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6E9" w:rsidRDefault="009C66E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C66E9" w:rsidRDefault="009C66E9">
      <w:pPr>
        <w:pStyle w:val="ConsPlusNormal"/>
        <w:jc w:val="both"/>
        <w:outlineLvl w:val="0"/>
      </w:pPr>
    </w:p>
    <w:p w:rsidR="009C66E9" w:rsidRDefault="009C66E9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9C66E9" w:rsidRDefault="009C66E9">
      <w:pPr>
        <w:pStyle w:val="ConsPlusTitle"/>
        <w:jc w:val="both"/>
      </w:pPr>
    </w:p>
    <w:p w:rsidR="009C66E9" w:rsidRDefault="009C66E9">
      <w:pPr>
        <w:pStyle w:val="ConsPlusTitle"/>
        <w:jc w:val="center"/>
      </w:pPr>
      <w:r>
        <w:t>ПОСТАНОВЛЕНИЕ</w:t>
      </w:r>
    </w:p>
    <w:p w:rsidR="009C66E9" w:rsidRDefault="009C66E9">
      <w:pPr>
        <w:pStyle w:val="ConsPlusTitle"/>
        <w:jc w:val="center"/>
      </w:pPr>
      <w:r>
        <w:t>от 26 октября 2018 г. N 432</w:t>
      </w:r>
    </w:p>
    <w:p w:rsidR="009C66E9" w:rsidRDefault="009C66E9">
      <w:pPr>
        <w:pStyle w:val="ConsPlusTitle"/>
        <w:jc w:val="both"/>
      </w:pPr>
    </w:p>
    <w:p w:rsidR="009C66E9" w:rsidRDefault="009C66E9">
      <w:pPr>
        <w:pStyle w:val="ConsPlusTitle"/>
        <w:jc w:val="center"/>
      </w:pPr>
      <w:r>
        <w:t>О ГОСУДАРСТВЕННОЙ ПРОГРАММЕ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6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7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8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9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10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11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6" w:history="1">
        <w:r>
          <w:rPr>
            <w:color w:val="0000FF"/>
          </w:rPr>
          <w:t>программу</w:t>
        </w:r>
      </w:hyperlink>
      <w:r>
        <w:t xml:space="preserve"> Чувашской Республики "Развитие потенциала государственного управления" (далее - Государственная программа).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2. Утвердить ответственным исполнителем Государственной программы Государственную службу Чувашской Республики по делам юстиции.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173)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3.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Государственную службу Чувашской Республики по делам юстиции.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173)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2019 года.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</w:pPr>
      <w:r>
        <w:t>Председатель Кабинета Министров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И.МОТОРИН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0"/>
      </w:pPr>
      <w:r>
        <w:t>Утверждена</w:t>
      </w:r>
    </w:p>
    <w:p w:rsidR="009C66E9" w:rsidRDefault="009C66E9">
      <w:pPr>
        <w:pStyle w:val="ConsPlusNormal"/>
        <w:jc w:val="right"/>
      </w:pPr>
      <w:r>
        <w:t>постановлением</w:t>
      </w:r>
    </w:p>
    <w:p w:rsidR="009C66E9" w:rsidRDefault="009C66E9">
      <w:pPr>
        <w:pStyle w:val="ConsPlusNormal"/>
        <w:jc w:val="right"/>
      </w:pPr>
      <w:r>
        <w:t>Кабинета Министров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от 26.10.2018 N 432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0" w:name="P36"/>
      <w:bookmarkEnd w:id="0"/>
      <w:r>
        <w:t>ГОСУДАРСТВЕННАЯ ПРОГРАММА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Кабинета Министров ЧР от 10.04.2019 </w:t>
            </w:r>
            <w:hyperlink r:id="rId14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15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16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17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18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19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5329"/>
      </w:tblGrid>
      <w:tr w:rsidR="009C66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C66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Дата составления проекта Государственной программы: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 августа 2018 года</w:t>
            </w:r>
          </w:p>
        </w:tc>
      </w:tr>
      <w:tr w:rsidR="009C66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Непосредственный исполнитель Государственной программы: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заместитель руководителя Государственной службы Чувашской Республики по делам юстиции Михайлов И.В.</w:t>
            </w:r>
          </w:p>
          <w:p w:rsidR="009C66E9" w:rsidRDefault="009C66E9">
            <w:pPr>
              <w:pStyle w:val="ConsPlusNormal"/>
              <w:jc w:val="both"/>
            </w:pPr>
            <w:r>
              <w:t>тел. 64-20-76, e-mail: minust5@cap.ru</w:t>
            </w:r>
          </w:p>
        </w:tc>
      </w:tr>
      <w:tr w:rsidR="009C66E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66E9" w:rsidRDefault="009C66E9">
            <w:pPr>
              <w:pStyle w:val="ConsPlusNormal"/>
              <w:jc w:val="both"/>
            </w:pPr>
            <w:r>
              <w:t>Руководитель Государственной службы Чувашской Республики по делам юстиции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66E9" w:rsidRDefault="009C66E9">
            <w:pPr>
              <w:pStyle w:val="ConsPlusNormal"/>
              <w:jc w:val="right"/>
            </w:pPr>
            <w:r>
              <w:t>Д.М.Сержантов</w:t>
            </w:r>
          </w:p>
        </w:tc>
      </w:tr>
    </w:tbl>
    <w:p w:rsidR="009C66E9" w:rsidRDefault="009C66E9">
      <w:pPr>
        <w:pStyle w:val="ConsPlusNormal"/>
        <w:jc w:val="both"/>
      </w:pPr>
      <w:r>
        <w:t xml:space="preserve">(титульный лист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173)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1"/>
      </w:pPr>
      <w:r>
        <w:t>Паспорт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Соисполнители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Администрация Главы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сельского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труда и социальной защиты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финансов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Министерство экономического развития и имущественных отношений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ветеринарная служба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жилищная инспекция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Государственный Совет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Контрольно-счетная палата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Центральная избирательная комиссия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 (по согласованию)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08.04.2020 </w:t>
            </w:r>
            <w:hyperlink r:id="rId22" w:history="1">
              <w:r>
                <w:rPr>
                  <w:color w:val="0000FF"/>
                </w:rPr>
                <w:t>N 173</w:t>
              </w:r>
            </w:hyperlink>
            <w:r>
              <w:t xml:space="preserve">, от 26.12.2020 </w:t>
            </w:r>
            <w:hyperlink r:id="rId23" w:history="1">
              <w:r>
                <w:rPr>
                  <w:color w:val="0000FF"/>
                </w:rPr>
                <w:t>N 747</w:t>
              </w:r>
            </w:hyperlink>
            <w:r>
              <w:t>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Участники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органы местного самоуправления в Чувашской Республике (по согласованию)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Подпрограммы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"</w:t>
            </w:r>
            <w:hyperlink w:anchor="P3357" w:history="1">
              <w:r>
                <w:rPr>
                  <w:color w:val="0000FF"/>
                </w:rPr>
                <w:t>Совершенствование государственного управления</w:t>
              </w:r>
            </w:hyperlink>
            <w:r>
              <w:t xml:space="preserve"> в сфере юстиции";</w:t>
            </w:r>
          </w:p>
          <w:p w:rsidR="009C66E9" w:rsidRDefault="009C66E9">
            <w:pPr>
              <w:pStyle w:val="ConsPlusNormal"/>
              <w:jc w:val="both"/>
            </w:pPr>
            <w:r>
              <w:t>"</w:t>
            </w:r>
            <w:hyperlink w:anchor="P6762" w:history="1">
              <w:r>
                <w:rPr>
                  <w:color w:val="0000FF"/>
                </w:rPr>
                <w:t>Развитие муниципальной службы</w:t>
              </w:r>
            </w:hyperlink>
            <w:r>
              <w:t xml:space="preserve"> в Чувашской Республике";</w:t>
            </w:r>
          </w:p>
          <w:p w:rsidR="009C66E9" w:rsidRDefault="009C66E9">
            <w:pPr>
              <w:pStyle w:val="ConsPlusNormal"/>
              <w:jc w:val="both"/>
            </w:pPr>
            <w:r>
              <w:t>"</w:t>
            </w:r>
            <w:hyperlink w:anchor="P8616" w:history="1">
              <w:r>
                <w:rPr>
                  <w:color w:val="0000FF"/>
                </w:rPr>
                <w:t>Противодействие коррупции</w:t>
              </w:r>
            </w:hyperlink>
            <w:r>
              <w:t xml:space="preserve"> в Чувашской Республике";</w:t>
            </w:r>
          </w:p>
          <w:p w:rsidR="009C66E9" w:rsidRDefault="009C66E9">
            <w:pPr>
              <w:pStyle w:val="ConsPlusNormal"/>
              <w:jc w:val="both"/>
            </w:pPr>
            <w:r>
              <w:t>"</w:t>
            </w:r>
            <w:hyperlink w:anchor="P11645" w:history="1">
              <w:r>
                <w:rPr>
                  <w:color w:val="0000FF"/>
                </w:rPr>
                <w:t>Совершенствование кадровой политики</w:t>
              </w:r>
            </w:hyperlink>
            <w:r>
              <w:t xml:space="preserve"> и развитие кадрового потенциала государственной гражданской службы Чувашской Республики";</w:t>
            </w:r>
          </w:p>
          <w:p w:rsidR="009C66E9" w:rsidRDefault="009C66E9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потенциала государственного управления"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системы государственного управления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эффективности и результативности деятельности государственных гражданских служащих Чувашской Республики и муниципальных служащих в Чувашской Республике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Задачи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повышение эффективности государственного управления и местного самоуправления, взаимодействия органов власти всех уровней с гражданским обществом и бизнесом;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общедоступности и достоверности сведений, содержащихся в регистре муниципальных нормативных правовых актов Чувашской Республики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lastRenderedPageBreak/>
              <w:t>Целевые показатели (индикаторы)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9C66E9" w:rsidRDefault="009C66E9">
            <w:pPr>
              <w:pStyle w:val="ConsPlusNormal"/>
              <w:jc w:val="both"/>
            </w:pPr>
            <w:r>
              <w:t>удовлетворенность граждан качеством и доступностью государственных услуг в сфере государственной регистрации актов гражданского состояния - 100,0 процента от общего числа опрошенных;</w:t>
            </w:r>
          </w:p>
          <w:p w:rsidR="009C66E9" w:rsidRDefault="009C66E9">
            <w:pPr>
              <w:pStyle w:val="ConsPlusNormal"/>
              <w:jc w:val="both"/>
            </w:pPr>
            <w:r>
              <w:t>доля муниципальных нормативных правовых актов, внесенных в регистр муниципальных нормативных правовых актов Чувашской Республики, - 100,0 процента от общего числа поступивших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Сроки и этапы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2019 - 2035 годы:</w:t>
            </w:r>
          </w:p>
          <w:p w:rsidR="009C66E9" w:rsidRDefault="009C66E9">
            <w:pPr>
              <w:pStyle w:val="ConsPlusNormal"/>
              <w:jc w:val="both"/>
            </w:pPr>
            <w:r>
              <w:t>1 этап - 2019 - 2025 годы;</w:t>
            </w:r>
          </w:p>
          <w:p w:rsidR="009C66E9" w:rsidRDefault="009C66E9">
            <w:pPr>
              <w:pStyle w:val="ConsPlusNormal"/>
              <w:jc w:val="both"/>
            </w:pPr>
            <w:r>
              <w:t>2 этап - 2026 - 2030 годы;</w:t>
            </w:r>
          </w:p>
          <w:p w:rsidR="009C66E9" w:rsidRDefault="009C66E9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Объемы финансирования Государственной 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прогнозируемые объемы финансирования Государственной программы в 2019 - 2035 годах составляют 11442445,3 тыс. рублей,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- 740074,8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- 861308,7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- 800007,6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- 672811,1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- 676531,1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- 640976,0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- 640976,0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- 3204880,0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- 3204880,0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из них средства:</w:t>
            </w:r>
          </w:p>
          <w:p w:rsidR="009C66E9" w:rsidRDefault="009C66E9">
            <w:pPr>
              <w:pStyle w:val="ConsPlusNormal"/>
              <w:jc w:val="both"/>
            </w:pPr>
            <w:r>
              <w:t>федерального бюджета - 1323416,5 тыс. рублей (11,6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- 118105,8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- 101968,2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- 83323,6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- 84829,1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- 88227,4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- 70580,2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- 70580,2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- 352901,0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- 352901,0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республиканского бюджета Чувашской Республики - 10093528,0 тыс. рублей (88,2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- 620938,8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- 757963,0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- 715309,9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- 586728,9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в 2023 году - 586729,4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- 568821,5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- 568821,5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- 2844107,5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- 2844107,5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местных бюджетов - 25500,8 тыс. рублей (0,2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- 1030,2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- 1377,5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- 1374,1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- 1253,1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- 7871,5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- 7871,5 тыс. рублей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реализация Государственной программы позволит:</w:t>
            </w:r>
          </w:p>
          <w:p w:rsidR="009C66E9" w:rsidRDefault="009C66E9">
            <w:pPr>
              <w:pStyle w:val="ConsPlusNormal"/>
              <w:jc w:val="both"/>
            </w:pPr>
            <w:r>
              <w:t>повысить эффективность государственного управления и местного самоуправления, взаимодействия гражданского общества и бизнеса с органами власти всех уровней;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обеспечить высокий уровень доступности для населения информации и технологий в области государственного управления и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укрепить доверие граждан к государственным органам Чувашской Республики и органам местного самоуправления в Чувашской Республике (далее также - органы местного самоуправления);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обеспечить надлежащие условия для отправления правосудия мировыми судьями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сформировать высококвалифицированный кадровый состав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обеспечить повышение эффективности, качества и оперативности предоставления государственных услуг в сфере государственной регистрации актов гражданского состояния;</w:t>
            </w:r>
          </w:p>
          <w:p w:rsidR="009C66E9" w:rsidRDefault="009C66E9">
            <w:pPr>
              <w:pStyle w:val="ConsPlusNormal"/>
              <w:jc w:val="both"/>
            </w:pPr>
            <w:r>
              <w:t>реализовать конституционные права граждан на получение достоверной информации, создать условия для получения информации о муниципальных нормативных правовых актах органами государственной власти, органами местного самоуправления, должностными лицами и организациями.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1"/>
      </w:pPr>
      <w:r>
        <w:t>Раздел I. ПРИОРИТЕТЫ ГОСУДАРСТВЕННОЙ ПОЛИТИКИ В СФЕРЕ</w:t>
      </w:r>
    </w:p>
    <w:p w:rsidR="009C66E9" w:rsidRDefault="009C66E9">
      <w:pPr>
        <w:pStyle w:val="ConsPlusTitle"/>
        <w:jc w:val="center"/>
      </w:pPr>
      <w:r>
        <w:t>РЕАЛИЗАЦИИ 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УПРАВЛЕНИЯ",</w:t>
      </w:r>
    </w:p>
    <w:p w:rsidR="009C66E9" w:rsidRDefault="009C66E9">
      <w:pPr>
        <w:pStyle w:val="ConsPlusTitle"/>
        <w:jc w:val="center"/>
      </w:pPr>
      <w:r>
        <w:t>ЦЕЛИ, ЗАДАЧИ, ОПИСАНИЕ СРОКОВ И ЭТАПОВ РЕАЛИЗАЦИИ</w:t>
      </w:r>
    </w:p>
    <w:p w:rsidR="009C66E9" w:rsidRDefault="009C66E9">
      <w:pPr>
        <w:pStyle w:val="ConsPlusTitle"/>
        <w:jc w:val="center"/>
      </w:pPr>
      <w:r>
        <w:t>ГОСУДАРСТВЕННОЙ 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Приоритеты государственной политики в сфере развития государственного управления Чувашской Республики определены в </w:t>
      </w:r>
      <w:hyperlink r:id="rId27" w:history="1">
        <w:r>
          <w:rPr>
            <w:color w:val="0000FF"/>
          </w:rPr>
          <w:t>Законе</w:t>
        </w:r>
      </w:hyperlink>
      <w:r>
        <w:t xml:space="preserve"> Чувашской Республики "О Стратегии социально-экономического развития Чувашской Республики до 2035 года", в ежегодных </w:t>
      </w:r>
      <w:hyperlink r:id="rId28" w:history="1">
        <w:r>
          <w:rPr>
            <w:color w:val="0000FF"/>
          </w:rPr>
          <w:t>посланиях</w:t>
        </w:r>
      </w:hyperlink>
      <w:r>
        <w:t xml:space="preserve"> Главы Чувашской Республики Государственному Совету Чувашской Республики.</w:t>
      </w:r>
    </w:p>
    <w:p w:rsidR="009C66E9" w:rsidRDefault="009C66E9">
      <w:pPr>
        <w:pStyle w:val="ConsPlusNormal"/>
        <w:jc w:val="both"/>
      </w:pPr>
      <w:r>
        <w:lastRenderedPageBreak/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Государственная программа Чувашской Республики "Развитие потенциала государственного управления" (далее - Государственная программа) направлена на достижение следующих целей: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системы государственного управления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эффективности и результативности деятельности государственных гражданских служащих Чувашской Республики (далее также - гражданские служащие) и муниципальных служащих в Чувашской Республике (далее также - муниципальные служащие).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Для достижения поставленных целей необходимо решение следующих задач: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эффективности государственного управления и местного самоуправления, взаимодействия органов власти всех уровней с гражданским обществом и бизнесом;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общедоступности и достоверности сведений, содержащихся в регистре муниципальных нормативных правовых актов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Государственная программа будет реализовываться в 2019 - 2035 годах в три этапа: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1 этапа будет продолжена реализация ранее начатых мероприятий, направленных на совершенствование системы государственного управления, повышение эффективности и информационной прозрачности деятельности органов исполнительной власти Чувашской Республики и органов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2 и 3 этапах планируется продолжить работу по предупреждению и искоренению коррупции, повышению эффективности взаимодействия государственных органов Чувашской Республики, органов местного самоуправления и гражданского общества в сфере государственного управления, обеспечения защиты прав и законных интересов граждан и организаций.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387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настоящей Государственной программе.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значения) и изменения приоритетов государственной политики в рассматриваемой сфере.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1"/>
      </w:pPr>
      <w:r>
        <w:t>Раздел II. ОБОБЩЕННАЯ ХАРАКТЕРИСТИКА ОСНОВНЫХ МЕРОПРИЯТИЙ</w:t>
      </w:r>
    </w:p>
    <w:p w:rsidR="009C66E9" w:rsidRDefault="009C66E9">
      <w:pPr>
        <w:pStyle w:val="ConsPlusTitle"/>
        <w:jc w:val="center"/>
      </w:pPr>
      <w:r>
        <w:t>ПОДПРОГРАММ ГОСУДАРСТВЕННОЙ 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Выстроенная в рамках настоящей Государственной программы система целевых ориентиров </w:t>
      </w:r>
      <w:r>
        <w:lastRenderedPageBreak/>
        <w:t>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Государственной программы.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Задачи Государственной программы будут решаться в рамках пяти подпрограмм.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3357" w:history="1">
        <w:r>
          <w:rPr>
            <w:color w:val="0000FF"/>
          </w:rPr>
          <w:t>Подпрограмма</w:t>
        </w:r>
      </w:hyperlink>
      <w:r>
        <w:t xml:space="preserve"> "Совершенствование государственного управления в сфере юстиции" объединяет шесть основных мероприятий: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32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33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Обеспечение деятельности мировых судей Чувашской Республики в целях реализации прав, свобод и законных интересов граждан и юридических лиц.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осуществляется организационное обеспечение деятельности мировых судей Чувашской Республики, профессиональная переподготовка и повышение квалификации мировых судей Чувашской Республики, повышение квалификации работников аппарата мировых судей Чувашской Республики, размещение судебных участков мировых судей Чувашской Республики в зданиях (помещениях), отвечающих необходимым требованиям для отправления правосудия, 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13.06.2019 N 220)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Предусматривается также составление (изменение) списков кандидатов в присяжные заседатели федеральных судов общей юрисдикции в Российской Федерации.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Реализация данного мероприятия направлена на 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состояния, осуществление переданных органам государственной власти субъектов Российской Федерации в соответствии с </w:t>
      </w:r>
      <w:hyperlink r:id="rId35" w:history="1">
        <w:r>
          <w:rPr>
            <w:color w:val="0000FF"/>
          </w:rPr>
          <w:t>пунктом 1 статьи 4</w:t>
        </w:r>
      </w:hyperlink>
      <w:r>
        <w:t xml:space="preserve"> Федерального закона от 15 ноября 1997 г.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Предусматриваются конвертация и передача записей актов гражданского состояния в Единый государственный реестр записей актов гражданского состояния, а также оказание международно-правовой помощи по пересылке документов о государственной регистрации актов гражданского состояния на территории государств - членов Содружества Независимых Государств (далее - СНГ) и стран Балтии.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Ведение регистра муниципальных нормативных правовых актов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внесение муниципальных нормативных правовых актов в регистр муниципальных нормативных правовых актов Чувашской Республики, актуализация муниципальных нормативных правовых актов, проведение правовой экспертизы муниципальных нормативных правовых актов на соответствие их законодательству Российской Федерации, законодательству Чувашской Республики и уставу муниципального образования, а также предоставление сведений из регистра муниципальных нормативных правовых актов Чувашской Республики органам власти всех уровней, юридическим лицам и гражданам.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Основное мероприятие 4. Обеспечение оказания бесплатной юридической помощи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разработка и мониторинг нормативных правовых актов Чувашской Республики, регулирующих вопросы оказания бесплатной юридической помощи, обеспечение отдельных категорий граждан бесплатной юридической помощью, а также реализация проекта "Юристы - населению".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Планируется также оказание поддержки социально ориентированным некоммерческим организациям - исполнителям общественно полезных услуг, оказывающим содействие в предоставлении бесплатной юридической помощи в Чувашской Республике.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Государственная регистрация нормативных правовых актов органов исполнительной власти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проведение правовой экспертизы нормативных правовых актов органов исполнительной власти Чувашской Республики и принятие решения о необходимости государственной регистрации данных актов, а также направление копий нормативных правовых актов органов исполнительной власти Чувашской Республики, прошедших государственную регистрацию и подлежащих официальному опубликованию, для размещения (опубликования) на "Официальном интернет-портале правовой информации" (www.pravo.gov.ru).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Абзацы семнадцатый - восемнадцатый утратили силу. - </w:t>
      </w:r>
      <w:hyperlink r:id="rId3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08.04.2020 N 173.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6. Проведение регионального этапа Всероссийского конкурса "Лучшая муниципальная практика".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39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40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мероприятие предусматривает организацию и проведение регионального этапа Всероссийского конкурса "Лучшая муниципальная практика", поощрение победителей конкурса.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6762" w:history="1">
        <w:r>
          <w:rPr>
            <w:color w:val="0000FF"/>
          </w:rPr>
          <w:t>Подпрограмма</w:t>
        </w:r>
      </w:hyperlink>
      <w:r>
        <w:t xml:space="preserve"> "Развитие муниципальной службы в Чувашской Республике" объединяет пять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Развитие нормативно-правовой базы Чувашской Республики, регулирующей вопросы муниципальной службы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дальнейшее совершенствование и развитие нормативно-правовой базы Чувашской Республики, регулирующей вопросы муниципальной службы, методическое и консультационное обеспечение деятельности кадровых служб органов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Организация дополнительного профессионального развития муниципальных служащих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мер по переподготовке и повышению квалификации кадров для муниципальной службы, организации прохождения практики студентами образовательных организаций высшего образования в органах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Внедрение на муниципальной службе современных кадровых технологий.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Данное основное мероприятие предусматривает 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Повышение престижа муниципальной службы.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Реализация данного основного мероприятия предусматривает формирование кадровых резервов и их эффективное использование, а также проведение конкурса "Лучший муниципальный служащий в Чувашской Республике".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Формирование положительного имиджа органов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планируется проведение социологических опросов или интернет-опросов на предмет оценки удовлетворенности муниципальных служащих условиями и результатами своей работы, морально-психологическим климатом в коллективе, а также анализ результатов социологических опросов или интернет-опросов.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8616" w:history="1">
        <w:r>
          <w:rPr>
            <w:color w:val="0000FF"/>
          </w:rPr>
          <w:t>Подпрограмма</w:t>
        </w:r>
      </w:hyperlink>
      <w:r>
        <w:t xml:space="preserve"> "Противодействие коррупции в Чувашской Республике" объединяет девять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Организационные меры по созданию механизма реализации антикоррупционной политики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разработка органами исполнительной власти Чувашской Республики и органами местного самоуправления планов мероприятий по противодействию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Нормативно-правовое обеспечение антикоррупционной деятельности.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Данное основное мероприятие предусматривает разработку нормативных правовых актов Чувашской Республики в целях реализации Национального </w:t>
      </w:r>
      <w:hyperlink r:id="rId41" w:history="1">
        <w:r>
          <w:rPr>
            <w:color w:val="0000FF"/>
          </w:rPr>
          <w:t>плана</w:t>
        </w:r>
      </w:hyperlink>
      <w:r>
        <w:t xml:space="preserve"> противодействия коррупции на 2018 - 2020 годы, утвержденного Указом Президента Российской Федерации от 29 июня 2018 г. N 378, а также совершенствование нормативно-правовой базы Чувашской Республики, регулирующей вопросы противодействия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Антикоррупционная экспертиза нормативных правовых актов и их проектов.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дальнейшее проведение антикоррупционной экспертизы нормативных правовых актов Чувашской Республики и их проектов.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Планируется также проведение семинаров-совещаний с участием представителей органов исполнительной власти Чувашской Республики, органов местного самоуправления и граждан, уполномоченных на проведение независимой антикоррупционной экспертизы нормативных правовых актов и их проектов, по вопросам проведения антикоррупционной экспертизы нормативных правовых актов и их проектов.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Организация мониторинга факторов, порождающих коррупцию или способствующих ее распространению, и мер антикоррупционной политики.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проведение социологических исследований на предмет уровня коррупции.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Основное мероприятие 5. Совершенствование мер по противодействию коррупции в сфере закупок товаров, работ, услуг для обеспечения государственных и муниципальных нужд.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планируется осуществление мониторинга закупок товаров, работ, услуг для обеспечения государственных и муниципальных нужд, а также проведение мероприятий по исключению случаев участия на стороне поставщиков (подрядчиков, исполнителей) товаров (работ, услуг) для обеспечения государственных и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закупок, работ, услуг для обеспечения государственных и муниципальных нужд.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6. Внедрение антикоррупционных механизмов в рамках реализации кадровой политики в государственных органах Чувашской Республики и органах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Предполагается разработка и реализация комплекса мероприятий по формированию среди государственных гражданских служащих Чувашской Республики и муниципальных служащих обстановки нетерпимости к коррупционным проявлениям, организация и мониторинг деятельности комиссий по соблюдению требований к служебному поведению и урегулированию конфликта интересов, созданных в государственных органах Чувашской Республики и органах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7. Внедрение внутреннего контроля в государственных органах Чувашской Республики и органах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реализацию мероприятий по организации и обеспечению эффективного контроля за соблюдением гражданскими служащими и муниципальными служащими ограничений и запретов, предусмотренных соответственно законодательством о государственной гражданской службе Чувашской Республики (далее также - гражданская служба) и законодательством о муниципальной службе в Чувашской Республике (далее также - муниципальная служба), проведению анализа сведений о доходах, расходах, об имуществе и обязательствах имущественного характера, представленных лицами, замещающими государственные должности Чувашской Республики и муниципальные должности, гражданскими служащими и 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проведению проверок достоверности и полноты указанных сведений.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8. Организация антикоррупционной пропаганды и просвещения.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планируется проведение конкурсов антикоррупционной направленности, в последующем - размещение работ победителей конкурса на разработку сценариев социальной рекламы антикоррупционной направленности на радио и телевидении, в средствах массовой информации.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9. Обеспечение доступа граждан и организаций к информации о деятельности государственных органов Чувашской Республики и органов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организация размещения в республиканских средствах массовой информации информационных сюжетов, интервью по вопросам реализации на территории Чувашской Республики государственной политики в области противодействия коррупции, а также обеспечение размещения в средствах массовой информации сведений о фактах привлечения к ответственности должностных лиц государственных органов Чувашской Республики и органов местного самоуправления за правонарушения, связанные с использованием своего служебного положения.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11645" w:history="1">
        <w:r>
          <w:rPr>
            <w:color w:val="0000FF"/>
          </w:rPr>
          <w:t>Подпрограмма</w:t>
        </w:r>
      </w:hyperlink>
      <w:r>
        <w:t xml:space="preserve"> "Совершенствование кадровой политики и развитие кадрового потенциала государственной гражданской службы Чувашской Республики" объединяет пять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Разработка и мониторинг нормативных правовых актов Чувашской Республики, регулирующих вопросы государственной гражданской службы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мониторинг законодательства Российской Федерации и законодательства Чувашской Республики о государственной гражданской службе Чувашской Республики, совершенствование и развитие нормативно-правовой базы Чувашской Республики, регулирующей вопросы государственной гражданской службы Чувашской Республики, разработка методических рекомендаций по вопросам государственной гражданской службы Чувашской Республики, методическое и консультационное обеспечение деятельности кадровых служб государственных органов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 (далее также - кадровые резервы).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планируется реализация мероприятий по организации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обучения, организация прохождения практики студентами образовательных организаций в государственных органах Чувашской Республики. Будет организована также работа с лицами, состоящими в Молодежном кадровом резерве при Главе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Предусматривается также переподготовка и повышение квалификации кадров для государственной гражданской службы Чувашской Республики, расширение практики применения электронного обучения и дистанционных образовательных технологий при реализации мероприятий по профессиональному развитию гражданских служащих, а также организация и проведение служебных стажировок, семинаров, совещаний, конференций, тренингов по вопросам государственной гражданской службы, кадровой политики.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Планируется создание условий гражданским служащим для их самостоятельного профессионального развития с использованием единого специализированного информационного ресурса, а также проведение анкетирования на предмет оценки удовлетворенности гражданских служащих качеством обучения по дополнительным профессиональным программам.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Внедрение на государственной гражданской службе Чувашской Республики современных кадровых технологий.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В рамках данного основного мероприятия предусматривается проведение мониторинга установления квалификационных требований к специальностям, направлениям подготовки, </w:t>
      </w:r>
      <w:r>
        <w:lastRenderedPageBreak/>
        <w:t>знаниям и умениям, которые необходимы для замещения должностей гражданской службы, с учетом области и вида профессиональной служебной деятельности гражданских служащих, совершенствование методов оценки соответствия кандидата на замещение вакантной должности (включение в кадровый резерв) базовым и функциональным квалификационным требованиям.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Планируется также проведение эксперимента по формированию и развитию профессиональной культуры государственного органа Чувашской Республики, использование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Федерации", а также мониторинг достижения кадровыми службами государственных органов Чувашской Республики показателей эффективности и результативности их работы, мониторинг формирования и использования кадровых резервов на гражданской службе.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Формирование и эффективное использование кадровых резервов.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совершенствование методов отбора кандидатов для включения в резерв управленческих кадров Чувашской Республики и Молодежный кадровый резерв при Главе Чувашской Республики, привлечение лиц, состоящих в резерве управленческих кадров Чувашской Республики, к участию в работе коллегиальных органов, конференций, совещаний, в подготовке государственных программ Чувашской Республики и муниципальных программ, а также проведение республиканского конкурса "Управленческая команда", мероприятий по повышению качества управленческих кадров в целях обеспечения эффективного государственного управления.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дальнейшее совершенствование системы материальной и моральной мотивации государственных гражданских служащих Чувашской Республики. Планируется 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Республики, а также предоставление государственным гражданским служащим Чувашской Республики единовременной субсидии на приобретение жилого помещения.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Предусматривается также организация государственными органами Чувашской Республики ежегодного прохождения диспансеризации гражданскими служащими.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Кроме того, в рамках реализации данного основного мероприятия планируется проведение конкурса "Лучший государственный гражданский служащий Чувашской Республики", проведение анкетирования на предмет оценки удовлетворенности гражданских служащих условиями и результатами своей работы, морально-психологическим климатом в коллективе, анализ результатов, а также выработка рекомендаций государственным органам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Планируется также оптимизация структуры денежного содержания гражданских служащих (без снижения его уровня) путем поэтапного увеличения в структуре этого содержания доли должностного оклада, а также совершенствование порядка и условий назначения и выплаты пенсий за выслугу лет государственным гражданским служащим Чувашской Республики.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1"/>
      </w:pPr>
      <w:r>
        <w:t>Раздел III. ОБОСНОВАНИЕ ОБЪЕМА ФИНАНСОВЫХ РЕСУРСОВ,</w:t>
      </w:r>
    </w:p>
    <w:p w:rsidR="009C66E9" w:rsidRDefault="009C66E9">
      <w:pPr>
        <w:pStyle w:val="ConsPlusTitle"/>
        <w:jc w:val="center"/>
      </w:pPr>
      <w:r>
        <w:lastRenderedPageBreak/>
        <w:t>НЕОБХОДИМЫХ ДЛЯ РЕАЛИЗАЦИИ ГОСУДАРСТВЕННОЙ ПРОГРАММЫ</w:t>
      </w:r>
    </w:p>
    <w:p w:rsidR="009C66E9" w:rsidRDefault="009C66E9">
      <w:pPr>
        <w:pStyle w:val="ConsPlusTitle"/>
        <w:jc w:val="center"/>
      </w:pPr>
      <w:r>
        <w:t>(С РАСШИФРОВКОЙ ПО ИСТОЧНИКАМ ФИНАНСИРОВАНИЯ, ПО ЭТАПАМ</w:t>
      </w:r>
    </w:p>
    <w:p w:rsidR="009C66E9" w:rsidRDefault="009C66E9">
      <w:pPr>
        <w:pStyle w:val="ConsPlusTitle"/>
        <w:jc w:val="center"/>
      </w:pPr>
      <w:r>
        <w:t>И ГОДАМ РЕАЛИЗАЦИИ ГОСУДАРСТВЕННОЙ ПРОГРАММЫ)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Расходы Государственной программы формируются за счет средств федерального бюджета, республиканского бюджета Чувашской Республики, местных бюджетов.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Средства местных бюджетов, предусмотренные на реализацию Государственной программы, являются источниками финансирования соответствующих подпрограмм, включенных в Государственную программу.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Общий объем финансирования Государственной программы в 2019 - 2035 годах составляет 11442445,3 тыс. рублей, в том числе за счет средств: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- 1323416,5 тыс. рублей (11,6 процента);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- 10093528,0 тыс. рублей (88,2 процента);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- 25500,8 тыс. рублей (0,2 процента).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Прогнозируемый объем финансирования Государственной программы на 1 этапе составляет 5032685,3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- 740074,8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- 861308,7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- 800007,6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- 672811,1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- 676531,1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- 640976,0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- 640976,0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- 617614,3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08.04.2020 </w:t>
      </w:r>
      <w:hyperlink r:id="rId60" w:history="1">
        <w:r>
          <w:rPr>
            <w:color w:val="0000FF"/>
          </w:rPr>
          <w:t>N 173</w:t>
        </w:r>
      </w:hyperlink>
      <w:r>
        <w:t xml:space="preserve">, от 26.12.2020 </w:t>
      </w:r>
      <w:hyperlink r:id="rId61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- 118105,8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173)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- 101968,2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2021 году - 83323,6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- 84829,1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- 88227,4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- 70580,2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- 70580,2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- 4405313,0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67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68" w:history="1">
        <w:r>
          <w:rPr>
            <w:color w:val="0000FF"/>
          </w:rPr>
          <w:t>N 173</w:t>
        </w:r>
      </w:hyperlink>
      <w:r>
        <w:t xml:space="preserve">, от 26.12.2020 </w:t>
      </w:r>
      <w:hyperlink r:id="rId69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- 620938,8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- 757963,0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- 715309,9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- 586728,9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- 586729,4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- 568821,5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- 568821,5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- 9757,8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75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76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- 1030,2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- 1377,5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- 1374,1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- 1253,1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- 1574,3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- 1574,3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- 1574,3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На 2 этапе, в 2026 - 2030 годах, объем финансирования Государственной программы </w:t>
      </w:r>
      <w:r>
        <w:lastRenderedPageBreak/>
        <w:t>составляет 3204880,0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- 352901,0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- 2844107,5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- 7871,5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3 этапе, в 2031 - 2035 годах, объем финансирования Государственной программы составляет 3204880,0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- 352901,0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- 2844107,5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- 7871,5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Объемы финансирования Государственной программы подлежат ежегодному уточнению исходя из реальных возможностей бюджетов всех уровней.</w:t>
      </w:r>
    </w:p>
    <w:p w:rsidR="009C66E9" w:rsidRDefault="009C66E9">
      <w:pPr>
        <w:pStyle w:val="ConsPlusNormal"/>
        <w:spacing w:before="220"/>
        <w:ind w:firstLine="540"/>
        <w:jc w:val="both"/>
      </w:pPr>
      <w:hyperlink w:anchor="P387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настоящей Государственной программе.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966" w:history="1">
        <w:r>
          <w:rPr>
            <w:color w:val="0000FF"/>
          </w:rPr>
          <w:t>обеспечение</w:t>
        </w:r>
      </w:hyperlink>
      <w:r>
        <w:t xml:space="preserve"> и прогнозная (справочная) оценка расходов за счет всех источников финансирования реализации Государственной программы приведены в приложении N 2 к настоящей Государственной программе.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В Государственную программу включены подпрограммы, реализуемые в рамках Государственной программы, согласно </w:t>
      </w:r>
      <w:hyperlink w:anchor="P3357" w:history="1">
        <w:r>
          <w:rPr>
            <w:color w:val="0000FF"/>
          </w:rPr>
          <w:t>приложениям N 3</w:t>
        </w:r>
      </w:hyperlink>
      <w:r>
        <w:t xml:space="preserve"> - </w:t>
      </w:r>
      <w:hyperlink w:anchor="P11645" w:history="1">
        <w:r>
          <w:rPr>
            <w:color w:val="0000FF"/>
          </w:rPr>
          <w:t>6</w:t>
        </w:r>
      </w:hyperlink>
      <w:r>
        <w:t xml:space="preserve"> к настоящей Государственной программе.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1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1" w:name="P387"/>
      <w:bookmarkEnd w:id="1"/>
      <w:r>
        <w:t>СВЕДЕНИЯ</w:t>
      </w:r>
    </w:p>
    <w:p w:rsidR="009C66E9" w:rsidRDefault="009C66E9">
      <w:pPr>
        <w:pStyle w:val="ConsPlusTitle"/>
        <w:jc w:val="center"/>
      </w:pPr>
      <w:r>
        <w:t>О ЦЕЛЕВЫХ ПОКАЗАТЕЛЯХ (ИНДИКАТОРАХ)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УПРАВЛЕНИЯ",</w:t>
      </w:r>
    </w:p>
    <w:p w:rsidR="009C66E9" w:rsidRDefault="009C66E9">
      <w:pPr>
        <w:pStyle w:val="ConsPlusTitle"/>
        <w:jc w:val="center"/>
      </w:pPr>
      <w:r>
        <w:t>ПОДПРОГРАММ 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pStyle w:val="ConsPlusTitle"/>
        <w:jc w:val="center"/>
      </w:pPr>
      <w:r>
        <w:t>И ИХ ЗНАЧЕНИЯХ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29.01.2020 </w:t>
            </w:r>
            <w:hyperlink r:id="rId82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83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84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sectPr w:rsidR="009C66E9" w:rsidSect="008929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3409"/>
        <w:gridCol w:w="1304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9C66E9">
        <w:tc>
          <w:tcPr>
            <w:tcW w:w="424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N</w:t>
            </w:r>
          </w:p>
          <w:p w:rsidR="009C66E9" w:rsidRDefault="009C66E9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3409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Целевой показатель (индикатор) (наименование)</w:t>
            </w:r>
          </w:p>
        </w:tc>
        <w:tc>
          <w:tcPr>
            <w:tcW w:w="130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440" w:type="dxa"/>
            <w:gridSpan w:val="10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Значения целевых показателей (индикаторов)</w:t>
            </w:r>
          </w:p>
        </w:tc>
      </w:tr>
      <w:tr w:rsidR="009C66E9">
        <w:tc>
          <w:tcPr>
            <w:tcW w:w="424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3409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2035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</w:tr>
      <w:tr w:rsidR="009C66E9">
        <w:tc>
          <w:tcPr>
            <w:tcW w:w="13577" w:type="dxa"/>
            <w:gridSpan w:val="13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2"/>
            </w:pPr>
            <w:r>
              <w:t>Государственная программа Чувашской Республики "Развитие потенциала государственного управления"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Удовлетворенность граждан качеством и доступностью государственных услуг в сфере государственной регистрации актов гражданского состояния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числа опрошенных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числа поступивших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577" w:type="dxa"/>
            <w:gridSpan w:val="13"/>
            <w:tcBorders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2"/>
            </w:pPr>
            <w:r>
              <w:t>Подпрограмма "Совершенствование государственного управления в сфере юстиции"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577" w:type="dxa"/>
            <w:gridSpan w:val="13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(в ред. </w:t>
            </w:r>
            <w:hyperlink r:id="rId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Обеспеченность судебных участков мировых судей Чувашской Республики зданиями или помещениями, соответствующими требованиям для отправления правосудия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количества судебных участков мировых судей Чувашской Республики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Повышение квалификации мировых судей Чувашской Республики и работников их аппаратов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человек в год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зарегистрированных актов гражданского состояния и совершенных юридически значимых действий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единиц в год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129600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144000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127500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145000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145500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Срок исполнения запросов об истребовании документов, поступивших с территорий государств - членов Содружества Независимых Государств и стран Балтии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дней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конвертированных и переданных записей актов гражданского состояния в Единый государственный реестр записей актов гражданского состояния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количества записей актов гражданского состояния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Актуализация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числа поступивших муниципальных нормативны</w:t>
            </w:r>
            <w:r>
              <w:lastRenderedPageBreak/>
              <w:t>х правовых актов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Соблюдение сроков государственной регистрации нормативных правовых актов органов исполнительной власти Чувашской Республики, установленных законодательством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участвующих в региональном этапе Всероссийского конкурса "Лучшая муниципальная практика" муниципальных образований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общего количества городских округов, городских (сельских) поселений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23,5</w:t>
            </w:r>
          </w:p>
        </w:tc>
      </w:tr>
      <w:tr w:rsidR="009C66E9">
        <w:tc>
          <w:tcPr>
            <w:tcW w:w="13577" w:type="dxa"/>
            <w:gridSpan w:val="13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2"/>
            </w:pPr>
            <w:r>
              <w:t>Подпрограмма "Развитие муниципальной службы в Чувашской Республике"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подготовленных нормативных правовых актов Чувашской Республики, </w:t>
            </w:r>
            <w:r>
              <w:lastRenderedPageBreak/>
              <w:t>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муниципальных служащих в Чувашской Республике (далее также - муниципальные служащие), прошедших дополнительное профессиональное образование в текущем году за счет средств республиканского бюджета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424" w:type="dxa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9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Доля вакантных должностей муниципальной службы, замещаемых из кадрового резерва органов местного самоуправления в Чувашской Республике</w:t>
            </w:r>
          </w:p>
        </w:tc>
        <w:tc>
          <w:tcPr>
            <w:tcW w:w="130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37,0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39,0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84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577" w:type="dxa"/>
            <w:gridSpan w:val="13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424" w:type="dxa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9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30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84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577" w:type="dxa"/>
            <w:gridSpan w:val="13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муниципальных служащих, </w:t>
            </w:r>
            <w:r>
              <w:lastRenderedPageBreak/>
              <w:t>оценивших условия и результаты своей работы, морально-психологический климат в коллективе не ниже оценки "удовлетворительно"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 xml:space="preserve">процентов </w:t>
            </w:r>
            <w:r>
              <w:lastRenderedPageBreak/>
              <w:t>от числа опрошенных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</w:tr>
      <w:tr w:rsidR="009C66E9">
        <w:tc>
          <w:tcPr>
            <w:tcW w:w="13577" w:type="dxa"/>
            <w:gridSpan w:val="13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2"/>
            </w:pPr>
            <w:r>
              <w:lastRenderedPageBreak/>
              <w:t>Подпрограмма "Противодействие коррупции в Чувашской Республике"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закупок товаров, работ, услуг заказчиков, осуществляющих закупки товаров, работ, услуг для муниципальных нужд, в отношении которых проведен мониторинг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процедур закупок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баллов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</w:t>
            </w:r>
            <w:r>
              <w:lastRenderedPageBreak/>
              <w:t>отсутствие коррупции, а 10 - максимальный уровень коррупции)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баллов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государственных гражданских служащих Чувашской Республики и муниципальных служащих в Чувашской Республике, осуществляющих в соответствии с должностными обязанностями закупки, прошедших в установленные сроки обучение по программам повышения квалификации в сфере закупок, включающим вопросы по антикоррупционной тематике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противодействия коррупции, отнесенных к компетенции субъекта Российской Федерации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лиц, замещающих государственные должности Чувашской Республики (за исключением депутатов Государственного Совета Чувашской Республики и мировых судей Чувашской Республики), гражданских служащих и муниципальных служащих, в </w:t>
            </w:r>
            <w:r>
              <w:lastRenderedPageBreak/>
              <w:t>отношении которых лицами, ответственными за работу по профилактике коррупционных и иных правонарушений в государственных органах Чувашской Республики и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лиц, ответственных за работу по профилактике коррупционных и иных правонарушений в государственных органах Чувашской Республики и органах местного самоуправления в Чувашской Республике, прошедших обучение по антикоррупционной тематике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лиц, сведения о доходах, расходах, об имуществе и обязательствах имущественного характера которых опубликованы, в общем количестве лиц, </w:t>
            </w:r>
            <w:r>
              <w:lastRenderedPageBreak/>
              <w:t>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государственных гражданских служащих Чувашской Республики и муниципальных служащих в Чувашской Республике, прошедших обучение по программам повышения квалификации, в которые включены вопросы по антикоррупционной тематике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государственных гражданских служащих Чувашской Республики и муниципальных служащих в Чувашской Республике, впервые поступивших на гражданскую и муниципальную службу для замещения должностей, включенных в перечни должностей, утвержденные нормативными правовыми актами соответственно государственных органов Чувашской Республики и органов местного самоуправления в Чувашской Республике, прошедших обучение по образовательным программам в области противодействия </w:t>
            </w:r>
            <w:r>
              <w:lastRenderedPageBreak/>
              <w:t>коррупции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900</w:t>
            </w:r>
          </w:p>
        </w:tc>
      </w:tr>
      <w:tr w:rsidR="009C66E9">
        <w:tc>
          <w:tcPr>
            <w:tcW w:w="13577" w:type="dxa"/>
            <w:gridSpan w:val="13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2"/>
            </w:pPr>
            <w:r>
              <w:t>Подпрограмма "Совершенствование кадровой политики и развитие кадрового потенциала государственной гражданской службы Чувашской Республики"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государственной гражданской службы Чувашской Республики, отнесенные к компетенции субъекта Российской Федерации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гражданских служащих, участвовавших в мероприятиях по профессиональному развитию в соответствии с государственным заказом на мероприятия по профессиональному развитию гражданских служащих в текущем году, в общей численности гражданских служащих, впервые поступивших на должности гражданской службы и (или) </w:t>
            </w:r>
            <w:r>
              <w:lastRenderedPageBreak/>
              <w:t>назначенных в порядке должностного роста на должность гражданской службы категории "руководители" высшей или главной группы должностей гражданской службы либо на должность гражданской службы категории "специалисты" высшей группы должностей гражданской службы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вакантных должностей гражданской службы, замещенных на основе назначения из кадровых резервов государственных органов Чувашской Республики, кадрового резерва Чувашской Республики и по результатам конкурсов на замещение вакантных должностей, в общем числе вакантных должностей гражданской службы, замещение которых предусмотрено по конкурсу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гражданской службы, по которым предусмотрено осуществление наставничества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лиц, назначенных из резерва управленческих кадров Чувашской Республики, в общей численности лиц, включенных в резерв управленческих кадров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лиц, прошедших обучение, в общем количестве лиц, состоящих в резерве управленческих кадров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Количество студентов образовательных организаций высшего образования, прошедших практику в государственных органах Чувашской Республики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прошедших диспансеризацию, в общей численности гражданских служащих, подлежащих диспансеризации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 в возрасте до 50 лет, имеющих стаж гражданской службы 10 и более лет, в общей численности гражданских служащих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Доля должностей гражданской службы, по которым установлен особый порядок оплаты труда в зависимости от достижения </w:t>
            </w:r>
            <w:r>
              <w:lastRenderedPageBreak/>
              <w:t>показателей результативности профессиональной служебной деятельности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уволенных с должностей гражданской службы в течение года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</w:tr>
      <w:tr w:rsidR="009C66E9">
        <w:tc>
          <w:tcPr>
            <w:tcW w:w="424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9" w:type="dxa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оценивших условия и результаты своей работы, морально-психологический климат в коллективе не ниже оценки "удовлетворительно"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процентов от числа опрошенных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4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424" w:type="dxa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9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Доля лиц, замещающих государственную должность Чувашской Республики руководителя органа исполнительной власти Чувашской Республики, прошедших обучение по образовательным программам в области эффективного государственного управления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84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577" w:type="dxa"/>
            <w:gridSpan w:val="13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(п. 13 введен </w:t>
            </w:r>
            <w:hyperlink r:id="rId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26.12.2020 N 747)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2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2" w:name="P966"/>
      <w:bookmarkEnd w:id="2"/>
      <w:r>
        <w:t>РЕСУРСНОЕ ОБЕСПЕЧЕНИЕ</w:t>
      </w:r>
    </w:p>
    <w:p w:rsidR="009C66E9" w:rsidRDefault="009C66E9">
      <w:pPr>
        <w:pStyle w:val="ConsPlusTitle"/>
        <w:jc w:val="center"/>
      </w:pPr>
      <w:r>
        <w:t>И ПРОГНОЗНАЯ (СПРАВОЧНАЯ) ОЦЕНКА РАСХОДОВ</w:t>
      </w:r>
    </w:p>
    <w:p w:rsidR="009C66E9" w:rsidRDefault="009C66E9">
      <w:pPr>
        <w:pStyle w:val="ConsPlusTitle"/>
        <w:jc w:val="center"/>
      </w:pPr>
      <w:r>
        <w:t>ЗА СЧЕТ ВСЕХ ИСТОЧНИКОВ ФИНАНСИРОВАНИЯ РЕАЛИЗАЦИИ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747)</w:t>
            </w:r>
          </w:p>
        </w:tc>
      </w:tr>
    </w:tbl>
    <w:p w:rsidR="009C66E9" w:rsidRDefault="009C66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9"/>
        <w:gridCol w:w="1923"/>
        <w:gridCol w:w="624"/>
        <w:gridCol w:w="1587"/>
        <w:gridCol w:w="1077"/>
        <w:gridCol w:w="1134"/>
        <w:gridCol w:w="1134"/>
        <w:gridCol w:w="1191"/>
        <w:gridCol w:w="1134"/>
        <w:gridCol w:w="1134"/>
        <w:gridCol w:w="1134"/>
        <w:gridCol w:w="1191"/>
        <w:gridCol w:w="1304"/>
        <w:gridCol w:w="1304"/>
      </w:tblGrid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Республики, подпрограммы государственной программы Чувашской Республики, основного мероприятия</w:t>
            </w:r>
          </w:p>
        </w:tc>
        <w:tc>
          <w:tcPr>
            <w:tcW w:w="2211" w:type="dxa"/>
            <w:gridSpan w:val="2"/>
          </w:tcPr>
          <w:p w:rsidR="009C66E9" w:rsidRDefault="009C66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10660" w:type="dxa"/>
            <w:gridSpan w:val="9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главный распорядитель бюджетных сред</w:t>
            </w:r>
            <w:r>
              <w:lastRenderedPageBreak/>
              <w:t>ств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целевая статья расходов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2031 - 2035</w:t>
            </w:r>
          </w:p>
        </w:tc>
      </w:tr>
      <w:tr w:rsidR="009C66E9">
        <w:tc>
          <w:tcPr>
            <w:tcW w:w="869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23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Государственная программа Чувашской Республики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"Развитие потенциала государственного управления"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740074,8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861308,7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800007,6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672811,1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676531,1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640976,0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640976,0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3204880,0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3204880,0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118105,8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101968,2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83323,6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84829,1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88227,4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70580,2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70580,2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352901,0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352901,0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620938,8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757963,0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715309,9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586728,9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586729,4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568821,5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568821,5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2844107,5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2844107,5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Подпрограмма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"Совершенствование государственного управления в сфере юстиции"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224390,3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216403,9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202212,4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202915,3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206313,6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180057,6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180057,6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900288,0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900288,0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85838,8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82154,2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63509,6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65015,1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68413,4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58933,2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58933,2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294666,0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294666,0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138551,5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134249,7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138702,8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137900,2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137900,2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121124,4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121124,4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605622,0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605622,0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</w:t>
            </w:r>
            <w:r>
              <w:lastRenderedPageBreak/>
              <w:t>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1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136084,8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130034,3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132937,9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134644,7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131929,8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118202,0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118202,0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591010,0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591010,0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501,6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314,1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2844,8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Ч510025</w:t>
            </w:r>
          </w:p>
          <w:p w:rsidR="009C66E9" w:rsidRDefault="009C66E9">
            <w:pPr>
              <w:pStyle w:val="ConsPlusNormal"/>
              <w:jc w:val="center"/>
            </w:pPr>
            <w:r>
              <w:t>Ч540100250</w:t>
            </w:r>
          </w:p>
          <w:p w:rsidR="009C66E9" w:rsidRDefault="009C66E9">
            <w:pPr>
              <w:pStyle w:val="ConsPlusNormal"/>
              <w:jc w:val="center"/>
            </w:pPr>
            <w:r>
              <w:t>Ч540117880</w:t>
            </w:r>
          </w:p>
          <w:p w:rsidR="009C66E9" w:rsidRDefault="009C66E9">
            <w:pPr>
              <w:pStyle w:val="ConsPlusNormal"/>
              <w:jc w:val="center"/>
            </w:pPr>
            <w:r>
              <w:t>Ч540119780</w:t>
            </w:r>
          </w:p>
          <w:p w:rsidR="009C66E9" w:rsidRDefault="009C66E9">
            <w:pPr>
              <w:pStyle w:val="ConsPlusNormal"/>
              <w:jc w:val="center"/>
            </w:pPr>
            <w:r>
              <w:t>Ч54011591С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135754,5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129532,7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132623,8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131799,9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131799,9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117771,3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117771,3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588856,5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588856,5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84977,7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82348,3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63913,9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62910,0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69023,3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59195,0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59195,0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295975,0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295975,0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84308,5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81652,6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63195,5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62170,3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68283,5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Ч510026</w:t>
            </w:r>
          </w:p>
          <w:p w:rsidR="009C66E9" w:rsidRDefault="009C66E9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669,2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695,7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718,4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3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Ведение регистра </w:t>
            </w:r>
            <w:r>
              <w:lastRenderedPageBreak/>
              <w:t>муниципальных нормативных правовых актов Чувашской Республики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4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Обеспечение оказания </w:t>
            </w:r>
            <w:r>
              <w:lastRenderedPageBreak/>
              <w:t>бесплатной юридической помощи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901,3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Ч511003</w:t>
            </w:r>
          </w:p>
          <w:p w:rsidR="009C66E9" w:rsidRDefault="009C66E9">
            <w:pPr>
              <w:pStyle w:val="ConsPlusNormal"/>
              <w:jc w:val="center"/>
            </w:pPr>
            <w:r>
              <w:t>Ч540413750</w:t>
            </w:r>
          </w:p>
          <w:p w:rsidR="009C66E9" w:rsidRDefault="009C66E9">
            <w:pPr>
              <w:pStyle w:val="ConsPlusNormal"/>
              <w:jc w:val="center"/>
            </w:pPr>
            <w:r>
              <w:t>Ч540419620</w:t>
            </w:r>
          </w:p>
          <w:p w:rsidR="009C66E9" w:rsidRDefault="009C66E9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901,3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</w:t>
            </w:r>
            <w:r>
              <w:lastRenderedPageBreak/>
              <w:t>иятие 5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Государственная регистрация нормативных </w:t>
            </w:r>
            <w:r>
              <w:lastRenderedPageBreak/>
              <w:t>правовых актов органов исполнительной власти Чувашской Республики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6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</w:t>
            </w:r>
            <w:r>
              <w:lastRenderedPageBreak/>
              <w:t>грамма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"Развитие </w:t>
            </w:r>
            <w:r>
              <w:lastRenderedPageBreak/>
              <w:t>муниципальной службы в Чувашской Республике"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1301,4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1577,5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271,2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1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Развитие нормативно-</w:t>
            </w:r>
            <w:r>
              <w:lastRenderedPageBreak/>
              <w:t>правовой базы Чувашской Республики, регулирующей вопросы муниципальной службы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</w:t>
            </w:r>
            <w:r>
              <w:lastRenderedPageBreak/>
              <w:t>иятие 2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Организация дополнительного профессиональног</w:t>
            </w:r>
            <w:r>
              <w:lastRenderedPageBreak/>
              <w:t>о развития муниципальных служащих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1301,4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1577,5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271,2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Внедрение на муниципальной службе современных </w:t>
            </w:r>
            <w:r>
              <w:lastRenderedPageBreak/>
              <w:t>кадровых технологий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престижа муниципальной службы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Формирование положительного имиджа органов местного самоуправления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"Противодействие коррупции в Чувашской Республике"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669,4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Ч521004</w:t>
            </w:r>
          </w:p>
          <w:p w:rsidR="009C66E9" w:rsidRDefault="009C66E9">
            <w:pPr>
              <w:pStyle w:val="ConsPlusNormal"/>
              <w:jc w:val="center"/>
            </w:pPr>
            <w:r>
              <w:t>Ч510813670</w:t>
            </w:r>
          </w:p>
          <w:p w:rsidR="009C66E9" w:rsidRDefault="009C66E9">
            <w:pPr>
              <w:pStyle w:val="ConsPlusNormal"/>
              <w:jc w:val="center"/>
            </w:pPr>
            <w:r>
              <w:t>Ч510813680</w:t>
            </w:r>
          </w:p>
          <w:p w:rsidR="009C66E9" w:rsidRDefault="009C66E9">
            <w:pPr>
              <w:pStyle w:val="ConsPlusNormal"/>
              <w:jc w:val="center"/>
            </w:pPr>
            <w:r>
              <w:lastRenderedPageBreak/>
              <w:t>Ч510413660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669,4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Организационные меры по созданию механизма реализации антикоррупционной политики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Нормативно-правовое обеспечение антикоррупционной деятельности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Антикоррупционная экспертиза нормативных правовых актов и их проектов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Внедрение антикоррупционных механизмов в рамках реализации кадровой политики в государственных органах Чувашской Республики и органах местного самоуправления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7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Внедрение внутреннего контроля в государственных органах Чувашской Республики и органах местного самоуправления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</w:t>
            </w:r>
            <w:r>
              <w:lastRenderedPageBreak/>
              <w:t>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8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антикоррупционной пропаганды и просвещения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Ч521004</w:t>
            </w:r>
          </w:p>
          <w:p w:rsidR="009C66E9" w:rsidRDefault="009C66E9">
            <w:pPr>
              <w:pStyle w:val="ConsPlusNormal"/>
              <w:jc w:val="center"/>
            </w:pPr>
            <w:r>
              <w:t>Ч510813670</w:t>
            </w:r>
          </w:p>
          <w:p w:rsidR="009C66E9" w:rsidRDefault="009C66E9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9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доступа граждан и организаций к информации о деятельности государственных органов Чувашской Республики и органов местного самоуправления в Чувашской Республике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</w:t>
            </w:r>
            <w:r>
              <w:lastRenderedPageBreak/>
              <w:t>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"Совершенствование кадровой политики и развитие кадрового потенциала государственной гражданской службы Чувашской Республики"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4535,9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5746,9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3356,9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3357,4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4535,9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5746,9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3356,9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3357,4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Разработка и мониторинг нормативных правовых актов Чувашской Республики, регулирующих вопросы государственной гражданской службы Чувашской Республики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</w:t>
            </w:r>
            <w:r>
              <w:lastRenderedPageBreak/>
              <w:t xml:space="preserve">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</w:t>
            </w:r>
            <w:r>
              <w:lastRenderedPageBreak/>
              <w:t>кадровых резервах государственных органов Чувашской Республики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30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304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1587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Ч520215920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3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Внедрение на государственной гражданской службе Чувашской Республики современных кадровых технологий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Ч520316840</w:t>
            </w:r>
          </w:p>
          <w:p w:rsidR="009C66E9" w:rsidRDefault="009C66E9">
            <w:pPr>
              <w:pStyle w:val="ConsPlusNormal"/>
              <w:jc w:val="center"/>
            </w:pPr>
            <w:r>
              <w:t>Ч520316850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Формирование и эффективное использование кадровых резервов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Ч520316860</w:t>
            </w:r>
          </w:p>
          <w:p w:rsidR="009C66E9" w:rsidRDefault="009C66E9">
            <w:pPr>
              <w:pStyle w:val="ConsPlusNormal"/>
              <w:jc w:val="center"/>
            </w:pPr>
            <w:r>
              <w:t>Ч520316870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5</w:t>
            </w:r>
          </w:p>
        </w:tc>
        <w:tc>
          <w:tcPr>
            <w:tcW w:w="1923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2240,2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2272,7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31793,8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31793,8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158969,0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158969,0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58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2240,2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2272,7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31793,8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31793,8</w:t>
            </w:r>
          </w:p>
        </w:tc>
        <w:tc>
          <w:tcPr>
            <w:tcW w:w="130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158969,0</w:t>
            </w:r>
          </w:p>
        </w:tc>
        <w:tc>
          <w:tcPr>
            <w:tcW w:w="1304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158969,0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1587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304" w:type="dxa"/>
            <w:vMerge/>
          </w:tcPr>
          <w:p w:rsidR="009C66E9" w:rsidRDefault="009C66E9"/>
        </w:tc>
        <w:tc>
          <w:tcPr>
            <w:tcW w:w="1304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69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923" w:type="dxa"/>
            <w:vMerge/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792" w:type="dxa"/>
            <w:gridSpan w:val="2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 "Обеспечение реализации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587" w:type="dxa"/>
          </w:tcPr>
          <w:p w:rsidR="009C66E9" w:rsidRDefault="009C66E9">
            <w:pPr>
              <w:pStyle w:val="ConsPlusNormal"/>
            </w:pP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511674,6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638121,8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589511,8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464123,4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464123,4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425715,1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425715,1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2128575,5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2128575,5</w:t>
            </w:r>
          </w:p>
        </w:tc>
      </w:tr>
      <w:tr w:rsidR="009C66E9">
        <w:tc>
          <w:tcPr>
            <w:tcW w:w="2792" w:type="dxa"/>
            <w:gridSpan w:val="2"/>
            <w:vMerge/>
            <w:tcBorders>
              <w:left w:val="nil"/>
            </w:tcBorders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32267,0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58235,0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58235,0</w:t>
            </w:r>
          </w:p>
        </w:tc>
      </w:tr>
      <w:tr w:rsidR="009C66E9">
        <w:tc>
          <w:tcPr>
            <w:tcW w:w="2792" w:type="dxa"/>
            <w:gridSpan w:val="2"/>
            <w:vMerge/>
            <w:tcBorders>
              <w:left w:val="nil"/>
            </w:tcBorders>
          </w:tcPr>
          <w:p w:rsidR="009C66E9" w:rsidRDefault="009C66E9"/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479407,6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618307,8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569697,8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444309,4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444309,4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414068,1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414068,1</w:t>
            </w:r>
          </w:p>
        </w:tc>
        <w:tc>
          <w:tcPr>
            <w:tcW w:w="1304" w:type="dxa"/>
          </w:tcPr>
          <w:p w:rsidR="009C66E9" w:rsidRDefault="009C66E9">
            <w:pPr>
              <w:pStyle w:val="ConsPlusNormal"/>
              <w:jc w:val="center"/>
            </w:pPr>
            <w:r>
              <w:t>2070340,5</w:t>
            </w:r>
          </w:p>
        </w:tc>
        <w:tc>
          <w:tcPr>
            <w:tcW w:w="130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2070340,5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3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3" w:name="P3357"/>
      <w:bookmarkEnd w:id="3"/>
      <w:r>
        <w:t>ПОДПРОГРАММА</w:t>
      </w:r>
    </w:p>
    <w:p w:rsidR="009C66E9" w:rsidRDefault="009C66E9">
      <w:pPr>
        <w:pStyle w:val="ConsPlusTitle"/>
        <w:jc w:val="center"/>
      </w:pPr>
      <w:r>
        <w:t>"СОВЕРШЕНСТВОВАНИЕ ГОСУДАРСТВЕННОГО УПРАВЛЕНИЯ В СФЕРЕ</w:t>
      </w:r>
    </w:p>
    <w:p w:rsidR="009C66E9" w:rsidRDefault="009C66E9">
      <w:pPr>
        <w:pStyle w:val="ConsPlusTitle"/>
        <w:jc w:val="center"/>
      </w:pPr>
      <w:r>
        <w:t>ЮСТИЦИИ" 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90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91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92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93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94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95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Паспорт подпрограммы</w:t>
      </w:r>
    </w:p>
    <w:p w:rsidR="009C66E9" w:rsidRDefault="009C66E9">
      <w:pPr>
        <w:pStyle w:val="ConsPlusNormal"/>
        <w:jc w:val="center"/>
      </w:pPr>
      <w:r>
        <w:t xml:space="preserve">(позиция введена </w:t>
      </w:r>
      <w:hyperlink r:id="rId9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реализация государственной политики в сфере юстиции, находящейся в ведении Чувашской Республики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укрепление материально-технической базы судебных участков мировых судей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порядка предоставления государственных услуг в сфере государственной регистрации актов гражданского состояния как наиболее востребованных (массовых) и приоритетных;</w:t>
            </w:r>
          </w:p>
          <w:p w:rsidR="009C66E9" w:rsidRDefault="009C66E9">
            <w:pPr>
              <w:pStyle w:val="ConsPlusNormal"/>
              <w:jc w:val="both"/>
            </w:pPr>
            <w:r>
              <w:t>материально-техническое оснащение органов записи актов гражданского состояния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учет и систематизация муниципальных нормативных правовых актов;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оказания бесплатной юридической помощи;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единства правового пространства;</w:t>
            </w:r>
          </w:p>
          <w:p w:rsidR="009C66E9" w:rsidRDefault="009C66E9">
            <w:pPr>
              <w:pStyle w:val="ConsPlusNormal"/>
              <w:jc w:val="both"/>
            </w:pPr>
            <w:r>
              <w:t>выявление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 xml:space="preserve">Целевые показатели (индикаторы) </w:t>
            </w:r>
            <w:r>
              <w:lastRenderedPageBreak/>
              <w:t>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lastRenderedPageBreak/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обеспеченность судебных участков мировых судей Чувашской Республики зданиями или помещениями, соответствующими требованиям для отправления правосудия, - 100,0 процента от общего количества судебных участков мировых судей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квалификации мировых судей Чувашской Республики и работников их аппаратов - 90 человек в год;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зарегистрированных актов гражданского состояния и совершенных юридически значимых действий - 146000 единиц;</w:t>
            </w:r>
          </w:p>
          <w:p w:rsidR="009C66E9" w:rsidRDefault="009C66E9">
            <w:pPr>
              <w:pStyle w:val="ConsPlusNormal"/>
              <w:jc w:val="both"/>
            </w:pPr>
            <w:r>
              <w:t>срок исполнения запросов об истребовании документов, поступивших с территорий государств - членов Содружества Независимых Государств (далее - СНГ) и стран Балтии, - 13 дней;</w:t>
            </w:r>
          </w:p>
          <w:p w:rsidR="009C66E9" w:rsidRDefault="009C66E9">
            <w:pPr>
              <w:pStyle w:val="ConsPlusNormal"/>
              <w:jc w:val="both"/>
            </w:pPr>
            <w:r>
              <w:t>доля конвертированных и переданных записей актов гражданского состояния в Единый государственный реестр записей актов гражданского состояния - 100,0 процента от общего количества записей актов гражданского состояния;</w:t>
            </w:r>
          </w:p>
          <w:p w:rsidR="009C66E9" w:rsidRDefault="009C66E9">
            <w:pPr>
              <w:pStyle w:val="ConsPlusNormal"/>
              <w:jc w:val="both"/>
            </w:pPr>
            <w:r>
              <w:t>актуализация муниципальных нормативных правовых актов, внесенных в регистр муниципальных нормативных правовых актов Чувашской Республики, - 100,0 процента от общего числа поступивших муниципальных нормативных правовых актов;</w:t>
            </w:r>
          </w:p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соблюдение сроков государственной регистрации нормативных правовых актов органов исполнительной власти Чувашской Республики, установленных законодательством Чувашской Республики,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абзац утратил силу. - </w:t>
            </w:r>
            <w:hyperlink r:id="rId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08.04.2020 N 173;</w:t>
            </w:r>
          </w:p>
          <w:p w:rsidR="009C66E9" w:rsidRDefault="009C66E9">
            <w:pPr>
              <w:pStyle w:val="ConsPlusNormal"/>
              <w:jc w:val="both"/>
            </w:pPr>
            <w:r>
              <w:t>доля участвующих в региональном этапе Всероссийского конкурса "Лучшая муниципальная практика" муниципальных образований - 23,5 процента от общего количества городских округов, городских (сельских) поселений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10.04.2019 </w:t>
            </w:r>
            <w:hyperlink r:id="rId99" w:history="1">
              <w:r>
                <w:rPr>
                  <w:color w:val="0000FF"/>
                </w:rPr>
                <w:t>N 105</w:t>
              </w:r>
            </w:hyperlink>
            <w:r>
              <w:t xml:space="preserve">, от 29.01.2020 </w:t>
            </w:r>
            <w:hyperlink r:id="rId100" w:history="1">
              <w:r>
                <w:rPr>
                  <w:color w:val="0000FF"/>
                </w:rPr>
                <w:t>N 35</w:t>
              </w:r>
            </w:hyperlink>
            <w:r>
              <w:t xml:space="preserve">, от 08.04.2020 </w:t>
            </w:r>
            <w:hyperlink r:id="rId101" w:history="1">
              <w:r>
                <w:rPr>
                  <w:color w:val="0000FF"/>
                </w:rPr>
                <w:t>N 173</w:t>
              </w:r>
            </w:hyperlink>
            <w:r>
              <w:t xml:space="preserve">, от 26.12.2020 </w:t>
            </w:r>
            <w:hyperlink r:id="rId102" w:history="1">
              <w:r>
                <w:rPr>
                  <w:color w:val="0000FF"/>
                </w:rPr>
                <w:t>N 747</w:t>
              </w:r>
            </w:hyperlink>
            <w:r>
              <w:t>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2019 - 2035 годы:</w:t>
            </w:r>
          </w:p>
          <w:p w:rsidR="009C66E9" w:rsidRDefault="009C66E9">
            <w:pPr>
              <w:pStyle w:val="ConsPlusNormal"/>
              <w:jc w:val="both"/>
            </w:pPr>
            <w:r>
              <w:t>1 этап - 2019 - 2025 годы;</w:t>
            </w:r>
          </w:p>
          <w:p w:rsidR="009C66E9" w:rsidRDefault="009C66E9">
            <w:pPr>
              <w:pStyle w:val="ConsPlusNormal"/>
              <w:jc w:val="both"/>
            </w:pPr>
            <w:r>
              <w:t>2 этап - 2026 - 2030 годы;</w:t>
            </w:r>
          </w:p>
          <w:p w:rsidR="009C66E9" w:rsidRDefault="009C66E9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прогнозируемые объемы финансирования мероприятий подпрограммы в 2019 - 2035 годах составляют 3212926,7 тыс. рублей,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- 224390,3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- 216403,9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- 202212,4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- 202915,3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- 206313,6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- 180057,6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- 180057,6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- 900288,0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в 2031 - 2035 годах - 900288,0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из них средства:</w:t>
            </w:r>
          </w:p>
          <w:p w:rsidR="009C66E9" w:rsidRDefault="009C66E9">
            <w:pPr>
              <w:pStyle w:val="ConsPlusNormal"/>
              <w:jc w:val="both"/>
            </w:pPr>
            <w:r>
              <w:t>федерального бюджета - 1072129,5 тыс. рублей (33,4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- 85838,8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- 82154,2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- 63509,6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- 65015,1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- 68413,4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- 58933,2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- 58933,2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- 294666,0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- 294666,0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республиканского бюджета Чувашской Республики - 2140797,2 тыс. рублей (66,6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- 138551,5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- 134249,7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- 138702,8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- 137900,2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- 137900,2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- 121124,4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- 121124,4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- 605622,0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- 605622,0 тыс. рублей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1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повышение эффективности деятельности судебной власти путем создания надлежащих условий для осуществления мировыми судьями Чувашской Республики независимой и эффективной деятельности по обеспечению защиты прав и свобод человека и гражданина;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качества и доступности государственных услуг в сфере государственной регистрации актов гражданского состояния за счет внедрения информационных и коммуникационных технологий;</w:t>
            </w:r>
          </w:p>
          <w:p w:rsidR="009C66E9" w:rsidRDefault="009C66E9">
            <w:pPr>
              <w:pStyle w:val="ConsPlusNormal"/>
              <w:jc w:val="both"/>
            </w:pPr>
            <w:r>
              <w:t>развитие систем электронных услуг в сфере государственной регистрации актов гражданского состояния;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актуальности, общедоступности и достоверности сведений, содержащихся в регистре муниципальных нормативных правовых актов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оказания квалифицированной бесплатной юридической помощи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соответствия нормативных правовых актов органов исполнительной власти Чувашской Республики законодательству Российской Федерации и законодательству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дальнейшее распространение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I. ПРИОРИТЕТЫ И ЦЕЛЬ ПОДПРОГРАММЫ "СОВЕРШЕНСТВОВАНИЕ</w:t>
      </w:r>
    </w:p>
    <w:p w:rsidR="009C66E9" w:rsidRDefault="009C66E9">
      <w:pPr>
        <w:pStyle w:val="ConsPlusTitle"/>
        <w:jc w:val="center"/>
      </w:pPr>
      <w:r>
        <w:lastRenderedPageBreak/>
        <w:t>ГОСУДАРСТВЕННОГО УПРАВЛЕНИЯ В СФЕРЕ ЮСТИЦИИ" ГОСУДАРСТВЕННОЙ</w:t>
      </w:r>
    </w:p>
    <w:p w:rsidR="009C66E9" w:rsidRDefault="009C66E9">
      <w:pPr>
        <w:pStyle w:val="ConsPlusTitle"/>
        <w:jc w:val="center"/>
      </w:pPr>
      <w:r>
        <w:t>ПРОГРАММЫ ЧУВАШСКОЙ РЕСПУБЛИКИ "РАЗВИТИЕ ПОТЕНЦИАЛА</w:t>
      </w:r>
    </w:p>
    <w:p w:rsidR="009C66E9" w:rsidRDefault="009C66E9">
      <w:pPr>
        <w:pStyle w:val="ConsPlusTitle"/>
        <w:jc w:val="center"/>
      </w:pPr>
      <w:r>
        <w:t>ГОСУДАРСТВЕННОГО УПРАВЛЕНИЯ", ОБЩАЯ ХАРАКТЕРИСТИКА УЧАСТИЯ</w:t>
      </w:r>
    </w:p>
    <w:p w:rsidR="009C66E9" w:rsidRDefault="009C66E9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9C66E9" w:rsidRDefault="009C66E9">
      <w:pPr>
        <w:pStyle w:val="ConsPlusTitle"/>
        <w:jc w:val="center"/>
      </w:pPr>
      <w:r>
        <w:t>И ГОРОДСКИХ ОКРУГОВ В РЕАЛИЗАЦИИ ПОДПРОГРАММЫ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Приоритетным направлением государственной политики в сфере юстиции является обеспечение соответствия норм </w:t>
      </w:r>
      <w:hyperlink r:id="rId104" w:history="1">
        <w:r>
          <w:rPr>
            <w:color w:val="0000FF"/>
          </w:rPr>
          <w:t>Конституции</w:t>
        </w:r>
      </w:hyperlink>
      <w:r>
        <w:t xml:space="preserve"> Чувашской Республики, законов Чувашской Республики и иных нормативных правовых актов Чувашской Республики, уставов муниципальных образований, муниципальных нормативных правовых актов </w:t>
      </w:r>
      <w:hyperlink r:id="rId105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федеральным законам и иным нормативным правовым актам Российской Федерации.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Основной целью подпрограммы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 (далее - подпрограмма) является реализация государственной политики в сфере юстиции, находящейся в ведении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Достижению поставленной в подпрограмме цели способствует решение следующих приоритетных задач: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укрепление материально-технической базы судебных участков мировых судей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порядка предоставления государственных услуг в сфере государственной регистрации актов гражданского состояния как наиболее востребованных (массовых) и приоритетных;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материально-техническое оснащение органов записи актов гражданского состояния в Чувашской Республике;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учет и систематизация муниципальных нормативных правовых актов;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оказания бесплатной юридической помощи;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единства правового пространства;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выявление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Чувашской Республике в реализации мероприятий, предусмотренных подпрограммой.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предусматривает активное участие органов местного самоуправления в Чувашской Республике по оказанию бесплатной юридической помощи гражданам, имеющим право на получение бесплатной юридической помощи, реализации проекта "Юристы - населению", обеспечению актуальности, общедоступности и достоверности сведений, содержащихся в регистре муниципальных нормативных правовых актов Чувашской Республики, дальнейшему распространению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образований. Ожидается повышение информационной эффективности органов записи актов гражданского состояния в Чувашской Республике при их взаимодействии с гражданами и организациями, развитие систем услуг и реальное обеспечение равных прав всех граждан в сфере государственной регистрации актов гражданского состояния.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C66E9" w:rsidRDefault="009C66E9">
      <w:pPr>
        <w:pStyle w:val="ConsPlusTitle"/>
        <w:jc w:val="center"/>
      </w:pPr>
      <w:r>
        <w:lastRenderedPageBreak/>
        <w:t>(ИНДИКАТОРАХ) ПОДПРОГРАММЫ С РАСШИФРОВКОЙ ПЛАНОВЫХ ЗНАЧЕНИЙ</w:t>
      </w:r>
    </w:p>
    <w:p w:rsidR="009C66E9" w:rsidRDefault="009C66E9">
      <w:pPr>
        <w:pStyle w:val="ConsPlusTitle"/>
        <w:jc w:val="center"/>
      </w:pPr>
      <w:r>
        <w:t>ПО ГОДАМ ЕЕ РЕАЛИЗАЦИИ</w:t>
      </w:r>
    </w:p>
    <w:p w:rsidR="009C66E9" w:rsidRDefault="009C66E9">
      <w:pPr>
        <w:pStyle w:val="ConsPlusNormal"/>
        <w:jc w:val="center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обеспеченность судебных участков мировых судей Чувашской Республики зданиями или помещениями, соответствующими требованиям для отправления правосудия, - 100,0 процента от общего количества судебных участков мировых судей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квалификации мировых судей Чувашской Республики и работников их аппаратов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зарегистрированных актов гражданского состояния и совершенных юридически значимых действий - 146000 единиц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срок исполнения запросов об истребовании документов, поступивших с территорий государств - членов СНГ и стран Балтии, - 13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актуализация муниципальных нормативных правовых актов, внесенных в регистр муниципальных нормативных правовых актов Чувашской Республики, - 100,0 процента от общего числа поступивших муниципальных нормативных правовых актов;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Федерации,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соблюдение сроков государственной регистрации нормативных правовых актов органов исполнительной власти Чувашской Республики, установленных законодательством Чувашской Республики,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08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08.04.2020 N 173;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участвующих в региональном этапе Всероссийского конкурса "Лучшая муниципальная практика" муниципальных образований - 23,5 процента от общего количества городских округов, городских (сельских) поселений.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обеспеченность судебных участков мировых судей Чувашской Республики зданиями или помещениями, соответствующими требованиям для отправления правосудия: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- 95,0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квалификации мировых судей Чувашской Республики и работников их аппаратов: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- 56 человек в год;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- 37 человек в год;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- 90 человек в год;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зарегистрированных актов гражданского состояния и совершенных юридически значимых действий: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- 129600 единиц;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13.06.2019 N 220)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- 127500 единиц;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- 145000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- 145500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- 146000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- 146000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- 146000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- 146000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- 146000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срок исполнения запросов об истребовании документов, поступивших с территорий государств - членов СНГ и стран Балтии: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- 20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- 20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2021 году - 19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- 18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- 17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- 16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- 15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- 14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- 13 дней;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конвертированных и переданных записей актов гражданского состояния в Единый государственный реестр записей актов гражданского состояния: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2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актуализация муниципальных нормативных правовых актов, внесенных в регистр муниципальных нормативных правовых актов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- 90,0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соблюдение сроков государственной регистрации нормативных правовых актов органов исполнительной власти Чувашской Республики, установленных законодательством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абзацы восемьдесят второй - девяностый утратили силу. - </w:t>
      </w:r>
      <w:hyperlink r:id="rId12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08.04.2020 N 173;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участвующих в региональном этапе Всероссийского конкурса "Лучшая муниципальная практика" муниципальных образований: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- 15,5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2020 году - 15,2 процента;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23.10.2019 </w:t>
      </w:r>
      <w:hyperlink r:id="rId126" w:history="1">
        <w:r>
          <w:rPr>
            <w:color w:val="0000FF"/>
          </w:rPr>
          <w:t>N 436</w:t>
        </w:r>
      </w:hyperlink>
      <w:r>
        <w:t xml:space="preserve">, от 26.12.2020 </w:t>
      </w:r>
      <w:hyperlink r:id="rId127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- 17,5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- 18,5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- 19,5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- 20,5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- 21,5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- 22,5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- 23,5 процента.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III. ХАРАКТЕРИСТИКА ОСНОВНЫХ МЕРОПРИЯТИЙ,</w:t>
      </w:r>
    </w:p>
    <w:p w:rsidR="009C66E9" w:rsidRDefault="009C66E9">
      <w:pPr>
        <w:pStyle w:val="ConsPlusTitle"/>
        <w:jc w:val="center"/>
      </w:pPr>
      <w:r>
        <w:t>МЕРОПРИЯТИЙ ПОДПРОГРАММЫ С УКАЗАНИЕМ СРОКОВ</w:t>
      </w:r>
    </w:p>
    <w:p w:rsidR="009C66E9" w:rsidRDefault="009C66E9">
      <w:pPr>
        <w:pStyle w:val="ConsPlusTitle"/>
        <w:jc w:val="center"/>
      </w:pPr>
      <w:r>
        <w:t>И ЭТАПОВ ИХ РЕАЛИЗАЦИИ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объединяет шесть основных мероприятий: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34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135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Обеспечение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1.1. Организационное обеспечение деятельности мировых судей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1.2. Профессиональная переподготовка и повышение квалификации мировых судей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1.3. Повышение квалификации работников аппарата мировых судей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1.4. Создание надлежащих условий для размещения судебных участков мировых судей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1.5. 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3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13.06.2019 N 220)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Мероприятие 1.6. Осуществление полномочий по составлению (изменению) списков </w:t>
      </w:r>
      <w:r>
        <w:lastRenderedPageBreak/>
        <w:t>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13.06.2019 N 220)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2.1. 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Мероприятие 2.2. Осуществление переданных органам государственной власти субъектов Российской Федерации в соответствии с </w:t>
      </w:r>
      <w:hyperlink r:id="rId138" w:history="1">
        <w:r>
          <w:rPr>
            <w:color w:val="0000FF"/>
          </w:rPr>
          <w:t>пунктом 1 статьи 4</w:t>
        </w:r>
      </w:hyperlink>
      <w:r>
        <w:t xml:space="preserve"> Федерального закона от 15 ноября 1997 г.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2.3. Оказание международно-правовой помощи по пересылке документов о государственной регистрации актов гражданского состояния на территории государств - членов СНГ и стран Балтии.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2.4. Конвертация и передача записей актов гражданского состояния в Единый государственный реестр записей актов гражданского состояния.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Ведение регистра муниципальных нормативных правовых актов Чувашской Республики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3.1. Внесение муниципальных нормативных правовых актов в регистр муниципальных нормативных правовых актов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3.2. Актуализация муниципальных нормативных правовых актов.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3.3. Проведение правовой экспертизы муниципальных нормативных правовых актов на соответствие их законодательству Российской Федерации, законодательству Чувашской Республики и уставу муниципального образования.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3.4. Предоставление сведений из регистра муниципальных нормативных правовых актов Чувашской Республики органам власти всех уровней, юридическим лицам и гражданам.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Обеспечение оказания бесплатной юридической помощи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реализацию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4.1. Разработка и мониторинг нормативных правовых актов Чувашской Республики, регулирующих вопросы оказания бесплатной юридической помощи.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4.2. Обеспечение отдельных категорий граждан бесплатной юридической помощью.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Мероприятие 4.3. Реализация проекта "Юристы - населению".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4.4. 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4.5. Подготовка, издание брошюр (буклетов, имиджевых и презентационных материалов) в сфере оказания бесплатной юридической помощи в Чувашской Республике.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Государственная регистрация нормативных правовых актов органов исполнительной власти Чувашской Республики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5.1. Проведение правовой экспертизы нормативных правовых актов органов исполнительной власти Чувашской Республики и принятие решения о необходимости государственной регистрации данных актов.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5.2. Присвоение регистрационного номера и занесение в Реестр государственной регистрации нормативных правовых актов органов исполнительной власти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5.3. Направление копий нормативных правовых актов органов исполнительной власти Чувашской Республики, прошедших государственную регистрацию и подлежащих официальному опубликованию, для размещения (опубликования) на "Официальном интернет-портале правовой информации" (www.pravo.gov.ru).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Абзацы тридцать четвертый - тридцать восьмой утратили силу. - </w:t>
      </w:r>
      <w:hyperlink r:id="rId142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08.04.2020 N 173.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6. Проведение регионального этапа Всероссийского конкурса "Лучшая муниципальная практика"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43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144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6.1. Организация и проведение регионального этапа Всероссийского конкурса "Лучшая муниципальная практика".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45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146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6.2. Поощрение победителей регионального этапа Всероссийского конкурса "Лучшая муниципальная практика".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47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148" w:history="1">
        <w:r>
          <w:rPr>
            <w:color w:val="0000FF"/>
          </w:rPr>
          <w:t>N 173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6.3. Премирование победителей Всероссийского конкурса "Лучшая муниципальная практика".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14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29.01.2020 N 35; в ред. </w:t>
      </w:r>
      <w:hyperlink r:id="rId1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08.04.2020 N 173)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2 этап - 2026 - 2030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C66E9" w:rsidRDefault="009C66E9">
      <w:pPr>
        <w:pStyle w:val="ConsPlusTitle"/>
        <w:jc w:val="center"/>
      </w:pPr>
      <w:r>
        <w:t>НЕОБХОДИМЫХ ДЛЯ РЕАЛИЗАЦИИ ПОДПРОГРАММЫ</w:t>
      </w:r>
    </w:p>
    <w:p w:rsidR="009C66E9" w:rsidRDefault="009C66E9">
      <w:pPr>
        <w:pStyle w:val="ConsPlusTitle"/>
        <w:jc w:val="center"/>
      </w:pPr>
      <w:r>
        <w:t>(С РАСШИФРОВКОЙ ПО ИСТОЧНИКАМ ФИНАНСИРОВАНИЯ,</w:t>
      </w:r>
    </w:p>
    <w:p w:rsidR="009C66E9" w:rsidRDefault="009C66E9">
      <w:pPr>
        <w:pStyle w:val="ConsPlusTitle"/>
        <w:jc w:val="center"/>
      </w:pPr>
      <w:r>
        <w:t>ПО ЭТАПАМ И ГОДАМ РЕАЛИЗАЦИИ ПОДПРОГРАММЫ)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Расходы подпрограммы формируются за счет средств федерального бюджета и республиканского бюджета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составляет 3212926,7 тыс. рублей, в том числе за счет средств: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- 1072129,5 тыс. рублей (33,4 процента);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- 2140797,2 тыс. рублей (66,6 процента).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 финансирования подпрограммы на 1 этапе составляет 1412350,7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- 224390,3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- 216403,9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- 202212,4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- 202915,3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- 206313,6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- 180057,6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- 180057,6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- 482797,5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60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161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- 85838,8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- 82154,2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- 63509,6 тыс. рублей;</w:t>
      </w:r>
    </w:p>
    <w:p w:rsidR="009C66E9" w:rsidRDefault="009C66E9">
      <w:pPr>
        <w:pStyle w:val="ConsPlusNormal"/>
        <w:jc w:val="both"/>
      </w:pPr>
      <w:r>
        <w:lastRenderedPageBreak/>
        <w:t xml:space="preserve">(в ред. </w:t>
      </w:r>
      <w:hyperlink r:id="rId1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- 65015,1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- 68413,4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- 58933,2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- 58933,2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- 929553,2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67" w:history="1">
        <w:r>
          <w:rPr>
            <w:color w:val="0000FF"/>
          </w:rPr>
          <w:t>N 35</w:t>
        </w:r>
      </w:hyperlink>
      <w:r>
        <w:t xml:space="preserve">, от 08.04.2020 </w:t>
      </w:r>
      <w:hyperlink r:id="rId168" w:history="1">
        <w:r>
          <w:rPr>
            <w:color w:val="0000FF"/>
          </w:rPr>
          <w:t>N 173</w:t>
        </w:r>
      </w:hyperlink>
      <w:r>
        <w:t xml:space="preserve">, от 26.12.2020 </w:t>
      </w:r>
      <w:hyperlink r:id="rId169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- 138551,5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- 134249,7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- 138702,8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- 137900,2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- 137900,2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- 121124,4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- 121124,4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2 этапе, в 2026 - 2030 годах, объем финансирования подпрограммы составляет 900288,0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- 294666,0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- 605622,0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3 этапе, в 2031 - 2035 годах, объем финансирования подпрограммы составляет 900288,0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федерального бюджета - 294666,0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- 605622,0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3738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2"/>
      </w:pPr>
      <w:r>
        <w:t>Приложение</w:t>
      </w:r>
    </w:p>
    <w:p w:rsidR="009C66E9" w:rsidRDefault="009C66E9">
      <w:pPr>
        <w:pStyle w:val="ConsPlusNormal"/>
        <w:jc w:val="right"/>
      </w:pPr>
      <w:r>
        <w:t>к подпрограмме "Совершенствование</w:t>
      </w:r>
    </w:p>
    <w:p w:rsidR="009C66E9" w:rsidRDefault="009C66E9">
      <w:pPr>
        <w:pStyle w:val="ConsPlusNormal"/>
        <w:jc w:val="right"/>
      </w:pPr>
      <w:r>
        <w:t>государственного управления</w:t>
      </w:r>
    </w:p>
    <w:p w:rsidR="009C66E9" w:rsidRDefault="009C66E9">
      <w:pPr>
        <w:pStyle w:val="ConsPlusNormal"/>
        <w:jc w:val="right"/>
      </w:pPr>
      <w:r>
        <w:t>в сфере юстиции"</w:t>
      </w:r>
    </w:p>
    <w:p w:rsidR="009C66E9" w:rsidRDefault="009C66E9">
      <w:pPr>
        <w:pStyle w:val="ConsPlusNormal"/>
        <w:jc w:val="right"/>
      </w:pPr>
      <w:r>
        <w:t>государственной программы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4" w:name="P3738"/>
      <w:bookmarkEnd w:id="4"/>
      <w:r>
        <w:t>РЕСУРСНОЕ ОБЕСПЕЧЕНИЕ</w:t>
      </w:r>
    </w:p>
    <w:p w:rsidR="009C66E9" w:rsidRDefault="009C66E9">
      <w:pPr>
        <w:pStyle w:val="ConsPlusTitle"/>
        <w:jc w:val="center"/>
      </w:pPr>
      <w:r>
        <w:t>РЕАЛИЗАЦИИ ПОДПРОГРАММЫ "СОВЕРШЕНСТВОВАНИЕ</w:t>
      </w:r>
    </w:p>
    <w:p w:rsidR="009C66E9" w:rsidRDefault="009C66E9">
      <w:pPr>
        <w:pStyle w:val="ConsPlusTitle"/>
        <w:jc w:val="center"/>
      </w:pPr>
      <w:r>
        <w:t>ГОСУДАРСТВЕННОГО УПРАВЛЕНИЯ В СФЕРЕ ЮСТИЦИИ"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pStyle w:val="ConsPlusTitle"/>
        <w:jc w:val="center"/>
      </w:pPr>
      <w:r>
        <w:t>ЗА СЧЕТ ВСЕХ ИСТОЧНИКОВ ФИНАНСИРОВАНИЯ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747)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sectPr w:rsidR="009C66E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418"/>
        <w:gridCol w:w="1040"/>
        <w:gridCol w:w="600"/>
        <w:gridCol w:w="794"/>
        <w:gridCol w:w="1701"/>
        <w:gridCol w:w="567"/>
        <w:gridCol w:w="1077"/>
        <w:gridCol w:w="1134"/>
        <w:gridCol w:w="1134"/>
        <w:gridCol w:w="1191"/>
        <w:gridCol w:w="1134"/>
        <w:gridCol w:w="1134"/>
        <w:gridCol w:w="1134"/>
        <w:gridCol w:w="1134"/>
        <w:gridCol w:w="1191"/>
        <w:gridCol w:w="1247"/>
      </w:tblGrid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Ответственный исполнитель, участники</w:t>
            </w:r>
          </w:p>
        </w:tc>
        <w:tc>
          <w:tcPr>
            <w:tcW w:w="3662" w:type="dxa"/>
            <w:gridSpan w:val="4"/>
          </w:tcPr>
          <w:p w:rsidR="009C66E9" w:rsidRDefault="009C66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10433" w:type="dxa"/>
            <w:gridSpan w:val="9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2031 - 2035</w:t>
            </w:r>
          </w:p>
        </w:tc>
      </w:tr>
      <w:tr w:rsidR="009C66E9">
        <w:tc>
          <w:tcPr>
            <w:tcW w:w="851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40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"Совершенствование государственного управления в сфере юстиции"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224390,3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216403,9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202212,4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202915,3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206313,6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180057,6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180057,6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900288,0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900288,0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85838,8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82154,2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63509,6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65015,1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68413,4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58933,2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58933,2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294666,0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294666,0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138551,5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134249,7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138702,8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137900,2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137900,2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121124,4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121124,4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605622,0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605622,0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укрепление материально-технической базы судебных участков мировых судей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единства правового пространства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136084,8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130034,3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132937,9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134644,7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131929,8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118202,0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118202,0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591010,0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591010,0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501,6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314,1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2844,8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01 05</w:t>
            </w:r>
          </w:p>
        </w:tc>
        <w:tc>
          <w:tcPr>
            <w:tcW w:w="1701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Ч5401000250</w:t>
            </w:r>
          </w:p>
        </w:tc>
        <w:tc>
          <w:tcPr>
            <w:tcW w:w="56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135754,5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129532,7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132623,8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131799,9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131799,9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117771,3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117771,3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588856,5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588856,5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Ч54011591С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567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</w:t>
            </w:r>
            <w:r>
              <w:lastRenderedPageBreak/>
              <w:t>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Обеспеченность судебных участков мировых судей Чувашской Республики зданиями или помещениями, соответствующими требованиям для отправления правосудия, процентов от общего количества судебных участков мировых судей Чувашской Республики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95,0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Повышение квалификации мировых судей Чувашской Республики и работников их аппаратов, человек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90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90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1.1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Организационн</w:t>
            </w:r>
            <w:r>
              <w:lastRenderedPageBreak/>
              <w:t>ое обеспечение деятельности мировых судей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</w:t>
            </w:r>
            <w:r>
              <w:lastRenderedPageBreak/>
              <w:t>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114220,4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128594,7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131685,8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130861,9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130861,9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116849,0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116849,0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584245,0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584245,0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01 05</w:t>
            </w:r>
          </w:p>
        </w:tc>
        <w:tc>
          <w:tcPr>
            <w:tcW w:w="1701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114220,4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128594,7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131685,8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130861,9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130861,9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116849,0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116849,0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584245,0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584245,0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Ч54011591С</w:t>
            </w:r>
          </w:p>
        </w:tc>
        <w:tc>
          <w:tcPr>
            <w:tcW w:w="567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1.2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Профессиональная </w:t>
            </w:r>
            <w:r>
              <w:lastRenderedPageBreak/>
              <w:t>переподготовка и повышение квалификации мировых судей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>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Повышение квалификации работников </w:t>
            </w:r>
            <w:r>
              <w:lastRenderedPageBreak/>
              <w:t>аппарата мировых судей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</w:t>
            </w:r>
            <w:r>
              <w:lastRenderedPageBreak/>
              <w:t>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1.4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Создание надлежащих условий для размещения </w:t>
            </w:r>
            <w:r>
              <w:lastRenderedPageBreak/>
              <w:t>судебных участков мировых судей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4611,5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4611,5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01 05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922,3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4611,5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4611,5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1.5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Постановка, установка и настройка системы аудио- и видеофиксации </w:t>
            </w:r>
            <w:r>
              <w:lastRenderedPageBreak/>
              <w:t>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</w:t>
            </w:r>
            <w:r>
              <w:lastRenderedPageBreak/>
              <w:t>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18650,0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18650,0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1.6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Осуществление полномочий по составлению (изменению) списков кандидатов в присяжные </w:t>
            </w:r>
            <w:r>
              <w:lastRenderedPageBreak/>
              <w:t>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</w:t>
            </w:r>
            <w:r>
              <w:lastRenderedPageBreak/>
              <w:t>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501,6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314,1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2844,8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501,6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314,1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2844,8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129,9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430,7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2153,5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качества и доступности государственных услуг в сфере государственно</w:t>
            </w:r>
            <w:r>
              <w:lastRenderedPageBreak/>
              <w:t>й регистрации актов гражданского состояния, в том числе в электронном виде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совершенствование порядка предоставления государствен</w:t>
            </w:r>
            <w:r>
              <w:lastRenderedPageBreak/>
              <w:t>ных услуг в сфере государственной регистрации актов гражданского состояния как наиболее востребованных (массовых) и приоритетных;</w:t>
            </w:r>
          </w:p>
          <w:p w:rsidR="009C66E9" w:rsidRDefault="009C66E9">
            <w:pPr>
              <w:pStyle w:val="ConsPlusNormal"/>
              <w:jc w:val="both"/>
            </w:pPr>
            <w:r>
              <w:t>материально-техническое оснащение органов записи актов гражданского состояния в Чувашской Республике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</w:t>
            </w:r>
            <w:r>
              <w:lastRenderedPageBreak/>
              <w:t>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84977,7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82348,3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63913,9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62910,0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69023,2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59195,0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59195,0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295975,0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295975,0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84308,5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81652,6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63195,5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62170,3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68283,5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669,2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695,7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718,4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Госуда</w:t>
            </w:r>
            <w:r>
              <w:lastRenderedPageBreak/>
              <w:t>рственной программы и подпрограммы, увязанные с основным мероприятием 2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Количество зарегистрированных актов гражданского состояния и совершенных юридически значимых действий, единиц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144000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127500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145000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145500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146000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146000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146000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Срок исполнения запросов об истребовании документов, поступивших с территорий государств - членов СНГ и стран Балтии, дней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14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13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конвертированных и переданных записей актов гражданского состояния в Единый государственный реестр записей актов гражданского состояния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Удовлетворенность граждан качеством и доступностью государственных услуг в сфере государственной регистрации актов гражданского состояния, процентов от общего числа опрошенных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93,0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94,0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95,0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669,2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695,7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718,4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669,2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695,7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718,4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739,7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3462,5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</w:t>
            </w:r>
            <w:r>
              <w:lastRenderedPageBreak/>
              <w:t>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г. N 143-ФЗ "Об актах гражданского состояния" полномочий Российской </w:t>
            </w:r>
            <w:r>
              <w:lastRenderedPageBreak/>
              <w:t>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84308,5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77156,7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63195,5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62170,3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68283,5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84308,5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77156,7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63195,5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62170,3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68283,5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58502,5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292512,5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Оказание международно-правовой помощи по пересылке документов о государственной регистрации актов гражданского состояния на территории государств - членов СНГ и стран Балтии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2.4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Конвертация и передача записей актов гражданского состояния в Единый государственный реестр записей актов гражданского состояния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4495,9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4495,9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Ведение регистра муниципальных нормативных правовых актов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учет и систематизация муниципальных правовых актов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Государственной программы и подпрограммы, увязанные с основным мероприятием 3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Актуализация муниципальных нормативных правовых актов, внесенных в регистр муниципальных нормативных правовых актов Чувашской Республики, процентов от общего числа поступивших муниципальных нормативных правовых актов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муниципальных нормативных правовых актов, внесенных в регистр муниципальных нормативных правовых актов Чувашской Республики, процентов от общего числа поступивших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3.1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Внесение муниципальных нормативных правовых актов в регистр муниципальных нормативных правовых актов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3.2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Актуализация </w:t>
            </w:r>
            <w:r>
              <w:lastRenderedPageBreak/>
              <w:t>муниципальных нормативных правовых актов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</w:t>
            </w:r>
            <w:r>
              <w:lastRenderedPageBreak/>
              <w:t>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3.3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Проведение правовой </w:t>
            </w:r>
            <w:r>
              <w:lastRenderedPageBreak/>
              <w:t>экспертизы муниципальных нормативных правовых актов на соответствие их законодательству Российской Федерации, законодательству Чувашской Республики и уставу муниципального образования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>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3.4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Предоставление сведений из регистра </w:t>
            </w:r>
            <w:r>
              <w:lastRenderedPageBreak/>
              <w:t>муниципальных нормативных правовых актов Чувашской Республики органам власти всех уровней, юридическим лицам и гражданам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</w:t>
            </w:r>
            <w:r>
              <w:lastRenderedPageBreak/>
              <w:t>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4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Обеспечение оказания </w:t>
            </w:r>
            <w:r>
              <w:lastRenderedPageBreak/>
              <w:t>бесплатной юридической помощи в Чувашской Республике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обеспечение оказания </w:t>
            </w:r>
            <w:r>
              <w:lastRenderedPageBreak/>
              <w:t>бесплатной юридической помощи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</w:t>
            </w:r>
            <w:r>
              <w:lastRenderedPageBreak/>
              <w:t>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901,3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901,3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  <w:tc>
          <w:tcPr>
            <w:tcW w:w="1247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7303,0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  <w:vMerge/>
          </w:tcPr>
          <w:p w:rsidR="009C66E9" w:rsidRDefault="009C66E9"/>
        </w:tc>
        <w:tc>
          <w:tcPr>
            <w:tcW w:w="794" w:type="dxa"/>
            <w:vMerge/>
          </w:tcPr>
          <w:p w:rsidR="009C66E9" w:rsidRDefault="009C66E9"/>
        </w:tc>
        <w:tc>
          <w:tcPr>
            <w:tcW w:w="1701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567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247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Целевой показатель </w:t>
            </w:r>
            <w:r>
              <w:lastRenderedPageBreak/>
              <w:t>(индикатор) подпрограммы, увязанный с основным мероприятием 4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подготовленных нормативных правовых актов Чувашской Республики, регулирующих вопросы оказания бесплатной юридической помощи, отнесенные к компетенции субъекта Российской Федерации,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4.1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Разработка и мониторинг нормативных правовых актов Чувашской Республики, регулирующих вопросы оказания бесплатной юридической помощи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529,5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6023,0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6023,0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529,5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6023,0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6023,0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Реализация проекта "Юристы - населению"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4.4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1280,0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1280,0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4.5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115,8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115,8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03 04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115,8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115,8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Государственная регистрация нормативных правовых актов органов исполнительной власти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единства правового пространства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Соблюдение сроков государственной регистрации нормативных правовых актов органов исполнительной власти Чувашской Республики, установленных законодательством Чувашской Республики,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Проведение правовой экспертизы нормативных правовых актов органов исполнительной власти </w:t>
            </w:r>
            <w:r>
              <w:lastRenderedPageBreak/>
              <w:t>Чувашской Республики и принятие решения о необходимости государственной регистрации данных актов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</w:t>
            </w:r>
            <w:r>
              <w:lastRenderedPageBreak/>
              <w:t>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Присвоение регистрационного номера и занесение в Реестр государственной регистрации нормативных правовых актов </w:t>
            </w:r>
            <w:r>
              <w:lastRenderedPageBreak/>
              <w:t>органов исполнительной власти Чувашской Республики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Направление копий нормативных правовых актов органов исполнительной власти Чувашской Республики, прошедших </w:t>
            </w:r>
            <w:r>
              <w:lastRenderedPageBreak/>
              <w:t>государственную регистрацию и подлежащих официальному опубликованию, для размещения (опубликования) на "Официальном интернет-портале правовой информации" (www.pravo.gov.ru)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182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"Реализация государственной политики в сфере юстиции, находящейся в ведении Чувашской Республики"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выявление примеров лучшей практики деятельности органов местного самоуправления по </w:t>
            </w:r>
            <w:r>
              <w:lastRenderedPageBreak/>
              <w:t>организации муниципального управления и решению вопросов местного значения муниципальных образований</w:t>
            </w: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14 03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Целевой показатель (индикатор) подпрограммы, увязан</w:t>
            </w:r>
            <w:r>
              <w:lastRenderedPageBreak/>
              <w:t>ный с основным мероприятием 6</w:t>
            </w:r>
          </w:p>
        </w:tc>
        <w:tc>
          <w:tcPr>
            <w:tcW w:w="7821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участвующих в региональном этапе Всероссийского конкурса "Лучшая муниципальная практика" муниципальных образований, процентов от общего количества городских округов, городских (сельских) поселений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22,5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23,5 </w:t>
            </w:r>
            <w:hyperlink w:anchor="P67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6.1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и 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6.2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14 03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3900,0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6000,0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6.3</w:t>
            </w:r>
          </w:p>
        </w:tc>
        <w:tc>
          <w:tcPr>
            <w:tcW w:w="1701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Поощрение победителей Всероссийского конкурса "Лучшая муниципальная практика"</w:t>
            </w:r>
          </w:p>
        </w:tc>
        <w:tc>
          <w:tcPr>
            <w:tcW w:w="1418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040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</w:t>
            </w:r>
          </w:p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701" w:type="dxa"/>
            <w:vMerge/>
          </w:tcPr>
          <w:p w:rsidR="009C66E9" w:rsidRDefault="009C66E9"/>
        </w:tc>
        <w:tc>
          <w:tcPr>
            <w:tcW w:w="1418" w:type="dxa"/>
            <w:vMerge/>
          </w:tcPr>
          <w:p w:rsidR="009C66E9" w:rsidRDefault="009C66E9"/>
        </w:tc>
        <w:tc>
          <w:tcPr>
            <w:tcW w:w="1040" w:type="dxa"/>
            <w:vMerge/>
          </w:tcPr>
          <w:p w:rsidR="009C66E9" w:rsidRDefault="009C66E9"/>
        </w:tc>
        <w:tc>
          <w:tcPr>
            <w:tcW w:w="60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--------------------------------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5" w:name="P6750"/>
      <w:bookmarkEnd w:id="5"/>
      <w:r>
        <w:t>&lt;*&gt; Приводятся значения целевых показателей (индикаторов) в 2030 и 2035 годах соответственно.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4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6" w:name="P6762"/>
      <w:bookmarkEnd w:id="6"/>
      <w:r>
        <w:t>ПОДПРОГРАММА</w:t>
      </w:r>
    </w:p>
    <w:p w:rsidR="009C66E9" w:rsidRDefault="009C66E9">
      <w:pPr>
        <w:pStyle w:val="ConsPlusTitle"/>
        <w:jc w:val="center"/>
      </w:pPr>
      <w:r>
        <w:t>"РАЗВИТИЕ МУНИЦИПАЛЬНОЙ СЛУЖБЫ В ЧУВАШСКОЙ РЕСПУБЛИКЕ"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 "РАЗВИТИЕ</w:t>
      </w:r>
    </w:p>
    <w:p w:rsidR="009C66E9" w:rsidRDefault="009C66E9">
      <w:pPr>
        <w:pStyle w:val="ConsPlusTitle"/>
        <w:jc w:val="center"/>
      </w:pPr>
      <w:r>
        <w:t>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177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23.10.2019 </w:t>
            </w:r>
            <w:hyperlink r:id="rId178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179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 xml:space="preserve">, от 08.04.2020 </w:t>
            </w:r>
            <w:hyperlink r:id="rId180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81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Паспорт подпрограммы</w:t>
      </w:r>
    </w:p>
    <w:p w:rsidR="009C66E9" w:rsidRDefault="009C66E9">
      <w:pPr>
        <w:pStyle w:val="ConsPlusNormal"/>
        <w:jc w:val="center"/>
      </w:pPr>
      <w:r>
        <w:t xml:space="preserve">(позиция введена </w:t>
      </w:r>
      <w:hyperlink r:id="rId18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делам юстиции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1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Соисполнитель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повышение эффективности муниципальной службы в Чувашской Республике (далее также - муниципальная служба), а также результативности профессиональной служебной деятельности муниципальных служащих в Чувашской Республике (далее также - муниципальные служащие)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системы правового регулирования муниципальной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внедрение новых кадровых технологий на муниципальной службе;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самоуправления в Чувашской Республике (далее также </w:t>
            </w:r>
            <w:r>
              <w:lastRenderedPageBreak/>
              <w:t>соответственно - кадровые резервы, органы местного самоуправления);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престижа муниципальной службы и органов местного самоуправления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порядка формирования, использования и подготовки кадровых резервов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положительного имиджа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стабильности кадрового состава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организационной системы управления кадровыми процессами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муниципальной службы в Чувашской Республике, отнесенные к компетенции субъекта Российской Федерации,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- 100 человек;</w:t>
            </w:r>
          </w:p>
          <w:p w:rsidR="009C66E9" w:rsidRDefault="009C66E9">
            <w:pPr>
              <w:pStyle w:val="ConsPlusNormal"/>
              <w:jc w:val="both"/>
            </w:pPr>
            <w:r>
              <w:t>доля вакантных должностей муниципальной службы, замещаемых из кадрового резерва органов местного самоуправления, - 50,0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муниципальных служащих в возрасте до 30 лет в общей численности муниципальных служащих, имеющих стаж муниципальной службы более 3 лет, - 12,0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"удовлетворительно", - 80 процентов от числа опрошенных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1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2019 - 2035 годы:</w:t>
            </w:r>
          </w:p>
          <w:p w:rsidR="009C66E9" w:rsidRDefault="009C66E9">
            <w:pPr>
              <w:pStyle w:val="ConsPlusNormal"/>
              <w:jc w:val="both"/>
            </w:pPr>
            <w:r>
              <w:t>1 этап - 2019 - 2025 годы;</w:t>
            </w:r>
          </w:p>
          <w:p w:rsidR="009C66E9" w:rsidRDefault="009C66E9">
            <w:pPr>
              <w:pStyle w:val="ConsPlusNormal"/>
              <w:jc w:val="both"/>
            </w:pPr>
            <w:r>
              <w:t>2 этап - 2026 - 2030 годы;</w:t>
            </w:r>
          </w:p>
          <w:p w:rsidR="009C66E9" w:rsidRDefault="009C66E9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прогнозируемые объемы финансирования мероприятий подпрограммы в 2019 - 2035 годах составляют 27560,8 тыс. рублей,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- 1301,4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- 1577,5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- 1374,1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- 1253,1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в 2024 году - 1706,7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- 1706,7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- 8533,5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- 8533,5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из них средства:</w:t>
            </w:r>
          </w:p>
          <w:p w:rsidR="009C66E9" w:rsidRDefault="009C66E9">
            <w:pPr>
              <w:pStyle w:val="ConsPlusNormal"/>
              <w:jc w:val="both"/>
            </w:pPr>
            <w:r>
              <w:t>республиканского бюджета Чувашской Республики - 2060,0 тыс. рублей (7,5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- 271,2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- 200,0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- 0,0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- 132,4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- 132,4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- 662,0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- 662,0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местных бюджетов - 25500,8 тыс. рублей (92,5 процента),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- 1030,2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- 1377,5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- 1374,1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- 1253,1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- 1574,3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- 7871,5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- 7871,5 тыс. рублей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1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полнота нормативно-правовой базы Чувашской Республики по вопросам муниципальной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создание эффективной системы поиска и отбора кандидатов для замещения должностей муниципальной службы и включения в кадровые резервы органов местного самоуправления, основанной на принципах открытости, объективности и равного доступа граждан к муниципальной службе;</w:t>
            </w:r>
          </w:p>
          <w:p w:rsidR="009C66E9" w:rsidRDefault="009C66E9">
            <w:pPr>
              <w:pStyle w:val="ConsPlusNormal"/>
              <w:jc w:val="both"/>
            </w:pPr>
            <w:r>
              <w:t>использование инновационных технологий профессионального развития муниципальных служащих, лиц, состоящих в кадровых резервах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применение современных методов оценки граждан и муниципальных служащих;</w:t>
            </w:r>
          </w:p>
          <w:p w:rsidR="009C66E9" w:rsidRDefault="009C66E9">
            <w:pPr>
              <w:pStyle w:val="ConsPlusNormal"/>
              <w:jc w:val="both"/>
            </w:pPr>
            <w:r>
              <w:t>доверие граждан к деятельности муниципальных служащих;</w:t>
            </w:r>
          </w:p>
          <w:p w:rsidR="009C66E9" w:rsidRDefault="009C66E9">
            <w:pPr>
              <w:pStyle w:val="ConsPlusNormal"/>
              <w:jc w:val="both"/>
            </w:pPr>
            <w:r>
              <w:t>стабильность профессионального кадрового состава муниципальной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эффективность кадровых резервов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престиж муниципальной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положительного имиджа органов местного самоуправления.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I. ПРИОРИТЕТЫ И ЦЕЛЬ ПОДПРОГРАММЫ "РАЗВИТИЕ</w:t>
      </w:r>
    </w:p>
    <w:p w:rsidR="009C66E9" w:rsidRDefault="009C66E9">
      <w:pPr>
        <w:pStyle w:val="ConsPlusTitle"/>
        <w:jc w:val="center"/>
      </w:pPr>
      <w:r>
        <w:t>МУНИЦИПАЛЬНОЙ СЛУЖБЫ В ЧУВАШСКОЙ РЕСПУБЛИКЕ" ГОСУДАРСТВЕННОЙ</w:t>
      </w:r>
    </w:p>
    <w:p w:rsidR="009C66E9" w:rsidRDefault="009C66E9">
      <w:pPr>
        <w:pStyle w:val="ConsPlusTitle"/>
        <w:jc w:val="center"/>
      </w:pPr>
      <w:r>
        <w:lastRenderedPageBreak/>
        <w:t>ПРОГРАММЫ ЧУВАШСКОЙ РЕСПУБЛИКИ "РАЗВИТИЕ ПОТЕНЦИАЛА</w:t>
      </w:r>
    </w:p>
    <w:p w:rsidR="009C66E9" w:rsidRDefault="009C66E9">
      <w:pPr>
        <w:pStyle w:val="ConsPlusTitle"/>
        <w:jc w:val="center"/>
      </w:pPr>
      <w:r>
        <w:t>ГОСУДАРСТВЕННОГО УПРАВЛЕНИЯ", ОБЩАЯ ХАРАКТЕРИСТИКА УЧАСТИЯ</w:t>
      </w:r>
    </w:p>
    <w:p w:rsidR="009C66E9" w:rsidRDefault="009C66E9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9C66E9" w:rsidRDefault="009C66E9">
      <w:pPr>
        <w:pStyle w:val="ConsPlusTitle"/>
        <w:jc w:val="center"/>
      </w:pPr>
      <w:r>
        <w:t>И ГОРОДСКИХ ОКРУГОВ В РЕАЛИЗАЦИИ ПОДПРОГРАММЫ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Приоритеты в вопросах развития муниципальной службы определены Федеральным </w:t>
      </w:r>
      <w:hyperlink r:id="rId186" w:history="1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</w:t>
      </w:r>
      <w:hyperlink r:id="rId18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601 "Об основных направлениях совершенствования государственного управления", </w:t>
      </w:r>
      <w:hyperlink r:id="rId188" w:history="1">
        <w:r>
          <w:rPr>
            <w:color w:val="0000FF"/>
          </w:rPr>
          <w:t>Законом</w:t>
        </w:r>
      </w:hyperlink>
      <w:r>
        <w:t xml:space="preserve"> Чувашской Республики "О муниципальной службе в Чувашской Республике" и основными целями государственной программы Чувашской Республики "Развитие потенциала государственного управления".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Основной целью подпрограммы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 (далее - подпрограмма) является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Достижению поставленной в подпрограмме цели способствует решение следующих задач: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системы правового регулирования муниципальной службы;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внедрение новых кадровых технологий на муниципальной службе;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самоуправления в Чувашской Республике;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престижа муниципальной службы и органов местного самоуправления в Чувашской Республике;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порядка формирования, использования и подготовки кадровых резервов органов местного самоуправления;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формирование положительного имиджа органов местного самоуправления;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стабильности кадрового состава органов местного самоуправления;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организационной системы управления кадровыми процессами.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мероприятий предусмотрены методическое и консультационное обеспечение деятельности кадровых служб органов местного самоуправления, организация дополнительного профессионального развития муниципальных служащих в Чувашской Республике, внедрение на муниципальной службе современных кадровых технологий.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Для повышения престижа муниципальной службы и формирования положительного имиджа органов местного самоуправления важное значение имеет реализация муниципальных программ по развитию муниципальной службы в органах местного самоуправления, предусматривающих мероприятия по созданию эффективной системы поиска и отбора </w:t>
      </w:r>
      <w:r>
        <w:lastRenderedPageBreak/>
        <w:t>кандидатов для замещения должностей муниципальной службы и включения в кадровые резервы органов местного самоуправления, основанной на принципах открытости, объективности и равного доступа граждан к муниципальной службе, использование инновационных технологий профессионального развития муниципальных служащих, лиц, состоящих в кадровых резервах органов местного самоуправления, и т.д.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C66E9" w:rsidRDefault="009C66E9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C66E9" w:rsidRDefault="009C66E9">
      <w:pPr>
        <w:pStyle w:val="ConsPlusTitle"/>
        <w:jc w:val="center"/>
      </w:pPr>
      <w:r>
        <w:t>ПО ГОДАМ ЕЕ РЕАЛИЗАЦИИ</w:t>
      </w:r>
    </w:p>
    <w:p w:rsidR="009C66E9" w:rsidRDefault="009C66E9">
      <w:pPr>
        <w:pStyle w:val="ConsPlusNormal"/>
        <w:jc w:val="center"/>
      </w:pPr>
      <w:r>
        <w:t xml:space="preserve">(в ред. </w:t>
      </w:r>
      <w:hyperlink r:id="rId189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муниципальной службы в Чувашской Республике, отнесенные к компетенции субъекта Российской Федерации;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вакантных должностей муниципальной службы, замещаемых из кадрового резерва органов местного самоуправления;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муниципальных служащих в возрасте до 30 лет в общей численности муниципальных служащих, имеющих стаж муниципальной службы более 3 лет;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муниципальной службы в Чувашской Республике, отнесенные к компетенции субъекта Российской Федерации: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вакантных должностей муниципальной службы, замещаемых из кадрового резерва органов местного самоуправления: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- 36,0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- 31,5 процента;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193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194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- 37,0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- 37,5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- 38,0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- 38,5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- 39,0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1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- 45,0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- 50,0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муниципальных служащих в возрасте до 30 лет в общей численности муниципальных служащих, имеющих стаж муниципальной службы более 3 лет: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- 8,0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- 5,5 процента;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202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03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2021 году - 9,0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- 9,5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- 10,5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- 11,0 процента;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- 80,0 процента.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9C66E9" w:rsidRDefault="009C66E9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объединяет пять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Развитие нормативно-правовой базы Чувашской Республики, регулирующей вопросы муниципальной службы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1.1. Совершенствование и развитие нормативно-правовой базы Чувашской Республики, регулирующей вопросы муниципальной службы.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Мероприятие 1.2. Методическое и консультационное обеспечение деятельности кадровых </w:t>
      </w:r>
      <w:r>
        <w:lastRenderedPageBreak/>
        <w:t>служб органов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Организация дополнительного профессионального развития муниципальных служащих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будут реализованы следующие мероприятия: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2.1. Переподготовка и повышение квалификации кадров для муниципальной службы.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2.2. Организация прохождения практики студентами образовательных организаций высшего образования в органах местного самоуправления в Чувашской Республике.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Внедрение на муниципальной службе современных кадровых технологий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3.1. 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3.2. Использование единых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включение в кадровые резервы органов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Повышение престижа муниципальной службы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4.1. Формирование кадровых резервов и их эффективное использование.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4.2. Проведение конкурса "Лучший муниципальный служащий в Чувашской Республике".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Формирование положительного имиджа органов местного самоуправления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5.1. Проведение социологических опросов или интернет-опросов на предмет оценки удовлетворенности муниципальных служащих условиями и результатами своей работы, морально-психологическим климатом в коллективе.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5.2. Анализ результатов социологических опросов или интернет-опросов.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C66E9" w:rsidRDefault="009C66E9">
      <w:pPr>
        <w:pStyle w:val="ConsPlusTitle"/>
        <w:jc w:val="center"/>
      </w:pPr>
      <w:r>
        <w:t>НЕОБХОДИМЫХ ДЛЯ РЕАЛИЗАЦИИ ПОДПРОГРАММЫ</w:t>
      </w:r>
    </w:p>
    <w:p w:rsidR="009C66E9" w:rsidRDefault="009C66E9">
      <w:pPr>
        <w:pStyle w:val="ConsPlusTitle"/>
        <w:jc w:val="center"/>
      </w:pPr>
      <w:r>
        <w:t>(С РАСШИФРОВКОЙ ПО ИСТОЧНИКАМ ФИНАНСИРОВАНИЯ,</w:t>
      </w:r>
    </w:p>
    <w:p w:rsidR="009C66E9" w:rsidRDefault="009C66E9">
      <w:pPr>
        <w:pStyle w:val="ConsPlusTitle"/>
        <w:jc w:val="center"/>
      </w:pPr>
      <w:r>
        <w:t>ПО ЭТАПАМ И ГОДАМ РЕАЛИЗАЦИИ ПОДПРОГРАММЫ)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 и местных бюджетов.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составляет 27560,8 тыс. рублей, в том числе за счет средств: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- 2060,0 тыс. рублей (7,5 процента);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- 25500,8 тыс. рублей (92,5 процента).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составляет 10493,8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- 1301,4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- 1577,5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- 1374,1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- 1253,1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- 1574,3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- 1706,7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- 1706,7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- 736,0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218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19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- 271,2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- 200,0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- 0,0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- 0,0 тыс. рублей;</w:t>
      </w:r>
    </w:p>
    <w:p w:rsidR="009C66E9" w:rsidRDefault="009C66E9">
      <w:pPr>
        <w:pStyle w:val="ConsPlusNormal"/>
        <w:jc w:val="both"/>
      </w:pPr>
      <w:r>
        <w:lastRenderedPageBreak/>
        <w:t xml:space="preserve">(в ред.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- 0,0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- 132,4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- 132,4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- 9757,8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225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26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- 1030,2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- 1377,5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- 1374,1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- 1253,1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- 1574,3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- 1574,3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- 1574,3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2 этапе, в 2026 - 2030 годах, объем финансирования подпрограммы составляет 8533,5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- 662,0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- 7871,5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3 этапе, в 2031 - 2035 годах, объем финансирования подпрограммы составляет 8533,5 тыс. рублей, из них средства: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- 662,0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местных бюджетов - 7871,5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7067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2"/>
      </w:pPr>
      <w:r>
        <w:t>Приложение</w:t>
      </w:r>
    </w:p>
    <w:p w:rsidR="009C66E9" w:rsidRDefault="009C66E9">
      <w:pPr>
        <w:pStyle w:val="ConsPlusNormal"/>
        <w:jc w:val="right"/>
      </w:pPr>
      <w:r>
        <w:t>к подпрограмме</w:t>
      </w:r>
    </w:p>
    <w:p w:rsidR="009C66E9" w:rsidRDefault="009C66E9">
      <w:pPr>
        <w:pStyle w:val="ConsPlusNormal"/>
        <w:jc w:val="right"/>
      </w:pPr>
      <w:r>
        <w:t>"Развитие муниципальной</w:t>
      </w:r>
    </w:p>
    <w:p w:rsidR="009C66E9" w:rsidRDefault="009C66E9">
      <w:pPr>
        <w:pStyle w:val="ConsPlusNormal"/>
        <w:jc w:val="right"/>
      </w:pPr>
      <w:r>
        <w:lastRenderedPageBreak/>
        <w:t>службы в Чувашской Республике"</w:t>
      </w:r>
    </w:p>
    <w:p w:rsidR="009C66E9" w:rsidRDefault="009C66E9">
      <w:pPr>
        <w:pStyle w:val="ConsPlusNormal"/>
        <w:jc w:val="right"/>
      </w:pPr>
      <w:r>
        <w:t>государственной программы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7" w:name="P7067"/>
      <w:bookmarkEnd w:id="7"/>
      <w:r>
        <w:t>РЕСУРСНОЕ ОБЕСПЕЧЕНИЕ</w:t>
      </w:r>
    </w:p>
    <w:p w:rsidR="009C66E9" w:rsidRDefault="009C66E9">
      <w:pPr>
        <w:pStyle w:val="ConsPlusTitle"/>
        <w:jc w:val="center"/>
      </w:pPr>
      <w:r>
        <w:t>РЕАЛИЗАЦИИ ПОДПРОГРАММЫ "РАЗВИТИЕ МУНИЦИПАЛЬНОЙ СЛУЖБЫ</w:t>
      </w:r>
    </w:p>
    <w:p w:rsidR="009C66E9" w:rsidRDefault="009C66E9">
      <w:pPr>
        <w:pStyle w:val="ConsPlusTitle"/>
        <w:jc w:val="center"/>
      </w:pPr>
      <w:r>
        <w:t>В ЧУВАШСКОЙ РЕСПУБЛИКЕ" ГОСУДАРСТВЕННОЙ ПРОГРАММЫ</w:t>
      </w:r>
    </w:p>
    <w:p w:rsidR="009C66E9" w:rsidRDefault="009C66E9">
      <w:pPr>
        <w:pStyle w:val="ConsPlusTitle"/>
        <w:jc w:val="center"/>
      </w:pPr>
      <w:r>
        <w:t>ЧУВАШСКОЙ РЕСПУБЛИКИ "РАЗВИТИЕ ПОТЕНЦИАЛА ГОСУДАРСТВЕННОГО</w:t>
      </w:r>
    </w:p>
    <w:p w:rsidR="009C66E9" w:rsidRDefault="009C66E9">
      <w:pPr>
        <w:pStyle w:val="ConsPlusTitle"/>
        <w:jc w:val="center"/>
      </w:pPr>
      <w:r>
        <w:t>УПРАВЛЕНИЯ" ЗА СЧЕТ ВСЕХ ИСТОЧНИКОВ ФИНАНСИРОВАНИЯ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747)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sectPr w:rsidR="009C66E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1698"/>
        <w:gridCol w:w="1422"/>
        <w:gridCol w:w="1608"/>
        <w:gridCol w:w="618"/>
        <w:gridCol w:w="850"/>
        <w:gridCol w:w="1531"/>
        <w:gridCol w:w="680"/>
        <w:gridCol w:w="1077"/>
        <w:gridCol w:w="1020"/>
        <w:gridCol w:w="1020"/>
        <w:gridCol w:w="1020"/>
        <w:gridCol w:w="964"/>
        <w:gridCol w:w="964"/>
        <w:gridCol w:w="964"/>
        <w:gridCol w:w="964"/>
        <w:gridCol w:w="964"/>
        <w:gridCol w:w="964"/>
      </w:tblGrid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679" w:type="dxa"/>
            <w:gridSpan w:val="4"/>
          </w:tcPr>
          <w:p w:rsidR="009C66E9" w:rsidRDefault="009C66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8844" w:type="dxa"/>
            <w:gridSpan w:val="9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2031 - 2035</w:t>
            </w:r>
          </w:p>
        </w:tc>
      </w:tr>
      <w:tr w:rsidR="009C66E9">
        <w:tc>
          <w:tcPr>
            <w:tcW w:w="858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8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2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08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"Развитие муниципальной службы в Чувашской Республике"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Госслужба Чувашии по делам юстиции, соисполнитель - Минобразования Чувашии, участники - Администрация Главы Чувашской Республики, органы местного самоуправлени</w:t>
            </w:r>
            <w:r>
              <w:lastRenderedPageBreak/>
              <w:t xml:space="preserve">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1301,4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271,2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186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Республике"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Развитие нормативно-правовой базы Чувашской Республики, регулирующей вопросы муниципальной службы в Чувашской Республике (далее - муниципальная служба)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системы правового регулирования муниципальной службы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1</w:t>
            </w:r>
          </w:p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муниципальной службы, отнесенные к компетенции субъекта Российской Федерации,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1.1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и развитие нормативно-правовой базы Чувашской Республики, регулирующей вопросы муниципальной службы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1.2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Методическое и </w:t>
            </w:r>
            <w:r>
              <w:lastRenderedPageBreak/>
              <w:t>консультационное обеспечение деятельности кадровых служб органов местного самоуправления в Чувашской Республике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186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Республике"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дополнительного профессионального развития муниципальных служащих в Чувашской Республике (далее - муниципальные служащие)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самоуправления в Чувашской Республике (далее также - кадровые резервы);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престижа муниципальной службы и органов местного самоуправления;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</w:t>
            </w:r>
            <w:r>
              <w:lastRenderedPageBreak/>
              <w:t>ование порядка формирования, использования и подготовки кадровых резервов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делам юстиции, соисполнитель - Минобразования Чувашии, участники - Администрация Главы Чувашской Республики,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1301,4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271,2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человек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не менее 100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не менее 100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</w:t>
            </w:r>
            <w:r>
              <w:lastRenderedPageBreak/>
              <w:t xml:space="preserve">соисполнитель - Минобразования Чувашии, участники - Администрация Главы Чувашской Республики,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1301,4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8533,5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271,2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662,0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1030,2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1377,5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1374,1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1253,1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1574,3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7871,5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Организация прохождения практики студентами образовательных организаций высшего </w:t>
            </w:r>
            <w:r>
              <w:lastRenderedPageBreak/>
              <w:t>образования в органах местного самоуправления в Чувашской Республике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соисполнитель </w:t>
            </w:r>
            <w:r>
              <w:lastRenderedPageBreak/>
              <w:t xml:space="preserve">- Минобразования Чувашии, участники - Администрация Главы Чувашской Республики,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186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Республике"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Внедрение на муниципальной службе современных </w:t>
            </w:r>
            <w:r>
              <w:lastRenderedPageBreak/>
              <w:t>кадровых технологий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внедрение новых кадровых технологий </w:t>
            </w:r>
            <w:r>
              <w:lastRenderedPageBreak/>
              <w:t>на муниципальной службе;</w:t>
            </w:r>
          </w:p>
          <w:p w:rsidR="009C66E9" w:rsidRDefault="009C66E9">
            <w:pPr>
              <w:pStyle w:val="ConsPlusNormal"/>
              <w:jc w:val="both"/>
            </w:pPr>
            <w: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организационной системы управления кадровыми процессами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</w:t>
            </w:r>
            <w:r>
              <w:lastRenderedPageBreak/>
              <w:t xml:space="preserve">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Целевой показатель (индикатор) </w:t>
            </w:r>
            <w:r>
              <w:lastRenderedPageBreak/>
              <w:t>подпрограммы, увязанный с основным мероприятием 3</w:t>
            </w:r>
          </w:p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вакантных должностей муниципальной службы, замещаемых из кадрового резерва органов местного самоуправления,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37,0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39,0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45,0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50,0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3.1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Использование единых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включение в кадровые резервы органов местного самоуправления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186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Республике"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престижа муниципальной службы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стабильности кадрового состава органов местного самоуправления в Чувашской Республике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12,0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12,0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"удовлетворительно", процентов от числа опрошенных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Формирование кадровых резервов и их эффективное использование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</w:t>
            </w:r>
            <w:r>
              <w:lastRenderedPageBreak/>
              <w:t xml:space="preserve">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конкурса "Лучший муниципальный служащий в Чувашской Республике"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</w:t>
            </w:r>
            <w:r>
              <w:lastRenderedPageBreak/>
              <w:t xml:space="preserve">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186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Республике"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Формирование положительного имиджа органов местного </w:t>
            </w:r>
            <w:r>
              <w:lastRenderedPageBreak/>
              <w:t>самоуправления в Чувашской Республике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формирование положительного имиджа </w:t>
            </w:r>
            <w:r>
              <w:lastRenderedPageBreak/>
              <w:t>органов местного самоуправления в Чувашской Республике</w:t>
            </w: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Госслужба Чувашии по </w:t>
            </w:r>
            <w:r>
              <w:lastRenderedPageBreak/>
              <w:t xml:space="preserve">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Целевой показатель (индикатор) </w:t>
            </w:r>
            <w:r>
              <w:lastRenderedPageBreak/>
              <w:t>подпрограммы, увязанный с основным мероприятием 5</w:t>
            </w:r>
          </w:p>
        </w:tc>
        <w:tc>
          <w:tcPr>
            <w:tcW w:w="8407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"удовлетворительно", процентов от числа опрошенных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860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5.1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социологических опросов или интернет-опросов на предмет оценки удовлетворенности муниципальных служащих условиями и результатами своей работы, морально-психологическим климатом в коллективе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Анализ результатов социологических опросов или интернет-опросов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Госслужба Чувашии по делам юстиции, участники - органы местного самоуправления в Чувашской Республике </w:t>
            </w:r>
            <w:hyperlink w:anchor="P860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8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6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--------------------------------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8" w:name="P8603"/>
      <w:bookmarkEnd w:id="8"/>
      <w:r>
        <w:t>&lt;*&gt; Мероприятие осуществляется по согласованию с исполнителем.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9" w:name="P8604"/>
      <w:bookmarkEnd w:id="9"/>
      <w:r>
        <w:t>&lt;**&gt; Приводятся значения целевых показателей (индикаторов) в 2030 и 2035 годах соответственно.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5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</w:t>
      </w:r>
    </w:p>
    <w:p w:rsidR="009C66E9" w:rsidRDefault="009C66E9">
      <w:pPr>
        <w:pStyle w:val="ConsPlusNormal"/>
        <w:jc w:val="right"/>
      </w:pPr>
      <w:r>
        <w:t>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10" w:name="P8616"/>
      <w:bookmarkEnd w:id="10"/>
      <w:r>
        <w:t>ПОДПРОГРАММА</w:t>
      </w:r>
    </w:p>
    <w:p w:rsidR="009C66E9" w:rsidRDefault="009C66E9">
      <w:pPr>
        <w:pStyle w:val="ConsPlusTitle"/>
        <w:jc w:val="center"/>
      </w:pPr>
      <w:r>
        <w:t>"ПРОТИВОДЕЙСТВИЕ КОРРУПЦИИ В ЧУВАШСКОЙ РЕСПУБЛИКЕ"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232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233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234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235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236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237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Паспорт подпрограммы</w:t>
      </w:r>
    </w:p>
    <w:p w:rsidR="009C66E9" w:rsidRDefault="009C66E9">
      <w:pPr>
        <w:pStyle w:val="ConsPlusNormal"/>
        <w:jc w:val="center"/>
      </w:pPr>
      <w:r>
        <w:t xml:space="preserve">(позиция введена </w:t>
      </w:r>
      <w:hyperlink r:id="rId23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оценка существующего уровня коррупции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открытости и прозрачности при осуществлении закупок товаров, работ, услуг (далее также - закупка) для обеспечения государственных и муниципальных нужд;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ответственности за коррупционные правонарушения во всех случаях, предусмотренных нормативными правовыми актами Российской Федерации и нормативными правовыми актами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реализация кадровой политики в государственных органах Чувашской Республики и органах местного самоуправления в </w:t>
            </w:r>
            <w:r>
              <w:lastRenderedPageBreak/>
              <w:t>Чувашской Республике (далее - органы местного самоуправления) в целях минимизации коррупционных рисков;</w:t>
            </w:r>
          </w:p>
          <w:p w:rsidR="009C66E9" w:rsidRDefault="009C66E9">
            <w:pPr>
              <w:pStyle w:val="ConsPlusNormal"/>
              <w:jc w:val="both"/>
            </w:pPr>
            <w:r>
              <w:t>вовлечение гражданского общества в реализацию антикоррупционной политики;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антикоррупционного сознания, нетерпимости по отношению к коррупционным проявлениям;</w:t>
            </w:r>
          </w:p>
          <w:p w:rsidR="009C66E9" w:rsidRDefault="009C66E9">
            <w:pPr>
              <w:pStyle w:val="ConsPlusNormal"/>
              <w:jc w:val="both"/>
            </w:pPr>
            <w:r>
              <w:t>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закупок заказчиков, осуществляющих закупки для обеспечения муниципальных нужд, в отношении которых проведен мониторинг, - 100 процедур закупок;</w:t>
            </w:r>
          </w:p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- 4 балла;</w:t>
            </w:r>
          </w:p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- 4 балла;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государственных гражданских служащих Чувашской Республики (далее также - гражданские служащие) и муниципальных служащих в Чувашской Республике (далее также - муниципальные служащие), осуществляющих в соответствии с должностными обязанностями закупки, прошедших в установленные сроки обучение по программам повышения квалификации в сфере закупок, включающим вопросы по антикоррупционной тематике, - 33,0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противодействия коррупции, отнесенные к компетенции субъекта Российской Федерации,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лиц, замещающих государственные должности Чувашской Республики (за исключением депутатов Государственного Совета Чувашской Республики и мировых судей Чувашской Республики), гражданских служащих и муниципальных служащих, в отношении которых лицами, ответственными за работу по профилактике коррупционных и иных правонарушений в государственных органах Чувашской Республики и органах местного самоуправления, ежегодно проводится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лиц, ответственных за работу по профилактике коррупционных и иных правонарушений в государственных органах Чувашской Республики и органах местного самоуправления, прошедших обучение по антикоррупционной тематике,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доля лиц, сведения о доходах, расходах, об имуществе и </w:t>
            </w:r>
            <w:r>
              <w:lastRenderedPageBreak/>
              <w:t>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государственных гражданских служащих Чувашской Республики и муниципальных служащих в Чувашской Республике, прошедших обучение по программам повышения квалификации, в которые включены вопросы по антикоррупционной тематике, - 300 человек;</w:t>
            </w:r>
          </w:p>
          <w:p w:rsidR="009C66E9" w:rsidRDefault="009C66E9">
            <w:pPr>
              <w:pStyle w:val="ConsPlusNormal"/>
              <w:jc w:val="both"/>
            </w:pPr>
            <w:r>
              <w:t>доля государственных гражданских служащих Чувашской Республики и муниципальных служащих в Чувашской Республике, впервые поступивших на государственную гражданскую службу Чувашской Республики (далее также - гражданская служба) и муниципальную службу в Чувашской Республике (далее также - муниципальная служба) для замещения должностей, включенных в перечни должностей, утвержденные нормативными правовыми актами соответственно государственных органов Чувашской Республики и органов местного самоуправления, прошедших обучение по образовательным программам в области противодействия коррупции,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Чувашской Республики, - 900 единиц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2019 - 2035 годы:</w:t>
            </w:r>
          </w:p>
          <w:p w:rsidR="009C66E9" w:rsidRDefault="009C66E9">
            <w:pPr>
              <w:pStyle w:val="ConsPlusNormal"/>
              <w:jc w:val="both"/>
            </w:pPr>
            <w:r>
              <w:t>1 этап - 2019 - 2025 годы;</w:t>
            </w:r>
          </w:p>
          <w:p w:rsidR="009C66E9" w:rsidRDefault="009C66E9">
            <w:pPr>
              <w:pStyle w:val="ConsPlusNormal"/>
              <w:jc w:val="both"/>
            </w:pPr>
            <w:r>
              <w:t>2 этап - 2026 - 2030 годы;</w:t>
            </w:r>
          </w:p>
          <w:p w:rsidR="009C66E9" w:rsidRDefault="009C66E9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общий объем финансирования подпрограммы в 2019 - 2035 годах за счет средств республиканского бюджета Чувашской Республики составляет 7520,0 тыс. рублей,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- 669,6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- 1162,4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- 1162,4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- 1162,4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- 1162,4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- 183,4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- 183,4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- 917,0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- 917,0 тыс. рублей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Постановлений Кабинета Министров ЧР от 23.10.2019 </w:t>
            </w:r>
            <w:hyperlink r:id="rId240" w:history="1">
              <w:r>
                <w:rPr>
                  <w:color w:val="0000FF"/>
                </w:rPr>
                <w:t>N 436</w:t>
              </w:r>
            </w:hyperlink>
            <w:r>
              <w:t xml:space="preserve">, от 29.01.2020 </w:t>
            </w:r>
            <w:hyperlink r:id="rId241" w:history="1">
              <w:r>
                <w:rPr>
                  <w:color w:val="0000FF"/>
                </w:rPr>
                <w:t>N 35</w:t>
              </w:r>
            </w:hyperlink>
            <w:r>
              <w:t xml:space="preserve">, от 26.12.2020 </w:t>
            </w:r>
            <w:hyperlink r:id="rId242" w:history="1">
              <w:r>
                <w:rPr>
                  <w:color w:val="0000FF"/>
                </w:rPr>
                <w:t>N 747</w:t>
              </w:r>
            </w:hyperlink>
            <w:r>
              <w:t>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создание эффективных условий для предупреждения и искоренения коррупции;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эффективности борьбы с коррупционными правонарушениями;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снижение уровня злоупотреблений со стороны лиц, замещающих государственные должности Чувашской Республики и муниципальные должности, гражданских служащих и муниципальных служащих при осуществлении ими должностных полномочий;</w:t>
            </w:r>
          </w:p>
          <w:p w:rsidR="009C66E9" w:rsidRDefault="009C66E9">
            <w:pPr>
              <w:pStyle w:val="ConsPlusNormal"/>
              <w:jc w:val="both"/>
            </w:pPr>
            <w:r>
              <w:t>укрепление доверия граждан к государственным органам Чувашской Республики и органам местного самоуправления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усиление влияния этических и нравственных норм на соблюдение лицами, замещающими государственные должности Чувашской Республики, муниципальные должности, должности гражданской и муниципальной службы, запретов, ограничений и требований, установленных в целях противодействия коррупции;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эффективности информационно-пропагандистских и просветительских мер, направленных на создание в обществе атмосферы нетерпимости к коррупционным проявлениям.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I. ПРИОРИТЕТЫ И ЦЕЛЬ ПОДПРОГРАММЫ "ПРОТИВОДЕЙСТВИЕ</w:t>
      </w:r>
    </w:p>
    <w:p w:rsidR="009C66E9" w:rsidRDefault="009C66E9">
      <w:pPr>
        <w:pStyle w:val="ConsPlusTitle"/>
        <w:jc w:val="center"/>
      </w:pPr>
      <w:r>
        <w:t>КОРРУПЦИИ В ЧУВАШСКОЙ РЕСПУБЛИКЕ" ГОСУДАРСТВЕННОЙ ПРОГРАММЫ</w:t>
      </w:r>
    </w:p>
    <w:p w:rsidR="009C66E9" w:rsidRDefault="009C66E9">
      <w:pPr>
        <w:pStyle w:val="ConsPlusTitle"/>
        <w:jc w:val="center"/>
      </w:pPr>
      <w:r>
        <w:t>ЧУВАШСКОЙ РЕСПУБЛИКИ "РАЗВИТИЕ ПОТЕНЦИАЛА ГОСУДАРСТВЕННОГО</w:t>
      </w:r>
    </w:p>
    <w:p w:rsidR="009C66E9" w:rsidRDefault="009C66E9">
      <w:pPr>
        <w:pStyle w:val="ConsPlusTitle"/>
        <w:jc w:val="center"/>
      </w:pPr>
      <w:r>
        <w:t>УПРАВЛЕНИЯ", ОБЩАЯ ХАРАКТЕРИСТИКА УЧАСТИЯ ОРГАНОВ МЕСТНОГО</w:t>
      </w:r>
    </w:p>
    <w:p w:rsidR="009C66E9" w:rsidRDefault="009C66E9">
      <w:pPr>
        <w:pStyle w:val="ConsPlusTitle"/>
        <w:jc w:val="center"/>
      </w:pPr>
      <w:r>
        <w:t>САМОУПРАВЛЕНИЯ МУНИЦИПАЛЬНЫХ РАЙОНОВ И ГОРОДСКИХ ОКРУГОВ</w:t>
      </w:r>
    </w:p>
    <w:p w:rsidR="009C66E9" w:rsidRDefault="009C66E9">
      <w:pPr>
        <w:pStyle w:val="ConsPlusTitle"/>
        <w:jc w:val="center"/>
      </w:pPr>
      <w:r>
        <w:t>В РЕАЛИЗАЦИИ ПОДПРОГРАММЫ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Приоритеты антикоррупционной политики определены Федеральным </w:t>
      </w:r>
      <w:hyperlink r:id="rId243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Национальным </w:t>
      </w:r>
      <w:hyperlink r:id="rId244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2018 - 2020 годы, утвержденным Указом Президента Российской Федерации от 29 июня 2018 г. N 378, иными нормативными правовыми актами Российской Федерации в сфере противодействия коррупции, </w:t>
      </w:r>
      <w:hyperlink r:id="rId245" w:history="1">
        <w:r>
          <w:rPr>
            <w:color w:val="0000FF"/>
          </w:rPr>
          <w:t>Законом</w:t>
        </w:r>
      </w:hyperlink>
      <w:r>
        <w:t xml:space="preserve"> Чувашской Республики "О противодействии коррупции", основными целями государственной программы Чувашской Республики "Развитие потенциала государственного управления" и иными нормативными правовыми актами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Основной целью подпрограммы "Противодействие коррупции в Чувашской Республике" государственной программы Чувашской Республики "Развитие потенциала государственного управления" (далее - подпрограмма) является 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 (далее также - органы местного самоуправления).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Достижению поставленной цели способствует решение следующих приоритетных задач: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оценка существующего уровня коррупции в Чувашской Республике;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открытости и прозрачности при осуществлении закупок для обеспечения государственных и муниципальных нужд;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предупреждение коррупционных правонарушений;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устранение условий, порождающих коррупцию;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ответственности за коррупционные правонарушения во всех случаях, предусмотренных нормативными правовыми актами Российской Федерации и нормативными правовыми актами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реализация кадровой политики в государственных органах Чувашской Республики и органах </w:t>
      </w:r>
      <w:r>
        <w:lastRenderedPageBreak/>
        <w:t>местного самоуправления в Чувашской Республике в целях минимизации коррупционных рисков;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вовлечение гражданского общества в реализацию антикоррупционной политики;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формирование антикоррупционного сознания, нетерпимости по отношению к коррупционным проявлениям;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Мероприятиями подпрограммы предусмотрено участие органов местного самоуправления в их реализации.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Органами местного самоуправления ежегодно утверждаются планы мероприятий по противодействию коррупции, принимаются нормативные правовые акты в целях реализации Национального </w:t>
      </w:r>
      <w:hyperlink r:id="rId246" w:history="1">
        <w:r>
          <w:rPr>
            <w:color w:val="0000FF"/>
          </w:rPr>
          <w:t>плана</w:t>
        </w:r>
      </w:hyperlink>
      <w:r>
        <w:t xml:space="preserve"> противодействия коррупции на 2018 - 2020 годы, утвержденного Указом Президента Российской Федерации от 29 июня 2018 г. N 378, осуществляется совершенствование нормативно-правовой базы в сфере противодействия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Мероприятиями подпрограммы предусмотрено обучение муниципальных служащих по программам повышения квалификации, в которые включены вопросы по антикоррупционной тематике.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Должностными лицами кадровых служб органов местного самоуправления, ответственными за работу по профилактике коррупционных и иных правонарушений, обеспечивается 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проведение проверок достоверности и полноты указанных сведений.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подпрограммы органами местного самоуправления также проводятся мероприятия по исключению случаев участия на стороне поставщиков (подрядчиков, исполнителей) товаров, работ, услуг для обеспечения муниципальных нужд близких родственников, а также лиц, которые могут оказать прямое влияние на процесс формирования, размещения и контроля за их проведением.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Реализация органами местного самоуправления мероприятий подпрограммы будет способствовать формированию среди муниципальных служащих нетерпимости к коррупционным проявлениям.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C66E9" w:rsidRDefault="009C66E9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C66E9" w:rsidRDefault="009C66E9">
      <w:pPr>
        <w:pStyle w:val="ConsPlusTitle"/>
        <w:jc w:val="center"/>
      </w:pPr>
      <w:r>
        <w:t>ПО ГОДАМ ЕЕ РЕАЛИЗАЦИИ</w:t>
      </w:r>
    </w:p>
    <w:p w:rsidR="009C66E9" w:rsidRDefault="009C66E9">
      <w:pPr>
        <w:pStyle w:val="ConsPlusNormal"/>
        <w:jc w:val="center"/>
      </w:pPr>
      <w:r>
        <w:t xml:space="preserve">(в ред. </w:t>
      </w:r>
      <w:hyperlink r:id="rId247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закупок заказчиков, осуществляющих закупки для обеспечения муниципальных нужд, в отношении которых проведен мониторинг;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государственных гражданских служащих Чувашской Республики и муниципальных служащих в Чувашской Республике, осуществляющих в соответствии с должностными обязанностями закупки, прошедших в установленные сроки обучение по программам повышения квалификации в сфере закупок, включающим вопросы по антикоррупционной тематике;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противодействия коррупции, отнесенные к компетенции субъекта Российской Федерации;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замещающих государственные должности Чувашской Республики (за исключением депутатов Государственного Совета Чувашской Республики и мировых судей Чувашской Республики), гражданских служащих и муниципальных служащих, в отношении которых лицами, ответственными за работу по профилактике коррупционных и иных правонарушений в государственных органах Чувашской Республики и органах местного самоуправления, ежегодно проводится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ответственных за работу по профилактике коррупционных и иных правонарушений в государственных органах Чувашской Республики и органах местного самоуправления, прошедших обучение по антикоррупционной тематике;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опубликованию,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государственных гражданских служащих Чувашской Республики и муниципальных служащих в Чувашской Республике, прошедших обучение по программам повышения квалификации, в которые включены вопросы по антикоррупционной тематике;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государственных гражданских служащих Чувашской Республики и муниципальных служащих в Чувашской Республике, впервые поступивших на гражданскую и муниципальную службу для замещения должностей, включенных в перечни должностей, утвержденные нормативными правовыми актами соответственно государственных органов Чувашской Республики и органов местного самоуправления, прошедших обучение по образовательным программам в области противодействия коррупции;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закупок заказчиков, осуществляющих закупки для обеспечения муниципальных нужд, в отношении которых проведен мониторинг: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2019 году - 50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- 55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- 60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- 65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- 70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- 75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 процедур;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2030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- 4 балла;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государственных гражданских служащих Чувашской Республики и муниципальных служащих в Чувашской Республике, осуществляющих в соответствии с должностными обязанностями закупки, прошедших в установленные сроки обучение по программам повышения квалификации в сфере закупок, включающим вопросы по антикоррупционной тематике: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- 33,0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противодействия коррупции, отнесенных к компетенции субъекта Российской Федерации: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замещающих государственные должности Чувашской Республики (за исключением депутатов Государственного Совета Чувашской Республики и мировых судей Чувашской Республики), гражданских служащих и муниципальных служащих, в отношении которых лицами, ответственными за работу по профилактике коррупционных и иных правонарушений в государственных органах Чувашской Республики и органах местного самоуправления, ежегодно проводится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ответственных за работу по профилактике коррупционных и иных правонарушений в государственных органах Чувашской Республики и органах местного самоуправления, прошедших обучение по антикоррупционной тематике: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гражданских служащих и муниципальных служащих, прошедших обучение по программам повышения квалификации, в которые включены вопросы по антикоррупционной тематике: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- 300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 и муниципальных служащих, впервые поступивших на гражданскую и муниципальную службу для замещения должностей, включенных в перечни должностей, утвержденные нормативными правовыми актами соответственно государственных органов Чувашской Республики и органов местного самоуправления, прошедших обучение по образовательным программам в области противодействия коррупции: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- 750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- 760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2021 году - 770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- 780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- 790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- 800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- 810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- 850 единиц;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- 900 единиц.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9C66E9" w:rsidRDefault="009C66E9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объединяет девять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Организационные меры по созданию механизма реализации антикоррупционной политики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следующего мероприятия: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1.1. Разработка органами исполнительной власти Чувашской Республики и органами местного самоуправления планов мероприятий по противодействию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Нормативно-правовое обеспечение антикоррупционной деятельности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реализацию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Мероприятие 2.1. Разработка нормативных правовых актов Чувашской Республики в целях реализации Национального </w:t>
      </w:r>
      <w:hyperlink r:id="rId250" w:history="1">
        <w:r>
          <w:rPr>
            <w:color w:val="0000FF"/>
          </w:rPr>
          <w:t>плана</w:t>
        </w:r>
      </w:hyperlink>
      <w:r>
        <w:t xml:space="preserve"> противодействия коррупции на 2018 - 2020 годы, утвержденного Указом Президента Российской Федерации от 29 июня 2018 г. N 378.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2.2. Совершенствование нормативно-правовой базы Чувашской Республики, регулирующей вопросы противодействия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Антикоррупционная экспертиза нормативных правовых актов и их проектов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Предполагается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3.1. Проведение антикоррупционной экспертизы нормативных правовых актов Чувашской Республики и их проектов.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3.2. Проведение семинаров-совещаний с участием представителей органов исполнительной власти Чувашской Республики, органов местного самоуправления и граждан, уполномоченных на проведение независимой антикоррупционной экспертизы нормативных правовых актов и их проектов, по вопросам проведения антикоррупционной экспертизы нормативных правовых актов и их проектов.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Основное мероприятие 4. Организация мониторинга факторов, порождающих коррупцию или способствующих ее распространению, и мер антикоррупционной политики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следующего мероприятия: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4.1. Проведение социологических исследований на предмет уровня коррупции.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Совершенствование мер по противодействию коррупции в сфере закупок товаров, работ, услуг для обеспечения государственных и муниципальных нужд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будут реализованы следующие мероприятия: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5.1. Осуществление мониторинга закупок товаров, работ, услуг для обеспечения государственных и муниципальных нужд.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5.2. Проведение мероприятий по исключению случаев участия на стороне поставщиков (подрядчиков, исполнителей) товаров, работ, услуг для обеспечения государственных,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 для обеспечения государственных и муниципальных нужд.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6. Внедрение антикоррупционных механизмов в рамках реализации кадровой политики в государственных органах Чувашской Республики и органах местного самоуправления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предполагается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6.1. Разработка и реализация комплекса мероприятий по формированию среди государственных гражданских служащих Чувашской Республики и муниципальных служащих обстановки нетерпимости к коррупционным проявлениям.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6.2. Организация и мониторинг деятельности комиссий по соблюдению требований к служебному поведению и урегулированию конфликта интересов, созданных в государственных органах Чувашской Республики и органах местного самоуправления.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7. Внедрение внутреннего контроля в государственных органах Чувашской Республики и органах местного самоуправления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включает в себя реализацию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7.1. Организация и обеспечение эффективного контроля за соблюдением государственными гражданскими служащими Чувашской Республики и муниципальными служащими ограничений и запретов, предусмотренных соответственно законодательством о гражданской службе и законодательством о муниципальной службе.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7.2. Проведение анализа сведений о доходах, расходах, об имуществе и обязательствах имущественного характера, представленных лицами, замещающими государственные должности Чувашской Республики и муниципальные должности, гражданскими служащими и 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проведение проверок достоверности и полноты указанных сведений.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Основное мероприятие 8. Организация антикоррупционной пропаганды и просвещения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предполагается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8.1. Проведение конкурсов антикоррупционной направленности.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8.2. Размещение работ победителей конкурса на разработку сценариев социальной рекламы антикоррупционной направленности на радио и телевидении, в средствах массовой информации.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9. Обеспечение доступа граждан и организаций к информации о деятельности государственных органов Чувашской Республики и органов местного самоуправления в Чувашской Республике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9.1. Организация размещения в республиканских средствах массовой информации информационных сюжетов, интервью по вопросам реализации на территории Чувашской Республики государственной политики в области противодействия коррупции.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9.2. Обеспечение размещения в средствах массовой информации сведений о фактах привлечения к ответственности должностных лиц государственных органов Чувашской Республики и органов местного самоуправления за правонарушения, связанные с использованием своего служебного положения.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C66E9" w:rsidRDefault="009C66E9">
      <w:pPr>
        <w:pStyle w:val="ConsPlusTitle"/>
        <w:jc w:val="center"/>
      </w:pPr>
      <w:r>
        <w:t>НЕОБХОДИМЫХ ДЛЯ РЕАЛИЗАЦИИ ПОДПРОГРАММЫ (С РАСШИФРОВКОЙ</w:t>
      </w:r>
    </w:p>
    <w:p w:rsidR="009C66E9" w:rsidRDefault="009C66E9">
      <w:pPr>
        <w:pStyle w:val="ConsPlusTitle"/>
        <w:jc w:val="center"/>
      </w:pPr>
      <w:r>
        <w:t>ПО ИСТОЧНИКАМ ФИНАНСИРОВАНИЯ, ПО ЭТАПАМ</w:t>
      </w:r>
    </w:p>
    <w:p w:rsidR="009C66E9" w:rsidRDefault="009C66E9">
      <w:pPr>
        <w:pStyle w:val="ConsPlusTitle"/>
        <w:jc w:val="center"/>
      </w:pPr>
      <w:r>
        <w:t>И ГОДАМ РЕАЛИЗАЦИИ ПОДПРОГРАММЫ)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за счет средств республиканского бюджета Чувашской Республики составляет 7520,0 тыс. рублей.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23.10.2019 </w:t>
      </w:r>
      <w:hyperlink r:id="rId252" w:history="1">
        <w:r>
          <w:rPr>
            <w:color w:val="0000FF"/>
          </w:rPr>
          <w:t>N 436</w:t>
        </w:r>
      </w:hyperlink>
      <w:r>
        <w:t xml:space="preserve">, от 29.01.2020 </w:t>
      </w:r>
      <w:hyperlink r:id="rId253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54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 финансирования подпрограммы за счет средств республиканского бюджета Чувашской Республики на 1 этапе составляет 5686,0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23.10.2019 </w:t>
      </w:r>
      <w:hyperlink r:id="rId255" w:history="1">
        <w:r>
          <w:rPr>
            <w:color w:val="0000FF"/>
          </w:rPr>
          <w:t>N 436</w:t>
        </w:r>
      </w:hyperlink>
      <w:r>
        <w:t xml:space="preserve">, от 29.01.2020 </w:t>
      </w:r>
      <w:hyperlink r:id="rId256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57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- 1162,4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2020 году - 669,6 тыс. рублей;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259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260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- 1162,4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- 1162,4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29.01.2020 N 35)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- 1162,4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2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- 183,4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- 183,4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2 этапе, в 2026 - 2030 годах, объем финансирования подпрограммы за счет средств республиканского бюджета Чувашской Республики составляет 917,0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3 этапе, в 2031 - 2035 годах, объем финансирования подпрограммы за счет средств республиканского бюджета Чувашской Республики составляет 917,0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8931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2"/>
      </w:pPr>
      <w:r>
        <w:t>Приложение</w:t>
      </w:r>
    </w:p>
    <w:p w:rsidR="009C66E9" w:rsidRDefault="009C66E9">
      <w:pPr>
        <w:pStyle w:val="ConsPlusNormal"/>
        <w:jc w:val="right"/>
      </w:pPr>
      <w:r>
        <w:t>к подпрограмме "Противодействие</w:t>
      </w:r>
    </w:p>
    <w:p w:rsidR="009C66E9" w:rsidRDefault="009C66E9">
      <w:pPr>
        <w:pStyle w:val="ConsPlusNormal"/>
        <w:jc w:val="right"/>
      </w:pPr>
      <w:r>
        <w:t>коррупции в Чувашской Республике"</w:t>
      </w:r>
    </w:p>
    <w:p w:rsidR="009C66E9" w:rsidRDefault="009C66E9">
      <w:pPr>
        <w:pStyle w:val="ConsPlusNormal"/>
        <w:jc w:val="right"/>
      </w:pPr>
      <w:r>
        <w:t>государственной программы Чувашской</w:t>
      </w:r>
    </w:p>
    <w:p w:rsidR="009C66E9" w:rsidRDefault="009C66E9">
      <w:pPr>
        <w:pStyle w:val="ConsPlusNormal"/>
        <w:jc w:val="right"/>
      </w:pPr>
      <w:r>
        <w:t>Республики "Развитие потенциала</w:t>
      </w:r>
    </w:p>
    <w:p w:rsidR="009C66E9" w:rsidRDefault="009C66E9">
      <w:pPr>
        <w:pStyle w:val="ConsPlusNormal"/>
        <w:jc w:val="right"/>
      </w:pPr>
      <w:r>
        <w:t>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11" w:name="P8931"/>
      <w:bookmarkEnd w:id="11"/>
      <w:r>
        <w:t>РЕСУРСНОЕ ОБЕСПЕЧЕНИЕ</w:t>
      </w:r>
    </w:p>
    <w:p w:rsidR="009C66E9" w:rsidRDefault="009C66E9">
      <w:pPr>
        <w:pStyle w:val="ConsPlusTitle"/>
        <w:jc w:val="center"/>
      </w:pPr>
      <w:r>
        <w:t>РЕАЛИЗАЦИИ ПОДПРОГРАММЫ "ПРОТИВОДЕЙСТВИЕ КОРРУПЦИИ</w:t>
      </w:r>
    </w:p>
    <w:p w:rsidR="009C66E9" w:rsidRDefault="009C66E9">
      <w:pPr>
        <w:pStyle w:val="ConsPlusTitle"/>
        <w:jc w:val="center"/>
      </w:pPr>
      <w:r>
        <w:t>В ЧУВАШСКОЙ РЕСПУБЛИКЕ" ГОСУДАРСТВЕННОЙ ПРОГРАММЫ</w:t>
      </w:r>
    </w:p>
    <w:p w:rsidR="009C66E9" w:rsidRDefault="009C66E9">
      <w:pPr>
        <w:pStyle w:val="ConsPlusTitle"/>
        <w:jc w:val="center"/>
      </w:pPr>
      <w:r>
        <w:t>ЧУВАШСКОЙ РЕСПУБЛИКИ "РАЗВИТИЕ ПОТЕНЦИАЛА ГОСУДАРСТВЕННОГО</w:t>
      </w:r>
    </w:p>
    <w:p w:rsidR="009C66E9" w:rsidRDefault="009C66E9">
      <w:pPr>
        <w:pStyle w:val="ConsPlusTitle"/>
        <w:jc w:val="center"/>
      </w:pPr>
      <w:r>
        <w:t>УПРАВЛЕНИЯ" ЗА СЧЕТ ВСЕХ ИСТОЧНИКОВ ФИНАНСИРОВАНИЯ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264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265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266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267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268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269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sectPr w:rsidR="009C66E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2835"/>
        <w:gridCol w:w="2608"/>
        <w:gridCol w:w="2608"/>
        <w:gridCol w:w="737"/>
        <w:gridCol w:w="680"/>
        <w:gridCol w:w="1354"/>
        <w:gridCol w:w="624"/>
        <w:gridCol w:w="1548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</w:tblGrid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Ответственный исполнитель, участники</w:t>
            </w:r>
          </w:p>
        </w:tc>
        <w:tc>
          <w:tcPr>
            <w:tcW w:w="3395" w:type="dxa"/>
            <w:gridSpan w:val="4"/>
          </w:tcPr>
          <w:p w:rsidR="009C66E9" w:rsidRDefault="009C66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54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5976" w:type="dxa"/>
            <w:gridSpan w:val="9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548" w:type="dxa"/>
            <w:vMerge/>
          </w:tcPr>
          <w:p w:rsidR="009C66E9" w:rsidRDefault="009C66E9"/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2031 - 2035</w:t>
            </w:r>
          </w:p>
        </w:tc>
      </w:tr>
      <w:tr w:rsidR="009C66E9">
        <w:tc>
          <w:tcPr>
            <w:tcW w:w="1361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"Противодействие коррупции в Чувашской Республике"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Минздрав Чувашии, Мининформполитики Чувашии, Минкультуры Чувашии, Минобразования Чувашии, Минприроды Чувашии, Минсельхоз Чувашии, Минстрой Чувашии, Минтранс Чувашии, Минспорт Чувашии, Минфин Чувашии, Минэкономразвития Чувашии, Минпромэнерго </w:t>
            </w:r>
            <w:r>
              <w:lastRenderedPageBreak/>
              <w:t xml:space="preserve">Чувашии, Госслужба Чувашии по делам юстиции, ГКЧС Чувашии, Госветслужба Чувашии, Госслужба Чувашии по конкурентной политике и тарифам, Госжилинспекция Чувашии, Гостехнадзор Чувашии, Полпредство Чувашии при Президенте России (далее также - органы исполнительной власти Чувашской Республики), Государственный Совет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Контрольно-счетная палата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Центральная избирательная комиссия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правам человека в Чувашской Республике и его аппарат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правам ребенка в Чувашской Республике и его аппарат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защите прав предпринимателей в </w:t>
            </w:r>
            <w:r>
              <w:lastRenderedPageBreak/>
              <w:t xml:space="preserve">Чувашской Республике и его аппарат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 (далее -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669,6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669,6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Организационные меры по созданию механизма реализации антикоррупционной политики в Чувашской Республике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органы местного самоуправления в Чувашской Республике (далее - органы местного самоуправления)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Разработка органами исполнительной власти Чувашской Республики и органами местного самоуправления планов мероприятий по противодействию коррупции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Нормативно-правовое обеспечение антикоррупционной деятельности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Целевой показатель (индикатор) подпрограммы, </w:t>
            </w:r>
            <w:r>
              <w:lastRenderedPageBreak/>
              <w:t>увязанный с основным мероприятием 2</w:t>
            </w:r>
          </w:p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подготовленных нормативных правовых актов Чувашской Республики, регулирующих вопросы противодействия коррупции, отнесенные к компетенции субъекта Российской Федерации, процентов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Разработка нормативных правовых актов Чувашской Республики в целях реализации Национального </w:t>
            </w:r>
            <w:hyperlink r:id="rId273" w:history="1">
              <w:r>
                <w:rPr>
                  <w:color w:val="0000FF"/>
                </w:rPr>
                <w:t>плана</w:t>
              </w:r>
            </w:hyperlink>
            <w:r>
              <w:t xml:space="preserve"> противодействия коррупции на 2018 - 2020 годы, утвержденного Указом Президента Российской Федерации от 29 июня 2018 г. N 378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Совершенствование нормативно-правовой базы </w:t>
            </w:r>
            <w:r>
              <w:lastRenderedPageBreak/>
              <w:t>Чувашской Республики, регулирующей вопросы противодействия коррупции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предупреждение коррупционных </w:t>
            </w:r>
            <w:r>
              <w:lastRenderedPageBreak/>
              <w:t>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</w:t>
            </w:r>
            <w:r>
              <w:lastRenderedPageBreak/>
              <w:t xml:space="preserve">Администрация Главы Чувашской Республики, участники -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Антикоррупционная экспертиза нормативных правовых актов и их проектов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3.1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Проведение антикоррупционной экспертизы нормативных правовых актов Чувашской Республики и их проектов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устранение условий, порождающих </w:t>
            </w:r>
            <w:r>
              <w:lastRenderedPageBreak/>
              <w:t>коррупцию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органы </w:t>
            </w:r>
            <w:r>
              <w:lastRenderedPageBreak/>
              <w:t xml:space="preserve">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</w:t>
            </w:r>
            <w:r>
              <w:lastRenderedPageBreak/>
              <w:t>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Проведение семинаров-совещаний с участием представителей органов исполнительной власти Чувашской Республики, органов местного самоуправления и граждан, уполномоченных на проведение независимой антикоррупционной экспертизы нормативных правовых актов и их проектов, по вопросам </w:t>
            </w:r>
            <w:r>
              <w:lastRenderedPageBreak/>
              <w:t>проведения антикоррупционной экспертизы нормативных правовых актов и их проектов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</w:t>
            </w:r>
            <w:r>
              <w:lastRenderedPageBreak/>
              <w:t>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08.04.2020 N 173)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Организация мониторинга факторов, порождающих коррупцию или способствующих ее распространению, и мер антикоррупционной политики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оценка существующего уровня коррупции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обеспечение ответственности за коррупционные правонарушения во всех случаях, предусмотренных нормативными правовыми актами Российской Федерации и нормативными </w:t>
            </w:r>
            <w:r>
              <w:lastRenderedPageBreak/>
              <w:t>правовыми актами Чувашской Республики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ответственный исполнитель - Администрация Главы Чувашской Республики, участники - органы исполнительной власти Чувашской Республики</w:t>
            </w:r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4.1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оценка существующего уровня коррупции в Чувашской Республике;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486,2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2835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2608" w:type="dxa"/>
            <w:vMerge/>
            <w:tcBorders>
              <w:bottom w:val="nil"/>
            </w:tcBorders>
          </w:tcPr>
          <w:p w:rsidR="009C66E9" w:rsidRDefault="009C66E9"/>
        </w:tc>
        <w:tc>
          <w:tcPr>
            <w:tcW w:w="737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мер по противодействию коррупции в сфере закупок товаров, работ, услуг (далее также - закупка) для обеспечения государственных и муниципальных нужд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открытости и прозрачности при осуществлении закупок для обеспечения государственных и муниципальных нужд;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Госслужба Чувашии по конкурентной политике и тарифам, Минэкономразвития Чувашии,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5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Количество закупок заказчиков, осуществляющих закупки для обеспечения муниципальных нужд, в отношении которых проведен мониторинг, количество процедур закупок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Доля государственных гражданских служащих Чувашской Республики и муниципальных служащих в Чувашской Республике, осуществляющих в соответствии с должностными обязанностями закупки, прошедших обучение по программам повышения квалификации в сфере закупок, включающим вопросы по антикоррупционной тематике, процентов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33,0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33,0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Осуществление мониторинга закупок товаров, работ, услуг для обеспечения государственных и муниципальных нужд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открытости и прозрачности при осуществлении закупок для обеспечения государственных и муниципальных нужд;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Госслужба Чувашии по конкурентной политике и тарифам, Минэкономразвития Чувашии,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мероприятий по исключению случаев участия на стороне поставщиков (подрядчиков, исполнителей) товаров, работ, услуг для обеспечения государственных,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 для обеспечения государственных и муниципальных нужд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открытости и прозрачности при осуществлении закупок для обеспечения государственных и муниципальных нужд;</w:t>
            </w:r>
          </w:p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Госслужба Чувашии по конкурентной политике и тарифам, Минэкономразвития Чувашии, органы исполнительной власти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Основное мероприятие 6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Внедрение антикоррупционных механизмов в рамках реализации кадровой политики в государственных органах Чувашской Республики и органах местного самоуправления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реализация кадровой политики в государственных органах Чувашской Республики и органах местного самоуправления в Чувашской Республике в целях минимизации коррупционных рисков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6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6.1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Разработка и реализация комплекса мероприятий по формированию среди государственных гражданских служащих Чувашской Республики и муниципальных служащих обстановки нетерпимости к коррупционным проявлениям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реализация кадровой политики в государственных органах Чувашской Республики и органах местного самоуправления в Чувашской Республике в целях минимизации коррупционных рисков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6.2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Организация и мониторинг деятельности комиссий по соблюдению требований к служебному поведению и урегулированию конфликта интересов, созданных в государственных органах </w:t>
            </w:r>
            <w:r>
              <w:lastRenderedPageBreak/>
              <w:t>Чувашской Республики и органах местного самоуправления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реализация кадровой политики в государственных органах Чувашской Республики и органах местного самоуправления в Чувашской Республике в </w:t>
            </w:r>
            <w:r>
              <w:lastRenderedPageBreak/>
              <w:t>целях минимизации коррупционных рисков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</w:t>
            </w:r>
            <w:r>
              <w:lastRenderedPageBreak/>
              <w:t xml:space="preserve">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7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Внедрение внутреннего контроля в государственных органах Чувашской Республики и органах местного самоуправления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обеспечение ответственности за коррупционные правонарушения во всех случаях, предусмотренных нормативными правовыми актами Российской Федерации и </w:t>
            </w:r>
            <w:r>
              <w:lastRenderedPageBreak/>
              <w:t>нормативными правовыми актами Чувашской Республики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</w:t>
            </w:r>
            <w:r>
              <w:lastRenderedPageBreak/>
              <w:t>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7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лиц, замещающих государственные должности Чувашской Республики (за исключением депутатов Государственного Совета Чувашской Республики и мировых судей Чувашской Республики), государственных гражданских служащих Чувашской Республики и муниципальных служащих в Чувашской Республике, в отношении которых лицами, ответственными за работу по профилактике коррупционных и иных правонарушений в государственных органах Чувашской Республики и органах местного самоуправления в Чувашской Республике, ежегодно проводится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обязанностей, процентов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лиц, ответственных за работу по профилактике коррупционных и иных правонарушений в государственных органах Чувашской Республики и органах местного самоуправления в Чувашской Республике, прошедших обучение по антикоррупционной тематике, процентов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опубликованию, процентов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</w:t>
            </w:r>
            <w:r>
              <w:lastRenderedPageBreak/>
              <w:t>е 7.1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Организация и обеспечение </w:t>
            </w:r>
            <w:r>
              <w:lastRenderedPageBreak/>
              <w:t>эффективного контроля за соблюдением государственными гражданскими служащими Чувашской Республики и муниципальными служащими ограничений и запретов, предусмотренных соответственно законодательством о гражданской службе и законодательством о муниципальной службе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предупреждение </w:t>
            </w:r>
            <w:r>
              <w:lastRenderedPageBreak/>
              <w:t>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ответственности за коррупционные правонарушения во всех случаях, предусмотренных нормативными правовыми актами Российской Федерации и нормативными правовыми актами Чувашской Республики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</w:t>
            </w:r>
            <w:r>
              <w:lastRenderedPageBreak/>
              <w:t xml:space="preserve">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7.2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государственные должности Чувашской Республики и муниципальные должности, гражданскими служащими и </w:t>
            </w:r>
            <w:r>
              <w:lastRenderedPageBreak/>
              <w:t>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проведение проверок достоверности и полноты указанных сведений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предупреждение коррупционных правонарушений;</w:t>
            </w:r>
          </w:p>
          <w:p w:rsidR="009C66E9" w:rsidRDefault="009C66E9">
            <w:pPr>
              <w:pStyle w:val="ConsPlusNormal"/>
              <w:jc w:val="both"/>
            </w:pPr>
            <w:r>
              <w:t>устранение условий, порождающих коррупцию;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обеспечение ответственности за коррупционные правонарушения во всех случаях, </w:t>
            </w:r>
            <w:r>
              <w:lastRenderedPageBreak/>
              <w:t>предусмотренных нормативными правовыми актами Российской Федерации и нормативными правовыми актами Чувашской Республики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8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антикоррупционной пропаганды и просвещения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вовлечение гражданского общества в реализацию антикоррупционной политики;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антикоррупционного сознания, нетерпимости по отношению к коррупционным проявлениям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917,0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8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Уровень коррупции в Чувашской Республике по оценке предпринимателей и руководителей коммерческих 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Количество государственных гражданских служащих Чувашской Республики и муниципальных служащих в Чувашской Республике, прошедших обучение по программам повышения квалификации, в которые включены вопросы по антикоррупционной тематике, человек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300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государственных гражданских служащих Чувашской Республики и муниципальных служащих в Чувашской Республике, впервые поступивших на гражданскую и муниципальную службу для замещения должностей, включенных в перечни должностей, утвержденные нормативными правовыми актами соответственно органов государственной власти Чувашской Республики и органов местного самоуправления, прошедших обучение по образовательным программам в области противодействия коррупции, процентов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Количество информационно-аналитических материалов и публикаций на тему коррупции и противодействия коррупции, размещенных в средствах массовой информации, распространяемых на территории Чувашской Республики, единиц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850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900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(в ред. </w:t>
            </w:r>
            <w:hyperlink r:id="rId2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8.1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вовлечение гражданского общества в реализацию антикоррупционной политики;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формирование антикоррупционного сознания, нетерпимости по отношению к </w:t>
            </w:r>
            <w:r>
              <w:lastRenderedPageBreak/>
              <w:t>коррупционным проявлениям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ответственный исполнитель - Администрация Главы Чувашской Республики</w:t>
            </w:r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8" w:type="dxa"/>
            <w:vMerge/>
          </w:tcPr>
          <w:p w:rsidR="009C66E9" w:rsidRDefault="009C66E9"/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8.2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Размещение работ победителей конкурса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вовлечение гражданского общества в реализацию антикоррупционной политики;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антикоррупционного сознания, нетерпимости по отношению к коррупционным проявлениям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567,0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567,0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8" w:type="dxa"/>
            <w:vMerge/>
          </w:tcPr>
          <w:p w:rsidR="009C66E9" w:rsidRDefault="009C66E9"/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567,0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567,0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20331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"Снижение уровня коррупции и ее влияния на деятельность государственных органов Чувашской Республики и органов местного самоуправления в Чувашской Республике"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9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доступа граждан и организаций к информации о деятельности государственных органов Чувашской Республики и органов местного самоуправления в Чувашской Республике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</w:t>
            </w:r>
            <w:r>
              <w:lastRenderedPageBreak/>
              <w:t>) подпрограммы, увязанные с основным мероприятием 9</w:t>
            </w:r>
          </w:p>
        </w:tc>
        <w:tc>
          <w:tcPr>
            <w:tcW w:w="11446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Уровень коррупции в Чувашской Республике по оценке граждан,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1361" w:type="dxa"/>
            <w:vMerge/>
            <w:tcBorders>
              <w:left w:val="nil"/>
              <w:bottom w:val="nil"/>
            </w:tcBorders>
          </w:tcPr>
          <w:p w:rsidR="009C66E9" w:rsidRDefault="009C66E9"/>
        </w:tc>
        <w:tc>
          <w:tcPr>
            <w:tcW w:w="11446" w:type="dxa"/>
            <w:gridSpan w:val="7"/>
            <w:tcBorders>
              <w:bottom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Уровень коррупции в Чувашской Республике по оценке предпринимателей и руководителей коммерческих </w:t>
            </w:r>
            <w:r>
              <w:lastRenderedPageBreak/>
              <w:t>организаций, полученный посредством проведения социологических исследований по вопросам коррупции, баллов</w:t>
            </w:r>
          </w:p>
        </w:tc>
        <w:tc>
          <w:tcPr>
            <w:tcW w:w="154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664" w:type="dxa"/>
            <w:tcBorders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 xml:space="preserve">4 </w:t>
            </w:r>
            <w:hyperlink w:anchor="P11632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blPrEx>
          <w:tblBorders>
            <w:insideH w:val="nil"/>
          </w:tblBorders>
        </w:tblPrEx>
        <w:tc>
          <w:tcPr>
            <w:tcW w:w="20331" w:type="dxa"/>
            <w:gridSpan w:val="18"/>
            <w:tcBorders>
              <w:top w:val="nil"/>
              <w:left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10.04.2019 N 105)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9.1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размещения в республиканских средствах массовой информации информационных сюжетов, интервью по вопросам реализации на территории Чувашской Республики государственной политики в области противодействия коррупции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9.2</w:t>
            </w:r>
          </w:p>
        </w:tc>
        <w:tc>
          <w:tcPr>
            <w:tcW w:w="2835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Обеспечение размещения в средствах массовой информации сведений о фактах привлечения к ответственности должностных лиц государственных органов Чувашской Республики и органов местного самоуправления за правонарушения, связанные с использованием своего служебного положения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</w:t>
            </w:r>
          </w:p>
        </w:tc>
        <w:tc>
          <w:tcPr>
            <w:tcW w:w="26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3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361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2835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2608" w:type="dxa"/>
            <w:vMerge/>
          </w:tcPr>
          <w:p w:rsidR="009C66E9" w:rsidRDefault="009C66E9"/>
        </w:tc>
        <w:tc>
          <w:tcPr>
            <w:tcW w:w="73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48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--------------------------------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12" w:name="P11631"/>
      <w:bookmarkEnd w:id="12"/>
      <w:r>
        <w:t>&lt;*&gt; Мероприятие осуществляется по согласованию с исполнителем.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13" w:name="P11632"/>
      <w:bookmarkEnd w:id="13"/>
      <w:r>
        <w:t>&lt;**&gt; Приводятся значения целевых показателей (индикаторов) в 2030 и 2035 годах соответственно.</w:t>
      </w:r>
    </w:p>
    <w:p w:rsidR="009C66E9" w:rsidRDefault="009C66E9">
      <w:pPr>
        <w:pStyle w:val="ConsPlusNormal"/>
        <w:jc w:val="both"/>
      </w:pPr>
      <w:r>
        <w:t xml:space="preserve">(сноска в ред. </w:t>
      </w:r>
      <w:hyperlink r:id="rId2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1"/>
      </w:pPr>
      <w:r>
        <w:t>Приложение N 6</w:t>
      </w:r>
    </w:p>
    <w:p w:rsidR="009C66E9" w:rsidRDefault="009C66E9">
      <w:pPr>
        <w:pStyle w:val="ConsPlusNormal"/>
        <w:jc w:val="right"/>
      </w:pPr>
      <w:r>
        <w:t>к государственной программе</w:t>
      </w:r>
    </w:p>
    <w:p w:rsidR="009C66E9" w:rsidRDefault="009C66E9">
      <w:pPr>
        <w:pStyle w:val="ConsPlusNormal"/>
        <w:jc w:val="right"/>
      </w:pPr>
      <w:r>
        <w:t>Чувашской Республики "Развитие</w:t>
      </w:r>
    </w:p>
    <w:p w:rsidR="009C66E9" w:rsidRDefault="009C66E9">
      <w:pPr>
        <w:pStyle w:val="ConsPlusNormal"/>
        <w:jc w:val="right"/>
      </w:pPr>
      <w:r>
        <w:t>потенциала государственного</w:t>
      </w:r>
    </w:p>
    <w:p w:rsidR="009C66E9" w:rsidRDefault="009C66E9">
      <w:pPr>
        <w:pStyle w:val="ConsPlusNormal"/>
        <w:jc w:val="right"/>
      </w:pPr>
      <w:r>
        <w:t>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14" w:name="P11645"/>
      <w:bookmarkEnd w:id="14"/>
      <w:r>
        <w:t>ПОДПРОГРАММА</w:t>
      </w:r>
    </w:p>
    <w:p w:rsidR="009C66E9" w:rsidRDefault="009C66E9">
      <w:pPr>
        <w:pStyle w:val="ConsPlusTitle"/>
        <w:jc w:val="center"/>
      </w:pPr>
      <w:r>
        <w:t>"СОВЕРШЕНСТВОВАНИЕ КАДРОВОЙ ПОЛИТИКИ И РАЗВИТИЕ</w:t>
      </w:r>
    </w:p>
    <w:p w:rsidR="009C66E9" w:rsidRDefault="009C66E9">
      <w:pPr>
        <w:pStyle w:val="ConsPlusTitle"/>
        <w:jc w:val="center"/>
      </w:pPr>
      <w:r>
        <w:t>КАДРОВОГО ПОТЕНЦИАЛА ГОСУДАРСТВЕННОЙ</w:t>
      </w:r>
    </w:p>
    <w:p w:rsidR="009C66E9" w:rsidRDefault="009C66E9">
      <w:pPr>
        <w:pStyle w:val="ConsPlusTitle"/>
        <w:jc w:val="center"/>
      </w:pPr>
      <w:r>
        <w:t>ГРАЖДАНСКОЙ СЛУЖБЫ ЧУВАШСКОЙ РЕСПУБЛИКИ"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10.04.2019 </w:t>
            </w:r>
            <w:hyperlink r:id="rId287" w:history="1">
              <w:r>
                <w:rPr>
                  <w:color w:val="0000FF"/>
                </w:rPr>
                <w:t>N 105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288" w:history="1">
              <w:r>
                <w:rPr>
                  <w:color w:val="0000FF"/>
                </w:rPr>
                <w:t>N 220</w:t>
              </w:r>
            </w:hyperlink>
            <w:r>
              <w:rPr>
                <w:color w:val="392C69"/>
              </w:rPr>
              <w:t xml:space="preserve">, от 23.10.2019 </w:t>
            </w:r>
            <w:hyperlink r:id="rId289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29.01.2020 </w:t>
            </w:r>
            <w:hyperlink r:id="rId290" w:history="1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>,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08.04.2020 </w:t>
            </w:r>
            <w:hyperlink r:id="rId291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26.12.2020 </w:t>
            </w:r>
            <w:hyperlink r:id="rId292" w:history="1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Паспорт подпрограммы</w:t>
      </w:r>
    </w:p>
    <w:p w:rsidR="009C66E9" w:rsidRDefault="009C66E9">
      <w:pPr>
        <w:pStyle w:val="ConsPlusNormal"/>
        <w:jc w:val="center"/>
      </w:pPr>
      <w:r>
        <w:t xml:space="preserve">(позиция введена </w:t>
      </w:r>
      <w:hyperlink r:id="rId29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сельского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Министерство труда и социальной защиты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финансов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Министерство экономического развития и имущественных отношений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ветеринарная служба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делам юстиции;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жилищная инспекция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Федерации;</w:t>
            </w:r>
          </w:p>
          <w:p w:rsidR="009C66E9" w:rsidRDefault="009C66E9">
            <w:pPr>
              <w:pStyle w:val="ConsPlusNormal"/>
              <w:jc w:val="both"/>
            </w:pPr>
            <w:r>
              <w:t>Государственный Совет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Контрольно-счетная палата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Центральная избирательная комиссия Чувашской Республики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 (по согласованию);</w:t>
            </w:r>
          </w:p>
          <w:p w:rsidR="009C66E9" w:rsidRDefault="009C66E9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 (по согласованию)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08.04.2020 </w:t>
            </w:r>
            <w:hyperlink r:id="rId294" w:history="1">
              <w:r>
                <w:rPr>
                  <w:color w:val="0000FF"/>
                </w:rPr>
                <w:t>N 173</w:t>
              </w:r>
            </w:hyperlink>
            <w:r>
              <w:t xml:space="preserve">, от 26.12.2020 </w:t>
            </w:r>
            <w:hyperlink r:id="rId295" w:history="1">
              <w:r>
                <w:rPr>
                  <w:color w:val="0000FF"/>
                </w:rPr>
                <w:t>N 747</w:t>
              </w:r>
            </w:hyperlink>
            <w:r>
              <w:t>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развитие нормативно-правового обеспечения государственной гражданской службы Чувашской Республики (далее также - гражданская служба);</w:t>
            </w:r>
          </w:p>
          <w:p w:rsidR="009C66E9" w:rsidRDefault="009C66E9">
            <w:pPr>
              <w:pStyle w:val="ConsPlusNormal"/>
              <w:jc w:val="both"/>
            </w:pPr>
            <w:r>
              <w:t>эффективность подготовки кадров для гражданской службы, профессионального развития государственных гражданских служащих Чувашской Республики (далее также - гражданские служащие), лиц, замещающих государственные должности Чувашской Республики,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 (далее также - кадровые резервы);</w:t>
            </w:r>
          </w:p>
          <w:p w:rsidR="009C66E9" w:rsidRDefault="009C66E9">
            <w:pPr>
              <w:pStyle w:val="ConsPlusNormal"/>
              <w:jc w:val="both"/>
            </w:pPr>
            <w:r>
              <w:t>внедрение новых кадровых технологий на гражданской службе;</w:t>
            </w:r>
          </w:p>
          <w:p w:rsidR="009C66E9" w:rsidRDefault="009C66E9">
            <w:pPr>
              <w:pStyle w:val="ConsPlusNormal"/>
              <w:jc w:val="both"/>
            </w:pPr>
            <w:r>
              <w:lastRenderedPageBreak/>
              <w:t>обеспечение стабильности кадрового состава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организационной системы управления кадровыми процессами;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системы материальной и моральной мотивации гражданских служащих, увеличение в оплате труда гражданских служащих доли, обусловленной результативностью их профессиональной служебной деятельности;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порядка формирования, использования и подготовки кадровых резервов;</w:t>
            </w:r>
          </w:p>
          <w:p w:rsidR="009C66E9" w:rsidRDefault="009C66E9">
            <w:pPr>
              <w:pStyle w:val="ConsPlusNormal"/>
              <w:jc w:val="both"/>
            </w:pPr>
            <w:r>
              <w:t>определение рисков развития заболеваний, выявление заболеваний, препятствующих прохождению гражданской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престижа гражданской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положительного имиджа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обучение лиц, замещающих государственные должности Чувашской Республики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гражданской службы, отнесенные к компетенции субъекта Российской Федерации,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служащих, участвовавших в мероприятиях по профессиональному развитию в соответствии с государственным заказом на мероприятия по профессиональному развитию гражданских служащих в текущем году, в общей численности гражданских служащих, впервые поступивших на должности гражданской службы и (или) назначенных в порядке должностного роста на должность гражданской службы категории "руководители" высшей или главной группы должностей гражданской службы либо на должность гражданской службы категории "специалисты" высшей группы должностей гражданской службы,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вакантных должностей гражданской службы, замещенных на основе назначения из кадровых резервов государственных органов Чувашской Республики, кадрового резерва Чувашской Республики и по результатам конкурсов на замещение вакантных должностей, в общем числе вакантных должностей гражданской службы, замещение которых предусмотрено по конкурсу,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гражданской службы, по которым предусмотрено осуществление наставничества,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доля лиц, назначенных из резерва управленческих кадров Чувашской Республики, в общей численности лиц, включенных в резерв управленческих кадров Чувашской Республики, - 30,0 </w:t>
            </w:r>
            <w:r>
              <w:lastRenderedPageBreak/>
              <w:t>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лиц, прошедших обучение, в общем количестве лиц, состоящих в резерве управленческих кадров Чувашской Республики, - 10,0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количество студентов образовательных организаций высшего образования, прошедших практику в государственных органах Чувашской Республики, - 100 человек;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служащих, прошедших диспансеризацию, в общей численности гражданских служащих, подлежащих диспансеризации, - 100,0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 в возрасте до 50 лет, имеющих стаж гражданской службы 10 и более лет, в общей численности гражданских служащих - 15,0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должностей гражданской службы, по которым установлен особый порядок оплаты труда в зависимости от показателей результативности профессиональной служебной деятельности, - 15,0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служащих, уволенных с должностей гражданской службы в течение года, - 10,0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гражданских служащих, оценивших условия и результаты своей работы, морально-психологический климат в коллективе не ниже оценки "удовлетворительно", - 80,0 процента;</w:t>
            </w:r>
          </w:p>
          <w:p w:rsidR="009C66E9" w:rsidRDefault="009C66E9">
            <w:pPr>
              <w:pStyle w:val="ConsPlusNormal"/>
              <w:jc w:val="both"/>
            </w:pPr>
            <w:r>
              <w:t>доля лиц, замещающих государственную должность Чувашской Республики руководителя органа исполнительной власти Чувашской Республики, прошедших обучение по образовательным программам в области эффективного государственного управления, - 100,0 процента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(в ред. Постановлений Кабинета Министров ЧР от 10.04.2019 </w:t>
            </w:r>
            <w:hyperlink r:id="rId297" w:history="1">
              <w:r>
                <w:rPr>
                  <w:color w:val="0000FF"/>
                </w:rPr>
                <w:t>N 105</w:t>
              </w:r>
            </w:hyperlink>
            <w:r>
              <w:t xml:space="preserve">, от 26.12.2020 </w:t>
            </w:r>
            <w:hyperlink r:id="rId298" w:history="1">
              <w:r>
                <w:rPr>
                  <w:color w:val="0000FF"/>
                </w:rPr>
                <w:t>N 747</w:t>
              </w:r>
            </w:hyperlink>
            <w:r>
              <w:t>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2019 - 2035 годы:</w:t>
            </w:r>
          </w:p>
          <w:p w:rsidR="009C66E9" w:rsidRDefault="009C66E9">
            <w:pPr>
              <w:pStyle w:val="ConsPlusNormal"/>
              <w:jc w:val="both"/>
            </w:pPr>
            <w:r>
              <w:t>1 этап - 2019 - 2025 годы;</w:t>
            </w:r>
          </w:p>
          <w:p w:rsidR="009C66E9" w:rsidRDefault="009C66E9">
            <w:pPr>
              <w:pStyle w:val="ConsPlusNormal"/>
              <w:jc w:val="both"/>
            </w:pPr>
            <w:r>
              <w:t>2 этап - 2026 - 2030 годы;</w:t>
            </w:r>
          </w:p>
          <w:p w:rsidR="009C66E9" w:rsidRDefault="009C66E9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прогнозируемые объемы финансирования мероприятий подпрограммы в 2019 - 2035 годах за счет средств республиканского бюджета Чувашской Республики составляют 418301,6 тыс. рублей, в том числе:</w:t>
            </w:r>
          </w:p>
          <w:p w:rsidR="009C66E9" w:rsidRDefault="009C66E9">
            <w:pPr>
              <w:pStyle w:val="ConsPlusNormal"/>
              <w:jc w:val="both"/>
            </w:pPr>
            <w:r>
              <w:t>в 2019 году - 1546,1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2020 году - 4535,9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2021 году - 5746,9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2022 году - 3356,9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2023 году - 3357,4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2024 году - 33313,2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2025 году - 33313,2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2026 - 2030 годах - 166566,0 тыс. рублей;</w:t>
            </w:r>
          </w:p>
          <w:p w:rsidR="009C66E9" w:rsidRDefault="009C66E9">
            <w:pPr>
              <w:pStyle w:val="ConsPlusNormal"/>
              <w:jc w:val="both"/>
            </w:pPr>
            <w:r>
              <w:t>в 2031 - 2035 годах - 166566,0 тыс. рублей</w:t>
            </w:r>
          </w:p>
        </w:tc>
      </w:tr>
      <w:tr w:rsidR="009C66E9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(позиция в ред. </w:t>
            </w:r>
            <w:hyperlink r:id="rId2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26.12.2020 N 747)</w:t>
            </w:r>
          </w:p>
        </w:tc>
      </w:tr>
      <w:tr w:rsidR="009C66E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</w:pPr>
            <w:r>
              <w:t xml:space="preserve">Ожидаемые результаты реализации </w:t>
            </w:r>
            <w:r>
              <w:lastRenderedPageBreak/>
              <w:t>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right"/>
            </w:pPr>
            <w:r>
              <w:lastRenderedPageBreak/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полнота нормативно-правовой базы Чувашской Республики по вопросам гражданской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создание необходимых условий для профессионального развития </w:t>
            </w:r>
            <w:r>
              <w:lastRenderedPageBreak/>
              <w:t>гражданских служащих;</w:t>
            </w:r>
          </w:p>
          <w:p w:rsidR="009C66E9" w:rsidRDefault="009C66E9">
            <w:pPr>
              <w:pStyle w:val="ConsPlusNormal"/>
              <w:jc w:val="both"/>
            </w:pPr>
            <w:r>
              <w:t>повышение профессионального уровня гражданских служащих, лиц, замещающих государственные должности Чувашской Республики, лиц, состоящих в кадровых резервах;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стабильности кадрового состава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эффективность кадровых резервов;</w:t>
            </w:r>
          </w:p>
          <w:p w:rsidR="009C66E9" w:rsidRDefault="009C66E9">
            <w:pPr>
              <w:pStyle w:val="ConsPlusNormal"/>
              <w:jc w:val="both"/>
            </w:pPr>
            <w:r>
              <w:t>доверие граждан к деятельности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престиж гражданской службы.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I. ПРИОРИТЕТЫ И ЦЕЛЬ ПОДПРОГРАММЫ "СОВЕРШЕНСТВОВАНИЕ</w:t>
      </w:r>
    </w:p>
    <w:p w:rsidR="009C66E9" w:rsidRDefault="009C66E9">
      <w:pPr>
        <w:pStyle w:val="ConsPlusTitle"/>
        <w:jc w:val="center"/>
      </w:pPr>
      <w:r>
        <w:t>КАДРОВОЙ ПОЛИТИКИ И РАЗВИТИЕ КАДРОВОГО ПОТЕНЦИАЛА</w:t>
      </w:r>
    </w:p>
    <w:p w:rsidR="009C66E9" w:rsidRDefault="009C66E9">
      <w:pPr>
        <w:pStyle w:val="ConsPlusTitle"/>
        <w:jc w:val="center"/>
      </w:pPr>
      <w:r>
        <w:t>ГОСУДАРСТВЕННОЙ ГРАЖДАНСКОЙ СЛУЖБЫ ЧУВАШСКОЙ РЕСПУБЛИКИ"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УПРАВЛЕНИЯ",</w:t>
      </w:r>
    </w:p>
    <w:p w:rsidR="009C66E9" w:rsidRDefault="009C66E9">
      <w:pPr>
        <w:pStyle w:val="ConsPlusTitle"/>
        <w:jc w:val="center"/>
      </w:pPr>
      <w:r>
        <w:t>ОБЩАЯ ХАРАКТЕРИСТИКА УЧАСТИЯ ОРГАНОВ МЕСТНОГО САМОУПРАВЛЕНИЯ</w:t>
      </w:r>
    </w:p>
    <w:p w:rsidR="009C66E9" w:rsidRDefault="009C66E9">
      <w:pPr>
        <w:pStyle w:val="ConsPlusTitle"/>
        <w:jc w:val="center"/>
      </w:pPr>
      <w:r>
        <w:t>МУНИЦИПАЛЬНЫХ РАЙОНОВ И ГОРОДСКИХ ОКРУГОВ</w:t>
      </w:r>
    </w:p>
    <w:p w:rsidR="009C66E9" w:rsidRDefault="009C66E9">
      <w:pPr>
        <w:pStyle w:val="ConsPlusTitle"/>
        <w:jc w:val="center"/>
      </w:pPr>
      <w:r>
        <w:t>В РЕАЛИЗАЦИИ ПОДПРОГРАММЫ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 xml:space="preserve">Приоритеты государства в сфере кадровой политики и развития кадрового потенциала государственной гражданской службы определены Федеральным </w:t>
      </w:r>
      <w:hyperlink r:id="rId300" w:history="1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иными нормативными правовыми актами Российской Федерации и нормативными правовыми актами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 (далее - подпрограмма) направлена на систематизацию и координацию деятельности государственных органов Чувашской Республики по вопросам кадрового обеспечения. Реализация программных мероприятий окажет положительное влияние на формирование кадрового состава и функционирование государственных органов Чувашской Республики, на эффективность профессионального развития государственных гражданских служащих Чувашской Республики, конкурентоспособность экономики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Основная цель подпрограммы - 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Достижению поставленной в подпрограмме цели способствует решение следующих задач: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развитие нормативно-правового обеспечения государственной гражданской службы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эффективность подготовки кадров для гражданской службы, профессионального развития гражданских служащих, лиц, замещающих государственные должности Чувашской Республики, лиц, состоящих в кадровых резервах;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внедрение новых кадровых технологий на гражданской службе;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обеспечение стабильности кадрового состава государственных органов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организационной системы управления кадровыми процессами;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совершенствование системы материальной и моральной мотивации гражданских служащих, увеличение в оплате труда гражданских служащих доли, обусловленной результативностью их профессиональной служебной деятельности;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совершенствование порядка формирования, использования и подготовки кадровых резервов;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определение рисков развития заболеваний, выявление заболеваний, препятствующих прохождению гражданской службы;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повышение престижа гражданской службы;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формирование положительного имиджа государственных органов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обучение лиц, замещающих государственные должности Чувашской Республики.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предусматривает участие органов местного самоуправления муниципальных районов и городских округов в реализации мероприятий, предусмотренных подпрограммой, в части привлечения лиц, состоящих в резерве управленческих кадров Чувашской Республики, к участию в подготовке муниципальных программ.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9C66E9" w:rsidRDefault="009C66E9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9C66E9" w:rsidRDefault="009C66E9">
      <w:pPr>
        <w:pStyle w:val="ConsPlusTitle"/>
        <w:jc w:val="center"/>
      </w:pPr>
      <w:r>
        <w:t>ПО ГОДАМ ЕЕ РЕАЛИЗАЦИИ</w:t>
      </w:r>
    </w:p>
    <w:p w:rsidR="009C66E9" w:rsidRDefault="009C66E9">
      <w:pPr>
        <w:pStyle w:val="ConsPlusNormal"/>
        <w:jc w:val="center"/>
      </w:pPr>
      <w:r>
        <w:t xml:space="preserve">(в ред. </w:t>
      </w:r>
      <w:hyperlink r:id="rId302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9C66E9" w:rsidRDefault="009C66E9">
      <w:pPr>
        <w:pStyle w:val="ConsPlusNormal"/>
        <w:jc w:val="center"/>
      </w:pPr>
      <w:r>
        <w:t>от 10.04.2019 N 105)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0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гражданской службы, отнесенные к компетенции субъекта Российской Федерации;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участвовавших в мероприятиях по профессиональному развитию в соответствии с государственным заказом на мероприятия по профессиональному развитию гражданских служащих в текущем году, в общей численности гражданских служащих, впервые поступивших на должности гражданской службы и (или) назначенных в порядке должностного роста на должность гражданской службы категории "руководители" высшей или главной группы должностей гражданской службы либо на должность гражданской службы категории "специалисты" высшей группы должностей гражданской службы;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вакантных должностей гражданской службы, замещенных на основе назначения из кадровых резервов государственных органов Чувашской Республики, кадрового резерва Чувашской Республики и по результатам конкурсов на замещение вакантных должностей, в общем числе вакантных должностей гражданской службы, замещение которых предусмотрено по конкурсу;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гражданской службы, по которым предусмотрено осуществление наставничества;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назначенных из резерва управленческих кадров Чувашской Республики, в общей численности лиц, включенных в резерв управленческих кадров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 xml:space="preserve">доля лиц, прошедших обучение, в общем количестве лиц, состоящих в резерве </w:t>
      </w:r>
      <w:r>
        <w:lastRenderedPageBreak/>
        <w:t>управленческих кадров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студентов образовательных организаций высшего образования, прошедших практику в государственных органах Чувашской Республики;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прошедших диспансеризацию, в общей численности гражданских служащих, подлежащих диспансеризации;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 в возрасте до 50 лет, имеющих стаж гражданской службы 10 и более лет, в общей численности гражданских служащих;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должностей гражданской службы, по которым установлен особый порядок оплаты труда в зависимости от достижения показателей результативности профессиональной служебной деятельности;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уволенных с должностей гражданской службы в течение года;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оценивших условия и результаты своей работы, морально-психологический климат в коллективе не ниже оценки "удовлетворительно".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следующих целевых показателей (индикаторов):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подготовленных нормативных правовых актов Чувашской Республики, регулирующих вопросы гражданской службы, отнесенные к компетенции субъекта Российской Федерации: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участвовавших в мероприятиях по профессиональному развитию в соответствии с государственным заказом на мероприятия по профессиональному развитию гражданских служащих в текущем году, в общей численности гражданских служащих, впервые поступивших на должности гражданской службы и (или) назначенных в порядке должностного роста на должность гражданской службы категории "руководители" высшей или главной группы должностей гражданской службы либо на должность гражданской службы категории "специалисты" высшей группы должностей гражданской службы: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вакантных должностей гражданской службы, замещенных на основе назначения из кадровых резервов государственных органов Чувашской Республики, кадрового резерва Чувашской Республики и по результатам конкурсов на замещение вакантных должностей, в общем числе вакантных должностей гражданской службы, замещение которых предусмотрено по конкурсу: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гражданской службы, по которым предусмотрено осуществление наставничества: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доля лиц, назначенных из резерва управленческих кадров Чувашской Республики, в общей численности лиц, включенных в резерв управленческих кадров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- 11,0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- 14,0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- 16,0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- 18,0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- 20,0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- 25,0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- 30,0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прошедших обучение, в общем количестве лиц, состоящих в резерве управленческих кадров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количество студентов образовательных организаций высшего образования, прошедших практику в государственных органах Чувашской Республики: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2030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 человек;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прошедших диспансеризацию, в общей численности гражданских служащих, подлежащих диспансеризации: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 в возрасте до 50 лет, имеющих стаж гражданской службы 10 и более лет, в общей численности гражданских служащих: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должностей гражданской службы, по которым установлен особый порядок оплаты труда в зависимости от достижения показателей результативности профессиональной служебной деятельности: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доля гражданских служащих, уволенных с должностей гражданской службы в течение года: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- 25,0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- 24,0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- 24,0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- 23,0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- 22,0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- 21,0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- 20,0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- 15,0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гражданских служащих, оценивших условия и результаты своей работы, морально-психологический климат в коллективе не ниже оценки "удовлетворительно":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- 70,0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- 80,0 процента;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доля лиц, замещающих государственную должность Чувашской Республики руководителя органа исполнительной власти Чувашской Республики, прошедших обучение по образовательным программам в области эффективного государственного управления: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0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в 2025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2030 году - 100,0 процента;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2035 году - 100,0 процента.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9C66E9" w:rsidRDefault="009C66E9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объединяет пять основных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1. Разработка и мониторинг нормативных правовых актов Чувашской Республики, регулирующих вопросы государственной гражданской службы Чувашской Республики (далее также - гражданская служба)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1.1. Мониторинг законодательства Российской Федерации и законодательства Чувашской Республики о государственной гражданской службе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1.2. Совершенствование и развитие нормативно-правовой базы Чувашской Республики, регулирующей вопросы государственной гражданской службы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1.3. Разработка методических рекомендаций по вопросам государственной гражданской службы Чувашской Республики, методическое и консультационное обеспечение деятельности кадровых служб государственных органов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2. 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 (далее также - кадровые резервы)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Данное основное мероприятие предусматривает реализацию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2.1. Организация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2.2. Организация прохождения практики студентами образовательных организаций в государственных органах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>Мероприятие 2.3. Организация работы с лицами, состоящими в Молодежном кадровом резерве при Главе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2.4. Переподготовка и повышение квалификации кадров для государственной гражданской службы Чувашской Республики.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10.04.2019 N 105)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2.5. Расширение практики применения электронного обучения и дистанционных образовательных технологий при реализации мероприятий по профессиональному развитию государственных гражданских служащих Чувашской Республики (далее также - гражданские служащие).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2.6. Организация и проведение служебных стажировок, семинаров, совещаний, конференций, тренингов по вопросам государственной гражданской службы, кадровой политики.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2.7. Создание условий гражданским служащим для их самостоятельного профессионального развития с использованием единого специализированного информационного ресурса.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2.8. Проведение анкетирования на предмет оценки удовлетворенности гражданских служащих качеством обучения по дополнительным профессиональным программам.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3. Внедрение на государственной гражданской службе Чувашской Республики современных кадровых технологий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3.1. Мониторинг установления квалификационных требований к специальностям, направлениям подготовки, знаниям и умениям, которые необходимы для замещения должностей гражданской службы, с учетом области и вида профессиональной служебной деятельности гражданских служащих.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3.2. Совершенствование методов оценки соответствия кандидата на замещение вакантной должности (включение в кадровый резерв) базовым и функциональным квалификационным требованиям.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3.3. Проведение эксперимента по формированию и развитию профессиональной культуры государственного органа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3.4. Использование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3.5. Мониторинг достижения кадровыми службами государственных органов Чувашской Республики показателей эффективности и результативности их работы.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3.6. Проведение мониторинга формирования и использования кадровых резервов на гражданской службе.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1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4. Формирование и эффективное использование кадровых резервов.</w:t>
      </w:r>
    </w:p>
    <w:p w:rsidR="009C66E9" w:rsidRDefault="009C66E9">
      <w:pPr>
        <w:pStyle w:val="ConsPlusNormal"/>
        <w:jc w:val="both"/>
      </w:pPr>
      <w:r>
        <w:lastRenderedPageBreak/>
        <w:t xml:space="preserve">(в ред. </w:t>
      </w:r>
      <w:hyperlink r:id="rId3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4.1. Совершенствование методов отбора кандидатов для включения в резерв управленческих кадров Чувашской Республики и Молодежный кадровый резерв при Главе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4.2. Привлечение лиц, состоящих в резерве управленческих кадров Чувашской Республики, к участию в работе коллегиальных органов, конференций, совещаний, в подготовке государственных программ Чувашской Республики и муниципальных программ.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4.3. Проведение республиканского конкурса "Управленческая команда".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2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4.4. Повышение качества управленческих кадров в целях обеспечения эффективного государственного управления.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2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Основное мероприятие 5. 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предусматривается реализация следующих мероприятий: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5.1. Организация государственными органами Чувашской Республики ежегодного прохождения диспансеризации гражданскими служащими.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5.2. 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5.3. Предоставление государственным гражданским служащим Чувашской Республики единовременной субсидии на приобретение жилого помещения.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5.4. Совершенствование системы материальной и моральной мотивации государственных гражданских служащих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5.5. Проведение конкурса "Лучший государственный гражданский служащий Чувашской Республики".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5.6. Проведение анкетирования на предмет оценки удовлетворенности гражданских служащих условиями и результатами своей работы, морально-психологическим климатом в коллективе, анализ результатов.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5.7. Выработка рекомендаций государственным органам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5.8. Оптимизация структуры денежного содержания гражданских служащих (без снижения его уровня) путем поэтапного увеличения в структуре этого содержания доли должностного оклада.</w:t>
      </w:r>
    </w:p>
    <w:p w:rsidR="009C66E9" w:rsidRDefault="009C66E9">
      <w:pPr>
        <w:pStyle w:val="ConsPlusNormal"/>
        <w:jc w:val="both"/>
      </w:pPr>
      <w:r>
        <w:t xml:space="preserve">(абзац введен </w:t>
      </w:r>
      <w:hyperlink r:id="rId32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Мероприятие 5.9. Совершенствование порядка и условий назначения и выплаты пенсий за выслугу лет гражданским служащим.</w:t>
      </w:r>
    </w:p>
    <w:p w:rsidR="009C66E9" w:rsidRDefault="009C66E9">
      <w:pPr>
        <w:pStyle w:val="ConsPlusNormal"/>
        <w:jc w:val="both"/>
      </w:pPr>
      <w:r>
        <w:lastRenderedPageBreak/>
        <w:t xml:space="preserve">(абзац введен </w:t>
      </w:r>
      <w:hyperlink r:id="rId32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23.10.2019 N 436)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9C66E9" w:rsidRDefault="009C66E9">
      <w:pPr>
        <w:pStyle w:val="ConsPlusTitle"/>
        <w:jc w:val="center"/>
      </w:pPr>
      <w:r>
        <w:t>НЕОБХОДИМЫХ ДЛЯ РЕАЛИЗАЦИИ ПОДПРОГРАММЫ</w:t>
      </w:r>
    </w:p>
    <w:p w:rsidR="009C66E9" w:rsidRDefault="009C66E9">
      <w:pPr>
        <w:pStyle w:val="ConsPlusTitle"/>
        <w:jc w:val="center"/>
      </w:pPr>
      <w:r>
        <w:t>(С РАСШИФРОВКОЙ ПО ИСТОЧНИКАМ ФИНАНСИРОВАНИЯ,</w:t>
      </w:r>
    </w:p>
    <w:p w:rsidR="009C66E9" w:rsidRDefault="009C66E9">
      <w:pPr>
        <w:pStyle w:val="ConsPlusTitle"/>
        <w:jc w:val="center"/>
      </w:pPr>
      <w:r>
        <w:t>ПО ЭТАПАМ И ГОДАМ РЕАЛИЗАЦИИ ПОДПРОГРАММЫ)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за счет средств республиканского бюджета Чувашской Республики составляет 418301,6 тыс. рублей.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13.06.2019 </w:t>
      </w:r>
      <w:hyperlink r:id="rId325" w:history="1">
        <w:r>
          <w:rPr>
            <w:color w:val="0000FF"/>
          </w:rPr>
          <w:t>N 220</w:t>
        </w:r>
      </w:hyperlink>
      <w:r>
        <w:t xml:space="preserve">, от 23.10.2019 </w:t>
      </w:r>
      <w:hyperlink r:id="rId326" w:history="1">
        <w:r>
          <w:rPr>
            <w:color w:val="0000FF"/>
          </w:rPr>
          <w:t>N 436</w:t>
        </w:r>
      </w:hyperlink>
      <w:r>
        <w:t xml:space="preserve">, от 29.01.2020 </w:t>
      </w:r>
      <w:hyperlink r:id="rId327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328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за счет средств республиканского бюджета Чувашской Республики на 1 этапе составляет 85169,6 тыс. рублей, в том числе: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13.06.2019 </w:t>
      </w:r>
      <w:hyperlink r:id="rId329" w:history="1">
        <w:r>
          <w:rPr>
            <w:color w:val="0000FF"/>
          </w:rPr>
          <w:t>N 220</w:t>
        </w:r>
      </w:hyperlink>
      <w:r>
        <w:t xml:space="preserve">, от 23.10.2019 </w:t>
      </w:r>
      <w:hyperlink r:id="rId330" w:history="1">
        <w:r>
          <w:rPr>
            <w:color w:val="0000FF"/>
          </w:rPr>
          <w:t>N 436</w:t>
        </w:r>
      </w:hyperlink>
      <w:r>
        <w:t xml:space="preserve">, от 29.01.2020 </w:t>
      </w:r>
      <w:hyperlink r:id="rId331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332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2019 году - 1546,1 тыс. рублей;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13.06.2019 </w:t>
      </w:r>
      <w:hyperlink r:id="rId333" w:history="1">
        <w:r>
          <w:rPr>
            <w:color w:val="0000FF"/>
          </w:rPr>
          <w:t>N 220</w:t>
        </w:r>
      </w:hyperlink>
      <w:r>
        <w:t xml:space="preserve">, от 23.10.2019 </w:t>
      </w:r>
      <w:hyperlink r:id="rId334" w:history="1">
        <w:r>
          <w:rPr>
            <w:color w:val="0000FF"/>
          </w:rPr>
          <w:t>N 436</w:t>
        </w:r>
      </w:hyperlink>
      <w:r>
        <w:t xml:space="preserve">, от 29.01.2020 </w:t>
      </w:r>
      <w:hyperlink r:id="rId335" w:history="1">
        <w:r>
          <w:rPr>
            <w:color w:val="0000FF"/>
          </w:rPr>
          <w:t>N 35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2020 году - 4535,9 тыс. рублей;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336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337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2021 году - 5746,9 тыс. рублей;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338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339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2022 году - 3356,9 тыс. рублей;</w:t>
      </w:r>
    </w:p>
    <w:p w:rsidR="009C66E9" w:rsidRDefault="009C66E9">
      <w:pPr>
        <w:pStyle w:val="ConsPlusNormal"/>
        <w:jc w:val="both"/>
      </w:pPr>
      <w:r>
        <w:t xml:space="preserve">(в ред. Постановлений Кабинета Министров ЧР от 29.01.2020 </w:t>
      </w:r>
      <w:hyperlink r:id="rId340" w:history="1">
        <w:r>
          <w:rPr>
            <w:color w:val="0000FF"/>
          </w:rPr>
          <w:t>N 35</w:t>
        </w:r>
      </w:hyperlink>
      <w:r>
        <w:t xml:space="preserve">, от 26.12.2020 </w:t>
      </w:r>
      <w:hyperlink r:id="rId341" w:history="1">
        <w:r>
          <w:rPr>
            <w:color w:val="0000FF"/>
          </w:rPr>
          <w:t>N 747</w:t>
        </w:r>
      </w:hyperlink>
      <w:r>
        <w:t>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2023 году - 3357,4 тыс. рублей;</w:t>
      </w:r>
    </w:p>
    <w:p w:rsidR="009C66E9" w:rsidRDefault="009C66E9">
      <w:pPr>
        <w:pStyle w:val="ConsPlusNormal"/>
        <w:jc w:val="both"/>
      </w:pPr>
      <w:r>
        <w:t xml:space="preserve">(в ред. </w:t>
      </w:r>
      <w:hyperlink r:id="rId3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26.12.2020 N 747)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2024 году - 33313,2 тыс. рублей;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в 2025 году - 33313,2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2 этапе, в 2026 - 2030 годах, объем финансирования подпрограммы за счет средств республиканского бюджета Чувашской Республики составляет 166566,0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На 3 этапе, в 2031 - 2035 годах, объем финансирования подпрограммы за счет средств республиканского бюджета Чувашской Республики составляет 166566,0 тыс. рублей.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9C66E9" w:rsidRDefault="009C66E9">
      <w:pPr>
        <w:pStyle w:val="ConsPlusNormal"/>
        <w:spacing w:before="220"/>
        <w:ind w:firstLine="540"/>
        <w:jc w:val="both"/>
      </w:pPr>
      <w:r>
        <w:lastRenderedPageBreak/>
        <w:t xml:space="preserve">Ресурсное </w:t>
      </w:r>
      <w:hyperlink w:anchor="P12038" w:history="1">
        <w:r>
          <w:rPr>
            <w:color w:val="0000FF"/>
          </w:rPr>
          <w:t>обеспечение</w:t>
        </w:r>
      </w:hyperlink>
      <w:r>
        <w:t xml:space="preserve"> реализации подпрограммы за счет республиканского бюджета Чувашской Республики приведено в приложении к настоящей подпрограмме.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right"/>
        <w:outlineLvl w:val="2"/>
      </w:pPr>
      <w:r>
        <w:t>Приложение</w:t>
      </w:r>
    </w:p>
    <w:p w:rsidR="009C66E9" w:rsidRDefault="009C66E9">
      <w:pPr>
        <w:pStyle w:val="ConsPlusNormal"/>
        <w:jc w:val="right"/>
      </w:pPr>
      <w:r>
        <w:t>к подпрограмме "Совершенствование</w:t>
      </w:r>
    </w:p>
    <w:p w:rsidR="009C66E9" w:rsidRDefault="009C66E9">
      <w:pPr>
        <w:pStyle w:val="ConsPlusNormal"/>
        <w:jc w:val="right"/>
      </w:pPr>
      <w:r>
        <w:t>кадровой политики и развитие кадрового</w:t>
      </w:r>
    </w:p>
    <w:p w:rsidR="009C66E9" w:rsidRDefault="009C66E9">
      <w:pPr>
        <w:pStyle w:val="ConsPlusNormal"/>
        <w:jc w:val="right"/>
      </w:pPr>
      <w:r>
        <w:t>потенциала государственной гражданской</w:t>
      </w:r>
    </w:p>
    <w:p w:rsidR="009C66E9" w:rsidRDefault="009C66E9">
      <w:pPr>
        <w:pStyle w:val="ConsPlusNormal"/>
        <w:jc w:val="right"/>
      </w:pPr>
      <w:r>
        <w:t>службы Чувашской Республики" государственной</w:t>
      </w:r>
    </w:p>
    <w:p w:rsidR="009C66E9" w:rsidRDefault="009C66E9">
      <w:pPr>
        <w:pStyle w:val="ConsPlusNormal"/>
        <w:jc w:val="right"/>
      </w:pPr>
      <w:r>
        <w:t>программы Чувашской Республики "Развитие</w:t>
      </w:r>
    </w:p>
    <w:p w:rsidR="009C66E9" w:rsidRDefault="009C66E9">
      <w:pPr>
        <w:pStyle w:val="ConsPlusNormal"/>
        <w:jc w:val="right"/>
      </w:pPr>
      <w:r>
        <w:t>потенциала государственного управления"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Title"/>
        <w:jc w:val="center"/>
      </w:pPr>
      <w:bookmarkStart w:id="15" w:name="P12038"/>
      <w:bookmarkEnd w:id="15"/>
      <w:r>
        <w:t>РЕСУРСНОЕ ОБЕСПЕЧЕНИЕ</w:t>
      </w:r>
    </w:p>
    <w:p w:rsidR="009C66E9" w:rsidRDefault="009C66E9">
      <w:pPr>
        <w:pStyle w:val="ConsPlusTitle"/>
        <w:jc w:val="center"/>
      </w:pPr>
      <w:r>
        <w:t>РЕАЛИЗАЦИИ ПОДПРОГРАММЫ "СОВЕРШЕНСТВОВАНИЕ</w:t>
      </w:r>
    </w:p>
    <w:p w:rsidR="009C66E9" w:rsidRDefault="009C66E9">
      <w:pPr>
        <w:pStyle w:val="ConsPlusTitle"/>
        <w:jc w:val="center"/>
      </w:pPr>
      <w:r>
        <w:t>КАДРОВОЙ ПОЛИТИКИ И РАЗВИТИЕ КАДРОВОГО ПОТЕНЦИАЛА</w:t>
      </w:r>
    </w:p>
    <w:p w:rsidR="009C66E9" w:rsidRDefault="009C66E9">
      <w:pPr>
        <w:pStyle w:val="ConsPlusTitle"/>
        <w:jc w:val="center"/>
      </w:pPr>
      <w:r>
        <w:t>ГОСУДАРСТВЕННОЙ ГРАЖДАНСКОЙ СЛУЖБЫ ЧУВАШСКОЙ РЕСПУБЛИКИ"</w:t>
      </w:r>
    </w:p>
    <w:p w:rsidR="009C66E9" w:rsidRDefault="009C66E9">
      <w:pPr>
        <w:pStyle w:val="ConsPlusTitle"/>
        <w:jc w:val="center"/>
      </w:pPr>
      <w:r>
        <w:t>ГОСУДАРСТВЕННОЙ ПРОГРАММЫ ЧУВАШСКОЙ РЕСПУБЛИКИ</w:t>
      </w:r>
    </w:p>
    <w:p w:rsidR="009C66E9" w:rsidRDefault="009C66E9">
      <w:pPr>
        <w:pStyle w:val="ConsPlusTitle"/>
        <w:jc w:val="center"/>
      </w:pPr>
      <w:r>
        <w:t>"РАЗВИТИЕ ПОТЕНЦИАЛА ГОСУДАРСТВЕННОГО УПРАВЛЕНИЯ"</w:t>
      </w:r>
    </w:p>
    <w:p w:rsidR="009C66E9" w:rsidRDefault="009C66E9">
      <w:pPr>
        <w:pStyle w:val="ConsPlusTitle"/>
        <w:jc w:val="center"/>
      </w:pPr>
      <w:r>
        <w:t>ЗА СЧЕТ ВСЕХ ИСТОЧНИКОВ ФИНАНСИРОВАНИЯ</w:t>
      </w:r>
    </w:p>
    <w:p w:rsidR="009C66E9" w:rsidRDefault="009C66E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6E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6E9" w:rsidRDefault="009C66E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26.12.2020 N 747)</w:t>
            </w:r>
          </w:p>
        </w:tc>
      </w:tr>
    </w:tbl>
    <w:p w:rsidR="009C66E9" w:rsidRDefault="009C66E9">
      <w:pPr>
        <w:pStyle w:val="ConsPlusNormal"/>
        <w:jc w:val="both"/>
      </w:pPr>
    </w:p>
    <w:p w:rsidR="009C66E9" w:rsidRDefault="009C66E9">
      <w:pPr>
        <w:sectPr w:rsidR="009C66E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698"/>
        <w:gridCol w:w="1422"/>
        <w:gridCol w:w="1908"/>
        <w:gridCol w:w="618"/>
        <w:gridCol w:w="794"/>
        <w:gridCol w:w="1531"/>
        <w:gridCol w:w="624"/>
        <w:gridCol w:w="1077"/>
        <w:gridCol w:w="907"/>
        <w:gridCol w:w="964"/>
        <w:gridCol w:w="907"/>
        <w:gridCol w:w="964"/>
        <w:gridCol w:w="907"/>
        <w:gridCol w:w="1020"/>
        <w:gridCol w:w="1134"/>
        <w:gridCol w:w="1191"/>
        <w:gridCol w:w="1191"/>
      </w:tblGrid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Задача подпрограммы государственной программы Чувашской Республики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567" w:type="dxa"/>
            <w:gridSpan w:val="4"/>
          </w:tcPr>
          <w:p w:rsidR="009C66E9" w:rsidRDefault="009C66E9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185" w:type="dxa"/>
            <w:gridSpan w:val="9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2031 - 2035</w:t>
            </w:r>
          </w:p>
        </w:tc>
      </w:tr>
      <w:tr w:rsidR="009C66E9">
        <w:tc>
          <w:tcPr>
            <w:tcW w:w="850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8" w:type="dxa"/>
          </w:tcPr>
          <w:p w:rsidR="009C66E9" w:rsidRDefault="009C66E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2" w:type="dxa"/>
          </w:tcPr>
          <w:p w:rsidR="009C66E9" w:rsidRDefault="009C66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08" w:type="dxa"/>
          </w:tcPr>
          <w:p w:rsidR="009C66E9" w:rsidRDefault="009C66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18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"Совершенствование кадровой политики и развитие кадрового потенциала государственной гражданской службы Чувашской Республики"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соисполнители - Минобразования Чувашии, Минздрав Чувашии, Мининформполитики Чувашии, Минкультуры Чувашии, Минприроды Чувашии, Минпромэнерго Чувашии, </w:t>
            </w:r>
            <w:r>
              <w:lastRenderedPageBreak/>
              <w:t xml:space="preserve">Минсельхоз Чувашии, Минстрой Чувашии, Минтруд Чувашии, Минтранс Чувашии, Минспорт Чувашии, Минфин Чувашии, Минэкономразвития Чувашии, Госслужба Чувашии по делам юстиции, ГКЧС Чувашии, Госветслужба Чувашии, Госслужба Чувашии по конкурентной политике и тарифам, Госжилинспекция Чувашии, Гостехнадзор Чувашии, Полпредство Чувашии при Президенте России (далее также - органы исполнительной </w:t>
            </w:r>
            <w:r>
              <w:lastRenderedPageBreak/>
              <w:t xml:space="preserve">власти Чувашской Республики), Государственный Совет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, Контрольно-счетная палата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, Центральная избирательная комиссия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правам человека в Чувашской Республике и его аппарат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правам ребенка в Чувашской Республике и его аппарат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, Уполномоченный по защите прав предпринимателей в Чувашской Республике и его аппарат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 xml:space="preserve"> (далее - иные </w:t>
            </w:r>
            <w:r>
              <w:lastRenderedPageBreak/>
              <w:t xml:space="preserve">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4535,9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5746,9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3356,9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3357,4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4535,9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5746,9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3356,9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3357,4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33313,2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166566,0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</w:t>
            </w:r>
            <w:r>
              <w:lastRenderedPageBreak/>
              <w:t>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707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lastRenderedPageBreak/>
              <w:t>Цель "Формирование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управления"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Разработка и мониторинг нормативных правовых актов Чувашской Республики, регулирующих вопросы государственной гражданской службы Чувашской Республики (далее также - гражданская служба)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развитие нормативно-правового обеспечения гражданской службы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1</w:t>
            </w:r>
          </w:p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подготовленных нормативных правовых актов Чувашской Республики, регулирующих вопросы гражданской службы, отнесенные к компетенции субъекта Российской Федерации,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Мониторинг законодательства Российской Федерации и законодательства Чувашской Республики о государственной гражданской службе Чувашской </w:t>
            </w:r>
            <w:r>
              <w:lastRenderedPageBreak/>
              <w:t>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Совершенствование и развитие нормативно-правовой базы Чувашской Республики, регулирующей вопросы государственной гражданской службы Чувашской </w:t>
            </w:r>
            <w:r>
              <w:lastRenderedPageBreak/>
              <w:t>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1.3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Разработка методических рекомендаций по вопросам государственной гражданской службы Чувашской Республики, методическое и консультационное обеспечение деятельности кадровых служб </w:t>
            </w:r>
            <w:r>
              <w:lastRenderedPageBreak/>
              <w:t>государственных органов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707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управления"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Подготовка кадров для государственной гражданской службы Чувашской Республики, организация профессионального развития государственных гражданских </w:t>
            </w:r>
            <w:r>
              <w:lastRenderedPageBreak/>
              <w:t xml:space="preserve">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</w:t>
            </w:r>
            <w:r>
              <w:lastRenderedPageBreak/>
              <w:t>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эффективность подготовки кадров для гражданской службы, профессионального развития лиц, замещающих государствен</w:t>
            </w:r>
            <w:r>
              <w:lastRenderedPageBreak/>
              <w:t>ные должности Чувашской Республики, гражданских служащих, лиц, состоящих в кадровых резервах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соисполнители - Минобразования Чувашии, Госслужба Чувашии по делам юстиции, Госжилинспекция </w:t>
            </w:r>
            <w:r>
              <w:lastRenderedPageBreak/>
              <w:t xml:space="preserve">Чувашии,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02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blPrEx>
          <w:tblBorders>
            <w:insideH w:val="nil"/>
          </w:tblBorders>
        </w:tblPrEx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05 05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Ч520215920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  <w:p w:rsidR="009C66E9" w:rsidRDefault="009C66E9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794" w:type="dxa"/>
            <w:tcBorders>
              <w:top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1531" w:type="dxa"/>
            <w:tcBorders>
              <w:top w:val="nil"/>
            </w:tcBorders>
          </w:tcPr>
          <w:p w:rsidR="009C66E9" w:rsidRDefault="009C66E9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</w:t>
            </w:r>
            <w:r>
              <w:lastRenderedPageBreak/>
              <w:t>ные с основным мероприятием 2</w:t>
            </w:r>
          </w:p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гражданских служащих, участвовавших в мероприятиях по профессиональному развитию в соответствии с государственным заказом на мероприятия по профессиональному развитию гражданских служащих в текущем году, в общей численности гражданских служащих, впервые поступивших на должности гражданской службы и (или) назначенных в порядке должностного роста на должность гражданской службы категории "руководители" высшей или главной группы должностей гражданской службы либо на должность гражданской службы категории "специалисты" высшей группы должностей гражданской службы в текущем году,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прохождения практики студентами образовательных организаций в государственных органах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работы с лицами, состоящими в Молодежном кадровом резерве при Главе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Минобразования Чувашии,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соисполнители - Минобразования Чувашии, Госслужба Чувашии по делам юстиции, Госжилинспекция Чувашии,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1546,1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2522,6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1706,7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1084,2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1519,4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7597,0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</w:t>
            </w:r>
            <w:r>
              <w:lastRenderedPageBreak/>
              <w:t>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2.5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Расширение практики применения электронного обучения и дистанционных образовательных технологий при реализации мероприятий по профессиональному развитию гражданских служащих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 - Минобразования Чувашии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Мероприятие 2.6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и проведение служебных стажировок, семинаров, совещаний, конференций, тренингов по вопросам государственной гражданской службы, кадровой политики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2.7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Создание </w:t>
            </w:r>
            <w:r>
              <w:lastRenderedPageBreak/>
              <w:t>условий гражданским служащим для их самостоятельного профессионального развития с использованием единого специализированного информационного ресурса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>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2.8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Проведение анкетирования </w:t>
            </w:r>
            <w:r>
              <w:lastRenderedPageBreak/>
              <w:t>на предмет оценки удовлетворенности гражданских служащих качеством обучения по дополнительным профессиональным программам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707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управления"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Внедрение на </w:t>
            </w:r>
            <w:r>
              <w:lastRenderedPageBreak/>
              <w:t>государственной гражданской службе Чувашской Республики современных кадровых технологий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внедрение </w:t>
            </w:r>
            <w:r>
              <w:lastRenderedPageBreak/>
              <w:t>новых кадровых технологий на гражданской службе;</w:t>
            </w:r>
          </w:p>
          <w:p w:rsidR="009C66E9" w:rsidRDefault="009C66E9">
            <w:pPr>
              <w:pStyle w:val="ConsPlusNormal"/>
              <w:jc w:val="both"/>
            </w:pPr>
            <w:r>
              <w:t>обеспечение стабильности кадрового состава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организационной системы управления кадровыми процессами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</w:t>
            </w:r>
            <w:r>
              <w:lastRenderedPageBreak/>
              <w:t xml:space="preserve">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</w:t>
            </w:r>
            <w:r>
              <w:lastRenderedPageBreak/>
              <w:t>ели (индикаторы) подпрограммы, увязанные с основным мероприятием 3</w:t>
            </w:r>
          </w:p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Доля вакантных должностей гражданской службы, замещенных на основе назначения из кадровых резервов государственных органов Чувашской Республики, кадрового резерва Чувашской Республики и по результатам конкурсов на замещение вакантных </w:t>
            </w:r>
            <w:r>
              <w:lastRenderedPageBreak/>
              <w:t>должностей, в общем числе вакантных должностей гражданской службы, замещение которых предусмотрено по конкурсу,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гражданской службы, по которым предусмотрено осуществление наставничества,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 в возрасте до 50 лет, имеющих стаж гражданской службы 10 и более лет, в общей численности гражданских служащих,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15,0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15,0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уволенных с должностей гражданской службы в течение года,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22,0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15,0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Мониторинг установления квалификационных требований к специальностям, направлениям подготовки, знаниям и умениям, которые необходимы для замещения должностей гражданской службы, с учетом области и вида профессиональной служебной </w:t>
            </w:r>
            <w:r>
              <w:lastRenderedPageBreak/>
              <w:t>деятельности гражданских служащих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методов оценки соответствия кандидата на замещение вакантной должности (включение в кадровый резерв) базовым и функциональным квалификационным требованиям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эксперимента по формированию и развитию профессиональной культуры государственного органа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Использование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Мининформполитики Чувашии,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3.5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Мониторинг достижения кадровыми службами государственных органов Чувашской Республики показателей эффективности и результативности их работы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3.6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мониторинга формирования и использования кадровых резервов на гражданской службе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707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управления"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Формирование и эффективное использование кадровых резервов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порядка формирования, использования и подготовки резерва управленческих кадров Чувашской Республики и Молодежного кадрового резерва при Главе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обучение лиц, замещающих государственные </w:t>
            </w:r>
            <w:r>
              <w:lastRenderedPageBreak/>
              <w:t>должности Чувашской Республики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Минобразования Чувашии, органы исполнительной власти Чувашской Республики, органы местного самоуправления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Ч520416860</w:t>
            </w:r>
          </w:p>
          <w:p w:rsidR="009C66E9" w:rsidRDefault="009C66E9">
            <w:pPr>
              <w:pStyle w:val="ConsPlusNormal"/>
              <w:jc w:val="center"/>
            </w:pPr>
            <w:r>
              <w:t>Ч520416870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лиц, назначенных из резерва управленческих кадров Чувашской Республики, в общей численности лиц, включенных в резерв управленческих кадров Чувашской Республики,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25,0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30,0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лиц, прошедших обучение, в общем количестве лиц, состоящих в резерве управленческих кадров Чувашской Республики,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лиц, замещающих государственную должность Чувашской Республики руководителя органа исполнительной власти Чувашской Республики, прошедших обучение по образовательным программам в области эффективного государственного управления,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Совершенствование методов отбора кандидатов для включения в резерв управленческих кадров </w:t>
            </w:r>
            <w:r>
              <w:lastRenderedPageBreak/>
              <w:t>Чувашской Республики и Молодежный резерв при Главе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 - Минобразования Чувашии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Привлечение лиц, состоящих в резерве управленческих кадров Чувашской Республики, к участию в работе </w:t>
            </w:r>
            <w:r>
              <w:lastRenderedPageBreak/>
              <w:t>коллегиальных органов, конференций, совещаний, в подготовке государственных программ Чувашской Республики и муниципальных программ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Минобразования Чувашии, органы исполнительной </w:t>
            </w:r>
            <w:r>
              <w:lastRenderedPageBreak/>
              <w:t xml:space="preserve">власти Чувашской Республики, органы местного самоуправления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республиканского конкурса "Управленческая команда"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участники - органы исполнительной власти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Ч520416860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4.4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Повышение качества управленческих кадров в целях обеспечения эффективного государственного управления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участники - органы исполнительной власти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Ч520416870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19707" w:type="dxa"/>
            <w:gridSpan w:val="18"/>
            <w:tcBorders>
              <w:left w:val="nil"/>
              <w:right w:val="nil"/>
            </w:tcBorders>
          </w:tcPr>
          <w:p w:rsidR="009C66E9" w:rsidRDefault="009C66E9">
            <w:pPr>
              <w:pStyle w:val="ConsPlusNormal"/>
              <w:jc w:val="center"/>
              <w:outlineLvl w:val="3"/>
            </w:pPr>
            <w:r>
              <w:t>Цель "Формирование высококвалифицированного кадрового состава государственных органов Чувашской Республики, способного обеспечить эффективность государственного управления"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Повышение престижа государственной гражданской службы Чувашской Республики, формирование положительного имиджа </w:t>
            </w:r>
            <w:r>
              <w:lastRenderedPageBreak/>
              <w:t>государственных органов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повышение престижа гражданской службы;</w:t>
            </w:r>
          </w:p>
          <w:p w:rsidR="009C66E9" w:rsidRDefault="009C66E9">
            <w:pPr>
              <w:pStyle w:val="ConsPlusNormal"/>
              <w:jc w:val="both"/>
            </w:pPr>
            <w:r>
              <w:t xml:space="preserve">обеспечение стабильности кадрового состава государственных органов </w:t>
            </w:r>
            <w:r>
              <w:lastRenderedPageBreak/>
              <w:t>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формирование положительного имиджа государственных органов Чувашской Республики;</w:t>
            </w:r>
          </w:p>
          <w:p w:rsidR="009C66E9" w:rsidRDefault="009C66E9">
            <w:pPr>
              <w:pStyle w:val="ConsPlusNormal"/>
              <w:jc w:val="both"/>
            </w:pPr>
            <w:r>
              <w:t>совершенствование системы материальной и моральной мотивации гражданских служащих, увеличение в оплате труда гражданских служащих доли, обусловленной результативностью их профессиональной служебной деятельности</w:t>
            </w: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</w:t>
            </w:r>
            <w:r>
              <w:lastRenderedPageBreak/>
              <w:t xml:space="preserve">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2240,2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2272,1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Ч520516880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2240,2</w:t>
            </w:r>
          </w:p>
        </w:tc>
        <w:tc>
          <w:tcPr>
            <w:tcW w:w="96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2272,7</w:t>
            </w:r>
          </w:p>
        </w:tc>
        <w:tc>
          <w:tcPr>
            <w:tcW w:w="907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020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vMerge w:val="restart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01 04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01 06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04 01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01 07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04 01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04 08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05 05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05 05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01 13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04 01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09 09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10 06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08 04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11 05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04 01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07 09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03 09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04 05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04 12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01 06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077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964" w:type="dxa"/>
            <w:vMerge/>
          </w:tcPr>
          <w:p w:rsidR="009C66E9" w:rsidRDefault="009C66E9"/>
        </w:tc>
        <w:tc>
          <w:tcPr>
            <w:tcW w:w="907" w:type="dxa"/>
            <w:vMerge/>
          </w:tcPr>
          <w:p w:rsidR="009C66E9" w:rsidRDefault="009C66E9"/>
        </w:tc>
        <w:tc>
          <w:tcPr>
            <w:tcW w:w="1020" w:type="dxa"/>
            <w:vMerge/>
          </w:tcPr>
          <w:p w:rsidR="009C66E9" w:rsidRDefault="009C66E9"/>
        </w:tc>
        <w:tc>
          <w:tcPr>
            <w:tcW w:w="1134" w:type="dxa"/>
            <w:vMerge/>
          </w:tcPr>
          <w:p w:rsidR="009C66E9" w:rsidRDefault="009C66E9"/>
        </w:tc>
        <w:tc>
          <w:tcPr>
            <w:tcW w:w="1191" w:type="dxa"/>
            <w:vMerge/>
          </w:tcPr>
          <w:p w:rsidR="009C66E9" w:rsidRDefault="009C66E9"/>
        </w:tc>
        <w:tc>
          <w:tcPr>
            <w:tcW w:w="1191" w:type="dxa"/>
            <w:vMerge/>
            <w:tcBorders>
              <w:right w:val="nil"/>
            </w:tcBorders>
          </w:tcPr>
          <w:p w:rsidR="009C66E9" w:rsidRDefault="009C66E9"/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Целевые показат</w:t>
            </w:r>
            <w:r>
              <w:lastRenderedPageBreak/>
              <w:t>ели (индикаторы) подпрограммы, увязанные с основным мероприятием 5</w:t>
            </w:r>
          </w:p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lastRenderedPageBreak/>
              <w:t>Доля гражданских служащих, оценивших условия и результаты своей работы, морально-психологический климат в коллективе не ниже оценки "удовлетворительно", процентов от числа опрошенных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80,0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Количество студентов образовательных организаций высшего образования, прошедших практику в государственных органах Чувашской Республики, человек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гражданских служащих, прошедших диспансеризацию, в общей численности гражданских служащих, подлежащих диспансеризации,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100,0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8595" w:type="dxa"/>
            <w:gridSpan w:val="7"/>
          </w:tcPr>
          <w:p w:rsidR="009C66E9" w:rsidRDefault="009C66E9">
            <w:pPr>
              <w:pStyle w:val="ConsPlusNormal"/>
              <w:jc w:val="both"/>
            </w:pPr>
            <w:r>
              <w:t>Доля должностей гражданской службы, по которым установлен особый порядок оплаты труда в зависимости от достижения показателей результативности профессиональной служебной деятельности, процентов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 xml:space="preserve">10,0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 xml:space="preserve">15,0 </w:t>
            </w:r>
            <w:hyperlink w:anchor="P15534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5.1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Организация государственными органами Чувашской Республики ежегодного прохождения диспансеризации гражданскими служащими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1723,8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1723,8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8619,0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8619,0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1723,8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1723,8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8619,0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8619,0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</w:t>
            </w:r>
            <w:r>
              <w:lastRenderedPageBreak/>
              <w:t>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5.2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2140,2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2202,7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2203,2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2013,3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2140,2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2202,7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2203,2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</w:t>
            </w:r>
            <w:r>
              <w:lastRenderedPageBreak/>
              <w:t>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5.3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Предоставление государственным гражданским служащим Чувашской Республики единовременной субсидии на приобретение жилого помещения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150000,0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150000,0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</w:t>
            </w:r>
            <w:r>
              <w:lastRenderedPageBreak/>
              <w:t>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5.4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системы материальной и моральной мотивации государственных гражданских служащих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</w:t>
            </w:r>
            <w:r>
              <w:lastRenderedPageBreak/>
              <w:t>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5.5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конкурса "Лучший государственный гражданский служащий Чувашской Республики"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 xml:space="preserve">ответственный исполнитель - Администрация Главы Чувашской Республики, участники - органы исполнительной власти Чувашской Республики, иные государственные органы Чувашской Республики </w:t>
            </w:r>
            <w:hyperlink w:anchor="P1553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350,0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</w:t>
            </w:r>
            <w:r>
              <w:lastRenderedPageBreak/>
              <w:t>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5.6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Проведение анкетирования на предмет оценки удовлетворенности гражданских служащих условиями и результатами своей работы, морально-психологическим климатом в коллективе, анализ результатов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 xml:space="preserve">территориальный государственный внебюджетный фонд Чувашской </w:t>
            </w:r>
            <w:r>
              <w:lastRenderedPageBreak/>
              <w:t>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5.7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Выработка рекомендаций государственным органам Чувашской Республики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</w:t>
            </w:r>
            <w:r>
              <w:lastRenderedPageBreak/>
              <w:t>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5.8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Оптимизация структуры денежного содержания гражданских служащих (без снижения его уровня) путем поэтапного увеличения в структуре этого содержания доли должностного оклада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 - Минфин Чувашии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 w:val="restart"/>
            <w:tcBorders>
              <w:left w:val="nil"/>
            </w:tcBorders>
          </w:tcPr>
          <w:p w:rsidR="009C66E9" w:rsidRDefault="009C66E9">
            <w:pPr>
              <w:pStyle w:val="ConsPlusNormal"/>
              <w:jc w:val="both"/>
            </w:pPr>
            <w:r>
              <w:t>Мероприятие 5.9</w:t>
            </w:r>
          </w:p>
        </w:tc>
        <w:tc>
          <w:tcPr>
            <w:tcW w:w="169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Совершенствование порядка и условий назначения и выплаты пенсий за выслугу лет гражданским служащим</w:t>
            </w:r>
          </w:p>
        </w:tc>
        <w:tc>
          <w:tcPr>
            <w:tcW w:w="1422" w:type="dxa"/>
            <w:vMerge w:val="restart"/>
          </w:tcPr>
          <w:p w:rsidR="009C66E9" w:rsidRDefault="009C66E9">
            <w:pPr>
              <w:pStyle w:val="ConsPlusNormal"/>
            </w:pPr>
          </w:p>
        </w:tc>
        <w:tc>
          <w:tcPr>
            <w:tcW w:w="1908" w:type="dxa"/>
            <w:vMerge w:val="restart"/>
          </w:tcPr>
          <w:p w:rsidR="009C66E9" w:rsidRDefault="009C66E9">
            <w:pPr>
              <w:pStyle w:val="ConsPlusNormal"/>
              <w:jc w:val="both"/>
            </w:pPr>
            <w:r>
              <w:t>ответственный исполнитель - Администрация Главы Чувашской Республики, участник - Минтруд Чувашии</w:t>
            </w:r>
          </w:p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территориальный государственный внебюджетный фонд Чувашской Республики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  <w:tr w:rsidR="009C66E9">
        <w:tc>
          <w:tcPr>
            <w:tcW w:w="850" w:type="dxa"/>
            <w:vMerge/>
            <w:tcBorders>
              <w:left w:val="nil"/>
            </w:tcBorders>
          </w:tcPr>
          <w:p w:rsidR="009C66E9" w:rsidRDefault="009C66E9"/>
        </w:tc>
        <w:tc>
          <w:tcPr>
            <w:tcW w:w="1698" w:type="dxa"/>
            <w:vMerge/>
          </w:tcPr>
          <w:p w:rsidR="009C66E9" w:rsidRDefault="009C66E9"/>
        </w:tc>
        <w:tc>
          <w:tcPr>
            <w:tcW w:w="1422" w:type="dxa"/>
            <w:vMerge/>
          </w:tcPr>
          <w:p w:rsidR="009C66E9" w:rsidRDefault="009C66E9"/>
        </w:tc>
        <w:tc>
          <w:tcPr>
            <w:tcW w:w="1908" w:type="dxa"/>
            <w:vMerge/>
          </w:tcPr>
          <w:p w:rsidR="009C66E9" w:rsidRDefault="009C66E9"/>
        </w:tc>
        <w:tc>
          <w:tcPr>
            <w:tcW w:w="618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9C66E9" w:rsidRDefault="009C66E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9C66E9" w:rsidRDefault="009C66E9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right w:val="nil"/>
            </w:tcBorders>
          </w:tcPr>
          <w:p w:rsidR="009C66E9" w:rsidRDefault="009C66E9">
            <w:pPr>
              <w:pStyle w:val="ConsPlusNormal"/>
              <w:jc w:val="center"/>
            </w:pPr>
            <w:r>
              <w:t>0,0</w:t>
            </w:r>
          </w:p>
        </w:tc>
      </w:tr>
    </w:tbl>
    <w:p w:rsidR="009C66E9" w:rsidRDefault="009C66E9">
      <w:pPr>
        <w:sectPr w:rsidR="009C66E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ind w:firstLine="540"/>
        <w:jc w:val="both"/>
      </w:pPr>
      <w:r>
        <w:t>--------------------------------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16" w:name="P15533"/>
      <w:bookmarkEnd w:id="16"/>
      <w:r>
        <w:t>&lt;*&gt; Мероприятие осуществляется по согласованию с исполнителем.</w:t>
      </w:r>
    </w:p>
    <w:p w:rsidR="009C66E9" w:rsidRDefault="009C66E9">
      <w:pPr>
        <w:pStyle w:val="ConsPlusNormal"/>
        <w:spacing w:before="220"/>
        <w:ind w:firstLine="540"/>
        <w:jc w:val="both"/>
      </w:pPr>
      <w:bookmarkStart w:id="17" w:name="P15534"/>
      <w:bookmarkEnd w:id="17"/>
      <w:r>
        <w:t>&lt;**&gt; Приводятся значения целевых показателей (индикаторов) в 2030 и 2035 годах соответственно.</w:t>
      </w: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jc w:val="both"/>
      </w:pPr>
    </w:p>
    <w:p w:rsidR="009C66E9" w:rsidRDefault="009C66E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50E1" w:rsidRDefault="00BF50E1">
      <w:bookmarkStart w:id="18" w:name="_GoBack"/>
      <w:bookmarkEnd w:id="18"/>
    </w:p>
    <w:sectPr w:rsidR="00BF50E1" w:rsidSect="0084422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E9"/>
    <w:rsid w:val="009C66E9"/>
    <w:rsid w:val="00B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66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66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66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66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66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66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66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66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66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66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66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0D4251143FF4502D15F060A34D5411789014367A3A72628A72AF2342E09EBFCBE0793312AB43F695CF674ED89C5F49FE3FD44989AB413B0F2A63286U8w9G" TargetMode="External"/><Relationship Id="rId299" Type="http://schemas.openxmlformats.org/officeDocument/2006/relationships/hyperlink" Target="consultantplus://offline/ref=B0D4251143FF4502D15F060A34D5411789014367A3A72628A72AF2342E09EBFCBE0793312AB43F695CF375EC8CC5F49FE3FD44989AB413B0F2A63286U8w9G" TargetMode="External"/><Relationship Id="rId21" Type="http://schemas.openxmlformats.org/officeDocument/2006/relationships/hyperlink" Target="consultantplus://offline/ref=FC5786050C4CC09E33FE829B626B22E647C9DA4F98C43994DAA2C908C4A7CDD693657DFFCCC60340B2D994794B8F489E17132ACD13D3CEC3E6B90855T2wEG" TargetMode="External"/><Relationship Id="rId63" Type="http://schemas.openxmlformats.org/officeDocument/2006/relationships/hyperlink" Target="consultantplus://offline/ref=FC5786050C4CC09E33FE829B626B22E647C9DA4F98C5399CD9A2C908C4A7CDD693657DFFCCC60340B2D9947F4E8F489E17132ACD13D3CEC3E6B90855T2wEG" TargetMode="External"/><Relationship Id="rId159" Type="http://schemas.openxmlformats.org/officeDocument/2006/relationships/hyperlink" Target="consultantplus://offline/ref=B0D4251143FF4502D15F060A34D5411789014367A3A72628A72AF2342E09EBFCBE0793312AB43F695CF674EA8CC5F49FE3FD44989AB413B0F2A63286U8w9G" TargetMode="External"/><Relationship Id="rId324" Type="http://schemas.openxmlformats.org/officeDocument/2006/relationships/hyperlink" Target="consultantplus://offline/ref=B0D4251143FF4502D15F060A34D5411789014367A3A52A21A324F2342E09EBFCBE0793312AB43F695CF775EC8DC5F49FE3FD44989AB413B0F2A63286U8w9G" TargetMode="External"/><Relationship Id="rId170" Type="http://schemas.openxmlformats.org/officeDocument/2006/relationships/hyperlink" Target="consultantplus://offline/ref=B0D4251143FF4502D15F060A34D5411789014367A3A62029A320F2342E09EBFCBE0793312AB43F695CF771EF8FC5F49FE3FD44989AB413B0F2A63286U8w9G" TargetMode="External"/><Relationship Id="rId226" Type="http://schemas.openxmlformats.org/officeDocument/2006/relationships/hyperlink" Target="consultantplus://offline/ref=B0D4251143FF4502D15F060A34D5411789014367A3A72628A72AF2342E09EBFCBE0793312AB43F695CF174E987C5F49FE3FD44989AB413B0F2A63286U8w9G" TargetMode="External"/><Relationship Id="rId268" Type="http://schemas.openxmlformats.org/officeDocument/2006/relationships/hyperlink" Target="consultantplus://offline/ref=B0D4251143FF4502D15F060A34D5411789014367A3A62620A42AF2342E09EBFCBE0793312AB43F695CF276ED8CC5F49FE3FD44989AB413B0F2A63286U8w9G" TargetMode="External"/><Relationship Id="rId32" Type="http://schemas.openxmlformats.org/officeDocument/2006/relationships/hyperlink" Target="consultantplus://offline/ref=FC5786050C4CC09E33FE829B626B22E647C9DA4F98C43F9DDDA8C908C4A7CDD693657DFFCCC60340B2D994794E8F489E17132ACD13D3CEC3E6B90855T2wEG" TargetMode="External"/><Relationship Id="rId74" Type="http://schemas.openxmlformats.org/officeDocument/2006/relationships/hyperlink" Target="consultantplus://offline/ref=FC5786050C4CC09E33FE829B626B22E647C9DA4F98C5399CD9A2C908C4A7CDD693657DFFCCC60340B2D9947E4E8F489E17132ACD13D3CEC3E6B90855T2wEG" TargetMode="External"/><Relationship Id="rId128" Type="http://schemas.openxmlformats.org/officeDocument/2006/relationships/hyperlink" Target="consultantplus://offline/ref=B0D4251143FF4502D15F060A34D5411789014367A3A52A21A324F2342E09EBFCBE0793312AB43F695CF673E78FC5F49FE3FD44989AB413B0F2A63286U8w9G" TargetMode="External"/><Relationship Id="rId335" Type="http://schemas.openxmlformats.org/officeDocument/2006/relationships/hyperlink" Target="consultantplus://offline/ref=B0D4251143FF4502D15F060A34D5411789014367A3A62029A320F2342E09EBFCBE0793312AB43F695CFC73EE8BC5F49FE3FD44989AB413B0F2A63286U8w9G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consultantplus://offline/ref=B0D4251143FF4502D15F060A34D5411789014367A3A72628A72AF2342E09EBFCBE0793312AB43F695CF174EB8DC5F49FE3FD44989AB413B0F2A63286U8w9G" TargetMode="External"/><Relationship Id="rId237" Type="http://schemas.openxmlformats.org/officeDocument/2006/relationships/hyperlink" Target="consultantplus://offline/ref=B0D4251143FF4502D15F060A34D5411789014367A3A72628A72AF2342E09EBFCBE0793312AB43F695CF371E68FC5F49FE3FD44989AB413B0F2A63286U8w9G" TargetMode="External"/><Relationship Id="rId279" Type="http://schemas.openxmlformats.org/officeDocument/2006/relationships/hyperlink" Target="consultantplus://offline/ref=B0D4251143FF4502D15F060A34D5411789014367A3A5212AA626F2342E09EBFCBE0793312AB43F695CF170E688C5F49FE3FD44989AB413B0F2A63286U8w9G" TargetMode="External"/><Relationship Id="rId43" Type="http://schemas.openxmlformats.org/officeDocument/2006/relationships/hyperlink" Target="consultantplus://offline/ref=FC5786050C4CC09E33FE829B626B22E647C9DA4F98C73E9ED8AEC908C4A7CDD693657DFFCCC60340B2D994794E8F489E17132ACD13D3CEC3E6B90855T2wEG" TargetMode="External"/><Relationship Id="rId139" Type="http://schemas.openxmlformats.org/officeDocument/2006/relationships/hyperlink" Target="consultantplus://offline/ref=B0D4251143FF4502D15F060A34D5411789014367A3A72628A72AF2342E09EBFCBE0793312AB43F695CF674EC87C5F49FE3FD44989AB413B0F2A63286U8w9G" TargetMode="External"/><Relationship Id="rId290" Type="http://schemas.openxmlformats.org/officeDocument/2006/relationships/hyperlink" Target="consultantplus://offline/ref=B0D4251143FF4502D15F060A34D5411789014367A3A62029A320F2342E09EBFCBE0793312AB43F695CFC73EF8CC5F49FE3FD44989AB413B0F2A63286U8w9G" TargetMode="External"/><Relationship Id="rId304" Type="http://schemas.openxmlformats.org/officeDocument/2006/relationships/hyperlink" Target="consultantplus://offline/ref=B0D4251143FF4502D15F060A34D5411789014367A3A5212AA626F2342E09EBFCBE0793312AB43F695CF173ED8FC5F49FE3FD44989AB413B0F2A63286U8w9G" TargetMode="External"/><Relationship Id="rId85" Type="http://schemas.openxmlformats.org/officeDocument/2006/relationships/hyperlink" Target="consultantplus://offline/ref=FC5786050C4CC09E33FE829B626B22E647C9DA4F98C5399CD9A2C908C4A7CDD693657DFFCCC60340B2D9947D4D8F489E17132ACD13D3CEC3E6B90855T2wEG" TargetMode="External"/><Relationship Id="rId150" Type="http://schemas.openxmlformats.org/officeDocument/2006/relationships/hyperlink" Target="consultantplus://offline/ref=B0D4251143FF4502D15F060A34D5411789014367A3A62620A42AF2342E09EBFCBE0793312AB43F695CF672EE88C5F49FE3FD44989AB413B0F2A63286U8w9G" TargetMode="External"/><Relationship Id="rId192" Type="http://schemas.openxmlformats.org/officeDocument/2006/relationships/hyperlink" Target="consultantplus://offline/ref=B0D4251143FF4502D15F060A34D5411789014367A3A62029A320F2342E09EBFCBE0793312AB43F695CF273EB8DC5F49FE3FD44989AB413B0F2A63286U8w9G" TargetMode="External"/><Relationship Id="rId206" Type="http://schemas.openxmlformats.org/officeDocument/2006/relationships/hyperlink" Target="consultantplus://offline/ref=B0D4251143FF4502D15F060A34D5411789014367A3A62029A320F2342E09EBFCBE0793312AB43F695CF273EA89C5F49FE3FD44989AB413B0F2A63286U8w9G" TargetMode="External"/><Relationship Id="rId248" Type="http://schemas.openxmlformats.org/officeDocument/2006/relationships/hyperlink" Target="consultantplus://offline/ref=B0D4251143FF4502D15F060A34D5411789014367A3A5212AA626F2342E09EBFCBE0793312AB43F695CF170E789C5F49FE3FD44989AB413B0F2A63286U8w9G" TargetMode="External"/><Relationship Id="rId12" Type="http://schemas.openxmlformats.org/officeDocument/2006/relationships/hyperlink" Target="consultantplus://offline/ref=FC5786050C4CC09E33FE829B626B22E647C9DA4F98C43994DAA2C908C4A7CDD693657DFFCCC60340B2D9947A498F489E17132ACD13D3CEC3E6B90855T2wEG" TargetMode="External"/><Relationship Id="rId108" Type="http://schemas.openxmlformats.org/officeDocument/2006/relationships/hyperlink" Target="consultantplus://offline/ref=B0D4251143FF4502D15F060A34D5411789014367A3A62620A42AF2342E09EBFCBE0793312AB43F695CF672EF87C5F49FE3FD44989AB413B0F2A63286U8w9G" TargetMode="External"/><Relationship Id="rId315" Type="http://schemas.openxmlformats.org/officeDocument/2006/relationships/hyperlink" Target="consultantplus://offline/ref=B0D4251143FF4502D15F060A34D5411789014367A3A5212AA626F2342E09EBFCBE0793312AB43F695CF173ED8BC5F49FE3FD44989AB413B0F2A63286U8w9G" TargetMode="External"/><Relationship Id="rId54" Type="http://schemas.openxmlformats.org/officeDocument/2006/relationships/hyperlink" Target="consultantplus://offline/ref=FC5786050C4CC09E33FE829B626B22E647C9DA4F98C5399CD9A2C908C4A7CDD693657DFFCCC60340B2D9947F498F489E17132ACD13D3CEC3E6B90855T2wEG" TargetMode="External"/><Relationship Id="rId96" Type="http://schemas.openxmlformats.org/officeDocument/2006/relationships/hyperlink" Target="consultantplus://offline/ref=B0D4251143FF4502D15F060A34D5411789014367A3A5212AA626F2342E09EBFCBE0793312AB43F695CF672ED8CC5F49FE3FD44989AB413B0F2A63286U8w9G" TargetMode="External"/><Relationship Id="rId161" Type="http://schemas.openxmlformats.org/officeDocument/2006/relationships/hyperlink" Target="consultantplus://offline/ref=B0D4251143FF4502D15F060A34D5411789014367A3A72628A72AF2342E09EBFCBE0793312AB43F695CF674EA8DC5F49FE3FD44989AB413B0F2A63286U8w9G" TargetMode="External"/><Relationship Id="rId217" Type="http://schemas.openxmlformats.org/officeDocument/2006/relationships/hyperlink" Target="consultantplus://offline/ref=B0D4251143FF4502D15F060A34D5411789014367A3A72628A72AF2342E09EBFCBE0793312AB43F695CF174E98DC5F49FE3FD44989AB413B0F2A63286U8w9G" TargetMode="External"/><Relationship Id="rId259" Type="http://schemas.openxmlformats.org/officeDocument/2006/relationships/hyperlink" Target="consultantplus://offline/ref=B0D4251143FF4502D15F060A34D5411789014367A3A62029A320F2342E09EBFCBE0793312AB43F695CF379EF86C5F49FE3FD44989AB413B0F2A63286U8w9G" TargetMode="External"/><Relationship Id="rId23" Type="http://schemas.openxmlformats.org/officeDocument/2006/relationships/hyperlink" Target="consultantplus://offline/ref=FC5786050C4CC09E33FE829B626B22E647C9DA4F98C5399CD9A2C908C4A7CDD693657DFFCCC60340B2D9947A488F489E17132ACD13D3CEC3E6B90855T2wEG" TargetMode="External"/><Relationship Id="rId119" Type="http://schemas.openxmlformats.org/officeDocument/2006/relationships/hyperlink" Target="consultantplus://offline/ref=B0D4251143FF4502D15F060A34D5411789014367A3A72628A72AF2342E09EBFCBE0793312AB43F695CF674ED87C5F49FE3FD44989AB413B0F2A63286U8w9G" TargetMode="External"/><Relationship Id="rId270" Type="http://schemas.openxmlformats.org/officeDocument/2006/relationships/hyperlink" Target="consultantplus://offline/ref=B0D4251143FF4502D15F060A34D5411789014367A3A72628A72AF2342E09EBFCBE0793312AB43F695CF370EF8CC5F49FE3FD44989AB413B0F2A63286U8w9G" TargetMode="External"/><Relationship Id="rId326" Type="http://schemas.openxmlformats.org/officeDocument/2006/relationships/hyperlink" Target="consultantplus://offline/ref=B0D4251143FF4502D15F060A34D5411789014367A3A52A21A324F2342E09EBFCBE0793312AB43F695CF775EC88C5F49FE3FD44989AB413B0F2A63286U8w9G" TargetMode="External"/><Relationship Id="rId65" Type="http://schemas.openxmlformats.org/officeDocument/2006/relationships/hyperlink" Target="consultantplus://offline/ref=FC5786050C4CC09E33FE829B626B22E647C9DA4F98C5399CD9A2C908C4A7CDD693657DFFCCC60340B2D9947E498F489E17132ACD13D3CEC3E6B90855T2wEG" TargetMode="External"/><Relationship Id="rId130" Type="http://schemas.openxmlformats.org/officeDocument/2006/relationships/hyperlink" Target="consultantplus://offline/ref=B0D4251143FF4502D15F060A34D5411789014367A3A52A21A324F2342E09EBFCBE0793312AB43F695CF673E78DC5F49FE3FD44989AB413B0F2A63286U8w9G" TargetMode="External"/><Relationship Id="rId172" Type="http://schemas.openxmlformats.org/officeDocument/2006/relationships/hyperlink" Target="consultantplus://offline/ref=B0D4251143FF4502D15F060A34D5411789014367A3A72628A72AF2342E09EBFCBE0793312AB43F695CF674E98CC5F49FE3FD44989AB413B0F2A63286U8w9G" TargetMode="External"/><Relationship Id="rId228" Type="http://schemas.openxmlformats.org/officeDocument/2006/relationships/hyperlink" Target="consultantplus://offline/ref=B0D4251143FF4502D15F060A34D5411789014367A3A72628A72AF2342E09EBFCBE0793312AB43F695CF174E88EC5F49FE3FD44989AB413B0F2A63286U8w9G" TargetMode="External"/><Relationship Id="rId281" Type="http://schemas.openxmlformats.org/officeDocument/2006/relationships/hyperlink" Target="consultantplus://offline/ref=B0D4251143FF4502D15F060A34D5411789014367A3A5212AA626F2342E09EBFCBE0793312AB43F695CF170E686C5F49FE3FD44989AB413B0F2A63286U8w9G" TargetMode="External"/><Relationship Id="rId337" Type="http://schemas.openxmlformats.org/officeDocument/2006/relationships/hyperlink" Target="consultantplus://offline/ref=B0D4251143FF4502D15F060A34D5411789014367A3A72628A72AF2342E09EBFCBE0793312AB43F695CF375EA87C5F49FE3FD44989AB413B0F2A63286U8w9G" TargetMode="External"/><Relationship Id="rId34" Type="http://schemas.openxmlformats.org/officeDocument/2006/relationships/hyperlink" Target="consultantplus://offline/ref=FC5786050C4CC09E33FE829B626B22E647C9DA4F98C73994DBADC908C4A7CDD693657DFFCCC60340B2D994794A8F489E17132ACD13D3CEC3E6B90855T2wEG" TargetMode="External"/><Relationship Id="rId76" Type="http://schemas.openxmlformats.org/officeDocument/2006/relationships/hyperlink" Target="consultantplus://offline/ref=FC5786050C4CC09E33FE829B626B22E647C9DA4F98C5399CD9A2C908C4A7CDD693657DFFCCC60340B2D9947E418F489E17132ACD13D3CEC3E6B90855T2wEG" TargetMode="External"/><Relationship Id="rId141" Type="http://schemas.openxmlformats.org/officeDocument/2006/relationships/hyperlink" Target="consultantplus://offline/ref=B0D4251143FF4502D15F060A34D5411789014367A3A5212AA626F2342E09EBFCBE0793312AB43F695CF672EB8FC5F49FE3FD44989AB413B0F2A63286U8w9G" TargetMode="External"/><Relationship Id="rId7" Type="http://schemas.openxmlformats.org/officeDocument/2006/relationships/hyperlink" Target="consultantplus://offline/ref=FC5786050C4CC09E33FE829B626B22E647C9DA4F98C73994DBADC908C4A7CDD693657DFFCCC60340B2D9947B4C8F489E17132ACD13D3CEC3E6B90855T2wEG" TargetMode="External"/><Relationship Id="rId183" Type="http://schemas.openxmlformats.org/officeDocument/2006/relationships/hyperlink" Target="consultantplus://offline/ref=B0D4251143FF4502D15F060A34D5411789014367A3A62620A42AF2342E09EBFCBE0793312AB43F695CF173EF8FC5F49FE3FD44989AB413B0F2A63286U8w9G" TargetMode="External"/><Relationship Id="rId239" Type="http://schemas.openxmlformats.org/officeDocument/2006/relationships/hyperlink" Target="consultantplus://offline/ref=B0D4251143FF4502D15F060A34D5411789014367A3A5212AA626F2342E09EBFCBE0793312AB43F695CF170E78EC5F49FE3FD44989AB413B0F2A63286U8w9G" TargetMode="External"/><Relationship Id="rId250" Type="http://schemas.openxmlformats.org/officeDocument/2006/relationships/hyperlink" Target="consultantplus://offline/ref=B0D4251143FF4502D15F180722B91F13820A1C69A7A6297EFD77F4637159EDA9EC47CD686AF12C685FEA73EF8CUCwFG" TargetMode="External"/><Relationship Id="rId292" Type="http://schemas.openxmlformats.org/officeDocument/2006/relationships/hyperlink" Target="consultantplus://offline/ref=B0D4251143FF4502D15F060A34D5411789014367A3A72628A72AF2342E09EBFCBE0793312AB43F695CF375ED8CC5F49FE3FD44989AB413B0F2A63286U8w9G" TargetMode="External"/><Relationship Id="rId306" Type="http://schemas.openxmlformats.org/officeDocument/2006/relationships/hyperlink" Target="consultantplus://offline/ref=B0D4251143FF4502D15F060A34D5411789014367A3A72628A72AF2342E09EBFCBE0793312AB43F695CF375EB8CC5F49FE3FD44989AB413B0F2A63286U8w9G" TargetMode="External"/><Relationship Id="rId45" Type="http://schemas.openxmlformats.org/officeDocument/2006/relationships/hyperlink" Target="consultantplus://offline/ref=FC5786050C4CC09E33FE829B626B22E647C9DA4F98C73595DDACC908C4A7CDD693657DFFCCC60340B2D9947A4E8F489E17132ACD13D3CEC3E6B90855T2wEG" TargetMode="External"/><Relationship Id="rId87" Type="http://schemas.openxmlformats.org/officeDocument/2006/relationships/hyperlink" Target="consultantplus://offline/ref=FC5786050C4CC09E33FE829B626B22E647C9DA4F98C5399CD9A2C908C4A7CDD693657DFFCCC60340B2D99572418F489E17132ACD13D3CEC3E6B90855T2wEG" TargetMode="External"/><Relationship Id="rId110" Type="http://schemas.openxmlformats.org/officeDocument/2006/relationships/hyperlink" Target="consultantplus://offline/ref=B0D4251143FF4502D15F060A34D5411789014367A3A5212AA626F2342E09EBFCBE0793312AB43F695CF672EC87C5F49FE3FD44989AB413B0F2A63286U8w9G" TargetMode="External"/><Relationship Id="rId152" Type="http://schemas.openxmlformats.org/officeDocument/2006/relationships/hyperlink" Target="consultantplus://offline/ref=B0D4251143FF4502D15F060A34D5411789014367A3A72628A72AF2342E09EBFCBE0793312AB43F695CF674EB8BC5F49FE3FD44989AB413B0F2A63286U8w9G" TargetMode="External"/><Relationship Id="rId194" Type="http://schemas.openxmlformats.org/officeDocument/2006/relationships/hyperlink" Target="consultantplus://offline/ref=B0D4251143FF4502D15F060A34D5411789014367A3A72628A72AF2342E09EBFCBE0793312AB43F695CF174EA8FC5F49FE3FD44989AB413B0F2A63286U8w9G" TargetMode="External"/><Relationship Id="rId208" Type="http://schemas.openxmlformats.org/officeDocument/2006/relationships/hyperlink" Target="consultantplus://offline/ref=B0D4251143FF4502D15F060A34D5411789014367A3A62029A320F2342E09EBFCBE0793312AB43F695CF273EA87C5F49FE3FD44989AB413B0F2A63286U8w9G" TargetMode="External"/><Relationship Id="rId261" Type="http://schemas.openxmlformats.org/officeDocument/2006/relationships/hyperlink" Target="consultantplus://offline/ref=B0D4251143FF4502D15F060A34D5411789014367A3A62029A320F2342E09EBFCBE0793312AB43F695CF379EF87C5F49FE3FD44989AB413B0F2A63286U8w9G" TargetMode="External"/><Relationship Id="rId14" Type="http://schemas.openxmlformats.org/officeDocument/2006/relationships/hyperlink" Target="consultantplus://offline/ref=FC5786050C4CC09E33FE829B626B22E647C9DA4F98C73E9ED8AEC908C4A7CDD693657DFFCCC60340B2D9947B408F489E17132ACD13D3CEC3E6B90855T2wEG" TargetMode="External"/><Relationship Id="rId35" Type="http://schemas.openxmlformats.org/officeDocument/2006/relationships/hyperlink" Target="consultantplus://offline/ref=FC5786050C4CC09E33FE9C9674077CE24CC7824798C636CA83FFCF5F9BF7CB83D3257BAA8F820B44B1D2C02A0DD111CC525827CD0CCFCEC2TFw9G" TargetMode="External"/><Relationship Id="rId56" Type="http://schemas.openxmlformats.org/officeDocument/2006/relationships/hyperlink" Target="consultantplus://offline/ref=FC5786050C4CC09E33FE829B626B22E647C9DA4F98C5399CD9A2C908C4A7CDD693657DFFCCC60340B2D9947F488F489E17132ACD13D3CEC3E6B90855T2wEG" TargetMode="External"/><Relationship Id="rId77" Type="http://schemas.openxmlformats.org/officeDocument/2006/relationships/hyperlink" Target="consultantplus://offline/ref=FC5786050C4CC09E33FE829B626B22E647C9DA4F98C43F9DDDA8C908C4A7CDD693657DFFCCC60340B2D9947E418F489E17132ACD13D3CEC3E6B90855T2wEG" TargetMode="External"/><Relationship Id="rId100" Type="http://schemas.openxmlformats.org/officeDocument/2006/relationships/hyperlink" Target="consultantplus://offline/ref=B0D4251143FF4502D15F060A34D5411789014367A3A62029A320F2342E09EBFCBE0793312AB43F695CF678EB8DC5F49FE3FD44989AB413B0F2A63286U8w9G" TargetMode="External"/><Relationship Id="rId282" Type="http://schemas.openxmlformats.org/officeDocument/2006/relationships/hyperlink" Target="consultantplus://offline/ref=B0D4251143FF4502D15F060A34D5411789014367A3A5212AA626F2342E09EBFCBE0793312AB43F695CF173EF8EC5F49FE3FD44989AB413B0F2A63286U8w9G" TargetMode="External"/><Relationship Id="rId317" Type="http://schemas.openxmlformats.org/officeDocument/2006/relationships/hyperlink" Target="consultantplus://offline/ref=B0D4251143FF4502D15F060A34D5411789014367A3A52A21A324F2342E09EBFCBE0793312AB43F695CF775ED8AC5F49FE3FD44989AB413B0F2A63286U8w9G" TargetMode="External"/><Relationship Id="rId338" Type="http://schemas.openxmlformats.org/officeDocument/2006/relationships/hyperlink" Target="consultantplus://offline/ref=B0D4251143FF4502D15F060A34D5411789014367A3A62029A320F2342E09EBFCBE0793312AB43F695CFC73EE89C5F49FE3FD44989AB413B0F2A63286U8w9G" TargetMode="External"/><Relationship Id="rId8" Type="http://schemas.openxmlformats.org/officeDocument/2006/relationships/hyperlink" Target="consultantplus://offline/ref=FC5786050C4CC09E33FE829B626B22E647C9DA4F98C73595DDACC908C4A7CDD693657DFFCCC60340B2D9947B4C8F489E17132ACD13D3CEC3E6B90855T2wEG" TargetMode="External"/><Relationship Id="rId98" Type="http://schemas.openxmlformats.org/officeDocument/2006/relationships/hyperlink" Target="consultantplus://offline/ref=B0D4251143FF4502D15F060A34D5411789014367A3A62620A42AF2342E09EBFCBE0793312AB43F695CF673E686C5F49FE3FD44989AB413B0F2A63286U8w9G" TargetMode="External"/><Relationship Id="rId121" Type="http://schemas.openxmlformats.org/officeDocument/2006/relationships/hyperlink" Target="consultantplus://offline/ref=B0D4251143FF4502D15F060A34D5411789014367A3A72628A72AF2342E09EBFCBE0793312AB43F695CF674EC8FC5F49FE3FD44989AB413B0F2A63286U8w9G" TargetMode="External"/><Relationship Id="rId142" Type="http://schemas.openxmlformats.org/officeDocument/2006/relationships/hyperlink" Target="consultantplus://offline/ref=B0D4251143FF4502D15F060A34D5411789014367A3A62620A42AF2342E09EBFCBE0793312AB43F695CF672EE8CC5F49FE3FD44989AB413B0F2A63286U8w9G" TargetMode="External"/><Relationship Id="rId163" Type="http://schemas.openxmlformats.org/officeDocument/2006/relationships/hyperlink" Target="consultantplus://offline/ref=B0D4251143FF4502D15F060A34D5411789014367A3A72628A72AF2342E09EBFCBE0793312AB43F695CF674EA8AC5F49FE3FD44989AB413B0F2A63286U8w9G" TargetMode="External"/><Relationship Id="rId184" Type="http://schemas.openxmlformats.org/officeDocument/2006/relationships/hyperlink" Target="consultantplus://offline/ref=B0D4251143FF4502D15F060A34D5411789014367A3A5212AA626F2342E09EBFCBE0793312AB43F695CF171EA89C5F49FE3FD44989AB413B0F2A63286U8w9G" TargetMode="External"/><Relationship Id="rId219" Type="http://schemas.openxmlformats.org/officeDocument/2006/relationships/hyperlink" Target="consultantplus://offline/ref=B0D4251143FF4502D15F060A34D5411789014367A3A72628A72AF2342E09EBFCBE0793312AB43F695CF174E98AC5F49FE3FD44989AB413B0F2A63286U8w9G" TargetMode="External"/><Relationship Id="rId230" Type="http://schemas.openxmlformats.org/officeDocument/2006/relationships/hyperlink" Target="consultantplus://offline/ref=B0D4251143FF4502D15F060A34D5411789014367A3A72628A72AF2342E09EBFCBE0793312AB43F695CF174E88DC5F49FE3FD44989AB413B0F2A63286U8w9G" TargetMode="External"/><Relationship Id="rId251" Type="http://schemas.openxmlformats.org/officeDocument/2006/relationships/hyperlink" Target="consultantplus://offline/ref=B0D4251143FF4502D15F060A34D5411789014367A3A52A21A324F2342E09EBFCBE0793312AB43F695CF771E68FC5F49FE3FD44989AB413B0F2A63286U8w9G" TargetMode="External"/><Relationship Id="rId25" Type="http://schemas.openxmlformats.org/officeDocument/2006/relationships/hyperlink" Target="consultantplus://offline/ref=FC5786050C4CC09E33FE829B626B22E647C9DA4F98C73E9ED8AEC908C4A7CDD693657DFFCCC60340B2D9947A488F489E17132ACD13D3CEC3E6B90855T2wEG" TargetMode="External"/><Relationship Id="rId46" Type="http://schemas.openxmlformats.org/officeDocument/2006/relationships/hyperlink" Target="consultantplus://offline/ref=FC5786050C4CC09E33FE829B626B22E647C9DA4F98C73595DDACC908C4A7CDD693657DFFCCC60340B2D99479498F489E17132ACD13D3CEC3E6B90855T2wEG" TargetMode="External"/><Relationship Id="rId67" Type="http://schemas.openxmlformats.org/officeDocument/2006/relationships/hyperlink" Target="consultantplus://offline/ref=FC5786050C4CC09E33FE829B626B22E647C9DA4F98C43F9DDDA8C908C4A7CDD693657DFFCCC60340B2D9947E498F489E17132ACD13D3CEC3E6B90855T2wEG" TargetMode="External"/><Relationship Id="rId272" Type="http://schemas.openxmlformats.org/officeDocument/2006/relationships/hyperlink" Target="consultantplus://offline/ref=B0D4251143FF4502D15F060A34D5411789014367A3A5212AA626F2342E09EBFCBE0793312AB43F695CF170E68CC5F49FE3FD44989AB413B0F2A63286U8w9G" TargetMode="External"/><Relationship Id="rId293" Type="http://schemas.openxmlformats.org/officeDocument/2006/relationships/hyperlink" Target="consultantplus://offline/ref=B0D4251143FF4502D15F060A34D5411789014367A3A5212AA626F2342E09EBFCBE0793312AB43F695CF173EE8FC5F49FE3FD44989AB413B0F2A63286U8w9G" TargetMode="External"/><Relationship Id="rId307" Type="http://schemas.openxmlformats.org/officeDocument/2006/relationships/hyperlink" Target="consultantplus://offline/ref=B0D4251143FF4502D15F060A34D5411789014367A3A72628A72AF2342E09EBFCBE0793312AB43F695CF375EB8DC5F49FE3FD44989AB413B0F2A63286U8w9G" TargetMode="External"/><Relationship Id="rId328" Type="http://schemas.openxmlformats.org/officeDocument/2006/relationships/hyperlink" Target="consultantplus://offline/ref=B0D4251143FF4502D15F060A34D5411789014367A3A72628A72AF2342E09EBFCBE0793312AB43F695CF375EA89C5F49FE3FD44989AB413B0F2A63286U8w9G" TargetMode="External"/><Relationship Id="rId88" Type="http://schemas.openxmlformats.org/officeDocument/2006/relationships/hyperlink" Target="consultantplus://offline/ref=FC5786050C4CC09E33FE829B626B22E647C9DA4F98C5399CD9A2C908C4A7CDD693657DFFCCC60340B2D99572408F489E17132ACD13D3CEC3E6B90855T2wEG" TargetMode="External"/><Relationship Id="rId111" Type="http://schemas.openxmlformats.org/officeDocument/2006/relationships/hyperlink" Target="consultantplus://offline/ref=B0D4251143FF4502D15F060A34D5411789014367A3A72628A72AF2342E09EBFCBE0793312AB43F695CF674ED8FC5F49FE3FD44989AB413B0F2A63286U8w9G" TargetMode="External"/><Relationship Id="rId132" Type="http://schemas.openxmlformats.org/officeDocument/2006/relationships/hyperlink" Target="consultantplus://offline/ref=B0D4251143FF4502D15F060A34D5411789014367A3A52A21A324F2342E09EBFCBE0793312AB43F695CF673E78BC5F49FE3FD44989AB413B0F2A63286U8w9G" TargetMode="External"/><Relationship Id="rId153" Type="http://schemas.openxmlformats.org/officeDocument/2006/relationships/hyperlink" Target="consultantplus://offline/ref=B0D4251143FF4502D15F060A34D5411789014367A3A72628A72AF2342E09EBFCBE0793312AB43F695CF674EB88C5F49FE3FD44989AB413B0F2A63286U8w9G" TargetMode="External"/><Relationship Id="rId174" Type="http://schemas.openxmlformats.org/officeDocument/2006/relationships/hyperlink" Target="consultantplus://offline/ref=B0D4251143FF4502D15F060A34D5411789014367A3A72628A72AF2342E09EBFCBE0793312AB43F695CF674E98AC5F49FE3FD44989AB413B0F2A63286U8w9G" TargetMode="External"/><Relationship Id="rId195" Type="http://schemas.openxmlformats.org/officeDocument/2006/relationships/hyperlink" Target="consultantplus://offline/ref=B0D4251143FF4502D15F060A34D5411789014367A3A62029A320F2342E09EBFCBE0793312AB43F695CF273EB88C5F49FE3FD44989AB413B0F2A63286U8w9G" TargetMode="External"/><Relationship Id="rId209" Type="http://schemas.openxmlformats.org/officeDocument/2006/relationships/hyperlink" Target="consultantplus://offline/ref=B0D4251143FF4502D15F060A34D5411789014367A3A72628A72AF2342E09EBFCBE0793312AB43F695CF174EA8AC5F49FE3FD44989AB413B0F2A63286U8w9G" TargetMode="External"/><Relationship Id="rId220" Type="http://schemas.openxmlformats.org/officeDocument/2006/relationships/hyperlink" Target="consultantplus://offline/ref=B0D4251143FF4502D15F060A34D5411789014367A3A62029A320F2342E09EBFCBE0793312AB43F695CF273E88CC5F49FE3FD44989AB413B0F2A63286U8w9G" TargetMode="External"/><Relationship Id="rId241" Type="http://schemas.openxmlformats.org/officeDocument/2006/relationships/hyperlink" Target="consultantplus://offline/ref=B0D4251143FF4502D15F060A34D5411789014367A3A62029A320F2342E09EBFCBE0793312AB43F695CF379EF8EC5F49FE3FD44989AB413B0F2A63286U8w9G" TargetMode="External"/><Relationship Id="rId15" Type="http://schemas.openxmlformats.org/officeDocument/2006/relationships/hyperlink" Target="consultantplus://offline/ref=FC5786050C4CC09E33FE829B626B22E647C9DA4F98C73994DBADC908C4A7CDD693657DFFCCC60340B2D9947B408F489E17132ACD13D3CEC3E6B90855T2wEG" TargetMode="External"/><Relationship Id="rId36" Type="http://schemas.openxmlformats.org/officeDocument/2006/relationships/hyperlink" Target="consultantplus://offline/ref=FC5786050C4CC09E33FE829B626B22E647C9DA4F98C5399CD9A2C908C4A7CDD693657DFFCCC60340B2D99479418F489E17132ACD13D3CEC3E6B90855T2wEG" TargetMode="External"/><Relationship Id="rId57" Type="http://schemas.openxmlformats.org/officeDocument/2006/relationships/hyperlink" Target="consultantplus://offline/ref=FC5786050C4CC09E33FE829B626B22E647C9DA4F98C5399CD9A2C908C4A7CDD693657DFFCCC60340B2D9947F4A8F489E17132ACD13D3CEC3E6B90855T2wEG" TargetMode="External"/><Relationship Id="rId262" Type="http://schemas.openxmlformats.org/officeDocument/2006/relationships/hyperlink" Target="consultantplus://offline/ref=B0D4251143FF4502D15F060A34D5411789014367A3A62029A320F2342E09EBFCBE0793312AB43F695CF379EE8EC5F49FE3FD44989AB413B0F2A63286U8w9G" TargetMode="External"/><Relationship Id="rId283" Type="http://schemas.openxmlformats.org/officeDocument/2006/relationships/hyperlink" Target="consultantplus://offline/ref=B0D4251143FF4502D15F060A34D5411789014367A3A5212AA626F2342E09EBFCBE0793312AB43F695CF173EF8CC5F49FE3FD44989AB413B0F2A63286U8w9G" TargetMode="External"/><Relationship Id="rId318" Type="http://schemas.openxmlformats.org/officeDocument/2006/relationships/hyperlink" Target="consultantplus://offline/ref=B0D4251143FF4502D15F060A34D5411789014367A3A52A21A324F2342E09EBFCBE0793312AB43F695CF775ED88C5F49FE3FD44989AB413B0F2A63286U8w9G" TargetMode="External"/><Relationship Id="rId339" Type="http://schemas.openxmlformats.org/officeDocument/2006/relationships/hyperlink" Target="consultantplus://offline/ref=B0D4251143FF4502D15F060A34D5411789014367A3A72628A72AF2342E09EBFCBE0793312AB43F695CF375E98EC5F49FE3FD44989AB413B0F2A63286U8w9G" TargetMode="External"/><Relationship Id="rId78" Type="http://schemas.openxmlformats.org/officeDocument/2006/relationships/hyperlink" Target="consultantplus://offline/ref=FC5786050C4CC09E33FE829B626B22E647C9DA4F98C5399CD9A2C908C4A7CDD693657DFFCCC60340B2D9947E408F489E17132ACD13D3CEC3E6B90855T2wEG" TargetMode="External"/><Relationship Id="rId99" Type="http://schemas.openxmlformats.org/officeDocument/2006/relationships/hyperlink" Target="consultantplus://offline/ref=B0D4251143FF4502D15F060A34D5411789014367A3A5212AA626F2342E09EBFCBE0793312AB43F695CF672ED8AC5F49FE3FD44989AB413B0F2A63286U8w9G" TargetMode="External"/><Relationship Id="rId101" Type="http://schemas.openxmlformats.org/officeDocument/2006/relationships/hyperlink" Target="consultantplus://offline/ref=B0D4251143FF4502D15F060A34D5411789014367A3A62620A42AF2342E09EBFCBE0793312AB43F695CF673E686C5F49FE3FD44989AB413B0F2A63286U8w9G" TargetMode="External"/><Relationship Id="rId122" Type="http://schemas.openxmlformats.org/officeDocument/2006/relationships/hyperlink" Target="consultantplus://offline/ref=B0D4251143FF4502D15F060A34D5411789014367A3A72628A72AF2342E09EBFCBE0793312AB43F695CF674EC8CC5F49FE3FD44989AB413B0F2A63286U8w9G" TargetMode="External"/><Relationship Id="rId143" Type="http://schemas.openxmlformats.org/officeDocument/2006/relationships/hyperlink" Target="consultantplus://offline/ref=B0D4251143FF4502D15F060A34D5411789014367A3A62029A320F2342E09EBFCBE0793312AB43F695CF678E888C5F49FE3FD44989AB413B0F2A63286U8w9G" TargetMode="External"/><Relationship Id="rId164" Type="http://schemas.openxmlformats.org/officeDocument/2006/relationships/hyperlink" Target="consultantplus://offline/ref=B0D4251143FF4502D15F060A34D5411789014367A3A72628A72AF2342E09EBFCBE0793312AB43F695CF674EA88C5F49FE3FD44989AB413B0F2A63286U8w9G" TargetMode="External"/><Relationship Id="rId185" Type="http://schemas.openxmlformats.org/officeDocument/2006/relationships/hyperlink" Target="consultantplus://offline/ref=B0D4251143FF4502D15F060A34D5411789014367A3A72628A72AF2342E09EBFCBE0793312AB43F695CF174EB8AC5F49FE3FD44989AB413B0F2A63286U8w9G" TargetMode="External"/><Relationship Id="rId9" Type="http://schemas.openxmlformats.org/officeDocument/2006/relationships/hyperlink" Target="consultantplus://offline/ref=FC5786050C4CC09E33FE829B626B22E647C9DA4F98C43F9DDDA8C908C4A7CDD693657DFFCCC60340B2D9947B4C8F489E17132ACD13D3CEC3E6B90855T2wEG" TargetMode="External"/><Relationship Id="rId210" Type="http://schemas.openxmlformats.org/officeDocument/2006/relationships/hyperlink" Target="consultantplus://offline/ref=B0D4251143FF4502D15F060A34D5411789014367A3A72628A72AF2342E09EBFCBE0793312AB43F695CF174EA88C5F49FE3FD44989AB413B0F2A63286U8w9G" TargetMode="External"/><Relationship Id="rId26" Type="http://schemas.openxmlformats.org/officeDocument/2006/relationships/hyperlink" Target="consultantplus://offline/ref=FC5786050C4CC09E33FE829B626B22E647C9DA4F98C5399CD9A2C908C4A7CDD693657DFFCCC60340B2D9947A408F489E17132ACD13D3CEC3E6B90855T2wEG" TargetMode="External"/><Relationship Id="rId231" Type="http://schemas.openxmlformats.org/officeDocument/2006/relationships/hyperlink" Target="consultantplus://offline/ref=B0D4251143FF4502D15F060A34D5411789014367A3A72628A72AF2342E09EBFCBE0793312AB43F695CF174E88AC5F49FE3FD44989AB413B0F2A63286U8w9G" TargetMode="External"/><Relationship Id="rId252" Type="http://schemas.openxmlformats.org/officeDocument/2006/relationships/hyperlink" Target="consultantplus://offline/ref=B0D4251143FF4502D15F060A34D5411789014367A3A52A21A324F2342E09EBFCBE0793312AB43F695CF771E68DC5F49FE3FD44989AB413B0F2A63286U8w9G" TargetMode="External"/><Relationship Id="rId273" Type="http://schemas.openxmlformats.org/officeDocument/2006/relationships/hyperlink" Target="consultantplus://offline/ref=B0D4251143FF4502D15F180722B91F13820A1C69A7A6297EFD77F4637159EDA9FE47956469F0326B5CFF25BECA9BADCDA6B6499885A813B1UEwDG" TargetMode="External"/><Relationship Id="rId294" Type="http://schemas.openxmlformats.org/officeDocument/2006/relationships/hyperlink" Target="consultantplus://offline/ref=B0D4251143FF4502D15F060A34D5411789014367A3A62620A42AF2342E09EBFCBE0793312AB43F695CF370EC8CC5F49FE3FD44989AB413B0F2A63286U8w9G" TargetMode="External"/><Relationship Id="rId308" Type="http://schemas.openxmlformats.org/officeDocument/2006/relationships/hyperlink" Target="consultantplus://offline/ref=B0D4251143FF4502D15F060A34D5411789014367A3A72628A72AF2342E09EBFCBE0793312AB43F695CF375EB8AC5F49FE3FD44989AB413B0F2A63286U8w9G" TargetMode="External"/><Relationship Id="rId329" Type="http://schemas.openxmlformats.org/officeDocument/2006/relationships/hyperlink" Target="consultantplus://offline/ref=B0D4251143FF4502D15F060A34D5411789014367A3A52620A525F2342E09EBFCBE0793312AB43F695CF170E98FC5F49FE3FD44989AB413B0F2A63286U8w9G" TargetMode="External"/><Relationship Id="rId47" Type="http://schemas.openxmlformats.org/officeDocument/2006/relationships/hyperlink" Target="consultantplus://offline/ref=FC5786050C4CC09E33FE829B626B22E647C9DA4F98C5399CD9A2C908C4A7CDD693657DFFCCC60340B2D99478498F489E17132ACD13D3CEC3E6B90855T2wEG" TargetMode="External"/><Relationship Id="rId68" Type="http://schemas.openxmlformats.org/officeDocument/2006/relationships/hyperlink" Target="consultantplus://offline/ref=FC5786050C4CC09E33FE829B626B22E647C9DA4F98C43994DAA2C908C4A7CDD693657DFFCCC60340B2D9947D4D8F489E17132ACD13D3CEC3E6B90855T2wEG" TargetMode="External"/><Relationship Id="rId89" Type="http://schemas.openxmlformats.org/officeDocument/2006/relationships/hyperlink" Target="consultantplus://offline/ref=FC5786050C4CC09E33FE829B626B22E647C9DA4F98C5399CD9A2C908C4A7CDD693657DFFCCC60340B2D996794F8F489E17132ACD13D3CEC3E6B90855T2wEG" TargetMode="External"/><Relationship Id="rId112" Type="http://schemas.openxmlformats.org/officeDocument/2006/relationships/hyperlink" Target="consultantplus://offline/ref=B0D4251143FF4502D15F060A34D5411789014367A3A52620A525F2342E09EBFCBE0793312AB43F695CF673EA8FC5F49FE3FD44989AB413B0F2A63286U8w9G" TargetMode="External"/><Relationship Id="rId133" Type="http://schemas.openxmlformats.org/officeDocument/2006/relationships/hyperlink" Target="consultantplus://offline/ref=B0D4251143FF4502D15F060A34D5411789014367A3A52A21A324F2342E09EBFCBE0793312AB43F695CF673E788C5F49FE3FD44989AB413B0F2A63286U8w9G" TargetMode="External"/><Relationship Id="rId154" Type="http://schemas.openxmlformats.org/officeDocument/2006/relationships/hyperlink" Target="consultantplus://offline/ref=B0D4251143FF4502D15F060A34D5411789014367A3A72628A72AF2342E09EBFCBE0793312AB43F695CF674EB89C5F49FE3FD44989AB413B0F2A63286U8w9G" TargetMode="External"/><Relationship Id="rId175" Type="http://schemas.openxmlformats.org/officeDocument/2006/relationships/hyperlink" Target="consultantplus://offline/ref=B0D4251143FF4502D15F060A34D5411789014367A3A72628A72AF2342E09EBFCBE0793312AB43F695CF674E98BC5F49FE3FD44989AB413B0F2A63286U8w9G" TargetMode="External"/><Relationship Id="rId340" Type="http://schemas.openxmlformats.org/officeDocument/2006/relationships/hyperlink" Target="consultantplus://offline/ref=B0D4251143FF4502D15F060A34D5411789014367A3A62029A320F2342E09EBFCBE0793312AB43F695CFC73EE86C5F49FE3FD44989AB413B0F2A63286U8w9G" TargetMode="External"/><Relationship Id="rId196" Type="http://schemas.openxmlformats.org/officeDocument/2006/relationships/hyperlink" Target="consultantplus://offline/ref=B0D4251143FF4502D15F060A34D5411789014367A3A62029A320F2342E09EBFCBE0793312AB43F695CF273EB89C5F49FE3FD44989AB413B0F2A63286U8w9G" TargetMode="External"/><Relationship Id="rId200" Type="http://schemas.openxmlformats.org/officeDocument/2006/relationships/hyperlink" Target="consultantplus://offline/ref=B0D4251143FF4502D15F060A34D5411789014367A3A62029A320F2342E09EBFCBE0793312AB43F695CF273EA8FC5F49FE3FD44989AB413B0F2A63286U8w9G" TargetMode="External"/><Relationship Id="rId16" Type="http://schemas.openxmlformats.org/officeDocument/2006/relationships/hyperlink" Target="consultantplus://offline/ref=FC5786050C4CC09E33FE829B626B22E647C9DA4F98C73595DDACC908C4A7CDD693657DFFCCC60340B2D9947B408F489E17132ACD13D3CEC3E6B90855T2wEG" TargetMode="External"/><Relationship Id="rId221" Type="http://schemas.openxmlformats.org/officeDocument/2006/relationships/hyperlink" Target="consultantplus://offline/ref=B0D4251143FF4502D15F060A34D5411789014367A3A62029A320F2342E09EBFCBE0793312AB43F695CF273E88DC5F49FE3FD44989AB413B0F2A63286U8w9G" TargetMode="External"/><Relationship Id="rId242" Type="http://schemas.openxmlformats.org/officeDocument/2006/relationships/hyperlink" Target="consultantplus://offline/ref=B0D4251143FF4502D15F060A34D5411789014367A3A72628A72AF2342E09EBFCBE0793312AB43F695CF371E68CC5F49FE3FD44989AB413B0F2A63286U8w9G" TargetMode="External"/><Relationship Id="rId263" Type="http://schemas.openxmlformats.org/officeDocument/2006/relationships/hyperlink" Target="consultantplus://offline/ref=B0D4251143FF4502D15F060A34D5411789014367A3A72628A72AF2342E09EBFCBE0793312AB43F695CF370EF8EC5F49FE3FD44989AB413B0F2A63286U8w9G" TargetMode="External"/><Relationship Id="rId284" Type="http://schemas.openxmlformats.org/officeDocument/2006/relationships/hyperlink" Target="consultantplus://offline/ref=B0D4251143FF4502D15F060A34D5411789014367A3A5212AA626F2342E09EBFCBE0793312AB43F695CF173EF8AC5F49FE3FD44989AB413B0F2A63286U8w9G" TargetMode="External"/><Relationship Id="rId319" Type="http://schemas.openxmlformats.org/officeDocument/2006/relationships/hyperlink" Target="consultantplus://offline/ref=B0D4251143FF4502D15F060A34D5411789014367A3A52A21A324F2342E09EBFCBE0793312AB43F695CF775ED86C5F49FE3FD44989AB413B0F2A63286U8w9G" TargetMode="External"/><Relationship Id="rId37" Type="http://schemas.openxmlformats.org/officeDocument/2006/relationships/hyperlink" Target="consultantplus://offline/ref=FC5786050C4CC09E33FE829B626B22E647C9DA4F98C73595DDACC908C4A7CDD693657DFFCCC60340B2D9947A4C8F489E17132ACD13D3CEC3E6B90855T2wEG" TargetMode="External"/><Relationship Id="rId58" Type="http://schemas.openxmlformats.org/officeDocument/2006/relationships/hyperlink" Target="consultantplus://offline/ref=FC5786050C4CC09E33FE829B626B22E647C9DA4F98C5399CD9A2C908C4A7CDD693657DFFCCC60340B2D9947F4D8F489E17132ACD13D3CEC3E6B90855T2wEG" TargetMode="External"/><Relationship Id="rId79" Type="http://schemas.openxmlformats.org/officeDocument/2006/relationships/hyperlink" Target="consultantplus://offline/ref=FC5786050C4CC09E33FE829B626B22E647C9DA4F98C5399CD9A2C908C4A7CDD693657DFFCCC60340B2D9947D488F489E17132ACD13D3CEC3E6B90855T2wEG" TargetMode="External"/><Relationship Id="rId102" Type="http://schemas.openxmlformats.org/officeDocument/2006/relationships/hyperlink" Target="consultantplus://offline/ref=B0D4251143FF4502D15F060A34D5411789014367A3A72628A72AF2342E09EBFCBE0793312AB43F695CF674EE8EC5F49FE3FD44989AB413B0F2A63286U8w9G" TargetMode="External"/><Relationship Id="rId123" Type="http://schemas.openxmlformats.org/officeDocument/2006/relationships/hyperlink" Target="consultantplus://offline/ref=B0D4251143FF4502D15F060A34D5411789014367A3A72628A72AF2342E09EBFCBE0793312AB43F695CF674EC8AC5F49FE3FD44989AB413B0F2A63286U8w9G" TargetMode="External"/><Relationship Id="rId144" Type="http://schemas.openxmlformats.org/officeDocument/2006/relationships/hyperlink" Target="consultantplus://offline/ref=B0D4251143FF4502D15F060A34D5411789014367A3A62620A42AF2342E09EBFCBE0793312AB43F695CF672EE8DC5F49FE3FD44989AB413B0F2A63286U8w9G" TargetMode="External"/><Relationship Id="rId330" Type="http://schemas.openxmlformats.org/officeDocument/2006/relationships/hyperlink" Target="consultantplus://offline/ref=B0D4251143FF4502D15F060A34D5411789014367A3A52A21A324F2342E09EBFCBE0793312AB43F695CF775EC89C5F49FE3FD44989AB413B0F2A63286U8w9G" TargetMode="External"/><Relationship Id="rId90" Type="http://schemas.openxmlformats.org/officeDocument/2006/relationships/hyperlink" Target="consultantplus://offline/ref=B0D4251143FF4502D15F060A34D5411789014367A3A5212AA626F2342E09EBFCBE0793312AB43F695CF672ED8FC5F49FE3FD44989AB413B0F2A63286U8w9G" TargetMode="External"/><Relationship Id="rId165" Type="http://schemas.openxmlformats.org/officeDocument/2006/relationships/hyperlink" Target="consultantplus://offline/ref=B0D4251143FF4502D15F060A34D5411789014367A3A72628A72AF2342E09EBFCBE0793312AB43F695CF674EA89C5F49FE3FD44989AB413B0F2A63286U8w9G" TargetMode="External"/><Relationship Id="rId186" Type="http://schemas.openxmlformats.org/officeDocument/2006/relationships/hyperlink" Target="consultantplus://offline/ref=B0D4251143FF4502D15F180722B91F13820C1B6BA7A6297EFD77F4637159EDA9EC47CD686AF12C685FEA73EF8CUCwFG" TargetMode="External"/><Relationship Id="rId211" Type="http://schemas.openxmlformats.org/officeDocument/2006/relationships/hyperlink" Target="consultantplus://offline/ref=B0D4251143FF4502D15F060A34D5411789014367A3A72628A72AF2342E09EBFCBE0793312AB43F695CF174EA89C5F49FE3FD44989AB413B0F2A63286U8w9G" TargetMode="External"/><Relationship Id="rId232" Type="http://schemas.openxmlformats.org/officeDocument/2006/relationships/hyperlink" Target="consultantplus://offline/ref=B0D4251143FF4502D15F060A34D5411789014367A3A5212AA626F2342E09EBFCBE0793312AB43F695CF170E889C5F49FE3FD44989AB413B0F2A63286U8w9G" TargetMode="External"/><Relationship Id="rId253" Type="http://schemas.openxmlformats.org/officeDocument/2006/relationships/hyperlink" Target="consultantplus://offline/ref=B0D4251143FF4502D15F060A34D5411789014367A3A62029A320F2342E09EBFCBE0793312AB43F695CF379EF88C5F49FE3FD44989AB413B0F2A63286U8w9G" TargetMode="External"/><Relationship Id="rId274" Type="http://schemas.openxmlformats.org/officeDocument/2006/relationships/hyperlink" Target="consultantplus://offline/ref=B0D4251143FF4502D15F060A34D5411789014367A3A62620A42AF2342E09EBFCBE0793312AB43F695CF279ED87C5F49FE3FD44989AB413B0F2A63286U8w9G" TargetMode="External"/><Relationship Id="rId295" Type="http://schemas.openxmlformats.org/officeDocument/2006/relationships/hyperlink" Target="consultantplus://offline/ref=B0D4251143FF4502D15F060A34D5411789014367A3A72628A72AF2342E09EBFCBE0793312AB43F695CF375ED8AC5F49FE3FD44989AB413B0F2A63286U8w9G" TargetMode="External"/><Relationship Id="rId309" Type="http://schemas.openxmlformats.org/officeDocument/2006/relationships/hyperlink" Target="consultantplus://offline/ref=B0D4251143FF4502D15F060A34D5411789014367A3A72628A72AF2342E09EBFCBE0793312AB43F695CF375EB8BC5F49FE3FD44989AB413B0F2A63286U8w9G" TargetMode="External"/><Relationship Id="rId27" Type="http://schemas.openxmlformats.org/officeDocument/2006/relationships/hyperlink" Target="consultantplus://offline/ref=FC5786050C4CC09E33FE829B626B22E647C9DA4F98C53F9BDDA9C908C4A7CDD693657DFFDEC65B4CB1D88A7B4A9A1ECF51T4w7G" TargetMode="External"/><Relationship Id="rId48" Type="http://schemas.openxmlformats.org/officeDocument/2006/relationships/hyperlink" Target="consultantplus://offline/ref=FC5786050C4CC09E33FE829B626B22E647C9DA4F98C5399CD9A2C908C4A7CDD693657DFFCCC60340B2D994784B8F489E17132ACD13D3CEC3E6B90855T2wEG" TargetMode="External"/><Relationship Id="rId69" Type="http://schemas.openxmlformats.org/officeDocument/2006/relationships/hyperlink" Target="consultantplus://offline/ref=FC5786050C4CC09E33FE829B626B22E647C9DA4F98C5399CD9A2C908C4A7CDD693657DFFCCC60340B2D9947E4B8F489E17132ACD13D3CEC3E6B90855T2wEG" TargetMode="External"/><Relationship Id="rId113" Type="http://schemas.openxmlformats.org/officeDocument/2006/relationships/hyperlink" Target="consultantplus://offline/ref=B0D4251143FF4502D15F060A34D5411789014367A3A72628A72AF2342E09EBFCBE0793312AB43F695CF674ED8CC5F49FE3FD44989AB413B0F2A63286U8w9G" TargetMode="External"/><Relationship Id="rId134" Type="http://schemas.openxmlformats.org/officeDocument/2006/relationships/hyperlink" Target="consultantplus://offline/ref=B0D4251143FF4502D15F060A34D5411789014367A3A62029A320F2342E09EBFCBE0793312AB43F695CF678E987C5F49FE3FD44989AB413B0F2A63286U8w9G" TargetMode="External"/><Relationship Id="rId320" Type="http://schemas.openxmlformats.org/officeDocument/2006/relationships/hyperlink" Target="consultantplus://offline/ref=B0D4251143FF4502D15F060A34D5411789014367A3A72628A72AF2342E09EBFCBE0793312AB43F695CF375EA8EC5F49FE3FD44989AB413B0F2A63286U8w9G" TargetMode="External"/><Relationship Id="rId80" Type="http://schemas.openxmlformats.org/officeDocument/2006/relationships/hyperlink" Target="consultantplus://offline/ref=FC5786050C4CC09E33FE829B626B22E647C9DA4F98C5399CD9A2C908C4A7CDD693657DFFCCC60340B2D9947D4B8F489E17132ACD13D3CEC3E6B90855T2wEG" TargetMode="External"/><Relationship Id="rId155" Type="http://schemas.openxmlformats.org/officeDocument/2006/relationships/hyperlink" Target="consultantplus://offline/ref=B0D4251143FF4502D15F060A34D5411789014367A3A62029A320F2342E09EBFCBE0793312AB43F695CF678E787C5F49FE3FD44989AB413B0F2A63286U8w9G" TargetMode="External"/><Relationship Id="rId176" Type="http://schemas.openxmlformats.org/officeDocument/2006/relationships/hyperlink" Target="consultantplus://offline/ref=B0D4251143FF4502D15F180722B91F13820F1B6FA3A4297EFD77F4637159EDA9FE47956469F0376D5FFF25BECA9BADCDA6B6499885A813B1UEwDG" TargetMode="External"/><Relationship Id="rId197" Type="http://schemas.openxmlformats.org/officeDocument/2006/relationships/hyperlink" Target="consultantplus://offline/ref=B0D4251143FF4502D15F060A34D5411789014367A3A62029A320F2342E09EBFCBE0793312AB43F695CF273EB86C5F49FE3FD44989AB413B0F2A63286U8w9G" TargetMode="External"/><Relationship Id="rId341" Type="http://schemas.openxmlformats.org/officeDocument/2006/relationships/hyperlink" Target="consultantplus://offline/ref=B0D4251143FF4502D15F060A34D5411789014367A3A72628A72AF2342E09EBFCBE0793312AB43F695CF375E98FC5F49FE3FD44989AB413B0F2A63286U8w9G" TargetMode="External"/><Relationship Id="rId201" Type="http://schemas.openxmlformats.org/officeDocument/2006/relationships/hyperlink" Target="consultantplus://offline/ref=B0D4251143FF4502D15F060A34D5411789014367A3A62029A320F2342E09EBFCBE0793312AB43F695CF273EA8CC5F49FE3FD44989AB413B0F2A63286U8w9G" TargetMode="External"/><Relationship Id="rId222" Type="http://schemas.openxmlformats.org/officeDocument/2006/relationships/hyperlink" Target="consultantplus://offline/ref=B0D4251143FF4502D15F060A34D5411789014367A3A72628A72AF2342E09EBFCBE0793312AB43F695CF174E98BC5F49FE3FD44989AB413B0F2A63286U8w9G" TargetMode="External"/><Relationship Id="rId243" Type="http://schemas.openxmlformats.org/officeDocument/2006/relationships/hyperlink" Target="consultantplus://offline/ref=B0D4251143FF4502D15F180722B91F13820F1562A0AD297EFD77F4637159EDA9EC47CD686AF12C685FEA73EF8CUCwFG" TargetMode="External"/><Relationship Id="rId264" Type="http://schemas.openxmlformats.org/officeDocument/2006/relationships/hyperlink" Target="consultantplus://offline/ref=B0D4251143FF4502D15F060A34D5411789014367A3A5212AA626F2342E09EBFCBE0793312AB43F695CF170E787C5F49FE3FD44989AB413B0F2A63286U8w9G" TargetMode="External"/><Relationship Id="rId285" Type="http://schemas.openxmlformats.org/officeDocument/2006/relationships/hyperlink" Target="consultantplus://offline/ref=B0D4251143FF4502D15F060A34D5411789014367A3A5212AA626F2342E09EBFCBE0793312AB43F695CF173EF88C5F49FE3FD44989AB413B0F2A63286U8w9G" TargetMode="External"/><Relationship Id="rId17" Type="http://schemas.openxmlformats.org/officeDocument/2006/relationships/hyperlink" Target="consultantplus://offline/ref=FC5786050C4CC09E33FE829B626B22E647C9DA4F98C43F9DDDA8C908C4A7CDD693657DFFCCC60340B2D9947B408F489E17132ACD13D3CEC3E6B90855T2wEG" TargetMode="External"/><Relationship Id="rId38" Type="http://schemas.openxmlformats.org/officeDocument/2006/relationships/hyperlink" Target="consultantplus://offline/ref=FC5786050C4CC09E33FE829B626B22E647C9DA4F98C43994DAA2C908C4A7CDD693657DFFCCC60340B2D9947F4C8F489E17132ACD13D3CEC3E6B90855T2wEG" TargetMode="External"/><Relationship Id="rId59" Type="http://schemas.openxmlformats.org/officeDocument/2006/relationships/hyperlink" Target="consultantplus://offline/ref=FC5786050C4CC09E33FE829B626B22E647C9DA4F98C5399CD9A2C908C4A7CDD693657DFFCCC60340B2D9947F4C8F489E17132ACD13D3CEC3E6B90855T2wEG" TargetMode="External"/><Relationship Id="rId103" Type="http://schemas.openxmlformats.org/officeDocument/2006/relationships/hyperlink" Target="consultantplus://offline/ref=B0D4251143FF4502D15F060A34D5411789014367A3A72628A72AF2342E09EBFCBE0793312AB43F695CF674EE8AC5F49FE3FD44989AB413B0F2A63286U8w9G" TargetMode="External"/><Relationship Id="rId124" Type="http://schemas.openxmlformats.org/officeDocument/2006/relationships/hyperlink" Target="consultantplus://offline/ref=B0D4251143FF4502D15F060A34D5411789014367A3A62620A42AF2342E09EBFCBE0793312AB43F695CF672EF87C5F49FE3FD44989AB413B0F2A63286U8w9G" TargetMode="External"/><Relationship Id="rId310" Type="http://schemas.openxmlformats.org/officeDocument/2006/relationships/hyperlink" Target="consultantplus://offline/ref=B0D4251143FF4502D15F060A34D5411789014367A3A72628A72AF2342E09EBFCBE0793312AB43F695CF375EB88C5F49FE3FD44989AB413B0F2A63286U8w9G" TargetMode="External"/><Relationship Id="rId70" Type="http://schemas.openxmlformats.org/officeDocument/2006/relationships/hyperlink" Target="consultantplus://offline/ref=FC5786050C4CC09E33FE829B626B22E647C9DA4F98C43F9DDDA8C908C4A7CDD693657DFFCCC60340B2D9947E4B8F489E17132ACD13D3CEC3E6B90855T2wEG" TargetMode="External"/><Relationship Id="rId91" Type="http://schemas.openxmlformats.org/officeDocument/2006/relationships/hyperlink" Target="consultantplus://offline/ref=B0D4251143FF4502D15F060A34D5411789014367A3A52620A525F2342E09EBFCBE0793312AB43F695CF673EB8BC5F49FE3FD44989AB413B0F2A63286U8w9G" TargetMode="External"/><Relationship Id="rId145" Type="http://schemas.openxmlformats.org/officeDocument/2006/relationships/hyperlink" Target="consultantplus://offline/ref=B0D4251143FF4502D15F060A34D5411789014367A3A62029A320F2342E09EBFCBE0793312AB43F695CF678E886C5F49FE3FD44989AB413B0F2A63286U8w9G" TargetMode="External"/><Relationship Id="rId166" Type="http://schemas.openxmlformats.org/officeDocument/2006/relationships/hyperlink" Target="consultantplus://offline/ref=B0D4251143FF4502D15F060A34D5411789014367A3A72628A72AF2342E09EBFCBE0793312AB43F695CF674EA86C5F49FE3FD44989AB413B0F2A63286U8w9G" TargetMode="External"/><Relationship Id="rId187" Type="http://schemas.openxmlformats.org/officeDocument/2006/relationships/hyperlink" Target="consultantplus://offline/ref=B0D4251143FF4502D15F180722B91F1380081469A1A2297EFD77F4637159EDA9EC47CD686AF12C685FEA73EF8CUCwFG" TargetMode="External"/><Relationship Id="rId331" Type="http://schemas.openxmlformats.org/officeDocument/2006/relationships/hyperlink" Target="consultantplus://offline/ref=B0D4251143FF4502D15F060A34D5411789014367A3A62029A320F2342E09EBFCBE0793312AB43F695CFC73EE8AC5F49FE3FD44989AB413B0F2A63286U8w9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B0D4251143FF4502D15F060A34D5411789014367A3A72628A72AF2342E09EBFCBE0793312AB43F695CF174EA86C5F49FE3FD44989AB413B0F2A63286U8w9G" TargetMode="External"/><Relationship Id="rId233" Type="http://schemas.openxmlformats.org/officeDocument/2006/relationships/hyperlink" Target="consultantplus://offline/ref=B0D4251143FF4502D15F060A34D5411789014367A3A52620A525F2342E09EBFCBE0793312AB43F695CF171EB86C5F49FE3FD44989AB413B0F2A63286U8w9G" TargetMode="External"/><Relationship Id="rId254" Type="http://schemas.openxmlformats.org/officeDocument/2006/relationships/hyperlink" Target="consultantplus://offline/ref=B0D4251143FF4502D15F060A34D5411789014367A3A72628A72AF2342E09EBFCBE0793312AB43F695CF371E689C5F49FE3FD44989AB413B0F2A63286U8w9G" TargetMode="External"/><Relationship Id="rId28" Type="http://schemas.openxmlformats.org/officeDocument/2006/relationships/hyperlink" Target="consultantplus://offline/ref=FC5786050C4CC09E33FE829B626B22E647C9DA4F9DC13C9DD7A09402CCFEC1D4946A22FACBD70342B3C7947857861CCDT5w2G" TargetMode="External"/><Relationship Id="rId49" Type="http://schemas.openxmlformats.org/officeDocument/2006/relationships/hyperlink" Target="consultantplus://offline/ref=FC5786050C4CC09E33FE829B626B22E647C9DA4F98C73595DDACC908C4A7CDD693657DFFCCC60340B2D994794B8F489E17132ACD13D3CEC3E6B90855T2wEG" TargetMode="External"/><Relationship Id="rId114" Type="http://schemas.openxmlformats.org/officeDocument/2006/relationships/hyperlink" Target="consultantplus://offline/ref=B0D4251143FF4502D15F060A34D5411789014367A3A72628A72AF2342E09EBFCBE0793312AB43F695CF674ED8DC5F49FE3FD44989AB413B0F2A63286U8w9G" TargetMode="External"/><Relationship Id="rId275" Type="http://schemas.openxmlformats.org/officeDocument/2006/relationships/hyperlink" Target="consultantplus://offline/ref=B0D4251143FF4502D15F060A34D5411789014367A3A5212AA626F2342E09EBFCBE0793312AB43F695CF170E68AC5F49FE3FD44989AB413B0F2A63286U8w9G" TargetMode="External"/><Relationship Id="rId296" Type="http://schemas.openxmlformats.org/officeDocument/2006/relationships/hyperlink" Target="consultantplus://offline/ref=B0D4251143FF4502D15F060A34D5411789014367A3A72628A72AF2342E09EBFCBE0793312AB43F695CF375ED86C5F49FE3FD44989AB413B0F2A63286U8w9G" TargetMode="External"/><Relationship Id="rId300" Type="http://schemas.openxmlformats.org/officeDocument/2006/relationships/hyperlink" Target="consultantplus://offline/ref=B0D4251143FF4502D15F180722B91F1382021D6EA5A0297EFD77F4637159EDA9EC47CD686AF12C685FEA73EF8CUCwFG" TargetMode="External"/><Relationship Id="rId60" Type="http://schemas.openxmlformats.org/officeDocument/2006/relationships/hyperlink" Target="consultantplus://offline/ref=FC5786050C4CC09E33FE829B626B22E647C9DA4F98C43994DAA2C908C4A7CDD693657DFFCCC60340B2D9947E418F489E17132ACD13D3CEC3E6B90855T2wEG" TargetMode="External"/><Relationship Id="rId81" Type="http://schemas.openxmlformats.org/officeDocument/2006/relationships/hyperlink" Target="consultantplus://offline/ref=FC5786050C4CC09E33FE829B626B22E647C9DA4F98C73E9ED8AEC908C4A7CDD693657DFFCCC60340B2D9947F408F489E17132ACD13D3CEC3E6B90855T2wEG" TargetMode="External"/><Relationship Id="rId135" Type="http://schemas.openxmlformats.org/officeDocument/2006/relationships/hyperlink" Target="consultantplus://offline/ref=B0D4251143FF4502D15F060A34D5411789014367A3A62620A42AF2342E09EBFCBE0793312AB43F695CF672EE8FC5F49FE3FD44989AB413B0F2A63286U8w9G" TargetMode="External"/><Relationship Id="rId156" Type="http://schemas.openxmlformats.org/officeDocument/2006/relationships/hyperlink" Target="consultantplus://offline/ref=B0D4251143FF4502D15F060A34D5411789014367A3A72628A72AF2342E09EBFCBE0793312AB43F695CF674EB86C5F49FE3FD44989AB413B0F2A63286U8w9G" TargetMode="External"/><Relationship Id="rId177" Type="http://schemas.openxmlformats.org/officeDocument/2006/relationships/hyperlink" Target="consultantplus://offline/ref=B0D4251143FF4502D15F060A34D5411789014367A3A5212AA626F2342E09EBFCBE0793312AB43F695CF171EA8AC5F49FE3FD44989AB413B0F2A63286U8w9G" TargetMode="External"/><Relationship Id="rId198" Type="http://schemas.openxmlformats.org/officeDocument/2006/relationships/hyperlink" Target="consultantplus://offline/ref=B0D4251143FF4502D15F060A34D5411789014367A3A62029A320F2342E09EBFCBE0793312AB43F695CF273EB87C5F49FE3FD44989AB413B0F2A63286U8w9G" TargetMode="External"/><Relationship Id="rId321" Type="http://schemas.openxmlformats.org/officeDocument/2006/relationships/hyperlink" Target="consultantplus://offline/ref=B0D4251143FF4502D15F060A34D5411789014367A3A72628A72AF2342E09EBFCBE0793312AB43F695CF375EA8CC5F49FE3FD44989AB413B0F2A63286U8w9G" TargetMode="External"/><Relationship Id="rId342" Type="http://schemas.openxmlformats.org/officeDocument/2006/relationships/hyperlink" Target="consultantplus://offline/ref=B0D4251143FF4502D15F060A34D5411789014367A3A72628A72AF2342E09EBFCBE0793312AB43F695CF375E98CC5F49FE3FD44989AB413B0F2A63286U8w9G" TargetMode="External"/><Relationship Id="rId202" Type="http://schemas.openxmlformats.org/officeDocument/2006/relationships/hyperlink" Target="consultantplus://offline/ref=B0D4251143FF4502D15F060A34D5411789014367A3A62029A320F2342E09EBFCBE0793312AB43F695CF273EA8AC5F49FE3FD44989AB413B0F2A63286U8w9G" TargetMode="External"/><Relationship Id="rId223" Type="http://schemas.openxmlformats.org/officeDocument/2006/relationships/hyperlink" Target="consultantplus://offline/ref=B0D4251143FF4502D15F060A34D5411789014367A3A72628A72AF2342E09EBFCBE0793312AB43F695CF174E989C5F49FE3FD44989AB413B0F2A63286U8w9G" TargetMode="External"/><Relationship Id="rId244" Type="http://schemas.openxmlformats.org/officeDocument/2006/relationships/hyperlink" Target="consultantplus://offline/ref=B0D4251143FF4502D15F180722B91F13820A1C69A7A6297EFD77F4637159EDA9FE47956469F0326B5CFF25BECA9BADCDA6B6499885A813B1UEwDG" TargetMode="External"/><Relationship Id="rId18" Type="http://schemas.openxmlformats.org/officeDocument/2006/relationships/hyperlink" Target="consultantplus://offline/ref=FC5786050C4CC09E33FE829B626B22E647C9DA4F98C43994DAA2C908C4A7CDD693657DFFCCC60340B2D9947A488F489E17132ACD13D3CEC3E6B90855T2wEG" TargetMode="External"/><Relationship Id="rId39" Type="http://schemas.openxmlformats.org/officeDocument/2006/relationships/hyperlink" Target="consultantplus://offline/ref=FC5786050C4CC09E33FE829B626B22E647C9DA4F98C43F9DDDA8C908C4A7CDD693657DFFCCC60340B2D99478488F489E17132ACD13D3CEC3E6B90855T2wEG" TargetMode="External"/><Relationship Id="rId265" Type="http://schemas.openxmlformats.org/officeDocument/2006/relationships/hyperlink" Target="consultantplus://offline/ref=B0D4251143FF4502D15F060A34D5411789014367A3A52620A525F2342E09EBFCBE0793312AB43F695CF171EB86C5F49FE3FD44989AB413B0F2A63286U8w9G" TargetMode="External"/><Relationship Id="rId286" Type="http://schemas.openxmlformats.org/officeDocument/2006/relationships/hyperlink" Target="consultantplus://offline/ref=B0D4251143FF4502D15F060A34D5411789014367A3A5212AA626F2342E09EBFCBE0793312AB43F695CF173EF86C5F49FE3FD44989AB413B0F2A63286U8w9G" TargetMode="External"/><Relationship Id="rId50" Type="http://schemas.openxmlformats.org/officeDocument/2006/relationships/hyperlink" Target="consultantplus://offline/ref=FC5786050C4CC09E33FE829B626B22E647C9DA4F98C5399CD9A2C908C4A7CDD693657DFFCCC60340B2D994784C8F489E17132ACD13D3CEC3E6B90855T2wEG" TargetMode="External"/><Relationship Id="rId104" Type="http://schemas.openxmlformats.org/officeDocument/2006/relationships/hyperlink" Target="consultantplus://offline/ref=B0D4251143FF4502D15F060A34D5411789014367A3A4202EA220F2342E09EBFCBE07933138B467655FF56FEF8DD0A2CEA5UAw9G" TargetMode="External"/><Relationship Id="rId125" Type="http://schemas.openxmlformats.org/officeDocument/2006/relationships/hyperlink" Target="consultantplus://offline/ref=B0D4251143FF4502D15F060A34D5411789014367A3A52A21A324F2342E09EBFCBE0793312AB43F695CF673E886C5F49FE3FD44989AB413B0F2A63286U8w9G" TargetMode="External"/><Relationship Id="rId146" Type="http://schemas.openxmlformats.org/officeDocument/2006/relationships/hyperlink" Target="consultantplus://offline/ref=B0D4251143FF4502D15F060A34D5411789014367A3A62620A42AF2342E09EBFCBE0793312AB43F695CF672EE8AC5F49FE3FD44989AB413B0F2A63286U8w9G" TargetMode="External"/><Relationship Id="rId167" Type="http://schemas.openxmlformats.org/officeDocument/2006/relationships/hyperlink" Target="consultantplus://offline/ref=B0D4251143FF4502D15F060A34D5411789014367A3A62029A320F2342E09EBFCBE0793312AB43F695CF678E687C5F49FE3FD44989AB413B0F2A63286U8w9G" TargetMode="External"/><Relationship Id="rId188" Type="http://schemas.openxmlformats.org/officeDocument/2006/relationships/hyperlink" Target="consultantplus://offline/ref=B0D4251143FF4502D15F060A34D5411789014367A3A7222BA72BF2342E09EBFCBE07933138B467655FF56FEF8DD0A2CEA5UAw9G" TargetMode="External"/><Relationship Id="rId311" Type="http://schemas.openxmlformats.org/officeDocument/2006/relationships/hyperlink" Target="consultantplus://offline/ref=B0D4251143FF4502D15F060A34D5411789014367A3A72628A72AF2342E09EBFCBE0793312AB43F695CF375EB89C5F49FE3FD44989AB413B0F2A63286U8w9G" TargetMode="External"/><Relationship Id="rId332" Type="http://schemas.openxmlformats.org/officeDocument/2006/relationships/hyperlink" Target="consultantplus://offline/ref=B0D4251143FF4502D15F060A34D5411789014367A3A72628A72AF2342E09EBFCBE0793312AB43F695CF375EA86C5F49FE3FD44989AB413B0F2A63286U8w9G" TargetMode="External"/><Relationship Id="rId71" Type="http://schemas.openxmlformats.org/officeDocument/2006/relationships/hyperlink" Target="consultantplus://offline/ref=FC5786050C4CC09E33FE829B626B22E647C9DA4F98C5399CD9A2C908C4A7CDD693657DFFCCC60340B2D9947E4A8F489E17132ACD13D3CEC3E6B90855T2wEG" TargetMode="External"/><Relationship Id="rId92" Type="http://schemas.openxmlformats.org/officeDocument/2006/relationships/hyperlink" Target="consultantplus://offline/ref=B0D4251143FF4502D15F060A34D5411789014367A3A52A21A324F2342E09EBFCBE0793312AB43F695CF673E88CC5F49FE3FD44989AB413B0F2A63286U8w9G" TargetMode="External"/><Relationship Id="rId213" Type="http://schemas.openxmlformats.org/officeDocument/2006/relationships/hyperlink" Target="consultantplus://offline/ref=B0D4251143FF4502D15F060A34D5411789014367A3A62029A320F2342E09EBFCBE0793312AB43F695CF273E988C5F49FE3FD44989AB413B0F2A63286U8w9G" TargetMode="External"/><Relationship Id="rId234" Type="http://schemas.openxmlformats.org/officeDocument/2006/relationships/hyperlink" Target="consultantplus://offline/ref=B0D4251143FF4502D15F060A34D5411789014367A3A52A21A324F2342E09EBFCBE0793312AB43F695CF771E789C5F49FE3FD44989AB413B0F2A63286U8w9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C5786050C4CC09E33FE829B626B22E647C9DA4F98C5399CD9A2C908C4A7CDD693657DFFCCC60340B2D994794F8F489E17132ACD13D3CEC3E6B90855T2wEG" TargetMode="External"/><Relationship Id="rId255" Type="http://schemas.openxmlformats.org/officeDocument/2006/relationships/hyperlink" Target="consultantplus://offline/ref=B0D4251143FF4502D15F060A34D5411789014367A3A52A21A324F2342E09EBFCBE0793312AB43F695CF771E68AC5F49FE3FD44989AB413B0F2A63286U8w9G" TargetMode="External"/><Relationship Id="rId276" Type="http://schemas.openxmlformats.org/officeDocument/2006/relationships/hyperlink" Target="consultantplus://offline/ref=B0D4251143FF4502D15F060A34D5411789014367A3A62620A42AF2342E09EBFCBE0793312AB43F695CF278EC88C5F49FE3FD44989AB413B0F2A63286U8w9G" TargetMode="External"/><Relationship Id="rId297" Type="http://schemas.openxmlformats.org/officeDocument/2006/relationships/hyperlink" Target="consultantplus://offline/ref=B0D4251143FF4502D15F060A34D5411789014367A3A5212AA626F2342E09EBFCBE0793312AB43F695CF173EE8DC5F49FE3FD44989AB413B0F2A63286U8w9G" TargetMode="External"/><Relationship Id="rId40" Type="http://schemas.openxmlformats.org/officeDocument/2006/relationships/hyperlink" Target="consultantplus://offline/ref=FC5786050C4CC09E33FE829B626B22E647C9DA4F98C43994DAA2C908C4A7CDD693657DFFCCC60340B2D9947F4F8F489E17132ACD13D3CEC3E6B90855T2wEG" TargetMode="External"/><Relationship Id="rId115" Type="http://schemas.openxmlformats.org/officeDocument/2006/relationships/hyperlink" Target="consultantplus://offline/ref=B0D4251143FF4502D15F060A34D5411789014367A3A72628A72AF2342E09EBFCBE0793312AB43F695CF674ED8BC5F49FE3FD44989AB413B0F2A63286U8w9G" TargetMode="External"/><Relationship Id="rId136" Type="http://schemas.openxmlformats.org/officeDocument/2006/relationships/hyperlink" Target="consultantplus://offline/ref=B0D4251143FF4502D15F060A34D5411789014367A3A52620A525F2342E09EBFCBE0793312AB43F695CF673EA8DC5F49FE3FD44989AB413B0F2A63286U8w9G" TargetMode="External"/><Relationship Id="rId157" Type="http://schemas.openxmlformats.org/officeDocument/2006/relationships/hyperlink" Target="consultantplus://offline/ref=B0D4251143FF4502D15F060A34D5411789014367A3A72628A72AF2342E09EBFCBE0793312AB43F695CF674EA8EC5F49FE3FD44989AB413B0F2A63286U8w9G" TargetMode="External"/><Relationship Id="rId178" Type="http://schemas.openxmlformats.org/officeDocument/2006/relationships/hyperlink" Target="consultantplus://offline/ref=B0D4251143FF4502D15F060A34D5411789014367A3A52A21A324F2342E09EBFCBE0793312AB43F695CF676EA8CC5F49FE3FD44989AB413B0F2A63286U8w9G" TargetMode="External"/><Relationship Id="rId301" Type="http://schemas.openxmlformats.org/officeDocument/2006/relationships/hyperlink" Target="consultantplus://offline/ref=B0D4251143FF4502D15F060A34D5411789014367A3A72628A72AF2342E09EBFCBE0793312AB43F695CF375EC89C5F49FE3FD44989AB413B0F2A63286U8w9G" TargetMode="External"/><Relationship Id="rId322" Type="http://schemas.openxmlformats.org/officeDocument/2006/relationships/hyperlink" Target="consultantplus://offline/ref=B0D4251143FF4502D15F060A34D5411789014367A3A72628A72AF2342E09EBFCBE0793312AB43F695CF375EA8AC5F49FE3FD44989AB413B0F2A63286U8w9G" TargetMode="External"/><Relationship Id="rId343" Type="http://schemas.openxmlformats.org/officeDocument/2006/relationships/hyperlink" Target="consultantplus://offline/ref=B0D4251143FF4502D15F060A34D5411789014367A3A72628A72AF2342E09EBFCBE0793312AB43F695CF375E98DC5F49FE3FD44989AB413B0F2A63286U8w9G" TargetMode="External"/><Relationship Id="rId61" Type="http://schemas.openxmlformats.org/officeDocument/2006/relationships/hyperlink" Target="consultantplus://offline/ref=FC5786050C4CC09E33FE829B626B22E647C9DA4F98C5399CD9A2C908C4A7CDD693657DFFCCC60340B2D9947F4F8F489E17132ACD13D3CEC3E6B90855T2wEG" TargetMode="External"/><Relationship Id="rId82" Type="http://schemas.openxmlformats.org/officeDocument/2006/relationships/hyperlink" Target="consultantplus://offline/ref=FC5786050C4CC09E33FE829B626B22E647C9DA4F98C43F9DDDA8C908C4A7CDD693657DFFCCC60340B2D9947D4B8F489E17132ACD13D3CEC3E6B90855T2wEG" TargetMode="External"/><Relationship Id="rId199" Type="http://schemas.openxmlformats.org/officeDocument/2006/relationships/hyperlink" Target="consultantplus://offline/ref=B0D4251143FF4502D15F060A34D5411789014367A3A62029A320F2342E09EBFCBE0793312AB43F695CF273EA8EC5F49FE3FD44989AB413B0F2A63286U8w9G" TargetMode="External"/><Relationship Id="rId203" Type="http://schemas.openxmlformats.org/officeDocument/2006/relationships/hyperlink" Target="consultantplus://offline/ref=B0D4251143FF4502D15F060A34D5411789014367A3A72628A72AF2342E09EBFCBE0793312AB43F695CF174EA8CC5F49FE3FD44989AB413B0F2A63286U8w9G" TargetMode="External"/><Relationship Id="rId19" Type="http://schemas.openxmlformats.org/officeDocument/2006/relationships/hyperlink" Target="consultantplus://offline/ref=FC5786050C4CC09E33FE829B626B22E647C9DA4F98C5399CD9A2C908C4A7CDD693657DFFCCC60340B2D9947B408F489E17132ACD13D3CEC3E6B90855T2wEG" TargetMode="External"/><Relationship Id="rId224" Type="http://schemas.openxmlformats.org/officeDocument/2006/relationships/hyperlink" Target="consultantplus://offline/ref=B0D4251143FF4502D15F060A34D5411789014367A3A72628A72AF2342E09EBFCBE0793312AB43F695CF174E986C5F49FE3FD44989AB413B0F2A63286U8w9G" TargetMode="External"/><Relationship Id="rId245" Type="http://schemas.openxmlformats.org/officeDocument/2006/relationships/hyperlink" Target="consultantplus://offline/ref=B0D4251143FF4502D15F060A34D5411789014367A3A42A20A820F2342E09EBFCBE07933138B467655FF56FEF8DD0A2CEA5UAw9G" TargetMode="External"/><Relationship Id="rId266" Type="http://schemas.openxmlformats.org/officeDocument/2006/relationships/hyperlink" Target="consultantplus://offline/ref=B0D4251143FF4502D15F060A34D5411789014367A3A52A21A324F2342E09EBFCBE0793312AB43F695CF771E688C5F49FE3FD44989AB413B0F2A63286U8w9G" TargetMode="External"/><Relationship Id="rId287" Type="http://schemas.openxmlformats.org/officeDocument/2006/relationships/hyperlink" Target="consultantplus://offline/ref=B0D4251143FF4502D15F060A34D5411789014367A3A5212AA626F2342E09EBFCBE0793312AB43F695CF173EE8EC5F49FE3FD44989AB413B0F2A63286U8w9G" TargetMode="External"/><Relationship Id="rId30" Type="http://schemas.openxmlformats.org/officeDocument/2006/relationships/hyperlink" Target="consultantplus://offline/ref=FC5786050C4CC09E33FE829B626B22E647C9DA4F98C73E9ED8AEC908C4A7CDD693657DFFCCC60340B2D994794A8F489E17132ACD13D3CEC3E6B90855T2wEG" TargetMode="External"/><Relationship Id="rId105" Type="http://schemas.openxmlformats.org/officeDocument/2006/relationships/hyperlink" Target="consultantplus://offline/ref=B0D4251143FF4502D15F180722B91F1383021A6FA9F27E7CAC22FA667909B7B9E80E9B6477F031765EF473UEwEG" TargetMode="External"/><Relationship Id="rId126" Type="http://schemas.openxmlformats.org/officeDocument/2006/relationships/hyperlink" Target="consultantplus://offline/ref=B0D4251143FF4502D15F060A34D5411789014367A3A52A21A324F2342E09EBFCBE0793312AB43F695CF673E78EC5F49FE3FD44989AB413B0F2A63286U8w9G" TargetMode="External"/><Relationship Id="rId147" Type="http://schemas.openxmlformats.org/officeDocument/2006/relationships/hyperlink" Target="consultantplus://offline/ref=B0D4251143FF4502D15F060A34D5411789014367A3A62029A320F2342E09EBFCBE0793312AB43F695CF678E887C5F49FE3FD44989AB413B0F2A63286U8w9G" TargetMode="External"/><Relationship Id="rId168" Type="http://schemas.openxmlformats.org/officeDocument/2006/relationships/hyperlink" Target="consultantplus://offline/ref=B0D4251143FF4502D15F060A34D5411789014367A3A62620A42AF2342E09EBFCBE0793312AB43F695CF672ED89C5F49FE3FD44989AB413B0F2A63286U8w9G" TargetMode="External"/><Relationship Id="rId312" Type="http://schemas.openxmlformats.org/officeDocument/2006/relationships/hyperlink" Target="consultantplus://offline/ref=B0D4251143FF4502D15F060A34D5411789014367A3A72628A72AF2342E09EBFCBE0793312AB43F695CF375EB86C5F49FE3FD44989AB413B0F2A63286U8w9G" TargetMode="External"/><Relationship Id="rId333" Type="http://schemas.openxmlformats.org/officeDocument/2006/relationships/hyperlink" Target="consultantplus://offline/ref=B0D4251143FF4502D15F060A34D5411789014367A3A52620A525F2342E09EBFCBE0793312AB43F695CF170E98CC5F49FE3FD44989AB413B0F2A63286U8w9G" TargetMode="External"/><Relationship Id="rId51" Type="http://schemas.openxmlformats.org/officeDocument/2006/relationships/hyperlink" Target="consultantplus://offline/ref=FC5786050C4CC09E33FE829B626B22E647C9DA4F98C5399CD9A2C908C4A7CDD693657DFFCCC60340B2D994784E8F489E17132ACD13D3CEC3E6B90855T2wEG" TargetMode="External"/><Relationship Id="rId72" Type="http://schemas.openxmlformats.org/officeDocument/2006/relationships/hyperlink" Target="consultantplus://offline/ref=FC5786050C4CC09E33FE829B626B22E647C9DA4F98C5399CD9A2C908C4A7CDD693657DFFCCC60340B2D9947E4C8F489E17132ACD13D3CEC3E6B90855T2wEG" TargetMode="External"/><Relationship Id="rId93" Type="http://schemas.openxmlformats.org/officeDocument/2006/relationships/hyperlink" Target="consultantplus://offline/ref=B0D4251143FF4502D15F060A34D5411789014367A3A62029A320F2342E09EBFCBE0793312AB43F695CF678EB8FC5F49FE3FD44989AB413B0F2A63286U8w9G" TargetMode="External"/><Relationship Id="rId189" Type="http://schemas.openxmlformats.org/officeDocument/2006/relationships/hyperlink" Target="consultantplus://offline/ref=B0D4251143FF4502D15F060A34D5411789014367A3A5212AA626F2342E09EBFCBE0793312AB43F695CF171E98CC5F49FE3FD44989AB413B0F2A63286U8w9G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B0D4251143FF4502D15F060A34D5411789014367A3A72628A72AF2342E09EBFCBE0793312AB43F695CF174EA87C5F49FE3FD44989AB413B0F2A63286U8w9G" TargetMode="External"/><Relationship Id="rId235" Type="http://schemas.openxmlformats.org/officeDocument/2006/relationships/hyperlink" Target="consultantplus://offline/ref=B0D4251143FF4502D15F060A34D5411789014367A3A62029A320F2342E09EBFCBE0793312AB43F695CF376E687C5F49FE3FD44989AB413B0F2A63286U8w9G" TargetMode="External"/><Relationship Id="rId256" Type="http://schemas.openxmlformats.org/officeDocument/2006/relationships/hyperlink" Target="consultantplus://offline/ref=B0D4251143FF4502D15F060A34D5411789014367A3A62029A320F2342E09EBFCBE0793312AB43F695CF379EF89C5F49FE3FD44989AB413B0F2A63286U8w9G" TargetMode="External"/><Relationship Id="rId277" Type="http://schemas.openxmlformats.org/officeDocument/2006/relationships/hyperlink" Target="consultantplus://offline/ref=B0D4251143FF4502D15F060A34D5411789014367A3A62620A42AF2342E09EBFCBE0793312AB43F695CF371EB8DC5F49FE3FD44989AB413B0F2A63286U8w9G" TargetMode="External"/><Relationship Id="rId298" Type="http://schemas.openxmlformats.org/officeDocument/2006/relationships/hyperlink" Target="consultantplus://offline/ref=B0D4251143FF4502D15F060A34D5411789014367A3A72628A72AF2342E09EBFCBE0793312AB43F695CF375EC8EC5F49FE3FD44989AB413B0F2A63286U8w9G" TargetMode="External"/><Relationship Id="rId116" Type="http://schemas.openxmlformats.org/officeDocument/2006/relationships/hyperlink" Target="consultantplus://offline/ref=B0D4251143FF4502D15F060A34D5411789014367A3A72628A72AF2342E09EBFCBE0793312AB43F695CF674ED88C5F49FE3FD44989AB413B0F2A63286U8w9G" TargetMode="External"/><Relationship Id="rId137" Type="http://schemas.openxmlformats.org/officeDocument/2006/relationships/hyperlink" Target="consultantplus://offline/ref=B0D4251143FF4502D15F060A34D5411789014367A3A52620A525F2342E09EBFCBE0793312AB43F695CF673EA8BC5F49FE3FD44989AB413B0F2A63286U8w9G" TargetMode="External"/><Relationship Id="rId158" Type="http://schemas.openxmlformats.org/officeDocument/2006/relationships/hyperlink" Target="consultantplus://offline/ref=B0D4251143FF4502D15F060A34D5411789014367A3A72628A72AF2342E09EBFCBE0793312AB43F695CF674EA8FC5F49FE3FD44989AB413B0F2A63286U8w9G" TargetMode="External"/><Relationship Id="rId302" Type="http://schemas.openxmlformats.org/officeDocument/2006/relationships/hyperlink" Target="consultantplus://offline/ref=B0D4251143FF4502D15F060A34D5411789014367A3A5212AA626F2342E09EBFCBE0793312AB43F695CF173EE86C5F49FE3FD44989AB413B0F2A63286U8w9G" TargetMode="External"/><Relationship Id="rId323" Type="http://schemas.openxmlformats.org/officeDocument/2006/relationships/hyperlink" Target="consultantplus://offline/ref=B0D4251143FF4502D15F060A34D5411789014367A3A52A21A324F2342E09EBFCBE0793312AB43F695CF775EC8FC5F49FE3FD44989AB413B0F2A63286U8w9G" TargetMode="External"/><Relationship Id="rId344" Type="http://schemas.openxmlformats.org/officeDocument/2006/relationships/fontTable" Target="fontTable.xml"/><Relationship Id="rId20" Type="http://schemas.openxmlformats.org/officeDocument/2006/relationships/hyperlink" Target="consultantplus://offline/ref=FC5786050C4CC09E33FE829B626B22E647C9DA4F98C43994DAA2C908C4A7CDD693657DFFCCC60340B2D9947A4B8F489E17132ACD13D3CEC3E6B90855T2wEG" TargetMode="External"/><Relationship Id="rId41" Type="http://schemas.openxmlformats.org/officeDocument/2006/relationships/hyperlink" Target="consultantplus://offline/ref=FC5786050C4CC09E33FE9C9674077CE24CC285419CC436CA83FFCF5F9BF7CB83D3257BAA8F820E42B2D2C02A0DD111CC525827CD0CCFCEC2TFw9G" TargetMode="External"/><Relationship Id="rId62" Type="http://schemas.openxmlformats.org/officeDocument/2006/relationships/hyperlink" Target="consultantplus://offline/ref=FC5786050C4CC09E33FE829B626B22E647C9DA4F98C43994DAA2C908C4A7CDD693657DFFCCC60340B2D9947D498F489E17132ACD13D3CEC3E6B90855T2wEG" TargetMode="External"/><Relationship Id="rId83" Type="http://schemas.openxmlformats.org/officeDocument/2006/relationships/hyperlink" Target="consultantplus://offline/ref=FC5786050C4CC09E33FE829B626B22E647C9DA4F98C43994DAA2C908C4A7CDD693657DFFCCC60340B2D9947D408F489E17132ACD13D3CEC3E6B90855T2wEG" TargetMode="External"/><Relationship Id="rId179" Type="http://schemas.openxmlformats.org/officeDocument/2006/relationships/hyperlink" Target="consultantplus://offline/ref=B0D4251143FF4502D15F060A34D5411789014367A3A62029A320F2342E09EBFCBE0793312AB43F695CF273EC8BC5F49FE3FD44989AB413B0F2A63286U8w9G" TargetMode="External"/><Relationship Id="rId190" Type="http://schemas.openxmlformats.org/officeDocument/2006/relationships/hyperlink" Target="consultantplus://offline/ref=B0D4251143FF4502D15F060A34D5411789014367A3A5212AA626F2342E09EBFCBE0793312AB43F695CF171E98AC5F49FE3FD44989AB413B0F2A63286U8w9G" TargetMode="External"/><Relationship Id="rId204" Type="http://schemas.openxmlformats.org/officeDocument/2006/relationships/hyperlink" Target="consultantplus://offline/ref=B0D4251143FF4502D15F060A34D5411789014367A3A62029A320F2342E09EBFCBE0793312AB43F695CF273EA8BC5F49FE3FD44989AB413B0F2A63286U8w9G" TargetMode="External"/><Relationship Id="rId225" Type="http://schemas.openxmlformats.org/officeDocument/2006/relationships/hyperlink" Target="consultantplus://offline/ref=B0D4251143FF4502D15F060A34D5411789014367A3A62029A320F2342E09EBFCBE0793312AB43F695CF273E888C5F49FE3FD44989AB413B0F2A63286U8w9G" TargetMode="External"/><Relationship Id="rId246" Type="http://schemas.openxmlformats.org/officeDocument/2006/relationships/hyperlink" Target="consultantplus://offline/ref=B0D4251143FF4502D15F180722B91F13820A1C69A7A6297EFD77F4637159EDA9FE47956469F0326B5CFF25BECA9BADCDA6B6499885A813B1UEwDG" TargetMode="External"/><Relationship Id="rId267" Type="http://schemas.openxmlformats.org/officeDocument/2006/relationships/hyperlink" Target="consultantplus://offline/ref=B0D4251143FF4502D15F060A34D5411789014367A3A62029A320F2342E09EBFCBE0793312AB43F695CF379EE8FC5F49FE3FD44989AB413B0F2A63286U8w9G" TargetMode="External"/><Relationship Id="rId288" Type="http://schemas.openxmlformats.org/officeDocument/2006/relationships/hyperlink" Target="consultantplus://offline/ref=B0D4251143FF4502D15F060A34D5411789014367A3A52620A525F2342E09EBFCBE0793312AB43F695CF170EA8AC5F49FE3FD44989AB413B0F2A63286U8w9G" TargetMode="External"/><Relationship Id="rId106" Type="http://schemas.openxmlformats.org/officeDocument/2006/relationships/hyperlink" Target="consultantplus://offline/ref=B0D4251143FF4502D15F060A34D5411789014367A3A5212AA626F2342E09EBFCBE0793312AB43F695CF672EC8BC5F49FE3FD44989AB413B0F2A63286U8w9G" TargetMode="External"/><Relationship Id="rId127" Type="http://schemas.openxmlformats.org/officeDocument/2006/relationships/hyperlink" Target="consultantplus://offline/ref=B0D4251143FF4502D15F060A34D5411789014367A3A72628A72AF2342E09EBFCBE0793312AB43F695CF674EC88C5F49FE3FD44989AB413B0F2A63286U8w9G" TargetMode="External"/><Relationship Id="rId313" Type="http://schemas.openxmlformats.org/officeDocument/2006/relationships/hyperlink" Target="consultantplus://offline/ref=B0D4251143FF4502D15F060A34D5411789014367A3A52A21A324F2342E09EBFCBE0793312AB43F695CF775ED8CC5F49FE3FD44989AB413B0F2A63286U8w9G" TargetMode="External"/><Relationship Id="rId10" Type="http://schemas.openxmlformats.org/officeDocument/2006/relationships/hyperlink" Target="consultantplus://offline/ref=FC5786050C4CC09E33FE829B626B22E647C9DA4F98C43994DAA2C908C4A7CDD693657DFFCCC60340B2D9947B4C8F489E17132ACD13D3CEC3E6B90855T2wEG" TargetMode="External"/><Relationship Id="rId31" Type="http://schemas.openxmlformats.org/officeDocument/2006/relationships/hyperlink" Target="consultantplus://offline/ref=FC5786050C4CC09E33FE829B626B22E647C9DA4F98C73E9ED8AEC908C4A7CDD693657DFFCCC60340B2D994794D8F489E17132ACD13D3CEC3E6B90855T2wEG" TargetMode="External"/><Relationship Id="rId52" Type="http://schemas.openxmlformats.org/officeDocument/2006/relationships/hyperlink" Target="consultantplus://offline/ref=FC5786050C4CC09E33FE829B626B22E647C9DA4F98C5399CD9A2C908C4A7CDD693657DFFCCC60340B2D99478418F489E17132ACD13D3CEC3E6B90855T2wEG" TargetMode="External"/><Relationship Id="rId73" Type="http://schemas.openxmlformats.org/officeDocument/2006/relationships/hyperlink" Target="consultantplus://offline/ref=FC5786050C4CC09E33FE829B626B22E647C9DA4F98C5399CD9A2C908C4A7CDD693657DFFCCC60340B2D9947E4F8F489E17132ACD13D3CEC3E6B90855T2wEG" TargetMode="External"/><Relationship Id="rId94" Type="http://schemas.openxmlformats.org/officeDocument/2006/relationships/hyperlink" Target="consultantplus://offline/ref=B0D4251143FF4502D15F060A34D5411789014367A3A62620A42AF2342E09EBFCBE0793312AB43F695CF673E68CC5F49FE3FD44989AB413B0F2A63286U8w9G" TargetMode="External"/><Relationship Id="rId148" Type="http://schemas.openxmlformats.org/officeDocument/2006/relationships/hyperlink" Target="consultantplus://offline/ref=B0D4251143FF4502D15F060A34D5411789014367A3A62620A42AF2342E09EBFCBE0793312AB43F695CF672EE8BC5F49FE3FD44989AB413B0F2A63286U8w9G" TargetMode="External"/><Relationship Id="rId169" Type="http://schemas.openxmlformats.org/officeDocument/2006/relationships/hyperlink" Target="consultantplus://offline/ref=B0D4251143FF4502D15F060A34D5411789014367A3A72628A72AF2342E09EBFCBE0793312AB43F695CF674EA87C5F49FE3FD44989AB413B0F2A63286U8w9G" TargetMode="External"/><Relationship Id="rId334" Type="http://schemas.openxmlformats.org/officeDocument/2006/relationships/hyperlink" Target="consultantplus://offline/ref=B0D4251143FF4502D15F060A34D5411789014367A3A52A21A324F2342E09EBFCBE0793312AB43F695CF775EC86C5F49FE3FD44989AB413B0F2A63286U8w9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B0D4251143FF4502D15F060A34D5411789014367A3A62620A42AF2342E09EBFCBE0793312AB43F695CF173EF8EC5F49FE3FD44989AB413B0F2A63286U8w9G" TargetMode="External"/><Relationship Id="rId215" Type="http://schemas.openxmlformats.org/officeDocument/2006/relationships/hyperlink" Target="consultantplus://offline/ref=B0D4251143FF4502D15F060A34D5411789014367A3A72628A72AF2342E09EBFCBE0793312AB43F695CF174E98FC5F49FE3FD44989AB413B0F2A63286U8w9G" TargetMode="External"/><Relationship Id="rId236" Type="http://schemas.openxmlformats.org/officeDocument/2006/relationships/hyperlink" Target="consultantplus://offline/ref=B0D4251143FF4502D15F060A34D5411789014367A3A62620A42AF2342E09EBFCBE0793312AB43F695CF276ED8CC5F49FE3FD44989AB413B0F2A63286U8w9G" TargetMode="External"/><Relationship Id="rId257" Type="http://schemas.openxmlformats.org/officeDocument/2006/relationships/hyperlink" Target="consultantplus://offline/ref=B0D4251143FF4502D15F060A34D5411789014367A3A72628A72AF2342E09EBFCBE0793312AB43F695CF371E686C5F49FE3FD44989AB413B0F2A63286U8w9G" TargetMode="External"/><Relationship Id="rId278" Type="http://schemas.openxmlformats.org/officeDocument/2006/relationships/hyperlink" Target="consultantplus://offline/ref=B0D4251143FF4502D15F060A34D5411789014367A3A72628A72AF2342E09EBFCBE0793312AB43F695CF373EF86C5F49FE3FD44989AB413B0F2A63286U8w9G" TargetMode="External"/><Relationship Id="rId303" Type="http://schemas.openxmlformats.org/officeDocument/2006/relationships/hyperlink" Target="consultantplus://offline/ref=B0D4251143FF4502D15F060A34D5411789014367A3A5212AA626F2342E09EBFCBE0793312AB43F695CF173ED8EC5F49FE3FD44989AB413B0F2A63286U8w9G" TargetMode="External"/><Relationship Id="rId42" Type="http://schemas.openxmlformats.org/officeDocument/2006/relationships/hyperlink" Target="consultantplus://offline/ref=FC5786050C4CC09E33FE829B626B22E647C9DA4F98C73595DDACC908C4A7CDD693657DFFCCC60340B2D9947A4F8F489E17132ACD13D3CEC3E6B90855T2wEG" TargetMode="External"/><Relationship Id="rId84" Type="http://schemas.openxmlformats.org/officeDocument/2006/relationships/hyperlink" Target="consultantplus://offline/ref=FC5786050C4CC09E33FE829B626B22E647C9DA4F98C5399CD9A2C908C4A7CDD693657DFFCCC60340B2D9947D4A8F489E17132ACD13D3CEC3E6B90855T2wEG" TargetMode="External"/><Relationship Id="rId138" Type="http://schemas.openxmlformats.org/officeDocument/2006/relationships/hyperlink" Target="consultantplus://offline/ref=B0D4251143FF4502D15F180722B91F13820F1B6FA3A4297EFD77F4637159EDA9FE47956469F0376D5FFF25BECA9BADCDA6B6499885A813B1UEwDG" TargetMode="External"/><Relationship Id="rId345" Type="http://schemas.openxmlformats.org/officeDocument/2006/relationships/theme" Target="theme/theme1.xml"/><Relationship Id="rId191" Type="http://schemas.openxmlformats.org/officeDocument/2006/relationships/hyperlink" Target="consultantplus://offline/ref=B0D4251143FF4502D15F060A34D5411789014367A3A5212AA626F2342E09EBFCBE0793312AB43F695CF171E98BC5F49FE3FD44989AB413B0F2A63286U8w9G" TargetMode="External"/><Relationship Id="rId205" Type="http://schemas.openxmlformats.org/officeDocument/2006/relationships/hyperlink" Target="consultantplus://offline/ref=B0D4251143FF4502D15F060A34D5411789014367A3A62029A320F2342E09EBFCBE0793312AB43F695CF273EA88C5F49FE3FD44989AB413B0F2A63286U8w9G" TargetMode="External"/><Relationship Id="rId247" Type="http://schemas.openxmlformats.org/officeDocument/2006/relationships/hyperlink" Target="consultantplus://offline/ref=B0D4251143FF4502D15F060A34D5411789014367A3A5212AA626F2342E09EBFCBE0793312AB43F695CF170E78BC5F49FE3FD44989AB413B0F2A63286U8w9G" TargetMode="External"/><Relationship Id="rId107" Type="http://schemas.openxmlformats.org/officeDocument/2006/relationships/hyperlink" Target="consultantplus://offline/ref=B0D4251143FF4502D15F060A34D5411789014367A3A5212AA626F2342E09EBFCBE0793312AB43F695CF672EC89C5F49FE3FD44989AB413B0F2A63286U8w9G" TargetMode="External"/><Relationship Id="rId289" Type="http://schemas.openxmlformats.org/officeDocument/2006/relationships/hyperlink" Target="consultantplus://offline/ref=B0D4251143FF4502D15F060A34D5411789014367A3A52A21A324F2342E09EBFCBE0793312AB43F695CF775EE89C5F49FE3FD44989AB413B0F2A63286U8w9G" TargetMode="External"/><Relationship Id="rId11" Type="http://schemas.openxmlformats.org/officeDocument/2006/relationships/hyperlink" Target="consultantplus://offline/ref=FC5786050C4CC09E33FE829B626B22E647C9DA4F98C5399CD9A2C908C4A7CDD693657DFFCCC60340B2D9947B4C8F489E17132ACD13D3CEC3E6B90855T2wEG" TargetMode="External"/><Relationship Id="rId53" Type="http://schemas.openxmlformats.org/officeDocument/2006/relationships/hyperlink" Target="consultantplus://offline/ref=FC5786050C4CC09E33FE829B626B22E647C9DA4F98C5399CD9A2C908C4A7CDD693657DFFCCC60340B2D99478408F489E17132ACD13D3CEC3E6B90855T2wEG" TargetMode="External"/><Relationship Id="rId149" Type="http://schemas.openxmlformats.org/officeDocument/2006/relationships/hyperlink" Target="consultantplus://offline/ref=B0D4251143FF4502D15F060A34D5411789014367A3A62029A320F2342E09EBFCBE0793312AB43F695CF678E78EC5F49FE3FD44989AB413B0F2A63286U8w9G" TargetMode="External"/><Relationship Id="rId314" Type="http://schemas.openxmlformats.org/officeDocument/2006/relationships/hyperlink" Target="consultantplus://offline/ref=B0D4251143FF4502D15F060A34D5411789014367A3A5212AA626F2342E09EBFCBE0793312AB43F695CF173ED8DC5F49FE3FD44989AB413B0F2A63286U8w9G" TargetMode="External"/><Relationship Id="rId95" Type="http://schemas.openxmlformats.org/officeDocument/2006/relationships/hyperlink" Target="consultantplus://offline/ref=B0D4251143FF4502D15F060A34D5411789014367A3A72628A72AF2342E09EBFCBE0793312AB43F695CF674EF86C5F49FE3FD44989AB413B0F2A63286U8w9G" TargetMode="External"/><Relationship Id="rId160" Type="http://schemas.openxmlformats.org/officeDocument/2006/relationships/hyperlink" Target="consultantplus://offline/ref=B0D4251143FF4502D15F060A34D5411789014367A3A62029A320F2342E09EBFCBE0793312AB43F695CF678E68DC5F49FE3FD44989AB413B0F2A63286U8w9G" TargetMode="External"/><Relationship Id="rId216" Type="http://schemas.openxmlformats.org/officeDocument/2006/relationships/hyperlink" Target="consultantplus://offline/ref=B0D4251143FF4502D15F060A34D5411789014367A3A72628A72AF2342E09EBFCBE0793312AB43F695CF174E98CC5F49FE3FD44989AB413B0F2A63286U8w9G" TargetMode="External"/><Relationship Id="rId258" Type="http://schemas.openxmlformats.org/officeDocument/2006/relationships/hyperlink" Target="consultantplus://offline/ref=B0D4251143FF4502D15F060A34D5411789014367A3A52A21A324F2342E09EBFCBE0793312AB43F695CF771E68BC5F49FE3FD44989AB413B0F2A63286U8w9G" TargetMode="External"/><Relationship Id="rId22" Type="http://schemas.openxmlformats.org/officeDocument/2006/relationships/hyperlink" Target="consultantplus://offline/ref=FC5786050C4CC09E33FE829B626B22E647C9DA4F98C43994DAA2C908C4A7CDD693657DFFCCC60340B2D994794F8F489E17132ACD13D3CEC3E6B90855T2wEG" TargetMode="External"/><Relationship Id="rId64" Type="http://schemas.openxmlformats.org/officeDocument/2006/relationships/hyperlink" Target="consultantplus://offline/ref=FC5786050C4CC09E33FE829B626B22E647C9DA4F98C5399CD9A2C908C4A7CDD693657DFFCCC60340B2D9947F408F489E17132ACD13D3CEC3E6B90855T2wEG" TargetMode="External"/><Relationship Id="rId118" Type="http://schemas.openxmlformats.org/officeDocument/2006/relationships/hyperlink" Target="consultantplus://offline/ref=B0D4251143FF4502D15F060A34D5411789014367A3A72628A72AF2342E09EBFCBE0793312AB43F695CF674ED86C5F49FE3FD44989AB413B0F2A63286U8w9G" TargetMode="External"/><Relationship Id="rId325" Type="http://schemas.openxmlformats.org/officeDocument/2006/relationships/hyperlink" Target="consultantplus://offline/ref=B0D4251143FF4502D15F060A34D5411789014367A3A52620A525F2342E09EBFCBE0793312AB43F695CF170EA87C5F49FE3FD44989AB413B0F2A63286U8w9G" TargetMode="External"/><Relationship Id="rId171" Type="http://schemas.openxmlformats.org/officeDocument/2006/relationships/hyperlink" Target="consultantplus://offline/ref=B0D4251143FF4502D15F060A34D5411789014367A3A72628A72AF2342E09EBFCBE0793312AB43F695CF674E98EC5F49FE3FD44989AB413B0F2A63286U8w9G" TargetMode="External"/><Relationship Id="rId227" Type="http://schemas.openxmlformats.org/officeDocument/2006/relationships/hyperlink" Target="consultantplus://offline/ref=B0D4251143FF4502D15F060A34D5411789014367A3A62029A320F2342E09EBFCBE0793312AB43F695CF273E886C5F49FE3FD44989AB413B0F2A63286U8w9G" TargetMode="External"/><Relationship Id="rId269" Type="http://schemas.openxmlformats.org/officeDocument/2006/relationships/hyperlink" Target="consultantplus://offline/ref=B0D4251143FF4502D15F060A34D5411789014367A3A72628A72AF2342E09EBFCBE0793312AB43F695CF370EF8FC5F49FE3FD44989AB413B0F2A63286U8w9G" TargetMode="External"/><Relationship Id="rId33" Type="http://schemas.openxmlformats.org/officeDocument/2006/relationships/hyperlink" Target="consultantplus://offline/ref=FC5786050C4CC09E33FE829B626B22E647C9DA4F98C43994DAA2C908C4A7CDD693657DFFCCC60340B2D9947F4D8F489E17132ACD13D3CEC3E6B90855T2wEG" TargetMode="External"/><Relationship Id="rId129" Type="http://schemas.openxmlformats.org/officeDocument/2006/relationships/hyperlink" Target="consultantplus://offline/ref=B0D4251143FF4502D15F060A34D5411789014367A3A52A21A324F2342E09EBFCBE0793312AB43F695CF673E78CC5F49FE3FD44989AB413B0F2A63286U8w9G" TargetMode="External"/><Relationship Id="rId280" Type="http://schemas.openxmlformats.org/officeDocument/2006/relationships/hyperlink" Target="consultantplus://offline/ref=B0D4251143FF4502D15F060A34D5411789014367A3A72628A72AF2342E09EBFCBE0793312AB43F695CF372EE8BC5F49FE3FD44989AB413B0F2A63286U8w9G" TargetMode="External"/><Relationship Id="rId336" Type="http://schemas.openxmlformats.org/officeDocument/2006/relationships/hyperlink" Target="consultantplus://offline/ref=B0D4251143FF4502D15F060A34D5411789014367A3A62029A320F2342E09EBFCBE0793312AB43F695CFC73EE88C5F49FE3FD44989AB413B0F2A63286U8w9G" TargetMode="External"/><Relationship Id="rId75" Type="http://schemas.openxmlformats.org/officeDocument/2006/relationships/hyperlink" Target="consultantplus://offline/ref=FC5786050C4CC09E33FE829B626B22E647C9DA4F98C43F9DDDA8C908C4A7CDD693657DFFCCC60340B2D9947E4F8F489E17132ACD13D3CEC3E6B90855T2wEG" TargetMode="External"/><Relationship Id="rId140" Type="http://schemas.openxmlformats.org/officeDocument/2006/relationships/hyperlink" Target="consultantplus://offline/ref=B0D4251143FF4502D15F060A34D5411789014367A3A52A21A324F2342E09EBFCBE0793312AB43F695CF673E789C5F49FE3FD44989AB413B0F2A63286U8w9G" TargetMode="External"/><Relationship Id="rId182" Type="http://schemas.openxmlformats.org/officeDocument/2006/relationships/hyperlink" Target="consultantplus://offline/ref=B0D4251143FF4502D15F060A34D5411789014367A3A5212AA626F2342E09EBFCBE0793312AB43F695CF171EA8BC5F49FE3FD44989AB413B0F2A63286U8w9G" TargetMode="External"/><Relationship Id="rId6" Type="http://schemas.openxmlformats.org/officeDocument/2006/relationships/hyperlink" Target="consultantplus://offline/ref=FC5786050C4CC09E33FE829B626B22E647C9DA4F98C73E9ED8AEC908C4A7CDD693657DFFCCC60340B2D9947B4C8F489E17132ACD13D3CEC3E6B90855T2wEG" TargetMode="External"/><Relationship Id="rId238" Type="http://schemas.openxmlformats.org/officeDocument/2006/relationships/hyperlink" Target="consultantplus://offline/ref=B0D4251143FF4502D15F060A34D5411789014367A3A5212AA626F2342E09EBFCBE0793312AB43F695CF170E886C5F49FE3FD44989AB413B0F2A63286U8w9G" TargetMode="External"/><Relationship Id="rId291" Type="http://schemas.openxmlformats.org/officeDocument/2006/relationships/hyperlink" Target="consultantplus://offline/ref=B0D4251143FF4502D15F060A34D5411789014367A3A62620A42AF2342E09EBFCBE0793312AB43F695CF370EC8FC5F49FE3FD44989AB413B0F2A63286U8w9G" TargetMode="External"/><Relationship Id="rId305" Type="http://schemas.openxmlformats.org/officeDocument/2006/relationships/hyperlink" Target="consultantplus://offline/ref=B0D4251143FF4502D15F060A34D5411789014367A3A72628A72AF2342E09EBFCBE0793312AB43F695CF375EB8EC5F49FE3FD44989AB413B0F2A63286U8w9G" TargetMode="External"/><Relationship Id="rId44" Type="http://schemas.openxmlformats.org/officeDocument/2006/relationships/hyperlink" Target="consultantplus://offline/ref=FC5786050C4CC09E33FE829B626B22E647C9DA4F98C73E9ED8AEC908C4A7CDD693657DFFCCC60340B2D99479408F489E17132ACD13D3CEC3E6B90855T2wEG" TargetMode="External"/><Relationship Id="rId86" Type="http://schemas.openxmlformats.org/officeDocument/2006/relationships/hyperlink" Target="consultantplus://offline/ref=FC5786050C4CC09E33FE829B626B22E647C9DA4F98C5399CD9A2C908C4A7CDD693657DFFCCC60340B2D995724E8F489E17132ACD13D3CEC3E6B90855T2wEG" TargetMode="External"/><Relationship Id="rId151" Type="http://schemas.openxmlformats.org/officeDocument/2006/relationships/hyperlink" Target="consultantplus://offline/ref=B0D4251143FF4502D15F060A34D5411789014367A3A72628A72AF2342E09EBFCBE0793312AB43F695CF674EB8DC5F49FE3FD44989AB413B0F2A63286U8w9G" TargetMode="External"/><Relationship Id="rId193" Type="http://schemas.openxmlformats.org/officeDocument/2006/relationships/hyperlink" Target="consultantplus://offline/ref=B0D4251143FF4502D15F060A34D5411789014367A3A62029A320F2342E09EBFCBE0793312AB43F695CF273EB8BC5F49FE3FD44989AB413B0F2A63286U8w9G" TargetMode="External"/><Relationship Id="rId207" Type="http://schemas.openxmlformats.org/officeDocument/2006/relationships/hyperlink" Target="consultantplus://offline/ref=B0D4251143FF4502D15F060A34D5411789014367A3A62029A320F2342E09EBFCBE0793312AB43F695CF273EA86C5F49FE3FD44989AB413B0F2A63286U8w9G" TargetMode="External"/><Relationship Id="rId249" Type="http://schemas.openxmlformats.org/officeDocument/2006/relationships/hyperlink" Target="consultantplus://offline/ref=B0D4251143FF4502D15F060A34D5411789014367A3A5212AA626F2342E09EBFCBE0793312AB43F695CF170E786C5F49FE3FD44989AB413B0F2A63286U8w9G" TargetMode="External"/><Relationship Id="rId13" Type="http://schemas.openxmlformats.org/officeDocument/2006/relationships/hyperlink" Target="consultantplus://offline/ref=FC5786050C4CC09E33FE829B626B22E647C9DA4F98C43994DAA2C908C4A7CDD693657DFFCCC60340B2D9947A498F489E17132ACD13D3CEC3E6B90855T2wEG" TargetMode="External"/><Relationship Id="rId109" Type="http://schemas.openxmlformats.org/officeDocument/2006/relationships/hyperlink" Target="consultantplus://offline/ref=B0D4251143FF4502D15F060A34D5411789014367A3A5212AA626F2342E09EBFCBE0793312AB43F695CF672EC86C5F49FE3FD44989AB413B0F2A63286U8w9G" TargetMode="External"/><Relationship Id="rId260" Type="http://schemas.openxmlformats.org/officeDocument/2006/relationships/hyperlink" Target="consultantplus://offline/ref=B0D4251143FF4502D15F060A34D5411789014367A3A72628A72AF2342E09EBFCBE0793312AB43F695CF371E687C5F49FE3FD44989AB413B0F2A63286U8w9G" TargetMode="External"/><Relationship Id="rId316" Type="http://schemas.openxmlformats.org/officeDocument/2006/relationships/hyperlink" Target="consultantplus://offline/ref=B0D4251143FF4502D15F060A34D5411789014367A3A52A21A324F2342E09EBFCBE0793312AB43F695CF775ED8DC5F49FE3FD44989AB413B0F2A63286U8w9G" TargetMode="External"/><Relationship Id="rId55" Type="http://schemas.openxmlformats.org/officeDocument/2006/relationships/hyperlink" Target="consultantplus://offline/ref=FC5786050C4CC09E33FE829B626B22E647C9DA4F98C43F9DDDA8C908C4A7CDD693657DFFCCC60340B2D9947F498F489E17132ACD13D3CEC3E6B90855T2wEG" TargetMode="External"/><Relationship Id="rId97" Type="http://schemas.openxmlformats.org/officeDocument/2006/relationships/hyperlink" Target="consultantplus://offline/ref=B0D4251143FF4502D15F060A34D5411789014367A3A62620A42AF2342E09EBFCBE0793312AB43F695CF673E68AC5F49FE3FD44989AB413B0F2A63286U8w9G" TargetMode="External"/><Relationship Id="rId120" Type="http://schemas.openxmlformats.org/officeDocument/2006/relationships/hyperlink" Target="consultantplus://offline/ref=B0D4251143FF4502D15F060A34D5411789014367A3A72628A72AF2342E09EBFCBE0793312AB43F695CF674EC8EC5F49FE3FD44989AB413B0F2A63286U8w9G" TargetMode="External"/><Relationship Id="rId162" Type="http://schemas.openxmlformats.org/officeDocument/2006/relationships/hyperlink" Target="consultantplus://offline/ref=B0D4251143FF4502D15F060A34D5411789014367A3A62029A320F2342E09EBFCBE0793312AB43F695CF678E68BC5F49FE3FD44989AB413B0F2A63286U8w9G" TargetMode="External"/><Relationship Id="rId218" Type="http://schemas.openxmlformats.org/officeDocument/2006/relationships/hyperlink" Target="consultantplus://offline/ref=B0D4251143FF4502D15F060A34D5411789014367A3A62029A320F2342E09EBFCBE0793312AB43F695CF273E88EC5F49FE3FD44989AB413B0F2A63286U8w9G" TargetMode="External"/><Relationship Id="rId271" Type="http://schemas.openxmlformats.org/officeDocument/2006/relationships/hyperlink" Target="consultantplus://offline/ref=B0D4251143FF4502D15F060A34D5411789014367A3A5212AA626F2342E09EBFCBE0793312AB43F695CF170E68EC5F49FE3FD44989AB413B0F2A63286U8w9G" TargetMode="External"/><Relationship Id="rId24" Type="http://schemas.openxmlformats.org/officeDocument/2006/relationships/hyperlink" Target="consultantplus://offline/ref=FC5786050C4CC09E33FE829B626B22E647C9DA4F98C5399CD9A2C908C4A7CDD693657DFFCCC60340B2D9947A4C8F489E17132ACD13D3CEC3E6B90855T2wEG" TargetMode="External"/><Relationship Id="rId66" Type="http://schemas.openxmlformats.org/officeDocument/2006/relationships/hyperlink" Target="consultantplus://offline/ref=FC5786050C4CC09E33FE829B626B22E647C9DA4F98C5399CD9A2C908C4A7CDD693657DFFCCC60340B2D9947E488F489E17132ACD13D3CEC3E6B90855T2wEG" TargetMode="External"/><Relationship Id="rId131" Type="http://schemas.openxmlformats.org/officeDocument/2006/relationships/hyperlink" Target="consultantplus://offline/ref=B0D4251143FF4502D15F060A34D5411789014367A3A52A21A324F2342E09EBFCBE0793312AB43F695CF673E78AC5F49FE3FD44989AB413B0F2A63286U8w9G" TargetMode="External"/><Relationship Id="rId327" Type="http://schemas.openxmlformats.org/officeDocument/2006/relationships/hyperlink" Target="consultantplus://offline/ref=B0D4251143FF4502D15F060A34D5411789014367A3A62029A320F2342E09EBFCBE0793312AB43F695CFC73EE8DC5F49FE3FD44989AB413B0F2A63286U8w9G" TargetMode="External"/><Relationship Id="rId173" Type="http://schemas.openxmlformats.org/officeDocument/2006/relationships/hyperlink" Target="consultantplus://offline/ref=B0D4251143FF4502D15F060A34D5411789014367A3A72628A72AF2342E09EBFCBE0793312AB43F695CF674E98DC5F49FE3FD44989AB413B0F2A63286U8w9G" TargetMode="External"/><Relationship Id="rId229" Type="http://schemas.openxmlformats.org/officeDocument/2006/relationships/hyperlink" Target="consultantplus://offline/ref=B0D4251143FF4502D15F060A34D5411789014367A3A72628A72AF2342E09EBFCBE0793312AB43F695CF174E88CC5F49FE3FD44989AB413B0F2A63286U8w9G" TargetMode="External"/><Relationship Id="rId240" Type="http://schemas.openxmlformats.org/officeDocument/2006/relationships/hyperlink" Target="consultantplus://offline/ref=B0D4251143FF4502D15F060A34D5411789014367A3A52A21A324F2342E09EBFCBE0793312AB43F695CF771E786C5F49FE3FD44989AB413B0F2A63286U8w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240</Pages>
  <Words>54648</Words>
  <Characters>311495</Characters>
  <Application>Microsoft Office Word</Application>
  <DocSecurity>0</DocSecurity>
  <Lines>2595</Lines>
  <Paragraphs>730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praktika-obp</dc:creator>
  <cp:lastModifiedBy>praktika-obp</cp:lastModifiedBy>
  <cp:revision>1</cp:revision>
  <dcterms:created xsi:type="dcterms:W3CDTF">2021-03-31T06:48:00Z</dcterms:created>
  <dcterms:modified xsi:type="dcterms:W3CDTF">2021-03-31T06:48:00Z</dcterms:modified>
</cp:coreProperties>
</file>