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E9" w:rsidRDefault="009C66E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C66E9" w:rsidRDefault="009C66E9">
      <w:pPr>
        <w:pStyle w:val="ConsPlusNormal"/>
        <w:jc w:val="both"/>
        <w:outlineLvl w:val="0"/>
      </w:pPr>
    </w:p>
    <w:p w:rsidR="009C66E9" w:rsidRDefault="009C66E9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9C66E9" w:rsidRDefault="009C66E9">
      <w:pPr>
        <w:pStyle w:val="ConsPlusTitle"/>
        <w:jc w:val="both"/>
      </w:pPr>
    </w:p>
    <w:p w:rsidR="009C66E9" w:rsidRDefault="009C66E9">
      <w:pPr>
        <w:pStyle w:val="ConsPlusTitle"/>
        <w:jc w:val="center"/>
      </w:pPr>
      <w:r>
        <w:t>ПОСТАНОВЛЕНИЕ</w:t>
      </w:r>
    </w:p>
    <w:p w:rsidR="009C66E9" w:rsidRDefault="009C66E9">
      <w:pPr>
        <w:pStyle w:val="ConsPlusTitle"/>
        <w:jc w:val="center"/>
      </w:pPr>
      <w:r>
        <w:t>от 26 октября 2018 г. N 432</w:t>
      </w:r>
    </w:p>
    <w:p w:rsidR="009C66E9" w:rsidRDefault="009C66E9">
      <w:pPr>
        <w:pStyle w:val="ConsPlusTitle"/>
        <w:jc w:val="both"/>
      </w:pPr>
    </w:p>
    <w:p w:rsidR="009C66E9" w:rsidRDefault="009C66E9">
      <w:pPr>
        <w:pStyle w:val="ConsPlusTitle"/>
        <w:jc w:val="center"/>
      </w:pPr>
      <w:r>
        <w:t>О ГОСУДАРСТВЕННОЙ ПРОГРАММЕ ЧУВАШСКОЙ РЕСПУБЛИКИ</w:t>
      </w:r>
    </w:p>
    <w:p w:rsidR="009C66E9" w:rsidRDefault="009C66E9">
      <w:pPr>
        <w:pStyle w:val="ConsPlusTitle"/>
        <w:jc w:val="center"/>
      </w:pPr>
      <w:r>
        <w:t>"РАЗВИТИЕ ПОТЕНЦИАЛА ГОСУДАРСТВЕННОГО УПРАВЛЕНИЯ"</w:t>
      </w:r>
    </w:p>
    <w:p w:rsidR="009C66E9" w:rsidRDefault="009C66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66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66E9" w:rsidRDefault="009C66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66E9" w:rsidRDefault="009C66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10.04.2019 </w:t>
            </w:r>
            <w:hyperlink r:id="rId6" w:history="1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>,</w:t>
            </w:r>
          </w:p>
          <w:p w:rsidR="009C66E9" w:rsidRDefault="009C66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13.06.2019 </w:t>
            </w:r>
            <w:hyperlink r:id="rId7" w:history="1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 xml:space="preserve">, от 23.10.2019 </w:t>
            </w:r>
            <w:hyperlink r:id="rId8" w:history="1">
              <w:r>
                <w:rPr>
                  <w:color w:val="0000FF"/>
                </w:rPr>
                <w:t>N 436</w:t>
              </w:r>
            </w:hyperlink>
            <w:r>
              <w:rPr>
                <w:color w:val="392C69"/>
              </w:rPr>
              <w:t xml:space="preserve">, от 29.01.2020 </w:t>
            </w:r>
            <w:hyperlink r:id="rId9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,</w:t>
            </w:r>
          </w:p>
          <w:p w:rsidR="009C66E9" w:rsidRDefault="009C66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08.04.2020 </w:t>
            </w:r>
            <w:hyperlink r:id="rId10" w:history="1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 xml:space="preserve">, от 26.12.2020 </w:t>
            </w:r>
            <w:hyperlink r:id="rId11" w:history="1">
              <w:r>
                <w:rPr>
                  <w:color w:val="0000FF"/>
                </w:rPr>
                <w:t>N 747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ind w:firstLine="540"/>
        <w:jc w:val="both"/>
      </w:pPr>
      <w:r>
        <w:t>Кабинет Министров Чувашской Республики постановляет: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 xml:space="preserve">1. Утвердить прилагаемую государственную </w:t>
      </w:r>
      <w:hyperlink w:anchor="P36" w:history="1">
        <w:r>
          <w:rPr>
            <w:color w:val="0000FF"/>
          </w:rPr>
          <w:t>программу</w:t>
        </w:r>
      </w:hyperlink>
      <w:r>
        <w:t xml:space="preserve"> Чувашской Республики "Развитие потенциала государственного управления" (далее - Государственная программа).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2. Утвердить ответственным исполнителем Государственной программы Государственную службу Чувашской Республики по делам юстиции.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08.04.2020 N 173)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3. Министерству финансов Чувашской Республики при формировании проекта республиканского бюджета Чувашской Республики на очередной финансовый год и плановый период предусматривать бюджетные ассигнования на реализацию Государственной программы.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Государственную службу Чувашской Республики по делам юстиции.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08.04.2020 N 173)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1 января 2019 года.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right"/>
      </w:pPr>
      <w:r>
        <w:t>Председатель Кабинета Министров</w:t>
      </w:r>
    </w:p>
    <w:p w:rsidR="009C66E9" w:rsidRDefault="009C66E9">
      <w:pPr>
        <w:pStyle w:val="ConsPlusNormal"/>
        <w:jc w:val="right"/>
      </w:pPr>
      <w:r>
        <w:t>Чувашской Республики</w:t>
      </w:r>
    </w:p>
    <w:p w:rsidR="009C66E9" w:rsidRDefault="009C66E9">
      <w:pPr>
        <w:pStyle w:val="ConsPlusNormal"/>
        <w:jc w:val="right"/>
      </w:pPr>
      <w:r>
        <w:t>И.МОТОРИН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right"/>
        <w:outlineLvl w:val="0"/>
      </w:pPr>
      <w:r>
        <w:t>Утверждена</w:t>
      </w:r>
    </w:p>
    <w:p w:rsidR="009C66E9" w:rsidRDefault="009C66E9">
      <w:pPr>
        <w:pStyle w:val="ConsPlusNormal"/>
        <w:jc w:val="right"/>
      </w:pPr>
      <w:r>
        <w:t>постановлением</w:t>
      </w:r>
    </w:p>
    <w:p w:rsidR="009C66E9" w:rsidRDefault="009C66E9">
      <w:pPr>
        <w:pStyle w:val="ConsPlusNormal"/>
        <w:jc w:val="right"/>
      </w:pPr>
      <w:r>
        <w:t>Кабинета Министров</w:t>
      </w:r>
    </w:p>
    <w:p w:rsidR="009C66E9" w:rsidRDefault="009C66E9">
      <w:pPr>
        <w:pStyle w:val="ConsPlusNormal"/>
        <w:jc w:val="right"/>
      </w:pPr>
      <w:r>
        <w:t>Чувашской Республики</w:t>
      </w:r>
    </w:p>
    <w:p w:rsidR="009C66E9" w:rsidRDefault="009C66E9">
      <w:pPr>
        <w:pStyle w:val="ConsPlusNormal"/>
        <w:jc w:val="right"/>
      </w:pPr>
      <w:r>
        <w:t>от 26.10.2018 N 432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Title"/>
        <w:jc w:val="center"/>
      </w:pPr>
      <w:bookmarkStart w:id="0" w:name="P36"/>
      <w:bookmarkEnd w:id="0"/>
      <w:r>
        <w:t>ГОСУДАРСТВЕННАЯ ПРОГРАММА ЧУВАШСКОЙ РЕСПУБЛИКИ</w:t>
      </w:r>
    </w:p>
    <w:p w:rsidR="009C66E9" w:rsidRDefault="009C66E9">
      <w:pPr>
        <w:pStyle w:val="ConsPlusTitle"/>
        <w:jc w:val="center"/>
      </w:pPr>
      <w:r>
        <w:t>"РАЗВИТИЕ ПОТЕНЦИАЛА ГОСУДАРСТВЕННОГО УПРАВЛЕНИЯ"</w:t>
      </w:r>
    </w:p>
    <w:p w:rsidR="009C66E9" w:rsidRDefault="009C66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66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66E9" w:rsidRDefault="009C66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66E9" w:rsidRDefault="009C66E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Постановлений Кабинета Министров ЧР от 10.04.2019 </w:t>
            </w:r>
            <w:hyperlink r:id="rId14" w:history="1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>,</w:t>
            </w:r>
          </w:p>
          <w:p w:rsidR="009C66E9" w:rsidRDefault="009C66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13.06.2019 </w:t>
            </w:r>
            <w:hyperlink r:id="rId15" w:history="1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 xml:space="preserve">, от 23.10.2019 </w:t>
            </w:r>
            <w:hyperlink r:id="rId16" w:history="1">
              <w:r>
                <w:rPr>
                  <w:color w:val="0000FF"/>
                </w:rPr>
                <w:t>N 436</w:t>
              </w:r>
            </w:hyperlink>
            <w:r>
              <w:rPr>
                <w:color w:val="392C69"/>
              </w:rPr>
              <w:t xml:space="preserve">, от 29.01.2020 </w:t>
            </w:r>
            <w:hyperlink r:id="rId17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,</w:t>
            </w:r>
          </w:p>
          <w:p w:rsidR="009C66E9" w:rsidRDefault="009C66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08.04.2020 </w:t>
            </w:r>
            <w:hyperlink r:id="rId18" w:history="1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 xml:space="preserve">, от 26.12.2020 </w:t>
            </w:r>
            <w:hyperlink r:id="rId19" w:history="1">
              <w:r>
                <w:rPr>
                  <w:color w:val="0000FF"/>
                </w:rPr>
                <w:t>N 747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C66E9" w:rsidRDefault="009C66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"/>
        <w:gridCol w:w="5329"/>
      </w:tblGrid>
      <w:tr w:rsidR="009C66E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Ответственный исполнитель: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Государственная служба Чувашской Республики по делам юстиции</w:t>
            </w:r>
          </w:p>
        </w:tc>
      </w:tr>
      <w:tr w:rsidR="009C66E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Дата составления проекта Государственной программы: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20 августа 2018 года</w:t>
            </w:r>
          </w:p>
        </w:tc>
      </w:tr>
      <w:tr w:rsidR="009C66E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Непосредственный исполнитель Государственной программы: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заместитель руководителя Государственной службы Чувашской Республики по делам юстиции Михайлов И.В.</w:t>
            </w:r>
          </w:p>
          <w:p w:rsidR="009C66E9" w:rsidRDefault="009C66E9">
            <w:pPr>
              <w:pStyle w:val="ConsPlusNormal"/>
              <w:jc w:val="both"/>
            </w:pPr>
            <w:r>
              <w:t>тел. 64-20-76, e-mail: minust5@cap.ru</w:t>
            </w:r>
          </w:p>
        </w:tc>
      </w:tr>
      <w:tr w:rsidR="009C66E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6E9" w:rsidRDefault="009C66E9">
            <w:pPr>
              <w:pStyle w:val="ConsPlusNormal"/>
              <w:jc w:val="both"/>
            </w:pPr>
            <w:r>
              <w:t>Руководитель Государственной службы Чувашской Республики по делам юстиции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6E9" w:rsidRDefault="009C66E9">
            <w:pPr>
              <w:pStyle w:val="ConsPlusNormal"/>
              <w:jc w:val="right"/>
            </w:pPr>
            <w:r>
              <w:t>Д.М.Сержантов</w:t>
            </w:r>
          </w:p>
        </w:tc>
      </w:tr>
    </w:tbl>
    <w:p w:rsidR="009C66E9" w:rsidRDefault="009C66E9">
      <w:pPr>
        <w:pStyle w:val="ConsPlusNormal"/>
        <w:jc w:val="both"/>
      </w:pPr>
      <w:r>
        <w:t xml:space="preserve">(титульный лист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08.04.2020 N 173)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Title"/>
        <w:jc w:val="center"/>
        <w:outlineLvl w:val="1"/>
      </w:pPr>
      <w:r>
        <w:t>Паспорт</w:t>
      </w:r>
    </w:p>
    <w:p w:rsidR="009C66E9" w:rsidRDefault="009C66E9">
      <w:pPr>
        <w:pStyle w:val="ConsPlusTitle"/>
        <w:jc w:val="center"/>
      </w:pPr>
      <w:r>
        <w:t>государственной программы Чувашской Республики</w:t>
      </w:r>
    </w:p>
    <w:p w:rsidR="009C66E9" w:rsidRDefault="009C66E9">
      <w:pPr>
        <w:pStyle w:val="ConsPlusTitle"/>
        <w:jc w:val="center"/>
      </w:pPr>
      <w:r>
        <w:t>"Развитие потенциала государственного управления"</w:t>
      </w:r>
    </w:p>
    <w:p w:rsidR="009C66E9" w:rsidRDefault="009C66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6406"/>
      </w:tblGrid>
      <w:tr w:rsidR="009C66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Ответственный исполнитель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Государственная служба Чувашской Республики по делам юстиции</w:t>
            </w:r>
          </w:p>
        </w:tc>
      </w:tr>
      <w:tr w:rsidR="009C66E9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 xml:space="preserve">(позиция 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08.04.2020 N 173)</w:t>
            </w:r>
          </w:p>
        </w:tc>
      </w:tr>
      <w:tr w:rsidR="009C66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Соисполнители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Администрация Главы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Министерство здравоохранения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Министерство промышленности и энергетики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Министерство сельского хозяйства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Министерство труда и социальной защиты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Министерство финансов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Министерство цифрового развития, информационной политики и массовых коммуникаций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lastRenderedPageBreak/>
              <w:t>Министерство экономического развития и имущественных отношений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Государственный комитет Чувашской Республики по делам гражданской обороны и чрезвычайным ситуациям;</w:t>
            </w:r>
          </w:p>
          <w:p w:rsidR="009C66E9" w:rsidRDefault="009C66E9">
            <w:pPr>
              <w:pStyle w:val="ConsPlusNormal"/>
              <w:jc w:val="both"/>
            </w:pPr>
            <w:r>
              <w:t>Государственная ветеринарная служба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Государственная служба Чувашской Республики по конкурентной политике и тарифам;</w:t>
            </w:r>
          </w:p>
          <w:p w:rsidR="009C66E9" w:rsidRDefault="009C66E9">
            <w:pPr>
              <w:pStyle w:val="ConsPlusNormal"/>
              <w:jc w:val="both"/>
            </w:pPr>
            <w:r>
              <w:t>Государственная жилищная инспекция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Государственная инспекция по надзору за техническим состоянием самоходных машин и других видов техники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Полномочное представительство Чувашской Республики при Президенте Российской Федерации;</w:t>
            </w:r>
          </w:p>
          <w:p w:rsidR="009C66E9" w:rsidRDefault="009C66E9">
            <w:pPr>
              <w:pStyle w:val="ConsPlusNormal"/>
              <w:jc w:val="both"/>
            </w:pPr>
            <w:r>
              <w:t>Государственный Совет Чувашской Республики (по согласованию);</w:t>
            </w:r>
          </w:p>
          <w:p w:rsidR="009C66E9" w:rsidRDefault="009C66E9">
            <w:pPr>
              <w:pStyle w:val="ConsPlusNormal"/>
              <w:jc w:val="both"/>
            </w:pPr>
            <w:r>
              <w:t>Контрольно-счетная палата Чувашской Республики (по согласованию);</w:t>
            </w:r>
          </w:p>
          <w:p w:rsidR="009C66E9" w:rsidRDefault="009C66E9">
            <w:pPr>
              <w:pStyle w:val="ConsPlusNormal"/>
              <w:jc w:val="both"/>
            </w:pPr>
            <w:r>
              <w:t>Центральная избирательная комиссия Чувашской Республики (по согласованию);</w:t>
            </w:r>
          </w:p>
          <w:p w:rsidR="009C66E9" w:rsidRDefault="009C66E9">
            <w:pPr>
              <w:pStyle w:val="ConsPlusNormal"/>
              <w:jc w:val="both"/>
            </w:pPr>
            <w:r>
              <w:t>Уполномоченный по правам человека в Чувашской Республике и его аппарат (по согласованию);</w:t>
            </w:r>
          </w:p>
          <w:p w:rsidR="009C66E9" w:rsidRDefault="009C66E9">
            <w:pPr>
              <w:pStyle w:val="ConsPlusNormal"/>
              <w:jc w:val="both"/>
            </w:pPr>
            <w:r>
              <w:t>Уполномоченный по правам ребенка в Чувашской Республике и его аппарат (по согласованию);</w:t>
            </w:r>
          </w:p>
          <w:p w:rsidR="009C66E9" w:rsidRDefault="009C66E9">
            <w:pPr>
              <w:pStyle w:val="ConsPlusNormal"/>
              <w:jc w:val="both"/>
            </w:pPr>
            <w:r>
              <w:t>Уполномоченный по защите прав предпринимателей в Чувашской Республике и его аппарат (по согласованию)</w:t>
            </w:r>
          </w:p>
        </w:tc>
      </w:tr>
      <w:tr w:rsidR="009C66E9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(в ред. Постановлений Кабинета Министров ЧР от 08.04.2020 </w:t>
            </w:r>
            <w:hyperlink r:id="rId22" w:history="1">
              <w:r>
                <w:rPr>
                  <w:color w:val="0000FF"/>
                </w:rPr>
                <w:t>N 173</w:t>
              </w:r>
            </w:hyperlink>
            <w:r>
              <w:t xml:space="preserve">, от 26.12.2020 </w:t>
            </w:r>
            <w:hyperlink r:id="rId23" w:history="1">
              <w:r>
                <w:rPr>
                  <w:color w:val="0000FF"/>
                </w:rPr>
                <w:t>N 747</w:t>
              </w:r>
            </w:hyperlink>
            <w:r>
              <w:t>)</w:t>
            </w:r>
          </w:p>
        </w:tc>
      </w:tr>
      <w:tr w:rsidR="009C66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Участники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органы местного самоуправления в Чувашской Республике (по согласованию)</w:t>
            </w:r>
          </w:p>
        </w:tc>
      </w:tr>
      <w:tr w:rsidR="009C66E9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 xml:space="preserve">(позиция 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26.12.2020 N 747)</w:t>
            </w:r>
          </w:p>
        </w:tc>
      </w:tr>
      <w:tr w:rsidR="009C66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</w:pPr>
            <w:r>
              <w:t>Подпрограммы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"</w:t>
            </w:r>
            <w:hyperlink w:anchor="P3357" w:history="1">
              <w:r>
                <w:rPr>
                  <w:color w:val="0000FF"/>
                </w:rPr>
                <w:t>Совершенствование государственного управления</w:t>
              </w:r>
            </w:hyperlink>
            <w:r>
              <w:t xml:space="preserve"> в сфере юстиции";</w:t>
            </w:r>
          </w:p>
          <w:p w:rsidR="009C66E9" w:rsidRDefault="009C66E9">
            <w:pPr>
              <w:pStyle w:val="ConsPlusNormal"/>
              <w:jc w:val="both"/>
            </w:pPr>
            <w:r>
              <w:t>"</w:t>
            </w:r>
            <w:hyperlink w:anchor="P6762" w:history="1">
              <w:r>
                <w:rPr>
                  <w:color w:val="0000FF"/>
                </w:rPr>
                <w:t>Развитие муниципальной службы</w:t>
              </w:r>
            </w:hyperlink>
            <w:r>
              <w:t xml:space="preserve"> в Чувашской Республике";</w:t>
            </w:r>
          </w:p>
          <w:p w:rsidR="009C66E9" w:rsidRDefault="009C66E9">
            <w:pPr>
              <w:pStyle w:val="ConsPlusNormal"/>
              <w:jc w:val="both"/>
            </w:pPr>
            <w:r>
              <w:t>"</w:t>
            </w:r>
            <w:hyperlink w:anchor="P8616" w:history="1">
              <w:r>
                <w:rPr>
                  <w:color w:val="0000FF"/>
                </w:rPr>
                <w:t>Противодействие коррупции</w:t>
              </w:r>
            </w:hyperlink>
            <w:r>
              <w:t xml:space="preserve"> в Чувашской Республике";</w:t>
            </w:r>
          </w:p>
          <w:p w:rsidR="009C66E9" w:rsidRDefault="009C66E9">
            <w:pPr>
              <w:pStyle w:val="ConsPlusNormal"/>
              <w:jc w:val="both"/>
            </w:pPr>
            <w:r>
              <w:t>"</w:t>
            </w:r>
            <w:hyperlink w:anchor="P11645" w:history="1">
              <w:r>
                <w:rPr>
                  <w:color w:val="0000FF"/>
                </w:rPr>
                <w:t>Совершенствование кадровой политики</w:t>
              </w:r>
            </w:hyperlink>
            <w:r>
              <w:t xml:space="preserve"> и развитие кадрового потенциала государственной гражданской службы Чувашской Республики";</w:t>
            </w:r>
          </w:p>
          <w:p w:rsidR="009C66E9" w:rsidRDefault="009C66E9">
            <w:pPr>
              <w:pStyle w:val="ConsPlusNormal"/>
              <w:jc w:val="both"/>
            </w:pPr>
            <w:r>
              <w:t>"Обеспечение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</w:tr>
      <w:tr w:rsidR="009C66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</w:pPr>
            <w:r>
              <w:t>Цели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совершенствование системы государственного управления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повышение эффективности и результативности деятельности государственных гражданских служащих Чувашской Республики и муниципальных служащих в Чувашской Республике</w:t>
            </w:r>
          </w:p>
        </w:tc>
      </w:tr>
      <w:tr w:rsidR="009C66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</w:pPr>
            <w:r>
              <w:t>Задачи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повышение эффективности государственного управления и местного самоуправления, взаимодействия органов власти всех уровней с гражданским обществом и бизнесом;</w:t>
            </w:r>
          </w:p>
          <w:p w:rsidR="009C66E9" w:rsidRDefault="009C66E9">
            <w:pPr>
              <w:pStyle w:val="ConsPlusNormal"/>
              <w:jc w:val="both"/>
            </w:pPr>
            <w:r>
              <w:lastRenderedPageBreak/>
              <w:t>формирование высококвалифицированного кадрового состава государственных органов Чувашской Республики, способного обеспечить эффективность государственного управления;</w:t>
            </w:r>
          </w:p>
          <w:p w:rsidR="009C66E9" w:rsidRDefault="009C66E9">
            <w:pPr>
              <w:pStyle w:val="ConsPlusNormal"/>
              <w:jc w:val="both"/>
            </w:pPr>
            <w:r>
              <w:t>обеспечение общедоступности и достоверности сведений, содержащихся в регистре муниципальных нормативных правовых актов Чувашской Республики</w:t>
            </w:r>
          </w:p>
        </w:tc>
      </w:tr>
      <w:tr w:rsidR="009C66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</w:pPr>
            <w:r>
              <w:lastRenderedPageBreak/>
              <w:t>Целевые показатели (индикаторы)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к 2036 году будут достигнуты следующие целевые показатели (индикаторы):</w:t>
            </w:r>
          </w:p>
          <w:p w:rsidR="009C66E9" w:rsidRDefault="009C66E9">
            <w:pPr>
              <w:pStyle w:val="ConsPlusNormal"/>
              <w:jc w:val="both"/>
            </w:pPr>
            <w:r>
              <w:t>удовлетворенность граждан качеством и доступностью государственных услуг в сфере государственной регистрации актов гражданского состояния - 100,0 процента от общего числа опрошенных;</w:t>
            </w:r>
          </w:p>
          <w:p w:rsidR="009C66E9" w:rsidRDefault="009C66E9">
            <w:pPr>
              <w:pStyle w:val="ConsPlusNormal"/>
              <w:jc w:val="both"/>
            </w:pPr>
            <w:r>
              <w:t>доля муниципальных нормативных правовых актов, внесенных в регистр муниципальных нормативных правовых актов Чувашской Республики, - 100,0 процента от общего числа поступивших</w:t>
            </w:r>
          </w:p>
        </w:tc>
      </w:tr>
      <w:tr w:rsidR="009C66E9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10.04.2019 N 105)</w:t>
            </w:r>
          </w:p>
        </w:tc>
      </w:tr>
      <w:tr w:rsidR="009C66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</w:pPr>
            <w:r>
              <w:t>Сроки и этапы реализации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2019 - 2035 годы:</w:t>
            </w:r>
          </w:p>
          <w:p w:rsidR="009C66E9" w:rsidRDefault="009C66E9">
            <w:pPr>
              <w:pStyle w:val="ConsPlusNormal"/>
              <w:jc w:val="both"/>
            </w:pPr>
            <w:r>
              <w:t>1 этап - 2019 - 2025 годы;</w:t>
            </w:r>
          </w:p>
          <w:p w:rsidR="009C66E9" w:rsidRDefault="009C66E9">
            <w:pPr>
              <w:pStyle w:val="ConsPlusNormal"/>
              <w:jc w:val="both"/>
            </w:pPr>
            <w:r>
              <w:t>2 этап - 2026 - 2030 годы;</w:t>
            </w:r>
          </w:p>
          <w:p w:rsidR="009C66E9" w:rsidRDefault="009C66E9">
            <w:pPr>
              <w:pStyle w:val="ConsPlusNormal"/>
              <w:jc w:val="both"/>
            </w:pPr>
            <w:r>
              <w:t>3 этап - 2031 - 2035 годы</w:t>
            </w:r>
          </w:p>
        </w:tc>
      </w:tr>
      <w:tr w:rsidR="009C66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Объемы финансирования Государственной 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прогнозируемые объемы финансирования Государственной программы в 2019 - 2035 годах составляют 11442445,3 тыс. рублей, в том числе:</w:t>
            </w:r>
          </w:p>
          <w:p w:rsidR="009C66E9" w:rsidRDefault="009C66E9">
            <w:pPr>
              <w:pStyle w:val="ConsPlusNormal"/>
              <w:jc w:val="both"/>
            </w:pPr>
            <w:r>
              <w:t>в 2019 году - 740074,8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2020 году - 861308,7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2021 году - 800007,6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2022 году - 672811,1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2023 году - 676531,1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2024 году - 640976,0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2025 году - 640976,0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2026 - 2030 годах - 3204880,0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2031 - 2035 годах - 3204880,0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из них средства:</w:t>
            </w:r>
          </w:p>
          <w:p w:rsidR="009C66E9" w:rsidRDefault="009C66E9">
            <w:pPr>
              <w:pStyle w:val="ConsPlusNormal"/>
              <w:jc w:val="both"/>
            </w:pPr>
            <w:r>
              <w:t>федерального бюджета - 1323416,5 тыс. рублей (11,6 процента), в том числе:</w:t>
            </w:r>
          </w:p>
          <w:p w:rsidR="009C66E9" w:rsidRDefault="009C66E9">
            <w:pPr>
              <w:pStyle w:val="ConsPlusNormal"/>
              <w:jc w:val="both"/>
            </w:pPr>
            <w:r>
              <w:t>в 2019 году - 118105,8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2020 году - 101968,2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2021 году - 83323,6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2022 году - 84829,1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2023 году - 88227,4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2024 году - 70580,2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2025 году - 70580,2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2026 - 2030 годах - 352901,0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2031 - 2035 годах - 352901,0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республиканского бюджета Чувашской Республики - 10093528,0 тыс. рублей (88,2 процента), в том числе:</w:t>
            </w:r>
          </w:p>
          <w:p w:rsidR="009C66E9" w:rsidRDefault="009C66E9">
            <w:pPr>
              <w:pStyle w:val="ConsPlusNormal"/>
              <w:jc w:val="both"/>
            </w:pPr>
            <w:r>
              <w:t>в 2019 году - 620938,8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2020 году - 757963,0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2021 году - 715309,9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2022 году - 586728,9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lastRenderedPageBreak/>
              <w:t>в 2023 году - 586729,4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2024 году - 568821,5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2025 году - 568821,5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2026 - 2030 годах - 2844107,5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2031 - 2035 годах - 2844107,5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местных бюджетов - 25500,8 тыс. рублей (0,2 процента), в том числе:</w:t>
            </w:r>
          </w:p>
          <w:p w:rsidR="009C66E9" w:rsidRDefault="009C66E9">
            <w:pPr>
              <w:pStyle w:val="ConsPlusNormal"/>
              <w:jc w:val="both"/>
            </w:pPr>
            <w:r>
              <w:t>в 2019 году - 1030,2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2020 году - 1377,5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2021 году - 1374,1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2022 году - 1253,1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2023 году - 1574,3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2024 году - 1574,3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2025 году - 1574,3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2026 - 2030 годах - 7871,5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2031 - 2035 годах - 7871,5 тыс. рублей</w:t>
            </w:r>
          </w:p>
        </w:tc>
      </w:tr>
      <w:tr w:rsidR="009C66E9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(позиция 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26.12.2020 N 747)</w:t>
            </w:r>
          </w:p>
        </w:tc>
      </w:tr>
      <w:tr w:rsidR="009C66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</w:pPr>
            <w:r>
              <w:t>Ожидаемые результаты реализации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реализация Государственной программы позволит:</w:t>
            </w:r>
          </w:p>
          <w:p w:rsidR="009C66E9" w:rsidRDefault="009C66E9">
            <w:pPr>
              <w:pStyle w:val="ConsPlusNormal"/>
              <w:jc w:val="both"/>
            </w:pPr>
            <w:r>
              <w:t>повысить эффективность государственного управления и местного самоуправления, взаимодействия гражданского общества и бизнеса с органами власти всех уровней;</w:t>
            </w:r>
          </w:p>
          <w:p w:rsidR="009C66E9" w:rsidRDefault="009C66E9">
            <w:pPr>
              <w:pStyle w:val="ConsPlusNormal"/>
              <w:jc w:val="both"/>
            </w:pPr>
            <w:r>
              <w:t>обеспечить высокий уровень доступности для населения информации и технологий в области государственного управления и местного самоуправления;</w:t>
            </w:r>
          </w:p>
          <w:p w:rsidR="009C66E9" w:rsidRDefault="009C66E9">
            <w:pPr>
              <w:pStyle w:val="ConsPlusNormal"/>
              <w:jc w:val="both"/>
            </w:pPr>
            <w:r>
              <w:t>укрепить доверие граждан к государственным органам Чувашской Республики и органам местного самоуправления в Чувашской Республике (далее также - органы местного самоуправления);</w:t>
            </w:r>
          </w:p>
          <w:p w:rsidR="009C66E9" w:rsidRDefault="009C66E9">
            <w:pPr>
              <w:pStyle w:val="ConsPlusNormal"/>
              <w:jc w:val="both"/>
            </w:pPr>
            <w:r>
              <w:t>обеспечить надлежащие условия для отправления правосудия мировыми судьями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сформировать высококвалифицированный кадровый состав государственных органов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обеспечить повышение эффективности, качества и оперативности предоставления государственных услуг в сфере государственной регистрации актов гражданского состояния;</w:t>
            </w:r>
          </w:p>
          <w:p w:rsidR="009C66E9" w:rsidRDefault="009C66E9">
            <w:pPr>
              <w:pStyle w:val="ConsPlusNormal"/>
              <w:jc w:val="both"/>
            </w:pPr>
            <w:r>
              <w:t>реализовать конституционные права граждан на получение достоверной информации, создать условия для получения информации о муниципальных нормативных правовых актах органами государственной власти, органами местного самоуправления, должностными лицами и организациями.</w:t>
            </w:r>
          </w:p>
        </w:tc>
      </w:tr>
    </w:tbl>
    <w:p w:rsidR="009C66E9" w:rsidRDefault="009C66E9">
      <w:pPr>
        <w:pStyle w:val="ConsPlusNormal"/>
        <w:jc w:val="both"/>
      </w:pPr>
    </w:p>
    <w:p w:rsidR="009C66E9" w:rsidRDefault="009C66E9">
      <w:pPr>
        <w:pStyle w:val="ConsPlusTitle"/>
        <w:jc w:val="center"/>
        <w:outlineLvl w:val="1"/>
      </w:pPr>
      <w:r>
        <w:t>Раздел I. ПРИОРИТЕТЫ ГОСУДАРСТВЕННОЙ ПОЛИТИКИ В СФЕРЕ</w:t>
      </w:r>
    </w:p>
    <w:p w:rsidR="009C66E9" w:rsidRDefault="009C66E9">
      <w:pPr>
        <w:pStyle w:val="ConsPlusTitle"/>
        <w:jc w:val="center"/>
      </w:pPr>
      <w:r>
        <w:t>РЕАЛИЗАЦИИ ГОСУДАРСТВЕННОЙ ПРОГРАММЫ ЧУВАШСКОЙ РЕСПУБЛИКИ</w:t>
      </w:r>
    </w:p>
    <w:p w:rsidR="009C66E9" w:rsidRDefault="009C66E9">
      <w:pPr>
        <w:pStyle w:val="ConsPlusTitle"/>
        <w:jc w:val="center"/>
      </w:pPr>
      <w:r>
        <w:t>"РАЗВИТИЕ ПОТЕНЦИАЛА ГОСУДАРСТВЕННОГО УПРАВЛЕНИЯ",</w:t>
      </w:r>
    </w:p>
    <w:p w:rsidR="009C66E9" w:rsidRDefault="009C66E9">
      <w:pPr>
        <w:pStyle w:val="ConsPlusTitle"/>
        <w:jc w:val="center"/>
      </w:pPr>
      <w:r>
        <w:t>ЦЕЛИ, ЗАДАЧИ, ОПИСАНИЕ СРОКОВ И ЭТАПОВ РЕАЛИЗАЦИИ</w:t>
      </w:r>
    </w:p>
    <w:p w:rsidR="009C66E9" w:rsidRDefault="009C66E9">
      <w:pPr>
        <w:pStyle w:val="ConsPlusTitle"/>
        <w:jc w:val="center"/>
      </w:pPr>
      <w:r>
        <w:t>ГОСУДАРСТВЕННОЙ ПРОГРАММЫ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ind w:firstLine="540"/>
        <w:jc w:val="both"/>
      </w:pPr>
      <w:r>
        <w:t xml:space="preserve">Приоритеты государственной политики в сфере развития государственного управления Чувашской Республики определены в </w:t>
      </w:r>
      <w:hyperlink r:id="rId27" w:history="1">
        <w:r>
          <w:rPr>
            <w:color w:val="0000FF"/>
          </w:rPr>
          <w:t>Законе</w:t>
        </w:r>
      </w:hyperlink>
      <w:r>
        <w:t xml:space="preserve"> Чувашской Республики "О Стратегии социально-экономического развития Чувашской Республики до 2035 года", в ежегодных </w:t>
      </w:r>
      <w:hyperlink r:id="rId28" w:history="1">
        <w:r>
          <w:rPr>
            <w:color w:val="0000FF"/>
          </w:rPr>
          <w:t>посланиях</w:t>
        </w:r>
      </w:hyperlink>
      <w:r>
        <w:t xml:space="preserve"> Главы Чувашской Республики Государственному Совету Чувашской Республики.</w:t>
      </w:r>
    </w:p>
    <w:p w:rsidR="009C66E9" w:rsidRDefault="009C66E9">
      <w:pPr>
        <w:pStyle w:val="ConsPlusNormal"/>
        <w:jc w:val="both"/>
      </w:pPr>
      <w:r>
        <w:lastRenderedPageBreak/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Государственная программа Чувашской Республики "Развитие потенциала государственного управления" (далее - Государственная программа) направлена на достижение следующих целей: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совершенствование системы государственного управления Чувашской Республики;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повышение эффективности и результативности деятельности государственных гражданских служащих Чувашской Республики (далее также - гражданские служащие) и муниципальных служащих в Чувашской Республике (далее также - муниципальные служащие).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Для достижения поставленных целей необходимо решение следующих задач: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повышение эффективности государственного управления и местного самоуправления, взаимодействия органов власти всех уровней с гражданским обществом и бизнесом;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формирование высококвалифицированного кадрового состава государственных органов Чувашской Республики, способного обеспечить эффективность государственного управления;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обеспечение общедоступности и достоверности сведений, содержащихся в регистре муниципальных нормативных правовых актов Чувашской Республики.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Государственная программа будет реализовываться в 2019 - 2035 годах в три этапа: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1 этап - 2019 - 2025 годы;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2 этап - 2026 - 2030 годы;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3 этап - 2031 - 2035 годы.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рамках 1 этапа будет продолжена реализация ранее начатых мероприятий, направленных на совершенствование системы государственного управления, повышение эффективности и информационной прозрачности деятельности органов исполнительной власти Чувашской Республики и органов местного самоуправления в Чувашской Республике.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На 2 и 3 этапах планируется продолжить работу по предупреждению и искоренению коррупции, повышению эффективности взаимодействия государственных органов Чувашской Республики, органов местного самоуправления и гражданского общества в сфере государственного управления, обеспечения защиты прав и законных интересов граждан и организаций.</w:t>
      </w:r>
    </w:p>
    <w:p w:rsidR="009C66E9" w:rsidRDefault="009C66E9">
      <w:pPr>
        <w:pStyle w:val="ConsPlusNormal"/>
        <w:spacing w:before="220"/>
        <w:ind w:firstLine="540"/>
        <w:jc w:val="both"/>
      </w:pPr>
      <w:hyperlink w:anchor="P387" w:history="1">
        <w:r>
          <w:rPr>
            <w:color w:val="0000FF"/>
          </w:rPr>
          <w:t>Сведения</w:t>
        </w:r>
      </w:hyperlink>
      <w:r>
        <w:t xml:space="preserve"> о целевых показателях (индикаторах) Государственной программы, подпрограмм Государственной программы и их значениях приведены в приложении N 1 к настоящей Государственной программе.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10.04.2019 N 105)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Перечень целевых показателей (индикаторов) носит открытый характер и предусматривает возможность корректировки в случае потери информативности целевого показателя (индикатора) (достижения максимального значения) и изменения приоритетов государственной политики в рассматриваемой сфере.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10.04.2019 N 105)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Title"/>
        <w:jc w:val="center"/>
        <w:outlineLvl w:val="1"/>
      </w:pPr>
      <w:r>
        <w:t>Раздел II. ОБОБЩЕННАЯ ХАРАКТЕРИСТИКА ОСНОВНЫХ МЕРОПРИЯТИЙ</w:t>
      </w:r>
    </w:p>
    <w:p w:rsidR="009C66E9" w:rsidRDefault="009C66E9">
      <w:pPr>
        <w:pStyle w:val="ConsPlusTitle"/>
        <w:jc w:val="center"/>
      </w:pPr>
      <w:r>
        <w:t>ПОДПРОГРАММ ГОСУДАРСТВЕННОЙ ПРОГРАММЫ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ind w:firstLine="540"/>
        <w:jc w:val="both"/>
      </w:pPr>
      <w:r>
        <w:t xml:space="preserve">Выстроенная в рамках настоящей Государственной программы система целевых ориентиров </w:t>
      </w:r>
      <w:r>
        <w:lastRenderedPageBreak/>
        <w:t>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Государственной программы.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Задачи Государственной программы будут решаться в рамках пяти подпрограмм.</w:t>
      </w:r>
    </w:p>
    <w:p w:rsidR="009C66E9" w:rsidRDefault="009C66E9">
      <w:pPr>
        <w:pStyle w:val="ConsPlusNormal"/>
        <w:spacing w:before="220"/>
        <w:ind w:firstLine="540"/>
        <w:jc w:val="both"/>
      </w:pPr>
      <w:hyperlink w:anchor="P3357" w:history="1">
        <w:r>
          <w:rPr>
            <w:color w:val="0000FF"/>
          </w:rPr>
          <w:t>Подпрограмма</w:t>
        </w:r>
      </w:hyperlink>
      <w:r>
        <w:t xml:space="preserve"> "Совершенствование государственного управления в сфере юстиции" объединяет шесть основных мероприятий:</w:t>
      </w:r>
    </w:p>
    <w:p w:rsidR="009C66E9" w:rsidRDefault="009C66E9">
      <w:pPr>
        <w:pStyle w:val="ConsPlusNormal"/>
        <w:jc w:val="both"/>
      </w:pPr>
      <w:r>
        <w:t xml:space="preserve">(в ред. Постановлений Кабинета Министров ЧР от 29.01.2020 </w:t>
      </w:r>
      <w:hyperlink r:id="rId32" w:history="1">
        <w:r>
          <w:rPr>
            <w:color w:val="0000FF"/>
          </w:rPr>
          <w:t>N 35</w:t>
        </w:r>
      </w:hyperlink>
      <w:r>
        <w:t xml:space="preserve">, от 08.04.2020 </w:t>
      </w:r>
      <w:hyperlink r:id="rId33" w:history="1">
        <w:r>
          <w:rPr>
            <w:color w:val="0000FF"/>
          </w:rPr>
          <w:t>N 173</w:t>
        </w:r>
      </w:hyperlink>
      <w:r>
        <w:t>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1. Обеспечение деятельности мировых судей Чувашской Республики в целях реализации прав, свобод и законных интересов граждан и юридических лиц.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рамках данного основного мероприятия осуществляется организационное обеспечение деятельности мировых судей Чувашской Республики, профессиональная переподготовка и повышение квалификации мировых судей Чувашской Республики, повышение квалификации работников аппарата мировых судей Чувашской Республики, размещение судебных участков мировых судей Чувашской Республики в зданиях (помещениях), отвечающих необходимым требованиям для отправления правосудия, поставка, установка и настройка системы аудио- и видеофиксации и протоколирования судебных заседаний на судебных участках мировых судей Чувашской Республики.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13.06.2019 N 220)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Предусматривается также составление (изменение) списков кандидатов в присяжные заседатели федеральных судов общей юрисдикции в Российской Федерации.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2. 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 xml:space="preserve">Реализация данного мероприятия направлена на 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состояния, осуществление переданных органам государственной власти субъектов Российской Федерации в соответствии с </w:t>
      </w:r>
      <w:hyperlink r:id="rId35" w:history="1">
        <w:r>
          <w:rPr>
            <w:color w:val="0000FF"/>
          </w:rPr>
          <w:t>пунктом 1 статьи 4</w:t>
        </w:r>
      </w:hyperlink>
      <w:r>
        <w:t xml:space="preserve"> Федерального закона от 15 ноября 1997 г.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Предусматриваются конвертация и передача записей актов гражданского состояния в Единый государственный реестр записей актов гражданского состояния, а также оказание международно-правовой помощи по пересылке документов о государственной регистрации актов гражданского состояния на территории государств - членов Содружества Независимых Государств (далее - СНГ) и стран Балтии.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3. Ведение регистра муниципальных нормативных правовых актов Чувашской Республики.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внесение муниципальных нормативных правовых актов в регистр муниципальных нормативных правовых актов Чувашской Республики, актуализация муниципальных нормативных правовых актов, проведение правовой экспертизы муниципальных нормативных правовых актов на соответствие их законодательству Российской Федерации, законодательству Чувашской Республики и уставу муниципального образования, а также предоставление сведений из регистра муниципальных нормативных правовых актов Чувашской Республики органам власти всех уровней, юридическим лицам и гражданам.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lastRenderedPageBreak/>
        <w:t>Основное мероприятие 4. Обеспечение оказания бесплатной юридической помощи в Чувашской Республике.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разработка и мониторинг нормативных правовых актов Чувашской Республики, регулирующих вопросы оказания бесплатной юридической помощи, обеспечение отдельных категорий граждан бесплатной юридической помощью, а также реализация проекта "Юристы - населению".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Планируется также оказание поддержки социально ориентированным некоммерческим организациям - исполнителям общественно полезных услуг, оказывающим содействие в предоставлении бесплатной юридической помощи в Чувашской Республике.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23.10.2019 N 436)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5. Государственная регистрация нормативных правовых актов органов исполнительной власти Чувашской Республики.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Данное основное мероприятие предусматривает проведение правовой экспертизы нормативных правовых актов органов исполнительной власти Чувашской Республики и принятие решения о необходимости государственной регистрации данных актов, а также направление копий нормативных правовых актов органов исполнительной власти Чувашской Республики, прошедших государственную регистрацию и подлежащих официальному опубликованию, для размещения (опубликования) на "Официальном интернет-портале правовой информации" (www.pravo.gov.ru).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 xml:space="preserve">Абзацы семнадцатый - восемнадцатый утратили силу.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08.04.2020 N 173.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6. Проведение регионального этапа Всероссийского конкурса "Лучшая муниципальная практика".</w:t>
      </w:r>
    </w:p>
    <w:p w:rsidR="009C66E9" w:rsidRDefault="009C66E9">
      <w:pPr>
        <w:pStyle w:val="ConsPlusNormal"/>
        <w:jc w:val="both"/>
      </w:pPr>
      <w:r>
        <w:t xml:space="preserve">(в ред. Постановлений Кабинета Министров ЧР от 29.01.2020 </w:t>
      </w:r>
      <w:hyperlink r:id="rId39" w:history="1">
        <w:r>
          <w:rPr>
            <w:color w:val="0000FF"/>
          </w:rPr>
          <w:t>N 35</w:t>
        </w:r>
      </w:hyperlink>
      <w:r>
        <w:t xml:space="preserve">, от 08.04.2020 </w:t>
      </w:r>
      <w:hyperlink r:id="rId40" w:history="1">
        <w:r>
          <w:rPr>
            <w:color w:val="0000FF"/>
          </w:rPr>
          <w:t>N 173</w:t>
        </w:r>
      </w:hyperlink>
      <w:r>
        <w:t>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Данное мероприятие предусматривает организацию и проведение регионального этапа Всероссийского конкурса "Лучшая муниципальная практика", поощрение победителей конкурса.</w:t>
      </w:r>
    </w:p>
    <w:p w:rsidR="009C66E9" w:rsidRDefault="009C66E9">
      <w:pPr>
        <w:pStyle w:val="ConsPlusNormal"/>
        <w:spacing w:before="220"/>
        <w:ind w:firstLine="540"/>
        <w:jc w:val="both"/>
      </w:pPr>
      <w:hyperlink w:anchor="P6762" w:history="1">
        <w:r>
          <w:rPr>
            <w:color w:val="0000FF"/>
          </w:rPr>
          <w:t>Подпрограмма</w:t>
        </w:r>
      </w:hyperlink>
      <w:r>
        <w:t xml:space="preserve"> "Развитие муниципальной службы в Чувашской Республике" объединяет пять основных мероприятий: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1. Развитие нормативно-правовой базы Чувашской Республики, регулирующей вопросы муниципальной службы в Чувашской Республике.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дальнейшее совершенствование и развитие нормативно-правовой базы Чувашской Республики, регулирующей вопросы муниципальной службы, методическое и консультационное обеспечение деятельности кадровых служб органов местного самоуправления в Чувашской Республике.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2. Организация дополнительного профессионального развития муниципальных служащих в Чувашской Республике.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реализация мер по переподготовке и повышению квалификации кадров для муниципальной службы, организации прохождения практики студентами образовательных организаций высшего образования в органах местного самоуправления в Чувашской Республике.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3. Внедрение на муниципальной службе современных кадровых технологий.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lastRenderedPageBreak/>
        <w:t>Данное основное мероприятие предусматривает 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4. Повышение престижа муниципальной службы.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Реализация данного основного мероприятия предусматривает формирование кадровых резервов и их эффективное использование, а также проведение конкурса "Лучший муниципальный служащий в Чувашской Республике".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5. Формирование положительного имиджа органов местного самоуправления в Чувашской Республике.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рамках данного основного мероприятия планируется проведение социологических опросов или интернет-опросов на предмет оценки удовлетворенности муниципальных служащих условиями и результатами своей работы, морально-психологическим климатом в коллективе, а также анализ результатов социологических опросов или интернет-опросов.</w:t>
      </w:r>
    </w:p>
    <w:p w:rsidR="009C66E9" w:rsidRDefault="009C66E9">
      <w:pPr>
        <w:pStyle w:val="ConsPlusNormal"/>
        <w:spacing w:before="220"/>
        <w:ind w:firstLine="540"/>
        <w:jc w:val="both"/>
      </w:pPr>
      <w:hyperlink w:anchor="P8616" w:history="1">
        <w:r>
          <w:rPr>
            <w:color w:val="0000FF"/>
          </w:rPr>
          <w:t>Подпрограмма</w:t>
        </w:r>
      </w:hyperlink>
      <w:r>
        <w:t xml:space="preserve"> "Противодействие коррупции в Чувашской Республике" объединяет девять основных мероприятий: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1. Организационные меры по созданию механизма реализации антикоррупционной политики в Чувашской Республике.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разработка органами исполнительной власти Чувашской Республики и органами местного самоуправления планов мероприятий по противодействию коррупции.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2. Нормативно-правовое обеспечение антикоррупционной деятельности.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 xml:space="preserve">Данное основное мероприятие предусматривает разработку нормативных правовых актов Чувашской Республики в целях реализации Национального </w:t>
      </w:r>
      <w:hyperlink r:id="rId41" w:history="1">
        <w:r>
          <w:rPr>
            <w:color w:val="0000FF"/>
          </w:rPr>
          <w:t>плана</w:t>
        </w:r>
      </w:hyperlink>
      <w:r>
        <w:t xml:space="preserve"> противодействия коррупции на 2018 - 2020 годы, утвержденного Указом Президента Российской Федерации от 29 июня 2018 г. N 378, а также совершенствование нормативно-правовой базы Чувашской Республики, регулирующей вопросы противодействия коррупции.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3. Антикоррупционная экспертиза нормативных правовых актов и их проектов.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дальнейшее проведение антикоррупционной экспертизы нормативных правовых актов Чувашской Республики и их проектов.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Планируется также проведение семинаров-совещаний с участием представителей органов исполнительной власти Чувашской Республики, органов местного самоуправления и граждан, уполномоченных на проведение независимой антикоррупционной экспертизы нормативных правовых актов и их проектов, по вопросам проведения антикоррупционной экспертизы нормативных правовых актов и их проектов.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4. Организация мониторинга факторов, порождающих коррупцию или способствующих ее распространению, и мер антикоррупционной политики.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проведение социологических исследований на предмет уровня коррупции.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23.10.2019 N 436)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lastRenderedPageBreak/>
        <w:t>Основное мероприятие 5. Совершенствование мер по противодействию коррупции в сфере закупок товаров, работ, услуг для обеспечения государственных и муниципальных нужд.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рамках данного основного мероприятия планируется осуществление мониторинга закупок товаров, работ, услуг для обеспечения государственных и муниципальных нужд, а также проведение мероприятий по исключению случаев участия на стороне поставщиков (подрядчиков, исполнителей) товаров (работ, услуг) для обеспечения государственных и муниципальных нужд близких родственников, а также лиц, которые могут оказать прямое влияние на процесс формирования, размещения и контроля за проведением закупок, работ, услуг для обеспечения государственных и муниципальных нужд.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6. Внедрение антикоррупционных механизмов в рамках реализации кадровой политики в государственных органах Чувашской Республики и органах местного самоуправления.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Предполагается разработка и реализация комплекса мероприятий по формированию среди государственных гражданских служащих Чувашской Республики и муниципальных служащих обстановки нетерпимости к коррупционным проявлениям, организация и мониторинг деятельности комиссий по соблюдению требований к служебному поведению и урегулированию конфликта интересов, созданных в государственных органах Чувашской Республики и органах местного самоуправления.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7. Внедрение внутреннего контроля в государственных органах Чувашской Республики и органах местного самоуправления.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Данное основное мероприятие включает в себя реализацию мероприятий по организации и обеспечению эффективного контроля за соблюдением гражданскими служащими и муниципальными служащими ограничений и запретов, предусмотренных соответственно законодательством о государственной гражданской службе Чувашской Республики (далее также - гражданская служба) и законодательством о муниципальной службе в Чувашской Республике (далее также - муниципальная служба), проведению анализа сведений о доходах, расходах, об имуществе и обязательствах имущественного характера, представленных лицами, замещающими государственные должности Чувашской Республики и муниципальные должности, гражданскими служащими и муниципальными служащими, соблюдения ограничений и запретов, требований о предотвращении или урегулировании конфликта интересов, исполнения ими должностных обязанностей, а также проведению проверок достоверности и полноты указанных сведений.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8. Организация антикоррупционной пропаганды и просвещения.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рамках данного основного мероприятия планируется проведение конкурсов антикоррупционной направленности, в последующем - размещение работ победителей конкурса на разработку сценариев социальной рекламы антикоррупционной направленности на радио и телевидении, в средствах массовой информации.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9. Обеспечение доступа граждан и организаций к информации о деятельности государственных органов Чувашской Республики и органов местного самоуправления в Чувашской Республике.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организация размещения в республиканских средствах массовой информации информационных сюжетов, интервью по вопросам реализации на территории Чувашской Республики государственной политики в области противодействия коррупции, а также обеспечение размещения в средствах массовой информации сведений о фактах привлечения к ответственности должностных лиц государственных органов Чувашской Республики и органов местного самоуправления за правонарушения, связанные с использованием своего служебного положения.</w:t>
      </w:r>
    </w:p>
    <w:p w:rsidR="009C66E9" w:rsidRDefault="009C66E9">
      <w:pPr>
        <w:pStyle w:val="ConsPlusNormal"/>
        <w:spacing w:before="220"/>
        <w:ind w:firstLine="540"/>
        <w:jc w:val="both"/>
      </w:pPr>
      <w:hyperlink w:anchor="P11645" w:history="1">
        <w:r>
          <w:rPr>
            <w:color w:val="0000FF"/>
          </w:rPr>
          <w:t>Подпрограмма</w:t>
        </w:r>
      </w:hyperlink>
      <w:r>
        <w:t xml:space="preserve"> "Совершенствование кадровой политики и развитие кадрового потенциала государственной гражданской службы Чувашской Республики" объединяет пять основных мероприятий: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1. Разработка и мониторинг нормативных правовых актов Чувашской Республики, регулирующих вопросы государственной гражданской службы Чувашской Республики.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мониторинг законодательства Российской Федерации и законодательства Чувашской Республики о государственной гражданской службе Чувашской Республики, совершенствование и развитие нормативно-правовой базы Чувашской Республики, регулирующей вопросы государственной гражданской службы Чувашской Республики, разработка методических рекомендаций по вопросам государственной гражданской службы Чувашской Республики, методическое и консультационное обеспечение деятельности кадровых служб государственных органов Чувашской Республики.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2. 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 (далее также - кадровые резервы).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10.04.2019 N 105)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рамках данного основного мероприятия планируется реализация мероприятий по организации заключения договоров о целевом обучении между государственными органами Чувашской Республики и гражданами с обязательством последующего прохождения гражданской службы после окончания ими обучения, организация прохождения практики студентами образовательных организаций в государственных органах Чувашской Республики. Будет организована также работа с лицами, состоящими в Молодежном кадровом резерве при Главе Чувашской Республики.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Предусматривается также переподготовка и повышение квалификации кадров для государственной гражданской службы Чувашской Республики, расширение практики применения электронного обучения и дистанционных образовательных технологий при реализации мероприятий по профессиональному развитию гражданских служащих, а также организация и проведение служебных стажировок, семинаров, совещаний, конференций, тренингов по вопросам государственной гражданской службы, кадровой политики.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10.04.2019 N 105)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Планируется создание условий гражданским служащим для их самостоятельного профессионального развития с использованием единого специализированного информационного ресурса, а также проведение анкетирования на предмет оценки удовлетворенности гражданских служащих качеством обучения по дополнительным профессиональным программам.</w:t>
      </w:r>
    </w:p>
    <w:p w:rsidR="009C66E9" w:rsidRDefault="009C66E9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23.10.2019 N 436)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3. Внедрение на государственной гражданской службе Чувашской Республики современных кадровых технологий.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 xml:space="preserve">В рамках данного основного мероприятия предусматривается проведение мониторинга установления квалификационных требований к специальностям, направлениям подготовки, </w:t>
      </w:r>
      <w:r>
        <w:lastRenderedPageBreak/>
        <w:t>знаниям и умениям, которые необходимы для замещения должностей гражданской службы, с учетом области и вида профессиональной служебной деятельности гражданских служащих, совершенствование методов оценки соответствия кандидата на замещение вакантной должности (включение в кадровый резерв) базовым и функциональным квалификационным требованиям.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Планируется также проведение эксперимента по формированию и развитию профессиональной культуры государственного органа Чувашской Республики, использование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Федерации", а также мониторинг достижения кадровыми службами государственных органов Чувашской Республики показателей эффективности и результативности их работы, мониторинг формирования и использования кадровых резервов на гражданской службе.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23.10.2019 N 436)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4. Формирование и эффективное использование кадровых резервов.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Данное основное мероприятие предусматривает совершенствование методов отбора кандидатов для включения в резерв управленческих кадров Чувашской Республики и Молодежный кадровый резерв при Главе Чувашской Республики, привлечение лиц, состоящих в резерве управленческих кадров Чувашской Республики, к участию в работе коллегиальных органов, конференций, совещаний, в подготовке государственных программ Чувашской Республики и муниципальных программ, а также проведение республиканского конкурса "Управленческая команда", мероприятий по повышению качества управленческих кадров в целях обеспечения эффективного государственного управления.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5. 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дальнейшее совершенствование системы материальной и моральной мотивации государственных гражданских служащих Чувашской Республики. Планируется 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Республики, а также предоставление государственным гражданским служащим Чувашской Республики единовременной субсидии на приобретение жилого помещения.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Предусматривается также организация государственными органами Чувашской Республики ежегодного прохождения диспансеризации гражданскими служащими.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Кроме того, в рамках реализации данного основного мероприятия планируется проведение конкурса "Лучший государственный гражданский служащий Чувашской Республики", проведение анкетирования на предмет оценки удовлетворенности гражданских служащих условиями и результатами своей работы, морально-психологическим климатом в коллективе, анализ результатов, а также выработка рекомендаций государственным органам Чувашской Республики.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Планируется также оптимизация структуры денежного содержания гражданских служащих (без снижения его уровня) путем поэтапного увеличения в структуре этого содержания доли должностного оклада, а также совершенствование порядка и условий назначения и выплаты пенсий за выслугу лет государственным гражданским служащим Чувашской Республики.</w:t>
      </w:r>
    </w:p>
    <w:p w:rsidR="009C66E9" w:rsidRDefault="009C66E9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23.10.2019 N 436)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Title"/>
        <w:jc w:val="center"/>
        <w:outlineLvl w:val="1"/>
      </w:pPr>
      <w:r>
        <w:t>Раздел III. ОБОСНОВАНИЕ ОБЪЕМА ФИНАНСОВЫХ РЕСУРСОВ,</w:t>
      </w:r>
    </w:p>
    <w:p w:rsidR="009C66E9" w:rsidRDefault="009C66E9">
      <w:pPr>
        <w:pStyle w:val="ConsPlusTitle"/>
        <w:jc w:val="center"/>
      </w:pPr>
      <w:r>
        <w:lastRenderedPageBreak/>
        <w:t>НЕОБХОДИМЫХ ДЛЯ РЕАЛИЗАЦИИ ГОСУДАРСТВЕННОЙ ПРОГРАММЫ</w:t>
      </w:r>
    </w:p>
    <w:p w:rsidR="009C66E9" w:rsidRDefault="009C66E9">
      <w:pPr>
        <w:pStyle w:val="ConsPlusTitle"/>
        <w:jc w:val="center"/>
      </w:pPr>
      <w:r>
        <w:t>(С РАСШИФРОВКОЙ ПО ИСТОЧНИКАМ ФИНАНСИРОВАНИЯ, ПО ЭТАПАМ</w:t>
      </w:r>
    </w:p>
    <w:p w:rsidR="009C66E9" w:rsidRDefault="009C66E9">
      <w:pPr>
        <w:pStyle w:val="ConsPlusTitle"/>
        <w:jc w:val="center"/>
      </w:pPr>
      <w:r>
        <w:t>И ГОДАМ РЕАЛИЗАЦИИ ГОСУДАРСТВЕННОЙ ПРОГРАММЫ)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ind w:firstLine="540"/>
        <w:jc w:val="both"/>
      </w:pPr>
      <w:r>
        <w:t>Расходы Государственной программы формируются за счет средств федерального бюджета, республиканского бюджета Чувашской Республики, местных бюджетов.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Средства местных бюджетов, предусмотренные на реализацию Государственной программы, являются источниками финансирования соответствующих подпрограмм, включенных в Государственную программу.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Общий объем финансирования Государственной программы в 2019 - 2035 годах составляет 11442445,3 тыс. рублей, в том числе за счет средств: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федерального бюджета - 1323416,5 тыс. рублей (11,6 процента);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- 10093528,0 тыс. рублей (88,2 процента);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местных бюджетов - 25500,8 тыс. рублей (0,2 процента).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Прогнозируемый объем финансирования Государственной программы на 1 этапе составляет 5032685,3 тыс. рублей, в том числе: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- 740074,8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29.01.2020 N 35)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- 861308,7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- 800007,6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- 672811,1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- 676531,1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- 640976,0 тыс. рублей;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- 640976,0 тыс. рублей;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из них средства: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федерального бюджета - 617614,3 тыс. рублей, в том числе:</w:t>
      </w:r>
    </w:p>
    <w:p w:rsidR="009C66E9" w:rsidRDefault="009C66E9">
      <w:pPr>
        <w:pStyle w:val="ConsPlusNormal"/>
        <w:jc w:val="both"/>
      </w:pPr>
      <w:r>
        <w:t xml:space="preserve">(в ред. Постановлений Кабинета Министров ЧР от 08.04.2020 </w:t>
      </w:r>
      <w:hyperlink r:id="rId60" w:history="1">
        <w:r>
          <w:rPr>
            <w:color w:val="0000FF"/>
          </w:rPr>
          <w:t>N 173</w:t>
        </w:r>
      </w:hyperlink>
      <w:r>
        <w:t xml:space="preserve">, от 26.12.2020 </w:t>
      </w:r>
      <w:hyperlink r:id="rId61" w:history="1">
        <w:r>
          <w:rPr>
            <w:color w:val="0000FF"/>
          </w:rPr>
          <w:t>N 747</w:t>
        </w:r>
      </w:hyperlink>
      <w:r>
        <w:t>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- 118105,8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08.04.2020 N 173)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- 101968,2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lastRenderedPageBreak/>
        <w:t>в 2021 году - 83323,6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- 84829,1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- 88227,4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- 70580,2 тыс. рублей;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- 70580,2 тыс. рублей;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- 4405313,0 тыс. рублей, в том числе:</w:t>
      </w:r>
    </w:p>
    <w:p w:rsidR="009C66E9" w:rsidRDefault="009C66E9">
      <w:pPr>
        <w:pStyle w:val="ConsPlusNormal"/>
        <w:jc w:val="both"/>
      </w:pPr>
      <w:r>
        <w:t xml:space="preserve">(в ред. Постановлений Кабинета Министров ЧР от 29.01.2020 </w:t>
      </w:r>
      <w:hyperlink r:id="rId67" w:history="1">
        <w:r>
          <w:rPr>
            <w:color w:val="0000FF"/>
          </w:rPr>
          <w:t>N 35</w:t>
        </w:r>
      </w:hyperlink>
      <w:r>
        <w:t xml:space="preserve">, от 08.04.2020 </w:t>
      </w:r>
      <w:hyperlink r:id="rId68" w:history="1">
        <w:r>
          <w:rPr>
            <w:color w:val="0000FF"/>
          </w:rPr>
          <w:t>N 173</w:t>
        </w:r>
      </w:hyperlink>
      <w:r>
        <w:t xml:space="preserve">, от 26.12.2020 </w:t>
      </w:r>
      <w:hyperlink r:id="rId69" w:history="1">
        <w:r>
          <w:rPr>
            <w:color w:val="0000FF"/>
          </w:rPr>
          <w:t>N 747</w:t>
        </w:r>
      </w:hyperlink>
      <w:r>
        <w:t>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- 620938,8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29.01.2020 N 35)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- 757963,0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- 715309,9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- 586728,9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- 586729,4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- 568821,5 тыс. рублей;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- 568821,5 тыс. рублей;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местных бюджетов - 9757,8 тыс. рублей, в том числе:</w:t>
      </w:r>
    </w:p>
    <w:p w:rsidR="009C66E9" w:rsidRDefault="009C66E9">
      <w:pPr>
        <w:pStyle w:val="ConsPlusNormal"/>
        <w:jc w:val="both"/>
      </w:pPr>
      <w:r>
        <w:t xml:space="preserve">(в ред. Постановлений Кабинета Министров ЧР от 29.01.2020 </w:t>
      </w:r>
      <w:hyperlink r:id="rId75" w:history="1">
        <w:r>
          <w:rPr>
            <w:color w:val="0000FF"/>
          </w:rPr>
          <w:t>N 35</w:t>
        </w:r>
      </w:hyperlink>
      <w:r>
        <w:t xml:space="preserve">, от 26.12.2020 </w:t>
      </w:r>
      <w:hyperlink r:id="rId76" w:history="1">
        <w:r>
          <w:rPr>
            <w:color w:val="0000FF"/>
          </w:rPr>
          <w:t>N 747</w:t>
        </w:r>
      </w:hyperlink>
      <w:r>
        <w:t>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- 1030,2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29.01.2020 N 35)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- 1377,5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- 1374,1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- 1253,1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- 1574,3 тыс. рублей;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- 1574,3 тыс. рублей;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- 1574,3 тыс. рублей.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 xml:space="preserve">На 2 этапе, в 2026 - 2030 годах, объем финансирования Государственной программы </w:t>
      </w:r>
      <w:r>
        <w:lastRenderedPageBreak/>
        <w:t>составляет 3204880,0 тыс. рублей, из них средства: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федерального бюджета - 352901,0 тыс. рублей;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- 2844107,5 тыс. рублей;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местных бюджетов - 7871,5 тыс. рублей.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На 3 этапе, в 2031 - 2035 годах, объем финансирования Государственной программы составляет 3204880,0 тыс. рублей, из них средства: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федерального бюджета - 352901,0 тыс. рублей;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- 2844107,5 тыс. рублей;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местных бюджетов - 7871,5 тыс. рублей.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Объемы финансирования Государственной программы подлежат ежегодному уточнению исходя из реальных возможностей бюджетов всех уровней.</w:t>
      </w:r>
    </w:p>
    <w:p w:rsidR="009C66E9" w:rsidRDefault="009C66E9">
      <w:pPr>
        <w:pStyle w:val="ConsPlusNormal"/>
        <w:spacing w:before="220"/>
        <w:ind w:firstLine="540"/>
        <w:jc w:val="both"/>
      </w:pPr>
      <w:hyperlink w:anchor="P387" w:history="1">
        <w:r>
          <w:rPr>
            <w:color w:val="0000FF"/>
          </w:rPr>
          <w:t>Сведения</w:t>
        </w:r>
      </w:hyperlink>
      <w:r>
        <w:t xml:space="preserve"> о целевых показателях (индикаторах) Государственной программы, подпрограмм Государственной программы и их значениях приведены в приложении N 1 к настоящей Государственной программе.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10.04.2019 N 105)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 xml:space="preserve">Ресурсное </w:t>
      </w:r>
      <w:hyperlink w:anchor="P966" w:history="1">
        <w:r>
          <w:rPr>
            <w:color w:val="0000FF"/>
          </w:rPr>
          <w:t>обеспечение</w:t>
        </w:r>
      </w:hyperlink>
      <w:r>
        <w:t xml:space="preserve"> и прогнозная (справочная) оценка расходов за счет всех источников финансирования реализации Государственной программы приведены в приложении N 2 к настоящей Государственной программе.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 xml:space="preserve">В Государственную программу включены подпрограммы, реализуемые в рамках Государственной программы, согласно </w:t>
      </w:r>
      <w:hyperlink w:anchor="P3357" w:history="1">
        <w:r>
          <w:rPr>
            <w:color w:val="0000FF"/>
          </w:rPr>
          <w:t>приложениям N 3</w:t>
        </w:r>
      </w:hyperlink>
      <w:r>
        <w:t xml:space="preserve"> - </w:t>
      </w:r>
      <w:hyperlink w:anchor="P11645" w:history="1">
        <w:r>
          <w:rPr>
            <w:color w:val="0000FF"/>
          </w:rPr>
          <w:t>6</w:t>
        </w:r>
      </w:hyperlink>
      <w:r>
        <w:t xml:space="preserve"> к настоящей Государственной программе.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right"/>
        <w:outlineLvl w:val="1"/>
      </w:pPr>
      <w:r>
        <w:t>Приложение N 1</w:t>
      </w:r>
    </w:p>
    <w:p w:rsidR="009C66E9" w:rsidRDefault="009C66E9">
      <w:pPr>
        <w:pStyle w:val="ConsPlusNormal"/>
        <w:jc w:val="right"/>
      </w:pPr>
      <w:r>
        <w:t>к государственной программе</w:t>
      </w:r>
    </w:p>
    <w:p w:rsidR="009C66E9" w:rsidRDefault="009C66E9">
      <w:pPr>
        <w:pStyle w:val="ConsPlusNormal"/>
        <w:jc w:val="right"/>
      </w:pPr>
      <w:r>
        <w:t>Чувашской Республики</w:t>
      </w:r>
    </w:p>
    <w:p w:rsidR="009C66E9" w:rsidRDefault="009C66E9">
      <w:pPr>
        <w:pStyle w:val="ConsPlusNormal"/>
        <w:jc w:val="right"/>
      </w:pPr>
      <w:r>
        <w:t>"Развитие потенциала</w:t>
      </w:r>
    </w:p>
    <w:p w:rsidR="009C66E9" w:rsidRDefault="009C66E9">
      <w:pPr>
        <w:pStyle w:val="ConsPlusNormal"/>
        <w:jc w:val="right"/>
      </w:pPr>
      <w:r>
        <w:t>государственного управления"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Title"/>
        <w:jc w:val="center"/>
      </w:pPr>
      <w:bookmarkStart w:id="1" w:name="P387"/>
      <w:bookmarkEnd w:id="1"/>
      <w:r>
        <w:t>СВЕДЕНИЯ</w:t>
      </w:r>
    </w:p>
    <w:p w:rsidR="009C66E9" w:rsidRDefault="009C66E9">
      <w:pPr>
        <w:pStyle w:val="ConsPlusTitle"/>
        <w:jc w:val="center"/>
      </w:pPr>
      <w:r>
        <w:t>О ЦЕЛЕВЫХ ПОКАЗАТЕЛЯХ (ИНДИКАТОРАХ)</w:t>
      </w:r>
    </w:p>
    <w:p w:rsidR="009C66E9" w:rsidRDefault="009C66E9">
      <w:pPr>
        <w:pStyle w:val="ConsPlusTitle"/>
        <w:jc w:val="center"/>
      </w:pPr>
      <w:r>
        <w:t>ГОСУДАРСТВЕННОЙ ПРОГРАММЫ ЧУВАШСКОЙ РЕСПУБЛИКИ</w:t>
      </w:r>
    </w:p>
    <w:p w:rsidR="009C66E9" w:rsidRDefault="009C66E9">
      <w:pPr>
        <w:pStyle w:val="ConsPlusTitle"/>
        <w:jc w:val="center"/>
      </w:pPr>
      <w:r>
        <w:t>"РАЗВИТИЕ ПОТЕНЦИАЛА ГОСУДАРСТВЕННОГО УПРАВЛЕНИЯ",</w:t>
      </w:r>
    </w:p>
    <w:p w:rsidR="009C66E9" w:rsidRDefault="009C66E9">
      <w:pPr>
        <w:pStyle w:val="ConsPlusTitle"/>
        <w:jc w:val="center"/>
      </w:pPr>
      <w:r>
        <w:t>ПОДПРОГРАММ ГОСУДАРСТВЕННОЙ ПРОГРАММЫ ЧУВАШСКОЙ РЕСПУБЛИКИ</w:t>
      </w:r>
    </w:p>
    <w:p w:rsidR="009C66E9" w:rsidRDefault="009C66E9">
      <w:pPr>
        <w:pStyle w:val="ConsPlusTitle"/>
        <w:jc w:val="center"/>
      </w:pPr>
      <w:r>
        <w:t>"РАЗВИТИЕ ПОТЕНЦИАЛА ГОСУДАРСТВЕННОГО УПРАВЛЕНИЯ"</w:t>
      </w:r>
    </w:p>
    <w:p w:rsidR="009C66E9" w:rsidRDefault="009C66E9">
      <w:pPr>
        <w:pStyle w:val="ConsPlusTitle"/>
        <w:jc w:val="center"/>
      </w:pPr>
      <w:r>
        <w:t>И ИХ ЗНАЧЕНИЯХ</w:t>
      </w:r>
    </w:p>
    <w:p w:rsidR="009C66E9" w:rsidRDefault="009C66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66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66E9" w:rsidRDefault="009C66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66E9" w:rsidRDefault="009C66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29.01.2020 </w:t>
            </w:r>
            <w:hyperlink r:id="rId82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,</w:t>
            </w:r>
          </w:p>
          <w:p w:rsidR="009C66E9" w:rsidRDefault="009C66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08.04.2020 </w:t>
            </w:r>
            <w:hyperlink r:id="rId83" w:history="1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 xml:space="preserve">, от 26.12.2020 </w:t>
            </w:r>
            <w:hyperlink r:id="rId84" w:history="1">
              <w:r>
                <w:rPr>
                  <w:color w:val="0000FF"/>
                </w:rPr>
                <w:t>N 747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C66E9" w:rsidRDefault="009C66E9">
      <w:pPr>
        <w:pStyle w:val="ConsPlusNormal"/>
        <w:jc w:val="both"/>
      </w:pPr>
    </w:p>
    <w:p w:rsidR="009C66E9" w:rsidRDefault="009C66E9">
      <w:pPr>
        <w:sectPr w:rsidR="009C66E9" w:rsidSect="008929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3409"/>
        <w:gridCol w:w="130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</w:tblGrid>
      <w:tr w:rsidR="009C66E9">
        <w:tc>
          <w:tcPr>
            <w:tcW w:w="424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N</w:t>
            </w:r>
          </w:p>
          <w:p w:rsidR="009C66E9" w:rsidRDefault="009C66E9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3409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Целевой показатель (индикатор) (наименование)</w:t>
            </w:r>
          </w:p>
        </w:tc>
        <w:tc>
          <w:tcPr>
            <w:tcW w:w="1304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440" w:type="dxa"/>
            <w:gridSpan w:val="10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Значения целевых показателей (индикаторов)</w:t>
            </w:r>
          </w:p>
        </w:tc>
      </w:tr>
      <w:tr w:rsidR="009C66E9">
        <w:tc>
          <w:tcPr>
            <w:tcW w:w="424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3409" w:type="dxa"/>
            <w:vMerge/>
          </w:tcPr>
          <w:p w:rsidR="009C66E9" w:rsidRDefault="009C66E9"/>
        </w:tc>
        <w:tc>
          <w:tcPr>
            <w:tcW w:w="1304" w:type="dxa"/>
            <w:vMerge/>
          </w:tcPr>
          <w:p w:rsidR="009C66E9" w:rsidRDefault="009C66E9"/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4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2035</w:t>
            </w:r>
          </w:p>
        </w:tc>
      </w:tr>
      <w:tr w:rsidR="009C66E9">
        <w:tc>
          <w:tcPr>
            <w:tcW w:w="424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9" w:type="dxa"/>
          </w:tcPr>
          <w:p w:rsidR="009C66E9" w:rsidRDefault="009C66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13</w:t>
            </w:r>
          </w:p>
        </w:tc>
      </w:tr>
      <w:tr w:rsidR="009C66E9">
        <w:tc>
          <w:tcPr>
            <w:tcW w:w="13577" w:type="dxa"/>
            <w:gridSpan w:val="13"/>
            <w:tcBorders>
              <w:left w:val="nil"/>
              <w:right w:val="nil"/>
            </w:tcBorders>
          </w:tcPr>
          <w:p w:rsidR="009C66E9" w:rsidRDefault="009C66E9">
            <w:pPr>
              <w:pStyle w:val="ConsPlusNormal"/>
              <w:jc w:val="center"/>
              <w:outlineLvl w:val="2"/>
            </w:pPr>
            <w:r>
              <w:t>Государственная программа Чувашской Республики "Развитие потенциала государственного управления"</w:t>
            </w:r>
          </w:p>
        </w:tc>
      </w:tr>
      <w:tr w:rsidR="009C66E9">
        <w:tc>
          <w:tcPr>
            <w:tcW w:w="424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9" w:type="dxa"/>
          </w:tcPr>
          <w:p w:rsidR="009C66E9" w:rsidRDefault="009C66E9">
            <w:pPr>
              <w:pStyle w:val="ConsPlusNormal"/>
              <w:jc w:val="both"/>
            </w:pPr>
            <w:r>
              <w:t>Удовлетворенность граждан качеством и доступностью государственных услуг в сфере государственной регистрации актов гражданского состояния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процентов от общего числа опрошенных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93,0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84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</w:tr>
      <w:tr w:rsidR="009C66E9">
        <w:tc>
          <w:tcPr>
            <w:tcW w:w="424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9" w:type="dxa"/>
          </w:tcPr>
          <w:p w:rsidR="009C66E9" w:rsidRDefault="009C66E9">
            <w:pPr>
              <w:pStyle w:val="ConsPlusNormal"/>
              <w:jc w:val="both"/>
            </w:pPr>
            <w:r>
              <w:t>Доля муниципальных нормативных правовых актов, внесенных в регистр муниципальных нормативных правовых актов Чувашской Республики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процентов от общего числа поступивших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</w:tr>
      <w:tr w:rsidR="009C66E9">
        <w:tblPrEx>
          <w:tblBorders>
            <w:insideH w:val="nil"/>
          </w:tblBorders>
        </w:tblPrEx>
        <w:tc>
          <w:tcPr>
            <w:tcW w:w="13577" w:type="dxa"/>
            <w:gridSpan w:val="13"/>
            <w:tcBorders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center"/>
              <w:outlineLvl w:val="2"/>
            </w:pPr>
            <w:r>
              <w:t>Подпрограмма "Совершенствование государственного управления в сфере юстиции"</w:t>
            </w:r>
          </w:p>
        </w:tc>
      </w:tr>
      <w:tr w:rsidR="009C66E9">
        <w:tblPrEx>
          <w:tblBorders>
            <w:insideH w:val="nil"/>
          </w:tblBorders>
        </w:tblPrEx>
        <w:tc>
          <w:tcPr>
            <w:tcW w:w="13577" w:type="dxa"/>
            <w:gridSpan w:val="13"/>
            <w:tcBorders>
              <w:top w:val="nil"/>
              <w:left w:val="nil"/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(в ред. </w:t>
            </w:r>
            <w:hyperlink r:id="rId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26.12.2020 N 747)</w:t>
            </w:r>
          </w:p>
        </w:tc>
      </w:tr>
      <w:tr w:rsidR="009C66E9">
        <w:tc>
          <w:tcPr>
            <w:tcW w:w="424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9" w:type="dxa"/>
          </w:tcPr>
          <w:p w:rsidR="009C66E9" w:rsidRDefault="009C66E9">
            <w:pPr>
              <w:pStyle w:val="ConsPlusNormal"/>
              <w:jc w:val="both"/>
            </w:pPr>
            <w:r>
              <w:t>Обеспеченность судебных участков мировых судей Чувашской Республики зданиями или помещениями, соответствующими требованиям для отправления правосудия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процентов от общего количества судебных участков мировых судей Чувашской Республики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</w:tr>
      <w:tr w:rsidR="009C66E9">
        <w:tc>
          <w:tcPr>
            <w:tcW w:w="424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409" w:type="dxa"/>
          </w:tcPr>
          <w:p w:rsidR="009C66E9" w:rsidRDefault="009C66E9">
            <w:pPr>
              <w:pStyle w:val="ConsPlusNormal"/>
              <w:jc w:val="both"/>
            </w:pPr>
            <w:r>
              <w:t>Повышение квалификации мировых судей Чувашской Республики и работников их аппаратов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человек в год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4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90</w:t>
            </w:r>
          </w:p>
        </w:tc>
      </w:tr>
      <w:tr w:rsidR="009C66E9">
        <w:tc>
          <w:tcPr>
            <w:tcW w:w="424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9" w:type="dxa"/>
          </w:tcPr>
          <w:p w:rsidR="009C66E9" w:rsidRDefault="009C66E9">
            <w:pPr>
              <w:pStyle w:val="ConsPlusNormal"/>
              <w:jc w:val="both"/>
            </w:pPr>
            <w:r>
              <w:t>Количество зарегистрированных актов гражданского состояния и совершенных юридически значимых действий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единиц в год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129600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144000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127500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145000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145500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146000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146000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146000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146000</w:t>
            </w:r>
          </w:p>
        </w:tc>
        <w:tc>
          <w:tcPr>
            <w:tcW w:w="84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146000</w:t>
            </w:r>
          </w:p>
        </w:tc>
      </w:tr>
      <w:tr w:rsidR="009C66E9">
        <w:tc>
          <w:tcPr>
            <w:tcW w:w="424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9" w:type="dxa"/>
          </w:tcPr>
          <w:p w:rsidR="009C66E9" w:rsidRDefault="009C66E9">
            <w:pPr>
              <w:pStyle w:val="ConsPlusNormal"/>
              <w:jc w:val="both"/>
            </w:pPr>
            <w:r>
              <w:t>Срок исполнения запросов об истребовании документов, поступивших с территорий государств - членов Содружества Независимых Государств и стран Балтии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дней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13</w:t>
            </w:r>
          </w:p>
        </w:tc>
      </w:tr>
      <w:tr w:rsidR="009C66E9">
        <w:tc>
          <w:tcPr>
            <w:tcW w:w="424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9" w:type="dxa"/>
          </w:tcPr>
          <w:p w:rsidR="009C66E9" w:rsidRDefault="009C66E9">
            <w:pPr>
              <w:pStyle w:val="ConsPlusNormal"/>
              <w:jc w:val="both"/>
            </w:pPr>
            <w:r>
              <w:t>Доля конвертированных и переданных записей актов гражданского состояния в Единый государственный реестр записей актов гражданского состояния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процентов от общего количества записей актов гражданского состояния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</w:tr>
      <w:tr w:rsidR="009C66E9">
        <w:tc>
          <w:tcPr>
            <w:tcW w:w="424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9" w:type="dxa"/>
          </w:tcPr>
          <w:p w:rsidR="009C66E9" w:rsidRDefault="009C66E9">
            <w:pPr>
              <w:pStyle w:val="ConsPlusNormal"/>
              <w:jc w:val="both"/>
            </w:pPr>
            <w:r>
              <w:t>Актуализация муниципальных нормативных правовых актов, внесенных в регистр муниципальных нормативных правовых актов Чувашской Республики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процентов от общего числа поступивших муниципальных нормативны</w:t>
            </w:r>
            <w:r>
              <w:lastRenderedPageBreak/>
              <w:t>х правовых актов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</w:tr>
      <w:tr w:rsidR="009C66E9">
        <w:tc>
          <w:tcPr>
            <w:tcW w:w="424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409" w:type="dxa"/>
          </w:tcPr>
          <w:p w:rsidR="009C66E9" w:rsidRDefault="009C66E9">
            <w:pPr>
              <w:pStyle w:val="ConsPlusNormal"/>
              <w:jc w:val="both"/>
            </w:pPr>
            <w:r>
              <w:t>Доля подготовленных нормативных правовых актов Чувашской Республики, регулирующих вопросы оказания бесплатной юридической помощи, отнесенные к компетенции субъекта Российской Федерации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</w:tr>
      <w:tr w:rsidR="009C66E9">
        <w:tc>
          <w:tcPr>
            <w:tcW w:w="424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09" w:type="dxa"/>
          </w:tcPr>
          <w:p w:rsidR="009C66E9" w:rsidRDefault="009C66E9">
            <w:pPr>
              <w:pStyle w:val="ConsPlusNormal"/>
              <w:jc w:val="both"/>
            </w:pPr>
            <w:r>
              <w:t>Соблюдение сроков государственной регистрации нормативных правовых актов органов исполнительной власти Чувашской Республики, установленных законодательством Чувашской Республики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</w:tr>
      <w:tr w:rsidR="009C66E9">
        <w:tc>
          <w:tcPr>
            <w:tcW w:w="424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09" w:type="dxa"/>
          </w:tcPr>
          <w:p w:rsidR="009C66E9" w:rsidRDefault="009C66E9">
            <w:pPr>
              <w:pStyle w:val="ConsPlusNormal"/>
              <w:jc w:val="both"/>
            </w:pPr>
            <w:r>
              <w:t>Доля участвующих в региональном этапе Всероссийского конкурса "Лучшая муниципальная практика" муниципальных образований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процентов от общего количества городских округов, городских (сельских) поселений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84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23,5</w:t>
            </w:r>
          </w:p>
        </w:tc>
      </w:tr>
      <w:tr w:rsidR="009C66E9">
        <w:tc>
          <w:tcPr>
            <w:tcW w:w="13577" w:type="dxa"/>
            <w:gridSpan w:val="13"/>
            <w:tcBorders>
              <w:left w:val="nil"/>
              <w:right w:val="nil"/>
            </w:tcBorders>
          </w:tcPr>
          <w:p w:rsidR="009C66E9" w:rsidRDefault="009C66E9">
            <w:pPr>
              <w:pStyle w:val="ConsPlusNormal"/>
              <w:jc w:val="center"/>
              <w:outlineLvl w:val="2"/>
            </w:pPr>
            <w:r>
              <w:t>Подпрограмма "Развитие муниципальной службы в Чувашской Республике"</w:t>
            </w:r>
          </w:p>
        </w:tc>
      </w:tr>
      <w:tr w:rsidR="009C66E9">
        <w:tc>
          <w:tcPr>
            <w:tcW w:w="424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9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Доля подготовленных нормативных правовых актов Чувашской Республики, </w:t>
            </w:r>
            <w:r>
              <w:lastRenderedPageBreak/>
              <w:t>регулирующих вопросы муниципальной службы в Чувашской Республике, отнесенные к компетенции субъекта Российской Федерации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</w:tr>
      <w:tr w:rsidR="009C66E9">
        <w:tc>
          <w:tcPr>
            <w:tcW w:w="424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409" w:type="dxa"/>
          </w:tcPr>
          <w:p w:rsidR="009C66E9" w:rsidRDefault="009C66E9">
            <w:pPr>
              <w:pStyle w:val="ConsPlusNormal"/>
              <w:jc w:val="both"/>
            </w:pPr>
            <w:r>
              <w:t>Количество муниципальных служащих в Чувашской Республике (далее также - муниципальные служащие), прошедших дополнительное профессиональное образование в текущем году за счет средств республиканского бюджета Чувашской Республики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100</w:t>
            </w:r>
          </w:p>
        </w:tc>
      </w:tr>
      <w:tr w:rsidR="009C66E9">
        <w:tblPrEx>
          <w:tblBorders>
            <w:insideH w:val="nil"/>
          </w:tblBorders>
        </w:tblPrEx>
        <w:tc>
          <w:tcPr>
            <w:tcW w:w="424" w:type="dxa"/>
            <w:tcBorders>
              <w:left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9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Доля вакантных должностей муниципальной службы, замещаемых из кадрового резерва органов местного самоуправления в Чувашской Республике</w:t>
            </w:r>
          </w:p>
        </w:tc>
        <w:tc>
          <w:tcPr>
            <w:tcW w:w="130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4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84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84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84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84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84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84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84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84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844" w:type="dxa"/>
            <w:tcBorders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50,0</w:t>
            </w:r>
          </w:p>
        </w:tc>
      </w:tr>
      <w:tr w:rsidR="009C66E9">
        <w:tblPrEx>
          <w:tblBorders>
            <w:insideH w:val="nil"/>
          </w:tblBorders>
        </w:tblPrEx>
        <w:tc>
          <w:tcPr>
            <w:tcW w:w="13577" w:type="dxa"/>
            <w:gridSpan w:val="13"/>
            <w:tcBorders>
              <w:top w:val="nil"/>
              <w:left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 xml:space="preserve">(в ред. </w:t>
            </w:r>
            <w:hyperlink r:id="rId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26.12.2020 N 747)</w:t>
            </w:r>
          </w:p>
        </w:tc>
      </w:tr>
      <w:tr w:rsidR="009C66E9">
        <w:tblPrEx>
          <w:tblBorders>
            <w:insideH w:val="nil"/>
          </w:tblBorders>
        </w:tblPrEx>
        <w:tc>
          <w:tcPr>
            <w:tcW w:w="424" w:type="dxa"/>
            <w:tcBorders>
              <w:left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9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130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4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84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84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84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84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84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84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84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84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844" w:type="dxa"/>
            <w:tcBorders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12,0</w:t>
            </w:r>
          </w:p>
        </w:tc>
      </w:tr>
      <w:tr w:rsidR="009C66E9">
        <w:tblPrEx>
          <w:tblBorders>
            <w:insideH w:val="nil"/>
          </w:tblBorders>
        </w:tblPrEx>
        <w:tc>
          <w:tcPr>
            <w:tcW w:w="13577" w:type="dxa"/>
            <w:gridSpan w:val="13"/>
            <w:tcBorders>
              <w:top w:val="nil"/>
              <w:left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 xml:space="preserve">(в ред. </w:t>
            </w:r>
            <w:hyperlink r:id="rId8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26.12.2020 N 747)</w:t>
            </w:r>
          </w:p>
        </w:tc>
      </w:tr>
      <w:tr w:rsidR="009C66E9">
        <w:tc>
          <w:tcPr>
            <w:tcW w:w="424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9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Доля муниципальных служащих, </w:t>
            </w:r>
            <w:r>
              <w:lastRenderedPageBreak/>
              <w:t>оценивших условия и результаты своей работы, морально-психологический климат в коллективе не ниже оценки "удовлетворительно"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 xml:space="preserve">процентов </w:t>
            </w:r>
            <w:r>
              <w:lastRenderedPageBreak/>
              <w:t>от числа опрошенных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84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80,0</w:t>
            </w:r>
          </w:p>
        </w:tc>
      </w:tr>
      <w:tr w:rsidR="009C66E9">
        <w:tc>
          <w:tcPr>
            <w:tcW w:w="13577" w:type="dxa"/>
            <w:gridSpan w:val="13"/>
            <w:tcBorders>
              <w:left w:val="nil"/>
              <w:right w:val="nil"/>
            </w:tcBorders>
          </w:tcPr>
          <w:p w:rsidR="009C66E9" w:rsidRDefault="009C66E9">
            <w:pPr>
              <w:pStyle w:val="ConsPlusNormal"/>
              <w:jc w:val="center"/>
              <w:outlineLvl w:val="2"/>
            </w:pPr>
            <w:r>
              <w:lastRenderedPageBreak/>
              <w:t>Подпрограмма "Противодействие коррупции в Чувашской Республике"</w:t>
            </w:r>
          </w:p>
        </w:tc>
      </w:tr>
      <w:tr w:rsidR="009C66E9">
        <w:tc>
          <w:tcPr>
            <w:tcW w:w="424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9" w:type="dxa"/>
          </w:tcPr>
          <w:p w:rsidR="009C66E9" w:rsidRDefault="009C66E9">
            <w:pPr>
              <w:pStyle w:val="ConsPlusNormal"/>
              <w:jc w:val="both"/>
            </w:pPr>
            <w:r>
              <w:t>Количество закупок товаров, работ, услуг заказчиков, осуществляющих закупки товаров, работ, услуг для муниципальных нужд, в отношении которых проведен мониторинг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процедур закупок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100</w:t>
            </w:r>
          </w:p>
        </w:tc>
      </w:tr>
      <w:tr w:rsidR="009C66E9">
        <w:tc>
          <w:tcPr>
            <w:tcW w:w="424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9" w:type="dxa"/>
          </w:tcPr>
          <w:p w:rsidR="009C66E9" w:rsidRDefault="009C66E9">
            <w:pPr>
              <w:pStyle w:val="ConsPlusNormal"/>
              <w:jc w:val="both"/>
            </w:pPr>
            <w:r>
              <w:t>Уровень коррупции в Чувашской Республике по оценке граждан, полученный посредством проведения социологических исследований по вопросам коррупции (по 10-балльной шкале, где 1 означает отсутствие коррупции, а 10 - максимальный уровень коррупции)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баллов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</w:tr>
      <w:tr w:rsidR="009C66E9">
        <w:tc>
          <w:tcPr>
            <w:tcW w:w="424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9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Уровень коррупции в Чувашской Республике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 (по 10-балльной шкале, где 1 означает </w:t>
            </w:r>
            <w:r>
              <w:lastRenderedPageBreak/>
              <w:t>отсутствие коррупции, а 10 - максимальный уровень коррупции)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баллов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</w:tr>
      <w:tr w:rsidR="009C66E9">
        <w:tc>
          <w:tcPr>
            <w:tcW w:w="424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409" w:type="dxa"/>
          </w:tcPr>
          <w:p w:rsidR="009C66E9" w:rsidRDefault="009C66E9">
            <w:pPr>
              <w:pStyle w:val="ConsPlusNormal"/>
              <w:jc w:val="both"/>
            </w:pPr>
            <w:r>
              <w:t>Доля государственных гражданских служащих Чувашской Республики и муниципальных служащих в Чувашской Республике, осуществляющих в соответствии с должностными обязанностями закупки, прошедших в установленные сроки обучение по программам повышения квалификации в сфере закупок, включающим вопросы по антикоррупционной тематике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84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33,0</w:t>
            </w:r>
          </w:p>
        </w:tc>
      </w:tr>
      <w:tr w:rsidR="009C66E9">
        <w:tc>
          <w:tcPr>
            <w:tcW w:w="424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9" w:type="dxa"/>
          </w:tcPr>
          <w:p w:rsidR="009C66E9" w:rsidRDefault="009C66E9">
            <w:pPr>
              <w:pStyle w:val="ConsPlusNormal"/>
              <w:jc w:val="both"/>
            </w:pPr>
            <w:r>
              <w:t>Доля подготовленных нормативных правовых актов Чувашской Республики, регулирующих вопросы противодействия коррупции, отнесенных к компетенции субъекта Российской Федерации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</w:tr>
      <w:tr w:rsidR="009C66E9">
        <w:tc>
          <w:tcPr>
            <w:tcW w:w="424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9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Доля лиц, замещающих государственные должности Чувашской Республики (за исключением депутатов Государственного Совета Чувашской Республики и мировых судей Чувашской Республики), гражданских служащих и муниципальных служащих, в </w:t>
            </w:r>
            <w:r>
              <w:lastRenderedPageBreak/>
              <w:t>отношении которых лицами, ответственными за работу по профилактике коррупционных и иных правонарушений в государственных органах Чувашской Республики и органах местного самоуправления, ежегодно проводится анализ представленных ими сведений о доходах,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</w:tr>
      <w:tr w:rsidR="009C66E9">
        <w:tc>
          <w:tcPr>
            <w:tcW w:w="424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409" w:type="dxa"/>
          </w:tcPr>
          <w:p w:rsidR="009C66E9" w:rsidRDefault="009C66E9">
            <w:pPr>
              <w:pStyle w:val="ConsPlusNormal"/>
              <w:jc w:val="both"/>
            </w:pPr>
            <w:r>
              <w:t>Доля лиц, ответственных за работу по профилактике коррупционных и иных правонарушений в государственных органах Чувашской Республики и органах местного самоуправления в Чувашской Республике, прошедших обучение по антикоррупционной тематике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</w:tr>
      <w:tr w:rsidR="009C66E9">
        <w:tc>
          <w:tcPr>
            <w:tcW w:w="424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09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Доля лиц, сведения о доходах, расходах, об имуществе и обязательствах имущественного характера которых опубликованы, в общем количестве лиц, </w:t>
            </w:r>
            <w:r>
              <w:lastRenderedPageBreak/>
              <w:t>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</w:tr>
      <w:tr w:rsidR="009C66E9">
        <w:tc>
          <w:tcPr>
            <w:tcW w:w="424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409" w:type="dxa"/>
          </w:tcPr>
          <w:p w:rsidR="009C66E9" w:rsidRDefault="009C66E9">
            <w:pPr>
              <w:pStyle w:val="ConsPlusNormal"/>
              <w:jc w:val="both"/>
            </w:pPr>
            <w:r>
              <w:t>Количество государственных гражданских служащих Чувашской Республики и муниципальных служащих в Чувашской Республике, прошедших обучение по программам повышения квалификации, в которые включены вопросы по антикоррупционной тематике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4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300</w:t>
            </w:r>
          </w:p>
        </w:tc>
      </w:tr>
      <w:tr w:rsidR="009C66E9">
        <w:tc>
          <w:tcPr>
            <w:tcW w:w="424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09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Доля государственных гражданских служащих Чувашской Республики и муниципальных служащих в Чувашской Республике, впервые поступивших на гражданскую и муниципальную службу для замещения должностей, включенных в перечни должностей, утвержденные нормативными правовыми актами соответственно государственных органов Чувашской Республики и органов местного самоуправления в Чувашской Республике, прошедших обучение по образовательным программам в области противодействия </w:t>
            </w:r>
            <w:r>
              <w:lastRenderedPageBreak/>
              <w:t>коррупции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</w:tr>
      <w:tr w:rsidR="009C66E9">
        <w:tc>
          <w:tcPr>
            <w:tcW w:w="424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409" w:type="dxa"/>
          </w:tcPr>
          <w:p w:rsidR="009C66E9" w:rsidRDefault="009C66E9">
            <w:pPr>
              <w:pStyle w:val="ConsPlusNormal"/>
              <w:jc w:val="both"/>
            </w:pPr>
            <w:r>
              <w:t>Количество информационно-аналитических материалов и публикаций на тему коррупции и противодействия коррупции, размещенных в средствах массовой информации, распространяемых на территории Чувашской Республики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84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900</w:t>
            </w:r>
          </w:p>
        </w:tc>
      </w:tr>
      <w:tr w:rsidR="009C66E9">
        <w:tc>
          <w:tcPr>
            <w:tcW w:w="13577" w:type="dxa"/>
            <w:gridSpan w:val="13"/>
            <w:tcBorders>
              <w:left w:val="nil"/>
              <w:right w:val="nil"/>
            </w:tcBorders>
          </w:tcPr>
          <w:p w:rsidR="009C66E9" w:rsidRDefault="009C66E9">
            <w:pPr>
              <w:pStyle w:val="ConsPlusNormal"/>
              <w:jc w:val="center"/>
              <w:outlineLvl w:val="2"/>
            </w:pPr>
            <w:r>
              <w:t>Подпрограмма "Совершенствование кадровой политики и развитие кадрового потенциала государственной гражданской службы Чувашской Республики"</w:t>
            </w:r>
          </w:p>
        </w:tc>
      </w:tr>
      <w:tr w:rsidR="009C66E9">
        <w:tc>
          <w:tcPr>
            <w:tcW w:w="424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9" w:type="dxa"/>
          </w:tcPr>
          <w:p w:rsidR="009C66E9" w:rsidRDefault="009C66E9">
            <w:pPr>
              <w:pStyle w:val="ConsPlusNormal"/>
              <w:jc w:val="both"/>
            </w:pPr>
            <w:r>
              <w:t>Доля подготовленных нормативных правовых актов Чувашской Республики, регулирующих вопросы государственной гражданской службы Чувашской Республики, отнесенные к компетенции субъекта Российской Федерации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</w:tr>
      <w:tr w:rsidR="009C66E9">
        <w:tc>
          <w:tcPr>
            <w:tcW w:w="424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9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Доля гражданских служащих, участвовавших в мероприятиях по профессиональному развитию в соответствии с государственным заказом на мероприятия по профессиональному развитию гражданских служащих в текущем году, в общей численности гражданских служащих, впервые поступивших на должности гражданской службы и (или) </w:t>
            </w:r>
            <w:r>
              <w:lastRenderedPageBreak/>
              <w:t>назначенных в порядке должностного роста на должность гражданской службы категории "руководители" высшей или главной группы должностей гражданской службы либо на должность гражданской службы категории "специалисты" высшей группы должностей гражданской службы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</w:tr>
      <w:tr w:rsidR="009C66E9">
        <w:tc>
          <w:tcPr>
            <w:tcW w:w="424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409" w:type="dxa"/>
          </w:tcPr>
          <w:p w:rsidR="009C66E9" w:rsidRDefault="009C66E9">
            <w:pPr>
              <w:pStyle w:val="ConsPlusNormal"/>
              <w:jc w:val="both"/>
            </w:pPr>
            <w:r>
              <w:t>Доля вакантных должностей гражданской службы, замещенных на основе назначения из кадровых резервов государственных органов Чувашской Республики, кадрового резерва Чувашской Республики и по результатам конкурсов на замещение вакантных должностей, в общем числе вакантных должностей гражданской службы, замещение которых предусмотрено по конкурсу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</w:tr>
      <w:tr w:rsidR="009C66E9">
        <w:tc>
          <w:tcPr>
            <w:tcW w:w="424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9" w:type="dxa"/>
          </w:tcPr>
          <w:p w:rsidR="009C66E9" w:rsidRDefault="009C66E9">
            <w:pPr>
              <w:pStyle w:val="ConsPlusNormal"/>
              <w:jc w:val="both"/>
            </w:pPr>
            <w:r>
              <w:t>Доля гражданских служащих, в отношении которых применяется институт наставничества, в общей численности гражданских служащих, замещающих должности гражданской службы, по которым предусмотрено осуществление наставничества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</w:tr>
      <w:tr w:rsidR="009C66E9">
        <w:tc>
          <w:tcPr>
            <w:tcW w:w="424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409" w:type="dxa"/>
          </w:tcPr>
          <w:p w:rsidR="009C66E9" w:rsidRDefault="009C66E9">
            <w:pPr>
              <w:pStyle w:val="ConsPlusNormal"/>
              <w:jc w:val="both"/>
            </w:pPr>
            <w:r>
              <w:t>Доля лиц, назначенных из резерва управленческих кадров Чувашской Республики, в общей численности лиц, включенных в резерв управленческих кадров Чувашской Республики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84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30,0</w:t>
            </w:r>
          </w:p>
        </w:tc>
      </w:tr>
      <w:tr w:rsidR="009C66E9">
        <w:tc>
          <w:tcPr>
            <w:tcW w:w="424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9" w:type="dxa"/>
          </w:tcPr>
          <w:p w:rsidR="009C66E9" w:rsidRDefault="009C66E9">
            <w:pPr>
              <w:pStyle w:val="ConsPlusNormal"/>
              <w:jc w:val="both"/>
            </w:pPr>
            <w:r>
              <w:t>Доля лиц, прошедших обучение, в общем количестве лиц, состоящих в резерве управленческих кадров Чувашской Республики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84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10,0</w:t>
            </w:r>
          </w:p>
        </w:tc>
      </w:tr>
      <w:tr w:rsidR="009C66E9">
        <w:tc>
          <w:tcPr>
            <w:tcW w:w="424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09" w:type="dxa"/>
          </w:tcPr>
          <w:p w:rsidR="009C66E9" w:rsidRDefault="009C66E9">
            <w:pPr>
              <w:pStyle w:val="ConsPlusNormal"/>
              <w:jc w:val="both"/>
            </w:pPr>
            <w:r>
              <w:t>Количество студентов образовательных организаций высшего образования, прошедших практику в государственных органах Чувашской Республики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100</w:t>
            </w:r>
          </w:p>
        </w:tc>
      </w:tr>
      <w:tr w:rsidR="009C66E9">
        <w:tc>
          <w:tcPr>
            <w:tcW w:w="424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09" w:type="dxa"/>
          </w:tcPr>
          <w:p w:rsidR="009C66E9" w:rsidRDefault="009C66E9">
            <w:pPr>
              <w:pStyle w:val="ConsPlusNormal"/>
              <w:jc w:val="both"/>
            </w:pPr>
            <w:r>
              <w:t>Доля гражданских служащих, прошедших диспансеризацию, в общей численности гражданских служащих, подлежащих диспансеризации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</w:tr>
      <w:tr w:rsidR="009C66E9">
        <w:tc>
          <w:tcPr>
            <w:tcW w:w="424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09" w:type="dxa"/>
          </w:tcPr>
          <w:p w:rsidR="009C66E9" w:rsidRDefault="009C66E9">
            <w:pPr>
              <w:pStyle w:val="ConsPlusNormal"/>
              <w:jc w:val="both"/>
            </w:pPr>
            <w:r>
              <w:t>Доля гражданских служащих в возрасте до 50 лет, имеющих стаж гражданской службы 10 и более лет, в общей численности гражданских служащих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84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15,0</w:t>
            </w:r>
          </w:p>
        </w:tc>
      </w:tr>
      <w:tr w:rsidR="009C66E9">
        <w:tc>
          <w:tcPr>
            <w:tcW w:w="424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09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Доля должностей гражданской службы, по которым установлен особый порядок оплаты труда в зависимости от достижения </w:t>
            </w:r>
            <w:r>
              <w:lastRenderedPageBreak/>
              <w:t>показателей результативности профессиональной служебной деятельности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84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15,0</w:t>
            </w:r>
          </w:p>
        </w:tc>
      </w:tr>
      <w:tr w:rsidR="009C66E9">
        <w:tc>
          <w:tcPr>
            <w:tcW w:w="424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409" w:type="dxa"/>
          </w:tcPr>
          <w:p w:rsidR="009C66E9" w:rsidRDefault="009C66E9">
            <w:pPr>
              <w:pStyle w:val="ConsPlusNormal"/>
              <w:jc w:val="both"/>
            </w:pPr>
            <w:r>
              <w:t>Доля гражданских служащих, уволенных с должностей гражданской службы в течение года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84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10,0</w:t>
            </w:r>
          </w:p>
        </w:tc>
      </w:tr>
      <w:tr w:rsidR="009C66E9">
        <w:tc>
          <w:tcPr>
            <w:tcW w:w="424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09" w:type="dxa"/>
          </w:tcPr>
          <w:p w:rsidR="009C66E9" w:rsidRDefault="009C66E9">
            <w:pPr>
              <w:pStyle w:val="ConsPlusNormal"/>
              <w:jc w:val="both"/>
            </w:pPr>
            <w:r>
              <w:t>Доля гражданских служащих, оценивших условия и результаты своей работы, морально-психологический климат в коллективе не ниже оценки "удовлетворительно"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процентов от числа опрошенных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844" w:type="dxa"/>
          </w:tcPr>
          <w:p w:rsidR="009C66E9" w:rsidRDefault="009C66E9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84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80,0</w:t>
            </w:r>
          </w:p>
        </w:tc>
      </w:tr>
      <w:tr w:rsidR="009C66E9">
        <w:tblPrEx>
          <w:tblBorders>
            <w:insideH w:val="nil"/>
          </w:tblBorders>
        </w:tblPrEx>
        <w:tc>
          <w:tcPr>
            <w:tcW w:w="424" w:type="dxa"/>
            <w:tcBorders>
              <w:left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09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Доля лиц, замещающих государственную должность Чувашской Республики руководителя органа исполнительной власти Чувашской Республики, прошедших обучение по образовательным программам в области эффективного государственного управления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4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  <w:tcBorders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</w:tr>
      <w:tr w:rsidR="009C66E9">
        <w:tblPrEx>
          <w:tblBorders>
            <w:insideH w:val="nil"/>
          </w:tblBorders>
        </w:tblPrEx>
        <w:tc>
          <w:tcPr>
            <w:tcW w:w="13577" w:type="dxa"/>
            <w:gridSpan w:val="13"/>
            <w:tcBorders>
              <w:top w:val="nil"/>
              <w:left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 xml:space="preserve">(п. 13 введен </w:t>
            </w:r>
            <w:hyperlink r:id="rId8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26.12.2020 N 747)</w:t>
            </w:r>
          </w:p>
        </w:tc>
      </w:tr>
    </w:tbl>
    <w:p w:rsidR="009C66E9" w:rsidRDefault="009C66E9">
      <w:pPr>
        <w:sectPr w:rsidR="009C66E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right"/>
        <w:outlineLvl w:val="1"/>
      </w:pPr>
      <w:r>
        <w:t>Приложение N 2</w:t>
      </w:r>
    </w:p>
    <w:p w:rsidR="009C66E9" w:rsidRDefault="009C66E9">
      <w:pPr>
        <w:pStyle w:val="ConsPlusNormal"/>
        <w:jc w:val="right"/>
      </w:pPr>
      <w:r>
        <w:t>к государственной программе</w:t>
      </w:r>
    </w:p>
    <w:p w:rsidR="009C66E9" w:rsidRDefault="009C66E9">
      <w:pPr>
        <w:pStyle w:val="ConsPlusNormal"/>
        <w:jc w:val="right"/>
      </w:pPr>
      <w:r>
        <w:t>Чувашской Республики</w:t>
      </w:r>
    </w:p>
    <w:p w:rsidR="009C66E9" w:rsidRDefault="009C66E9">
      <w:pPr>
        <w:pStyle w:val="ConsPlusNormal"/>
        <w:jc w:val="right"/>
      </w:pPr>
      <w:r>
        <w:t>"Развитие потенциала</w:t>
      </w:r>
    </w:p>
    <w:p w:rsidR="009C66E9" w:rsidRDefault="009C66E9">
      <w:pPr>
        <w:pStyle w:val="ConsPlusNormal"/>
        <w:jc w:val="right"/>
      </w:pPr>
      <w:r>
        <w:t>государственного управления"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Title"/>
        <w:jc w:val="center"/>
      </w:pPr>
      <w:bookmarkStart w:id="2" w:name="P966"/>
      <w:bookmarkEnd w:id="2"/>
      <w:r>
        <w:t>РЕСУРСНОЕ ОБЕСПЕЧЕНИЕ</w:t>
      </w:r>
    </w:p>
    <w:p w:rsidR="009C66E9" w:rsidRDefault="009C66E9">
      <w:pPr>
        <w:pStyle w:val="ConsPlusTitle"/>
        <w:jc w:val="center"/>
      </w:pPr>
      <w:r>
        <w:t>И ПРОГНОЗНАЯ (СПРАВОЧНАЯ) ОЦЕНКА РАСХОДОВ</w:t>
      </w:r>
    </w:p>
    <w:p w:rsidR="009C66E9" w:rsidRDefault="009C66E9">
      <w:pPr>
        <w:pStyle w:val="ConsPlusTitle"/>
        <w:jc w:val="center"/>
      </w:pPr>
      <w:r>
        <w:t>ЗА СЧЕТ ВСЕХ ИСТОЧНИКОВ ФИНАНСИРОВАНИЯ РЕАЛИЗАЦИИ</w:t>
      </w:r>
    </w:p>
    <w:p w:rsidR="009C66E9" w:rsidRDefault="009C66E9">
      <w:pPr>
        <w:pStyle w:val="ConsPlusTitle"/>
        <w:jc w:val="center"/>
      </w:pPr>
      <w:r>
        <w:t>ГОСУДАРСТВЕННОЙ ПРОГРАММЫ ЧУВАШСКОЙ РЕСПУБЛИКИ</w:t>
      </w:r>
    </w:p>
    <w:p w:rsidR="009C66E9" w:rsidRDefault="009C66E9">
      <w:pPr>
        <w:pStyle w:val="ConsPlusTitle"/>
        <w:jc w:val="center"/>
      </w:pPr>
      <w:r>
        <w:t>"РАЗВИТИЕ ПОТЕНЦИАЛА ГОСУДАРСТВЕННОГО УПРАВЛЕНИЯ"</w:t>
      </w:r>
    </w:p>
    <w:p w:rsidR="009C66E9" w:rsidRDefault="009C66E9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9C66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66E9" w:rsidRDefault="009C66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66E9" w:rsidRDefault="009C66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26.12.2020 N 747)</w:t>
            </w:r>
          </w:p>
        </w:tc>
      </w:tr>
    </w:tbl>
    <w:p w:rsidR="009C66E9" w:rsidRDefault="009C66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9"/>
        <w:gridCol w:w="1923"/>
        <w:gridCol w:w="624"/>
        <w:gridCol w:w="1587"/>
        <w:gridCol w:w="1077"/>
        <w:gridCol w:w="1134"/>
        <w:gridCol w:w="1134"/>
        <w:gridCol w:w="1191"/>
        <w:gridCol w:w="1134"/>
        <w:gridCol w:w="1134"/>
        <w:gridCol w:w="1134"/>
        <w:gridCol w:w="1191"/>
        <w:gridCol w:w="1304"/>
        <w:gridCol w:w="1304"/>
      </w:tblGrid>
      <w:tr w:rsidR="009C66E9">
        <w:tc>
          <w:tcPr>
            <w:tcW w:w="869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1923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Наименование государственной программы Чувашской Республики, подпрограммы государственной программы Чувашской Республики, основного мероприятия</w:t>
            </w:r>
          </w:p>
        </w:tc>
        <w:tc>
          <w:tcPr>
            <w:tcW w:w="2211" w:type="dxa"/>
            <w:gridSpan w:val="2"/>
          </w:tcPr>
          <w:p w:rsidR="009C66E9" w:rsidRDefault="009C66E9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077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0660" w:type="dxa"/>
            <w:gridSpan w:val="9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Расходы по годам, тыс. рублей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главный распорядитель бюджетных сред</w:t>
            </w:r>
            <w:r>
              <w:lastRenderedPageBreak/>
              <w:t>ств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целевая статья расходов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2026 - 2030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2031 - 2035</w:t>
            </w:r>
          </w:p>
        </w:tc>
      </w:tr>
      <w:tr w:rsidR="009C66E9">
        <w:tc>
          <w:tcPr>
            <w:tcW w:w="869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23" w:type="dxa"/>
          </w:tcPr>
          <w:p w:rsidR="009C66E9" w:rsidRDefault="009C66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14</w:t>
            </w:r>
          </w:p>
        </w:tc>
      </w:tr>
      <w:tr w:rsidR="009C66E9">
        <w:tc>
          <w:tcPr>
            <w:tcW w:w="869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Государственная программа Чувашской Республики</w:t>
            </w:r>
          </w:p>
        </w:tc>
        <w:tc>
          <w:tcPr>
            <w:tcW w:w="1923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"Развитие потенциала государственного управления"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587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740074,8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861308,7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800007,6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672811,1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676531,1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640976,0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640976,0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3204880,0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3204880,0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118105,8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101968,2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83323,6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84829,1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88227,4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70580,2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70580,2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352901,0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352901,0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587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620938,8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757963,0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715309,9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586728,9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586729,4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568821,5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568821,5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2844107,5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2844107,5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1030,2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1377,5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1374,1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1253,1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7871,5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7871,5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Подпрограмма</w:t>
            </w:r>
          </w:p>
        </w:tc>
        <w:tc>
          <w:tcPr>
            <w:tcW w:w="1923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"Совершенствование государственного управления в сфере юстиции"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224390,3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216403,9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202212,4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202915,3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206313,6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180057,6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180057,6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900288,0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900288,0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85838,8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82154,2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63509,6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65015,1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68413,4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58933,2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58933,2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294666,0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294666,0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138551,5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134249,7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138702,8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137900,2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137900,2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121124,4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121124,4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605622,0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605622,0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</w:t>
            </w:r>
            <w:r>
              <w:lastRenderedPageBreak/>
              <w:t>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Основное мероприятие 1</w:t>
            </w:r>
          </w:p>
        </w:tc>
        <w:tc>
          <w:tcPr>
            <w:tcW w:w="1923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Обеспечение деятельности мировых судей Чувашской Республики в целях реализации прав, свобод и законных интересов граждан и юридических лиц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587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136084,8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130034,3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132937,9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134644,7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131929,8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118202,0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118202,0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591010,0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591010,0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330,3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501,6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314,1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2844,8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129,9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430,7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430,7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2153,5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2153,5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Ч510025</w:t>
            </w:r>
          </w:p>
          <w:p w:rsidR="009C66E9" w:rsidRDefault="009C66E9">
            <w:pPr>
              <w:pStyle w:val="ConsPlusNormal"/>
              <w:jc w:val="center"/>
            </w:pPr>
            <w:r>
              <w:t>Ч540100250</w:t>
            </w:r>
          </w:p>
          <w:p w:rsidR="009C66E9" w:rsidRDefault="009C66E9">
            <w:pPr>
              <w:pStyle w:val="ConsPlusNormal"/>
              <w:jc w:val="center"/>
            </w:pPr>
            <w:r>
              <w:t>Ч540117880</w:t>
            </w:r>
          </w:p>
          <w:p w:rsidR="009C66E9" w:rsidRDefault="009C66E9">
            <w:pPr>
              <w:pStyle w:val="ConsPlusNormal"/>
              <w:jc w:val="center"/>
            </w:pPr>
            <w:r>
              <w:t>Ч540119780</w:t>
            </w:r>
          </w:p>
          <w:p w:rsidR="009C66E9" w:rsidRDefault="009C66E9">
            <w:pPr>
              <w:pStyle w:val="ConsPlusNormal"/>
              <w:jc w:val="center"/>
            </w:pPr>
            <w:r>
              <w:t>Ч54011591С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135754,5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129532,7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132623,8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131799,9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131799,9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117771,3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117771,3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588856,5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588856,5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Основное мероприятие 2</w:t>
            </w:r>
          </w:p>
        </w:tc>
        <w:tc>
          <w:tcPr>
            <w:tcW w:w="1923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587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84977,7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82348,3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63913,9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62910,0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69023,3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59195,0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59195,0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295975,0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295975,0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84308,5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81652,6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63195,5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62170,3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68283,5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58502,5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58502,5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292512,5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292512,5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Ч510026</w:t>
            </w:r>
          </w:p>
          <w:p w:rsidR="009C66E9" w:rsidRDefault="009C66E9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669,2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695,7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718,4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739,7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739,7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692,5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692,5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3462,5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3462,5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Основн</w:t>
            </w:r>
            <w:r>
              <w:lastRenderedPageBreak/>
              <w:t>ое мероприятие 3</w:t>
            </w:r>
          </w:p>
        </w:tc>
        <w:tc>
          <w:tcPr>
            <w:tcW w:w="1923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Ведение регистра </w:t>
            </w:r>
            <w:r>
              <w:lastRenderedPageBreak/>
              <w:t>муниципальных нормативных правовых актов Чувашской Республики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587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587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4</w:t>
            </w:r>
          </w:p>
        </w:tc>
        <w:tc>
          <w:tcPr>
            <w:tcW w:w="1923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Обеспечение оказания </w:t>
            </w:r>
            <w:r>
              <w:lastRenderedPageBreak/>
              <w:t>бесплатной юридической помощи в Чувашской Республике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587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927,8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901,3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7303,0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7303,0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</w:t>
            </w:r>
            <w:r>
              <w:lastRenderedPageBreak/>
              <w:t>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Ч511003</w:t>
            </w:r>
          </w:p>
          <w:p w:rsidR="009C66E9" w:rsidRDefault="009C66E9">
            <w:pPr>
              <w:pStyle w:val="ConsPlusNormal"/>
              <w:jc w:val="center"/>
            </w:pPr>
            <w:r>
              <w:t>Ч540413750</w:t>
            </w:r>
          </w:p>
          <w:p w:rsidR="009C66E9" w:rsidRDefault="009C66E9">
            <w:pPr>
              <w:pStyle w:val="ConsPlusNormal"/>
              <w:jc w:val="center"/>
            </w:pPr>
            <w:r>
              <w:t>Ч540419620</w:t>
            </w:r>
          </w:p>
          <w:p w:rsidR="009C66E9" w:rsidRDefault="009C66E9">
            <w:pPr>
              <w:pStyle w:val="ConsPlusNormal"/>
              <w:jc w:val="center"/>
            </w:pPr>
            <w:r>
              <w:t>Ч540418910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927,8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901,3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7303,0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7303,0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Основное меропр</w:t>
            </w:r>
            <w:r>
              <w:lastRenderedPageBreak/>
              <w:t>иятие 5</w:t>
            </w:r>
          </w:p>
        </w:tc>
        <w:tc>
          <w:tcPr>
            <w:tcW w:w="1923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Государственная регистрация нормативных </w:t>
            </w:r>
            <w:r>
              <w:lastRenderedPageBreak/>
              <w:t>правовых актов органов исполнительной власти Чувашской Республики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587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587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Основное мероприятие 6</w:t>
            </w:r>
          </w:p>
        </w:tc>
        <w:tc>
          <w:tcPr>
            <w:tcW w:w="1923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587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3120,0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6000,0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3120,0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6000,0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Подпро</w:t>
            </w:r>
            <w:r>
              <w:lastRenderedPageBreak/>
              <w:t>грамма</w:t>
            </w:r>
          </w:p>
        </w:tc>
        <w:tc>
          <w:tcPr>
            <w:tcW w:w="1923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"Развитие </w:t>
            </w:r>
            <w:r>
              <w:lastRenderedPageBreak/>
              <w:t>муниципальной службы в Чувашской Республике"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587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1301,4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1577,5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1374,1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1253,1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1706,7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1706,7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8533,5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8533,5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587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271,2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662,0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662,0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1030,2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1377,5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1374,1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1253,1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7871,5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7871,5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1</w:t>
            </w:r>
          </w:p>
        </w:tc>
        <w:tc>
          <w:tcPr>
            <w:tcW w:w="1923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Развитие нормативно-</w:t>
            </w:r>
            <w:r>
              <w:lastRenderedPageBreak/>
              <w:t>правовой базы Чувашской Республики, регулирующей вопросы муниципальной службы в Чувашской Республике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587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</w:t>
            </w:r>
            <w:r>
              <w:lastRenderedPageBreak/>
              <w:t>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587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Основное меропр</w:t>
            </w:r>
            <w:r>
              <w:lastRenderedPageBreak/>
              <w:t>иятие 2</w:t>
            </w:r>
          </w:p>
        </w:tc>
        <w:tc>
          <w:tcPr>
            <w:tcW w:w="1923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Организация дополнительного профессиональног</w:t>
            </w:r>
            <w:r>
              <w:lastRenderedPageBreak/>
              <w:t>о развития муниципальных служащих в Чувашской Республике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587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1301,4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1577,5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1374,1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1253,1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1706,7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1706,7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8533,5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8533,5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587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271,2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662,0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662,0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1030,2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1377,5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1374,1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1253,1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7871,5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7871,5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Основное мероприятие 3</w:t>
            </w:r>
          </w:p>
        </w:tc>
        <w:tc>
          <w:tcPr>
            <w:tcW w:w="1923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Внедрение на муниципальной службе современных </w:t>
            </w:r>
            <w:r>
              <w:lastRenderedPageBreak/>
              <w:t>кадровых технологий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587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587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Основное мероприятие 4</w:t>
            </w:r>
          </w:p>
        </w:tc>
        <w:tc>
          <w:tcPr>
            <w:tcW w:w="1923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Повышение престижа муниципальной службы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587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587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</w:t>
            </w:r>
            <w:r>
              <w:lastRenderedPageBreak/>
              <w:t>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Основное мероприятие 5</w:t>
            </w:r>
          </w:p>
        </w:tc>
        <w:tc>
          <w:tcPr>
            <w:tcW w:w="1923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Формирование положительного имиджа органов местного самоуправления в Чувашской Республике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587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587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республиканский </w:t>
            </w:r>
            <w:r>
              <w:lastRenderedPageBreak/>
              <w:t>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1923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"Противодействие коррупции в Чувашской Республике"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587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1162,4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669,4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1162,4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1162,4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1162,4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917,0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917,0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Ч521004</w:t>
            </w:r>
          </w:p>
          <w:p w:rsidR="009C66E9" w:rsidRDefault="009C66E9">
            <w:pPr>
              <w:pStyle w:val="ConsPlusNormal"/>
              <w:jc w:val="center"/>
            </w:pPr>
            <w:r>
              <w:t>Ч510813670</w:t>
            </w:r>
          </w:p>
          <w:p w:rsidR="009C66E9" w:rsidRDefault="009C66E9">
            <w:pPr>
              <w:pStyle w:val="ConsPlusNormal"/>
              <w:jc w:val="center"/>
            </w:pPr>
            <w:r>
              <w:t>Ч510813680</w:t>
            </w:r>
          </w:p>
          <w:p w:rsidR="009C66E9" w:rsidRDefault="009C66E9">
            <w:pPr>
              <w:pStyle w:val="ConsPlusNormal"/>
              <w:jc w:val="center"/>
            </w:pPr>
            <w:r>
              <w:lastRenderedPageBreak/>
              <w:t>Ч510413660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республиканский бюджет </w:t>
            </w:r>
            <w:r>
              <w:lastRenderedPageBreak/>
              <w:t>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1162,4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669,4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1162,4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1162,4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1162,4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917,0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917,0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Основное мероприятие 1</w:t>
            </w:r>
          </w:p>
        </w:tc>
        <w:tc>
          <w:tcPr>
            <w:tcW w:w="1923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Организационные меры по созданию механизма реализации антикоррупционной политики в Чувашской Республике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587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</w:t>
            </w:r>
            <w:r>
              <w:lastRenderedPageBreak/>
              <w:t>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Основное мероприятие 2</w:t>
            </w:r>
          </w:p>
        </w:tc>
        <w:tc>
          <w:tcPr>
            <w:tcW w:w="1923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Нормативно-правовое обеспечение антикоррупционной деятельности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587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республиканский бюджет Чувашской </w:t>
            </w:r>
            <w:r>
              <w:lastRenderedPageBreak/>
              <w:t>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Основное мероприятие 3</w:t>
            </w:r>
          </w:p>
        </w:tc>
        <w:tc>
          <w:tcPr>
            <w:tcW w:w="1923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Антикоррупционная экспертиза нормативных правовых актов и их проектов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587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</w:t>
            </w:r>
            <w:r>
              <w:lastRenderedPageBreak/>
              <w:t>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Основное мероприятие 4</w:t>
            </w:r>
          </w:p>
        </w:tc>
        <w:tc>
          <w:tcPr>
            <w:tcW w:w="1923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587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486,2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486,2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Основное мероприятие 5</w:t>
            </w:r>
          </w:p>
        </w:tc>
        <w:tc>
          <w:tcPr>
            <w:tcW w:w="1923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587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Основное мероприятие 6</w:t>
            </w:r>
          </w:p>
        </w:tc>
        <w:tc>
          <w:tcPr>
            <w:tcW w:w="1923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Внедрение антикоррупционных механизмов в рамках реализации кадровой политики в государственных органах Чувашской Республики и органах местного самоуправления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587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Основное мероприятие 7</w:t>
            </w:r>
          </w:p>
        </w:tc>
        <w:tc>
          <w:tcPr>
            <w:tcW w:w="1923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Внедрение внутреннего контроля в государственных органах Чувашской Республики и органах местного самоуправления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587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</w:t>
            </w:r>
            <w:r>
              <w:lastRenderedPageBreak/>
              <w:t>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Основное мероприятие 8</w:t>
            </w:r>
          </w:p>
        </w:tc>
        <w:tc>
          <w:tcPr>
            <w:tcW w:w="1923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Организация антикоррупционной пропаганды и просвещения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587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917,0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917,0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Ч521004</w:t>
            </w:r>
          </w:p>
          <w:p w:rsidR="009C66E9" w:rsidRDefault="009C66E9">
            <w:pPr>
              <w:pStyle w:val="ConsPlusNormal"/>
              <w:jc w:val="center"/>
            </w:pPr>
            <w:r>
              <w:t>Ч510813670</w:t>
            </w:r>
          </w:p>
          <w:p w:rsidR="009C66E9" w:rsidRDefault="009C66E9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917,0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917,0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территориальный </w:t>
            </w:r>
            <w:r>
              <w:lastRenderedPageBreak/>
              <w:t>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Основное мероприятие 9</w:t>
            </w:r>
          </w:p>
        </w:tc>
        <w:tc>
          <w:tcPr>
            <w:tcW w:w="1923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Обеспечение доступа граждан и организаций к информации о деятельности государственных органов Чувашской Республики и органов местного самоуправления в Чувашской Республике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587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</w:t>
            </w:r>
            <w:r>
              <w:lastRenderedPageBreak/>
              <w:t>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1923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"Совершенствование кадровой политики и развитие кадрового потенциала государственной гражданской службы Чувашской Республики"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587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1546,1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4535,9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5746,9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3356,9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3357,4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33313,2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33313,2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166566,0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166566,0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1546,1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4535,9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5746,9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3356,9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3357,4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33313,2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33313,2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166566,0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166566,0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территориальный государственный </w:t>
            </w:r>
            <w:r>
              <w:lastRenderedPageBreak/>
              <w:t>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Основное мероприятие 1</w:t>
            </w:r>
          </w:p>
        </w:tc>
        <w:tc>
          <w:tcPr>
            <w:tcW w:w="1923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Разработка и мониторинг нормативных правовых актов Чувашской Республики, регулирующих вопросы государственной гражданской службы Чувашской Республики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587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</w:t>
            </w:r>
            <w:r>
              <w:lastRenderedPageBreak/>
              <w:t>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Основное мероприятие 2</w:t>
            </w:r>
          </w:p>
        </w:tc>
        <w:tc>
          <w:tcPr>
            <w:tcW w:w="1923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</w:t>
            </w:r>
            <w:r>
              <w:lastRenderedPageBreak/>
              <w:t xml:space="preserve">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</w:t>
            </w:r>
            <w:r>
              <w:lastRenderedPageBreak/>
              <w:t>кадровых резервах государственных органов Чувашской Республики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587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1546,1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2522,6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1706,7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1084,2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1084,2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1519,4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1519,4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7597,0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7597,0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587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1077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1546,1</w:t>
            </w:r>
          </w:p>
        </w:tc>
        <w:tc>
          <w:tcPr>
            <w:tcW w:w="1134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2522,6</w:t>
            </w:r>
          </w:p>
        </w:tc>
        <w:tc>
          <w:tcPr>
            <w:tcW w:w="1191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1706,7</w:t>
            </w:r>
          </w:p>
        </w:tc>
        <w:tc>
          <w:tcPr>
            <w:tcW w:w="1134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1084,2</w:t>
            </w:r>
          </w:p>
        </w:tc>
        <w:tc>
          <w:tcPr>
            <w:tcW w:w="1134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1084,2</w:t>
            </w:r>
          </w:p>
        </w:tc>
        <w:tc>
          <w:tcPr>
            <w:tcW w:w="1134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1519,4</w:t>
            </w:r>
          </w:p>
        </w:tc>
        <w:tc>
          <w:tcPr>
            <w:tcW w:w="1191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1519,4</w:t>
            </w:r>
          </w:p>
        </w:tc>
        <w:tc>
          <w:tcPr>
            <w:tcW w:w="1304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7597,0</w:t>
            </w:r>
          </w:p>
        </w:tc>
        <w:tc>
          <w:tcPr>
            <w:tcW w:w="1304" w:type="dxa"/>
            <w:vMerge w:val="restart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7597,0</w:t>
            </w:r>
          </w:p>
        </w:tc>
      </w:tr>
      <w:tr w:rsidR="009C66E9">
        <w:tblPrEx>
          <w:tblBorders>
            <w:insideH w:val="nil"/>
          </w:tblBorders>
        </w:tblPrEx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304" w:type="dxa"/>
            <w:vMerge/>
          </w:tcPr>
          <w:p w:rsidR="009C66E9" w:rsidRDefault="009C66E9"/>
        </w:tc>
        <w:tc>
          <w:tcPr>
            <w:tcW w:w="1304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blPrEx>
          <w:tblBorders>
            <w:insideH w:val="nil"/>
          </w:tblBorders>
        </w:tblPrEx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304" w:type="dxa"/>
            <w:vMerge/>
          </w:tcPr>
          <w:p w:rsidR="009C66E9" w:rsidRDefault="009C66E9"/>
        </w:tc>
        <w:tc>
          <w:tcPr>
            <w:tcW w:w="1304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  <w:tcBorders>
              <w:top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587" w:type="dxa"/>
            <w:tcBorders>
              <w:top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Ч520215920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304" w:type="dxa"/>
            <w:vMerge/>
          </w:tcPr>
          <w:p w:rsidR="009C66E9" w:rsidRDefault="009C66E9"/>
        </w:tc>
        <w:tc>
          <w:tcPr>
            <w:tcW w:w="1304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территориальный государственный внебюджетный </w:t>
            </w:r>
            <w:r>
              <w:lastRenderedPageBreak/>
              <w:t>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Основное мероприятие 3</w:t>
            </w:r>
          </w:p>
        </w:tc>
        <w:tc>
          <w:tcPr>
            <w:tcW w:w="1923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Внедрение на государственной гражданской службе Чувашской Республики современных кадровых технологий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587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Ч520316840</w:t>
            </w:r>
          </w:p>
          <w:p w:rsidR="009C66E9" w:rsidRDefault="009C66E9">
            <w:pPr>
              <w:pStyle w:val="ConsPlusNormal"/>
              <w:jc w:val="center"/>
            </w:pPr>
            <w:r>
              <w:t>Ч520316850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Основное мероприятие 4</w:t>
            </w:r>
          </w:p>
        </w:tc>
        <w:tc>
          <w:tcPr>
            <w:tcW w:w="1923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Формирование и эффективное использование кадровых резервов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587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Ч520316860</w:t>
            </w:r>
          </w:p>
          <w:p w:rsidR="009C66E9" w:rsidRDefault="009C66E9">
            <w:pPr>
              <w:pStyle w:val="ConsPlusNormal"/>
              <w:jc w:val="center"/>
            </w:pPr>
            <w:r>
              <w:t>Ч520316870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</w:t>
            </w:r>
            <w:r>
              <w:lastRenderedPageBreak/>
              <w:t>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Основное мероприятие 5</w:t>
            </w:r>
          </w:p>
        </w:tc>
        <w:tc>
          <w:tcPr>
            <w:tcW w:w="1923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587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2013,3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2240,2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2272,7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2273,2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31793,8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31793,8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158969,0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158969,0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1587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1077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2013,3</w:t>
            </w:r>
          </w:p>
        </w:tc>
        <w:tc>
          <w:tcPr>
            <w:tcW w:w="1191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2240,2</w:t>
            </w:r>
          </w:p>
        </w:tc>
        <w:tc>
          <w:tcPr>
            <w:tcW w:w="1134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2272,7</w:t>
            </w:r>
          </w:p>
        </w:tc>
        <w:tc>
          <w:tcPr>
            <w:tcW w:w="1134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2273,2</w:t>
            </w:r>
          </w:p>
        </w:tc>
        <w:tc>
          <w:tcPr>
            <w:tcW w:w="1134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31793,8</w:t>
            </w:r>
          </w:p>
        </w:tc>
        <w:tc>
          <w:tcPr>
            <w:tcW w:w="1191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31793,8</w:t>
            </w:r>
          </w:p>
        </w:tc>
        <w:tc>
          <w:tcPr>
            <w:tcW w:w="1304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158969,0</w:t>
            </w:r>
          </w:p>
        </w:tc>
        <w:tc>
          <w:tcPr>
            <w:tcW w:w="1304" w:type="dxa"/>
            <w:vMerge w:val="restart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158969,0</w:t>
            </w:r>
          </w:p>
        </w:tc>
      </w:tr>
      <w:tr w:rsidR="009C66E9">
        <w:tblPrEx>
          <w:tblBorders>
            <w:insideH w:val="nil"/>
          </w:tblBorders>
        </w:tblPrEx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304" w:type="dxa"/>
            <w:vMerge/>
          </w:tcPr>
          <w:p w:rsidR="009C66E9" w:rsidRDefault="009C66E9"/>
        </w:tc>
        <w:tc>
          <w:tcPr>
            <w:tcW w:w="1304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blPrEx>
          <w:tblBorders>
            <w:insideH w:val="nil"/>
          </w:tblBorders>
        </w:tblPrEx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304" w:type="dxa"/>
            <w:vMerge/>
          </w:tcPr>
          <w:p w:rsidR="009C66E9" w:rsidRDefault="009C66E9"/>
        </w:tc>
        <w:tc>
          <w:tcPr>
            <w:tcW w:w="1304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blPrEx>
          <w:tblBorders>
            <w:insideH w:val="nil"/>
          </w:tblBorders>
        </w:tblPrEx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304" w:type="dxa"/>
            <w:vMerge/>
          </w:tcPr>
          <w:p w:rsidR="009C66E9" w:rsidRDefault="009C66E9"/>
        </w:tc>
        <w:tc>
          <w:tcPr>
            <w:tcW w:w="1304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blPrEx>
          <w:tblBorders>
            <w:insideH w:val="nil"/>
          </w:tblBorders>
        </w:tblPrEx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304" w:type="dxa"/>
            <w:vMerge/>
          </w:tcPr>
          <w:p w:rsidR="009C66E9" w:rsidRDefault="009C66E9"/>
        </w:tc>
        <w:tc>
          <w:tcPr>
            <w:tcW w:w="1304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blPrEx>
          <w:tblBorders>
            <w:insideH w:val="nil"/>
          </w:tblBorders>
        </w:tblPrEx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304" w:type="dxa"/>
            <w:vMerge/>
          </w:tcPr>
          <w:p w:rsidR="009C66E9" w:rsidRDefault="009C66E9"/>
        </w:tc>
        <w:tc>
          <w:tcPr>
            <w:tcW w:w="1304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blPrEx>
          <w:tblBorders>
            <w:insideH w:val="nil"/>
          </w:tblBorders>
        </w:tblPrEx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304" w:type="dxa"/>
            <w:vMerge/>
          </w:tcPr>
          <w:p w:rsidR="009C66E9" w:rsidRDefault="009C66E9"/>
        </w:tc>
        <w:tc>
          <w:tcPr>
            <w:tcW w:w="1304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blPrEx>
          <w:tblBorders>
            <w:insideH w:val="nil"/>
          </w:tblBorders>
        </w:tblPrEx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304" w:type="dxa"/>
            <w:vMerge/>
          </w:tcPr>
          <w:p w:rsidR="009C66E9" w:rsidRDefault="009C66E9"/>
        </w:tc>
        <w:tc>
          <w:tcPr>
            <w:tcW w:w="1304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blPrEx>
          <w:tblBorders>
            <w:insideH w:val="nil"/>
          </w:tblBorders>
        </w:tblPrEx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304" w:type="dxa"/>
            <w:vMerge/>
          </w:tcPr>
          <w:p w:rsidR="009C66E9" w:rsidRDefault="009C66E9"/>
        </w:tc>
        <w:tc>
          <w:tcPr>
            <w:tcW w:w="1304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blPrEx>
          <w:tblBorders>
            <w:insideH w:val="nil"/>
          </w:tblBorders>
        </w:tblPrEx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304" w:type="dxa"/>
            <w:vMerge/>
          </w:tcPr>
          <w:p w:rsidR="009C66E9" w:rsidRDefault="009C66E9"/>
        </w:tc>
        <w:tc>
          <w:tcPr>
            <w:tcW w:w="1304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blPrEx>
          <w:tblBorders>
            <w:insideH w:val="nil"/>
          </w:tblBorders>
        </w:tblPrEx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304" w:type="dxa"/>
            <w:vMerge/>
          </w:tcPr>
          <w:p w:rsidR="009C66E9" w:rsidRDefault="009C66E9"/>
        </w:tc>
        <w:tc>
          <w:tcPr>
            <w:tcW w:w="1304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blPrEx>
          <w:tblBorders>
            <w:insideH w:val="nil"/>
          </w:tblBorders>
        </w:tblPrEx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304" w:type="dxa"/>
            <w:vMerge/>
          </w:tcPr>
          <w:p w:rsidR="009C66E9" w:rsidRDefault="009C66E9"/>
        </w:tc>
        <w:tc>
          <w:tcPr>
            <w:tcW w:w="1304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blPrEx>
          <w:tblBorders>
            <w:insideH w:val="nil"/>
          </w:tblBorders>
        </w:tblPrEx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304" w:type="dxa"/>
            <w:vMerge/>
          </w:tcPr>
          <w:p w:rsidR="009C66E9" w:rsidRDefault="009C66E9"/>
        </w:tc>
        <w:tc>
          <w:tcPr>
            <w:tcW w:w="1304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blPrEx>
          <w:tblBorders>
            <w:insideH w:val="nil"/>
          </w:tblBorders>
        </w:tblPrEx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304" w:type="dxa"/>
            <w:vMerge/>
          </w:tcPr>
          <w:p w:rsidR="009C66E9" w:rsidRDefault="009C66E9"/>
        </w:tc>
        <w:tc>
          <w:tcPr>
            <w:tcW w:w="1304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blPrEx>
          <w:tblBorders>
            <w:insideH w:val="nil"/>
          </w:tblBorders>
        </w:tblPrEx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304" w:type="dxa"/>
            <w:vMerge/>
          </w:tcPr>
          <w:p w:rsidR="009C66E9" w:rsidRDefault="009C66E9"/>
        </w:tc>
        <w:tc>
          <w:tcPr>
            <w:tcW w:w="1304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blPrEx>
          <w:tblBorders>
            <w:insideH w:val="nil"/>
          </w:tblBorders>
        </w:tblPrEx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304" w:type="dxa"/>
            <w:vMerge/>
          </w:tcPr>
          <w:p w:rsidR="009C66E9" w:rsidRDefault="009C66E9"/>
        </w:tc>
        <w:tc>
          <w:tcPr>
            <w:tcW w:w="1304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blPrEx>
          <w:tblBorders>
            <w:insideH w:val="nil"/>
          </w:tblBorders>
        </w:tblPrEx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304" w:type="dxa"/>
            <w:vMerge/>
          </w:tcPr>
          <w:p w:rsidR="009C66E9" w:rsidRDefault="009C66E9"/>
        </w:tc>
        <w:tc>
          <w:tcPr>
            <w:tcW w:w="1304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blPrEx>
          <w:tblBorders>
            <w:insideH w:val="nil"/>
          </w:tblBorders>
        </w:tblPrEx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304" w:type="dxa"/>
            <w:vMerge/>
          </w:tcPr>
          <w:p w:rsidR="009C66E9" w:rsidRDefault="009C66E9"/>
        </w:tc>
        <w:tc>
          <w:tcPr>
            <w:tcW w:w="1304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blPrEx>
          <w:tblBorders>
            <w:insideH w:val="nil"/>
          </w:tblBorders>
        </w:tblPrEx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304" w:type="dxa"/>
            <w:vMerge/>
          </w:tcPr>
          <w:p w:rsidR="009C66E9" w:rsidRDefault="009C66E9"/>
        </w:tc>
        <w:tc>
          <w:tcPr>
            <w:tcW w:w="1304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blPrEx>
          <w:tblBorders>
            <w:insideH w:val="nil"/>
          </w:tblBorders>
        </w:tblPrEx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304" w:type="dxa"/>
            <w:vMerge/>
          </w:tcPr>
          <w:p w:rsidR="009C66E9" w:rsidRDefault="009C66E9"/>
        </w:tc>
        <w:tc>
          <w:tcPr>
            <w:tcW w:w="1304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blPrEx>
          <w:tblBorders>
            <w:insideH w:val="nil"/>
          </w:tblBorders>
        </w:tblPrEx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304" w:type="dxa"/>
            <w:vMerge/>
          </w:tcPr>
          <w:p w:rsidR="009C66E9" w:rsidRDefault="009C66E9"/>
        </w:tc>
        <w:tc>
          <w:tcPr>
            <w:tcW w:w="1304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blPrEx>
          <w:tblBorders>
            <w:insideH w:val="nil"/>
          </w:tblBorders>
        </w:tblPrEx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304" w:type="dxa"/>
            <w:vMerge/>
          </w:tcPr>
          <w:p w:rsidR="009C66E9" w:rsidRDefault="009C66E9"/>
        </w:tc>
        <w:tc>
          <w:tcPr>
            <w:tcW w:w="1304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blPrEx>
          <w:tblBorders>
            <w:insideH w:val="nil"/>
          </w:tblBorders>
        </w:tblPrEx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304" w:type="dxa"/>
            <w:vMerge/>
          </w:tcPr>
          <w:p w:rsidR="009C66E9" w:rsidRDefault="009C66E9"/>
        </w:tc>
        <w:tc>
          <w:tcPr>
            <w:tcW w:w="1304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blPrEx>
          <w:tblBorders>
            <w:insideH w:val="nil"/>
          </w:tblBorders>
        </w:tblPrEx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304" w:type="dxa"/>
            <w:vMerge/>
          </w:tcPr>
          <w:p w:rsidR="009C66E9" w:rsidRDefault="009C66E9"/>
        </w:tc>
        <w:tc>
          <w:tcPr>
            <w:tcW w:w="1304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blPrEx>
          <w:tblBorders>
            <w:insideH w:val="nil"/>
          </w:tblBorders>
        </w:tblPrEx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304" w:type="dxa"/>
            <w:vMerge/>
          </w:tcPr>
          <w:p w:rsidR="009C66E9" w:rsidRDefault="009C66E9"/>
        </w:tc>
        <w:tc>
          <w:tcPr>
            <w:tcW w:w="1304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blPrEx>
          <w:tblBorders>
            <w:insideH w:val="nil"/>
          </w:tblBorders>
        </w:tblPrEx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304" w:type="dxa"/>
            <w:vMerge/>
          </w:tcPr>
          <w:p w:rsidR="009C66E9" w:rsidRDefault="009C66E9"/>
        </w:tc>
        <w:tc>
          <w:tcPr>
            <w:tcW w:w="1304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  <w:tcBorders>
              <w:top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587" w:type="dxa"/>
            <w:tcBorders>
              <w:top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304" w:type="dxa"/>
            <w:vMerge/>
          </w:tcPr>
          <w:p w:rsidR="009C66E9" w:rsidRDefault="009C66E9"/>
        </w:tc>
        <w:tc>
          <w:tcPr>
            <w:tcW w:w="1304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</w:t>
            </w:r>
            <w:r>
              <w:lastRenderedPageBreak/>
              <w:t>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69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923" w:type="dxa"/>
            <w:vMerge/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2792" w:type="dxa"/>
            <w:gridSpan w:val="2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Подпрограмма "Обеспечение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587" w:type="dxa"/>
          </w:tcPr>
          <w:p w:rsidR="009C66E9" w:rsidRDefault="009C66E9">
            <w:pPr>
              <w:pStyle w:val="ConsPlusNormal"/>
            </w:pP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511674,6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638121,8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589511,8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464123,4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464123,4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425715,1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425715,1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2128575,5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2128575,5</w:t>
            </w:r>
          </w:p>
        </w:tc>
      </w:tr>
      <w:tr w:rsidR="009C66E9">
        <w:tc>
          <w:tcPr>
            <w:tcW w:w="2792" w:type="dxa"/>
            <w:gridSpan w:val="2"/>
            <w:vMerge/>
            <w:tcBorders>
              <w:left w:val="nil"/>
            </w:tcBorders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32267,0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19814,0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19814,0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19814,0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19814,0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11647,0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11647,0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58235,0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58235,0</w:t>
            </w:r>
          </w:p>
        </w:tc>
      </w:tr>
      <w:tr w:rsidR="009C66E9">
        <w:tc>
          <w:tcPr>
            <w:tcW w:w="2792" w:type="dxa"/>
            <w:gridSpan w:val="2"/>
            <w:vMerge/>
            <w:tcBorders>
              <w:left w:val="nil"/>
            </w:tcBorders>
          </w:tcPr>
          <w:p w:rsidR="009C66E9" w:rsidRDefault="009C66E9"/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479407,6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618307,8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569697,8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444309,4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444309,4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414068,1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414068,1</w:t>
            </w:r>
          </w:p>
        </w:tc>
        <w:tc>
          <w:tcPr>
            <w:tcW w:w="1304" w:type="dxa"/>
          </w:tcPr>
          <w:p w:rsidR="009C66E9" w:rsidRDefault="009C66E9">
            <w:pPr>
              <w:pStyle w:val="ConsPlusNormal"/>
              <w:jc w:val="center"/>
            </w:pPr>
            <w:r>
              <w:t>2070340,5</w:t>
            </w:r>
          </w:p>
        </w:tc>
        <w:tc>
          <w:tcPr>
            <w:tcW w:w="130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2070340,5</w:t>
            </w:r>
          </w:p>
        </w:tc>
      </w:tr>
    </w:tbl>
    <w:p w:rsidR="009C66E9" w:rsidRDefault="009C66E9">
      <w:pPr>
        <w:sectPr w:rsidR="009C66E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right"/>
        <w:outlineLvl w:val="1"/>
      </w:pPr>
      <w:r>
        <w:t>Приложение N 3</w:t>
      </w:r>
    </w:p>
    <w:p w:rsidR="009C66E9" w:rsidRDefault="009C66E9">
      <w:pPr>
        <w:pStyle w:val="ConsPlusNormal"/>
        <w:jc w:val="right"/>
      </w:pPr>
      <w:r>
        <w:t>к государственной программе</w:t>
      </w:r>
    </w:p>
    <w:p w:rsidR="009C66E9" w:rsidRDefault="009C66E9">
      <w:pPr>
        <w:pStyle w:val="ConsPlusNormal"/>
        <w:jc w:val="right"/>
      </w:pPr>
      <w:r>
        <w:t>Чувашской Республики</w:t>
      </w:r>
    </w:p>
    <w:p w:rsidR="009C66E9" w:rsidRDefault="009C66E9">
      <w:pPr>
        <w:pStyle w:val="ConsPlusNormal"/>
        <w:jc w:val="right"/>
      </w:pPr>
      <w:r>
        <w:t>"Развитие потенциала</w:t>
      </w:r>
    </w:p>
    <w:p w:rsidR="009C66E9" w:rsidRDefault="009C66E9">
      <w:pPr>
        <w:pStyle w:val="ConsPlusNormal"/>
        <w:jc w:val="right"/>
      </w:pPr>
      <w:r>
        <w:t>государственного управления"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Title"/>
        <w:jc w:val="center"/>
      </w:pPr>
      <w:bookmarkStart w:id="3" w:name="P3357"/>
      <w:bookmarkEnd w:id="3"/>
      <w:r>
        <w:t>ПОДПРОГРАММА</w:t>
      </w:r>
    </w:p>
    <w:p w:rsidR="009C66E9" w:rsidRDefault="009C66E9">
      <w:pPr>
        <w:pStyle w:val="ConsPlusTitle"/>
        <w:jc w:val="center"/>
      </w:pPr>
      <w:r>
        <w:t>"СОВЕРШЕНСТВОВАНИЕ ГОСУДАРСТВЕННОГО УПРАВЛЕНИЯ В СФЕРЕ</w:t>
      </w:r>
    </w:p>
    <w:p w:rsidR="009C66E9" w:rsidRDefault="009C66E9">
      <w:pPr>
        <w:pStyle w:val="ConsPlusTitle"/>
        <w:jc w:val="center"/>
      </w:pPr>
      <w:r>
        <w:t>ЮСТИЦИИ" ГОСУДАРСТВЕННОЙ ПРОГРАММЫ ЧУВАШСКОЙ РЕСПУБЛИКИ</w:t>
      </w:r>
    </w:p>
    <w:p w:rsidR="009C66E9" w:rsidRDefault="009C66E9">
      <w:pPr>
        <w:pStyle w:val="ConsPlusTitle"/>
        <w:jc w:val="center"/>
      </w:pPr>
      <w:r>
        <w:t>"РАЗВИТИЕ ПОТЕНЦИАЛА ГОСУДАРСТВЕННОГО УПРАВЛЕНИЯ"</w:t>
      </w:r>
    </w:p>
    <w:p w:rsidR="009C66E9" w:rsidRDefault="009C66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66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66E9" w:rsidRDefault="009C66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66E9" w:rsidRDefault="009C66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10.04.2019 </w:t>
            </w:r>
            <w:hyperlink r:id="rId90" w:history="1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>,</w:t>
            </w:r>
          </w:p>
          <w:p w:rsidR="009C66E9" w:rsidRDefault="009C66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13.06.2019 </w:t>
            </w:r>
            <w:hyperlink r:id="rId91" w:history="1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 xml:space="preserve">, от 23.10.2019 </w:t>
            </w:r>
            <w:hyperlink r:id="rId92" w:history="1">
              <w:r>
                <w:rPr>
                  <w:color w:val="0000FF"/>
                </w:rPr>
                <w:t>N 436</w:t>
              </w:r>
            </w:hyperlink>
            <w:r>
              <w:rPr>
                <w:color w:val="392C69"/>
              </w:rPr>
              <w:t xml:space="preserve">, от 29.01.2020 </w:t>
            </w:r>
            <w:hyperlink r:id="rId93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,</w:t>
            </w:r>
          </w:p>
          <w:p w:rsidR="009C66E9" w:rsidRDefault="009C66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08.04.2020 </w:t>
            </w:r>
            <w:hyperlink r:id="rId94" w:history="1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 xml:space="preserve">, от 26.12.2020 </w:t>
            </w:r>
            <w:hyperlink r:id="rId95" w:history="1">
              <w:r>
                <w:rPr>
                  <w:color w:val="0000FF"/>
                </w:rPr>
                <w:t>N 747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C66E9" w:rsidRDefault="009C66E9">
      <w:pPr>
        <w:pStyle w:val="ConsPlusNormal"/>
        <w:jc w:val="both"/>
      </w:pPr>
    </w:p>
    <w:p w:rsidR="009C66E9" w:rsidRDefault="009C66E9">
      <w:pPr>
        <w:pStyle w:val="ConsPlusTitle"/>
        <w:jc w:val="center"/>
        <w:outlineLvl w:val="2"/>
      </w:pPr>
      <w:r>
        <w:t>Паспорт подпрограммы</w:t>
      </w:r>
    </w:p>
    <w:p w:rsidR="009C66E9" w:rsidRDefault="009C66E9">
      <w:pPr>
        <w:pStyle w:val="ConsPlusNormal"/>
        <w:jc w:val="center"/>
      </w:pPr>
      <w:r>
        <w:t xml:space="preserve">(позиция введена </w:t>
      </w:r>
      <w:hyperlink r:id="rId9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</w:t>
      </w:r>
    </w:p>
    <w:p w:rsidR="009C66E9" w:rsidRDefault="009C66E9">
      <w:pPr>
        <w:pStyle w:val="ConsPlusNormal"/>
        <w:jc w:val="center"/>
      </w:pPr>
      <w:r>
        <w:t>от 10.04.2019 N 105)</w:t>
      </w:r>
    </w:p>
    <w:p w:rsidR="009C66E9" w:rsidRDefault="009C66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6406"/>
      </w:tblGrid>
      <w:tr w:rsidR="009C66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Государственная служба Чувашской Республики по делам юстиции</w:t>
            </w:r>
          </w:p>
        </w:tc>
      </w:tr>
      <w:tr w:rsidR="009C66E9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 xml:space="preserve">(позиция в ред. </w:t>
            </w:r>
            <w:hyperlink r:id="rId9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08.04.2020 N 173)</w:t>
            </w:r>
          </w:p>
        </w:tc>
      </w:tr>
      <w:tr w:rsidR="009C66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реализация государственной политики в сфере юстиции, находящейся в ведении Чувашской Республики</w:t>
            </w:r>
          </w:p>
        </w:tc>
      </w:tr>
      <w:tr w:rsidR="009C66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укрепление материально-технической базы судебных участков мировых судей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совершенствование порядка предоставления государственных услуг в сфере государственной регистрации актов гражданского состояния как наиболее востребованных (массовых) и приоритетных;</w:t>
            </w:r>
          </w:p>
          <w:p w:rsidR="009C66E9" w:rsidRDefault="009C66E9">
            <w:pPr>
              <w:pStyle w:val="ConsPlusNormal"/>
              <w:jc w:val="both"/>
            </w:pPr>
            <w:r>
              <w:t>материально-техническое оснащение органов записи актов гражданского состояния в Чувашской Республике;</w:t>
            </w:r>
          </w:p>
          <w:p w:rsidR="009C66E9" w:rsidRDefault="009C66E9">
            <w:pPr>
              <w:pStyle w:val="ConsPlusNormal"/>
              <w:jc w:val="both"/>
            </w:pPr>
            <w:r>
              <w:t>учет и систематизация муниципальных нормативных правовых актов;</w:t>
            </w:r>
          </w:p>
          <w:p w:rsidR="009C66E9" w:rsidRDefault="009C66E9">
            <w:pPr>
              <w:pStyle w:val="ConsPlusNormal"/>
              <w:jc w:val="both"/>
            </w:pPr>
            <w:r>
              <w:t>обеспечение оказания бесплатной юридической помощи;</w:t>
            </w:r>
          </w:p>
          <w:p w:rsidR="009C66E9" w:rsidRDefault="009C66E9">
            <w:pPr>
              <w:pStyle w:val="ConsPlusNormal"/>
              <w:jc w:val="both"/>
            </w:pPr>
            <w:r>
              <w:t>обеспечение единства правового пространства;</w:t>
            </w:r>
          </w:p>
          <w:p w:rsidR="009C66E9" w:rsidRDefault="009C66E9">
            <w:pPr>
              <w:pStyle w:val="ConsPlusNormal"/>
              <w:jc w:val="both"/>
            </w:pPr>
            <w:r>
              <w:t>выявление примеров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</w:t>
            </w:r>
          </w:p>
        </w:tc>
      </w:tr>
      <w:tr w:rsidR="009C66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</w:pPr>
            <w:r>
              <w:t xml:space="preserve">Целевые показатели (индикаторы) </w:t>
            </w:r>
            <w:r>
              <w:lastRenderedPageBreak/>
              <w:t>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right"/>
            </w:pPr>
            <w:r>
              <w:lastRenderedPageBreak/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к 2036 году предусматривается достижение следующих целевых показателей (индикаторов):</w:t>
            </w:r>
          </w:p>
          <w:p w:rsidR="009C66E9" w:rsidRDefault="009C66E9">
            <w:pPr>
              <w:pStyle w:val="ConsPlusNormal"/>
              <w:jc w:val="both"/>
            </w:pPr>
            <w:r>
              <w:lastRenderedPageBreak/>
              <w:t>обеспеченность судебных участков мировых судей Чувашской Республики зданиями или помещениями, соответствующими требованиям для отправления правосудия, - 100,0 процента от общего количества судебных участков мировых судей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повышение квалификации мировых судей Чувашской Республики и работников их аппаратов - 90 человек в год;</w:t>
            </w:r>
          </w:p>
          <w:p w:rsidR="009C66E9" w:rsidRDefault="009C66E9">
            <w:pPr>
              <w:pStyle w:val="ConsPlusNormal"/>
              <w:jc w:val="both"/>
            </w:pPr>
            <w:r>
              <w:t>количество зарегистрированных актов гражданского состояния и совершенных юридически значимых действий - 146000 единиц;</w:t>
            </w:r>
          </w:p>
          <w:p w:rsidR="009C66E9" w:rsidRDefault="009C66E9">
            <w:pPr>
              <w:pStyle w:val="ConsPlusNormal"/>
              <w:jc w:val="both"/>
            </w:pPr>
            <w:r>
              <w:t>срок исполнения запросов об истребовании документов, поступивших с территорий государств - членов Содружества Независимых Государств (далее - СНГ) и стран Балтии, - 13 дней;</w:t>
            </w:r>
          </w:p>
          <w:p w:rsidR="009C66E9" w:rsidRDefault="009C66E9">
            <w:pPr>
              <w:pStyle w:val="ConsPlusNormal"/>
              <w:jc w:val="both"/>
            </w:pPr>
            <w:r>
              <w:t>доля конвертированных и переданных записей актов гражданского состояния в Единый государственный реестр записей актов гражданского состояния - 100,0 процента от общего количества записей актов гражданского состояния;</w:t>
            </w:r>
          </w:p>
          <w:p w:rsidR="009C66E9" w:rsidRDefault="009C66E9">
            <w:pPr>
              <w:pStyle w:val="ConsPlusNormal"/>
              <w:jc w:val="both"/>
            </w:pPr>
            <w:r>
              <w:t>актуализация муниципальных нормативных правовых актов, внесенных в регистр муниципальных нормативных правовых актов Чувашской Республики, - 100,0 процента от общего числа поступивших муниципальных нормативных правовых актов;</w:t>
            </w:r>
          </w:p>
          <w:p w:rsidR="009C66E9" w:rsidRDefault="009C66E9">
            <w:pPr>
              <w:pStyle w:val="ConsPlusNormal"/>
              <w:jc w:val="both"/>
            </w:pPr>
            <w:r>
              <w:t>доля подготовленных нормативных правовых актов Чувашской Республики, регулирующих вопросы оказания бесплатной юридической помощи, отнесенные к компетенции субъекта Российской Федерации, - 100,0 процента;</w:t>
            </w:r>
          </w:p>
          <w:p w:rsidR="009C66E9" w:rsidRDefault="009C66E9">
            <w:pPr>
              <w:pStyle w:val="ConsPlusNormal"/>
              <w:jc w:val="both"/>
            </w:pPr>
            <w:r>
              <w:t>соблюдение сроков государственной регистрации нормативных правовых актов органов исполнительной власти Чувашской Республики, установленных законодательством Чувашской Республики, - 100,0 процента;</w:t>
            </w:r>
          </w:p>
          <w:p w:rsidR="009C66E9" w:rsidRDefault="009C66E9">
            <w:pPr>
              <w:pStyle w:val="ConsPlusNormal"/>
              <w:jc w:val="both"/>
            </w:pPr>
            <w:r>
              <w:t xml:space="preserve">абзац утратил силу. - </w:t>
            </w:r>
            <w:hyperlink r:id="rId9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Кабинета Министров ЧР от 08.04.2020 N 173;</w:t>
            </w:r>
          </w:p>
          <w:p w:rsidR="009C66E9" w:rsidRDefault="009C66E9">
            <w:pPr>
              <w:pStyle w:val="ConsPlusNormal"/>
              <w:jc w:val="both"/>
            </w:pPr>
            <w:r>
              <w:t>доля участвующих в региональном этапе Всероссийского конкурса "Лучшая муниципальная практика" муниципальных образований - 23,5 процента от общего количества городских округов, городских (сельских) поселений</w:t>
            </w:r>
          </w:p>
        </w:tc>
      </w:tr>
      <w:tr w:rsidR="009C66E9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(в ред. Постановлений Кабинета Министров ЧР от 10.04.2019 </w:t>
            </w:r>
            <w:hyperlink r:id="rId99" w:history="1">
              <w:r>
                <w:rPr>
                  <w:color w:val="0000FF"/>
                </w:rPr>
                <w:t>N 105</w:t>
              </w:r>
            </w:hyperlink>
            <w:r>
              <w:t xml:space="preserve">, от 29.01.2020 </w:t>
            </w:r>
            <w:hyperlink r:id="rId100" w:history="1">
              <w:r>
                <w:rPr>
                  <w:color w:val="0000FF"/>
                </w:rPr>
                <w:t>N 35</w:t>
              </w:r>
            </w:hyperlink>
            <w:r>
              <w:t xml:space="preserve">, от 08.04.2020 </w:t>
            </w:r>
            <w:hyperlink r:id="rId101" w:history="1">
              <w:r>
                <w:rPr>
                  <w:color w:val="0000FF"/>
                </w:rPr>
                <w:t>N 173</w:t>
              </w:r>
            </w:hyperlink>
            <w:r>
              <w:t xml:space="preserve">, от 26.12.2020 </w:t>
            </w:r>
            <w:hyperlink r:id="rId102" w:history="1">
              <w:r>
                <w:rPr>
                  <w:color w:val="0000FF"/>
                </w:rPr>
                <w:t>N 747</w:t>
              </w:r>
            </w:hyperlink>
            <w:r>
              <w:t>)</w:t>
            </w:r>
          </w:p>
        </w:tc>
      </w:tr>
      <w:tr w:rsidR="009C66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2019 - 2035 годы:</w:t>
            </w:r>
          </w:p>
          <w:p w:rsidR="009C66E9" w:rsidRDefault="009C66E9">
            <w:pPr>
              <w:pStyle w:val="ConsPlusNormal"/>
              <w:jc w:val="both"/>
            </w:pPr>
            <w:r>
              <w:t>1 этап - 2019 - 2025 годы;</w:t>
            </w:r>
          </w:p>
          <w:p w:rsidR="009C66E9" w:rsidRDefault="009C66E9">
            <w:pPr>
              <w:pStyle w:val="ConsPlusNormal"/>
              <w:jc w:val="both"/>
            </w:pPr>
            <w:r>
              <w:t>2 этап - 2026 - 2030 годы;</w:t>
            </w:r>
          </w:p>
          <w:p w:rsidR="009C66E9" w:rsidRDefault="009C66E9">
            <w:pPr>
              <w:pStyle w:val="ConsPlusNormal"/>
              <w:jc w:val="both"/>
            </w:pPr>
            <w:r>
              <w:t>3 этап - 2031 - 2035 годы</w:t>
            </w:r>
          </w:p>
        </w:tc>
      </w:tr>
      <w:tr w:rsidR="009C66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прогнозируемые объемы финансирования мероприятий подпрограммы в 2019 - 2035 годах составляют 3212926,7 тыс. рублей, в том числе:</w:t>
            </w:r>
          </w:p>
          <w:p w:rsidR="009C66E9" w:rsidRDefault="009C66E9">
            <w:pPr>
              <w:pStyle w:val="ConsPlusNormal"/>
              <w:jc w:val="both"/>
            </w:pPr>
            <w:r>
              <w:t>в 2019 году - 224390,3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2020 году - 216403,9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2021 году - 202212,4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2022 году - 202915,3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2023 году - 206313,6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2024 году - 180057,6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2025 году - 180057,6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2026 - 2030 годах - 900288,0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lastRenderedPageBreak/>
              <w:t>в 2031 - 2035 годах - 900288,0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из них средства:</w:t>
            </w:r>
          </w:p>
          <w:p w:rsidR="009C66E9" w:rsidRDefault="009C66E9">
            <w:pPr>
              <w:pStyle w:val="ConsPlusNormal"/>
              <w:jc w:val="both"/>
            </w:pPr>
            <w:r>
              <w:t>федерального бюджета - 1072129,5 тыс. рублей (33,4 процента), в том числе:</w:t>
            </w:r>
          </w:p>
          <w:p w:rsidR="009C66E9" w:rsidRDefault="009C66E9">
            <w:pPr>
              <w:pStyle w:val="ConsPlusNormal"/>
              <w:jc w:val="both"/>
            </w:pPr>
            <w:r>
              <w:t>в 2019 году - 85838,8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2020 году - 82154,2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2021 году - 63509,6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2022 году - 65015,1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2023 году - 68413,4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2024 году - 58933,2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2025 году - 58933,2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2026 - 2030 годах - 294666,0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2031 - 2035 годах - 294666,0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республиканского бюджета Чувашской Республики - 2140797,2 тыс. рублей (66,6 процента), в том числе:</w:t>
            </w:r>
          </w:p>
          <w:p w:rsidR="009C66E9" w:rsidRDefault="009C66E9">
            <w:pPr>
              <w:pStyle w:val="ConsPlusNormal"/>
              <w:jc w:val="both"/>
            </w:pPr>
            <w:r>
              <w:t>в 2019 году - 138551,5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2020 году - 134249,7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2021 году - 138702,8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2022 году - 137900,2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2023 году - 137900,2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2024 году - 121124,4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2025 году - 121124,4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2026 - 2030 годах - 605622,0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2031 - 2035 годах - 605622,0 тыс. рублей</w:t>
            </w:r>
          </w:p>
        </w:tc>
      </w:tr>
      <w:tr w:rsidR="009C66E9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(позиция в ред. </w:t>
            </w:r>
            <w:hyperlink r:id="rId10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26.12.2020 N 747)</w:t>
            </w:r>
          </w:p>
        </w:tc>
      </w:tr>
      <w:tr w:rsidR="009C66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повышение эффективности деятельности судебной власти путем создания надлежащих условий для осуществления мировыми судьями Чувашской Республики независимой и эффективной деятельности по обеспечению защиты прав и свобод человека и гражданина;</w:t>
            </w:r>
          </w:p>
          <w:p w:rsidR="009C66E9" w:rsidRDefault="009C66E9">
            <w:pPr>
              <w:pStyle w:val="ConsPlusNormal"/>
              <w:jc w:val="both"/>
            </w:pPr>
            <w:r>
              <w:t>повышение качества и доступности государственных услуг в сфере государственной регистрации актов гражданского состояния за счет внедрения информационных и коммуникационных технологий;</w:t>
            </w:r>
          </w:p>
          <w:p w:rsidR="009C66E9" w:rsidRDefault="009C66E9">
            <w:pPr>
              <w:pStyle w:val="ConsPlusNormal"/>
              <w:jc w:val="both"/>
            </w:pPr>
            <w:r>
              <w:t>развитие систем электронных услуг в сфере государственной регистрации актов гражданского состояния;</w:t>
            </w:r>
          </w:p>
          <w:p w:rsidR="009C66E9" w:rsidRDefault="009C66E9">
            <w:pPr>
              <w:pStyle w:val="ConsPlusNormal"/>
              <w:jc w:val="both"/>
            </w:pPr>
            <w:r>
              <w:t>обеспечение актуальности, общедоступности и достоверности сведений, содержащихся в регистре муниципальных нормативных правовых актов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обеспечение оказания квалифицированной бесплатной юридической помощи в Чувашской Республике;</w:t>
            </w:r>
          </w:p>
          <w:p w:rsidR="009C66E9" w:rsidRDefault="009C66E9">
            <w:pPr>
              <w:pStyle w:val="ConsPlusNormal"/>
              <w:jc w:val="both"/>
            </w:pPr>
            <w:r>
              <w:t>обеспечение соответствия нормативных правовых актов органов исполнительной власти Чувашской Республики законодательству Российской Федерации и законодательству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дальнейшее распространение примеров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образований.</w:t>
            </w:r>
          </w:p>
        </w:tc>
      </w:tr>
    </w:tbl>
    <w:p w:rsidR="009C66E9" w:rsidRDefault="009C66E9">
      <w:pPr>
        <w:pStyle w:val="ConsPlusNormal"/>
        <w:jc w:val="both"/>
      </w:pPr>
    </w:p>
    <w:p w:rsidR="009C66E9" w:rsidRDefault="009C66E9">
      <w:pPr>
        <w:pStyle w:val="ConsPlusTitle"/>
        <w:jc w:val="center"/>
        <w:outlineLvl w:val="2"/>
      </w:pPr>
      <w:r>
        <w:t>Раздел I. ПРИОРИТЕТЫ И ЦЕЛЬ ПОДПРОГРАММЫ "СОВЕРШЕНСТВОВАНИЕ</w:t>
      </w:r>
    </w:p>
    <w:p w:rsidR="009C66E9" w:rsidRDefault="009C66E9">
      <w:pPr>
        <w:pStyle w:val="ConsPlusTitle"/>
        <w:jc w:val="center"/>
      </w:pPr>
      <w:r>
        <w:lastRenderedPageBreak/>
        <w:t>ГОСУДАРСТВЕННОГО УПРАВЛЕНИЯ В СФЕРЕ ЮСТИЦИИ" ГОСУДАРСТВЕННОЙ</w:t>
      </w:r>
    </w:p>
    <w:p w:rsidR="009C66E9" w:rsidRDefault="009C66E9">
      <w:pPr>
        <w:pStyle w:val="ConsPlusTitle"/>
        <w:jc w:val="center"/>
      </w:pPr>
      <w:r>
        <w:t>ПРОГРАММЫ ЧУВАШСКОЙ РЕСПУБЛИКИ "РАЗВИТИЕ ПОТЕНЦИАЛА</w:t>
      </w:r>
    </w:p>
    <w:p w:rsidR="009C66E9" w:rsidRDefault="009C66E9">
      <w:pPr>
        <w:pStyle w:val="ConsPlusTitle"/>
        <w:jc w:val="center"/>
      </w:pPr>
      <w:r>
        <w:t>ГОСУДАРСТВЕННОГО УПРАВЛЕНИЯ", ОБЩАЯ ХАРАКТЕРИСТИКА УЧАСТИЯ</w:t>
      </w:r>
    </w:p>
    <w:p w:rsidR="009C66E9" w:rsidRDefault="009C66E9">
      <w:pPr>
        <w:pStyle w:val="ConsPlusTitle"/>
        <w:jc w:val="center"/>
      </w:pPr>
      <w:r>
        <w:t>ОРГАНОВ МЕСТНОГО САМОУПРАВЛЕНИЯ МУНИЦИПАЛЬНЫХ РАЙОНОВ</w:t>
      </w:r>
    </w:p>
    <w:p w:rsidR="009C66E9" w:rsidRDefault="009C66E9">
      <w:pPr>
        <w:pStyle w:val="ConsPlusTitle"/>
        <w:jc w:val="center"/>
      </w:pPr>
      <w:r>
        <w:t>И ГОРОДСКИХ ОКРУГОВ В РЕАЛИЗАЦИИ ПОДПРОГРАММЫ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ind w:firstLine="540"/>
        <w:jc w:val="both"/>
      </w:pPr>
      <w:r>
        <w:t xml:space="preserve">Приоритетным направлением государственной политики в сфере юстиции является обеспечение соответствия норм </w:t>
      </w:r>
      <w:hyperlink r:id="rId104" w:history="1">
        <w:r>
          <w:rPr>
            <w:color w:val="0000FF"/>
          </w:rPr>
          <w:t>Конституции</w:t>
        </w:r>
      </w:hyperlink>
      <w:r>
        <w:t xml:space="preserve"> Чувашской Республики, законов Чувашской Республики и иных нормативных правовых актов Чувашской Республики, уставов муниципальных образований, муниципальных нормативных правовых актов </w:t>
      </w:r>
      <w:hyperlink r:id="rId105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законам и иным нормативным правовым актам Российской Федерации.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Основной целью подпрограммы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 (далее - подпрограмма) является реализация государственной политики в сфере юстиции, находящейся в ведении Чувашской Республики.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Достижению поставленной в подпрограмме цели способствует решение следующих приоритетных задач: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укрепление материально-технической базы судебных участков мировых судей Чувашской Республики;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совершенствование порядка предоставления государственных услуг в сфере государственной регистрации актов гражданского состояния как наиболее востребованных (массовых) и приоритетных;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материально-техническое оснащение органов записи актов гражданского состояния в Чувашской Республике;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учет и систематизация муниципальных нормативных правовых актов;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обеспечение оказания бесплатной юридической помощи;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обеспечение единства правового пространства;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выявление примеров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Подпрограмма отражает участие органов местного самоуправления в Чувашской Республике в реализации мероприятий, предусмотренных подпрограммой.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Подпрограмма предусматривает активное участие органов местного самоуправления в Чувашской Республике по оказанию бесплатной юридической помощи гражданам, имеющим право на получение бесплатной юридической помощи, реализации проекта "Юристы - населению", обеспечению актуальности, общедоступности и достоверности сведений, содержащихся в регистре муниципальных нормативных правовых актов Чувашской Республики, дальнейшему распространению примеров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образований. Ожидается повышение информационной эффективности органов записи актов гражданского состояния в Чувашской Республике при их взаимодействии с гражданами и организациями, развитие систем услуг и реальное обеспечение равных прав всех граждан в сфере государственной регистрации актов гражданского состояния.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Title"/>
        <w:jc w:val="center"/>
        <w:outlineLvl w:val="2"/>
      </w:pPr>
      <w:r>
        <w:t>Раздел II. ПЕРЕЧЕНЬ И СВЕДЕНИЯ О ЦЕЛЕВЫХ ПОКАЗАТЕЛЯХ</w:t>
      </w:r>
    </w:p>
    <w:p w:rsidR="009C66E9" w:rsidRDefault="009C66E9">
      <w:pPr>
        <w:pStyle w:val="ConsPlusTitle"/>
        <w:jc w:val="center"/>
      </w:pPr>
      <w:r>
        <w:lastRenderedPageBreak/>
        <w:t>(ИНДИКАТОРАХ) ПОДПРОГРАММЫ С РАСШИФРОВКОЙ ПЛАНОВЫХ ЗНАЧЕНИЙ</w:t>
      </w:r>
    </w:p>
    <w:p w:rsidR="009C66E9" w:rsidRDefault="009C66E9">
      <w:pPr>
        <w:pStyle w:val="ConsPlusTitle"/>
        <w:jc w:val="center"/>
      </w:pPr>
      <w:r>
        <w:t>ПО ГОДАМ ЕЕ РЕАЛИЗАЦИИ</w:t>
      </w:r>
    </w:p>
    <w:p w:rsidR="009C66E9" w:rsidRDefault="009C66E9">
      <w:pPr>
        <w:pStyle w:val="ConsPlusNormal"/>
        <w:jc w:val="center"/>
      </w:pPr>
      <w:r>
        <w:t xml:space="preserve">(в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</w:p>
    <w:p w:rsidR="009C66E9" w:rsidRDefault="009C66E9">
      <w:pPr>
        <w:pStyle w:val="ConsPlusNormal"/>
        <w:jc w:val="center"/>
      </w:pPr>
      <w:r>
        <w:t>от 10.04.2019 N 105)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ind w:firstLine="540"/>
        <w:jc w:val="both"/>
      </w:pPr>
      <w:r>
        <w:t>Целевыми показателями (индикаторами) подпрограммы являются: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10.04.2019 N 105)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обеспеченность судебных участков мировых судей Чувашской Республики зданиями или помещениями, соответствующими требованиям для отправления правосудия, - 100,0 процента от общего количества судебных участков мировых судей Чувашской Республики;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повышение квалификации мировых судей Чувашской Республики и работников их аппаратов - 90 человек в год;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количество зарегистрированных актов гражданского состояния и совершенных юридически значимых действий - 146000 единиц в год;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срок исполнения запросов об истребовании документов, поступивших с территорий государств - членов СНГ и стран Балтии, - 13 дней;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актуализация муниципальных нормативных правовых актов, внесенных в регистр муниципальных нормативных правовых актов Чувашской Республики, - 100,0 процента от общего числа поступивших муниципальных нормативных правовых актов;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подготовленных нормативных правовых актов Чувашской Республики, регулирующих вопросы оказания бесплатной юридической помощи, отнесенные к компетенции субъекта Российской Федерации,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соблюдение сроков государственной регистрации нормативных правовых актов органов исполнительной власти Чувашской Республики, установленных законодательством Чувашской Республики,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08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08.04.2020 N 173;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участвующих в региональном этапе Всероссийского конкурса "Лучшая муниципальная практика" муниципальных образований - 23,5 процента от общего количества городских округов, городских (сельских) поселений.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результате реализации мероприятий подпрограммы ожидается достижение следующих целевых показателей (индикаторов):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10.04.2019 N 105)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обеспеченность судебных участков мировых судей Чувашской Республики зданиями или помещениями, соответствующими требованиям для отправления правосудия: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- 95,0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lastRenderedPageBreak/>
        <w:t>в 2025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2030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2035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повышение квалификации мировых судей Чувашской Республики и работников их аппаратов: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- 56 человек в год;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10.04.2019 N 105)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- 37 человек в год;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- 90 человек в год;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- 90 человек в год;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- 90 человек в год;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- 90 человек в год;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- 90 человек в год;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2030 году - 90 человек в год;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2035 году - 90 человек в год;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количество зарегистрированных актов гражданского состояния и совершенных юридически значимых действий: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- 129600 единиц;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13.06.2019 N 220)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- 127500 единиц;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- 145000 единиц;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- 145500 единиц;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- 146000 единиц;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- 146000 единиц;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- 146000 единиц;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2030 году - 146000 единиц;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2035 году - 146000 единиц;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срок исполнения запросов об истребовании документов, поступивших с территорий государств - членов СНГ и стран Балтии: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- 20 дней;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- 20 дней;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lastRenderedPageBreak/>
        <w:t>в 2021 году - 19 дней;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- 18 дней;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- 17 дней;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- 16 дней;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- 15 дней;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2030 году - 14 дней;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2035 году - 13 дней;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конвертированных и переданных записей актов гражданского состояния в Единый государственный реестр записей актов гражданского состояния:</w:t>
      </w:r>
    </w:p>
    <w:p w:rsidR="009C66E9" w:rsidRDefault="009C66E9">
      <w:pPr>
        <w:pStyle w:val="ConsPlusNormal"/>
        <w:jc w:val="both"/>
      </w:pPr>
      <w:r>
        <w:t xml:space="preserve">(абзац введен </w:t>
      </w:r>
      <w:hyperlink r:id="rId11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- 100,0 процента;</w:t>
      </w:r>
    </w:p>
    <w:p w:rsidR="009C66E9" w:rsidRDefault="009C66E9">
      <w:pPr>
        <w:pStyle w:val="ConsPlusNormal"/>
        <w:jc w:val="both"/>
      </w:pPr>
      <w:r>
        <w:t xml:space="preserve">(абзац введен </w:t>
      </w:r>
      <w:hyperlink r:id="rId11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- 100,0 процента;</w:t>
      </w:r>
    </w:p>
    <w:p w:rsidR="009C66E9" w:rsidRDefault="009C66E9">
      <w:pPr>
        <w:pStyle w:val="ConsPlusNormal"/>
        <w:jc w:val="both"/>
      </w:pPr>
      <w:r>
        <w:t xml:space="preserve">(абзац введен </w:t>
      </w:r>
      <w:hyperlink r:id="rId11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- 100,0 процента;</w:t>
      </w:r>
    </w:p>
    <w:p w:rsidR="009C66E9" w:rsidRDefault="009C66E9">
      <w:pPr>
        <w:pStyle w:val="ConsPlusNormal"/>
        <w:jc w:val="both"/>
      </w:pPr>
      <w:r>
        <w:t xml:space="preserve">(абзац введен </w:t>
      </w:r>
      <w:hyperlink r:id="rId11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- 100,0 процента;</w:t>
      </w:r>
    </w:p>
    <w:p w:rsidR="009C66E9" w:rsidRDefault="009C66E9">
      <w:pPr>
        <w:pStyle w:val="ConsPlusNormal"/>
        <w:jc w:val="both"/>
      </w:pPr>
      <w:r>
        <w:t xml:space="preserve">(абзац введен </w:t>
      </w:r>
      <w:hyperlink r:id="rId11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- 100,0 процента;</w:t>
      </w:r>
    </w:p>
    <w:p w:rsidR="009C66E9" w:rsidRDefault="009C66E9">
      <w:pPr>
        <w:pStyle w:val="ConsPlusNormal"/>
        <w:jc w:val="both"/>
      </w:pPr>
      <w:r>
        <w:t xml:space="preserve">(абзац введен </w:t>
      </w:r>
      <w:hyperlink r:id="rId11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- 100,0 процента;</w:t>
      </w:r>
    </w:p>
    <w:p w:rsidR="009C66E9" w:rsidRDefault="009C66E9">
      <w:pPr>
        <w:pStyle w:val="ConsPlusNormal"/>
        <w:jc w:val="both"/>
      </w:pPr>
      <w:r>
        <w:t xml:space="preserve">(абзац введен </w:t>
      </w:r>
      <w:hyperlink r:id="rId12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2030 году - 100,0 процента;</w:t>
      </w:r>
    </w:p>
    <w:p w:rsidR="009C66E9" w:rsidRDefault="009C66E9">
      <w:pPr>
        <w:pStyle w:val="ConsPlusNormal"/>
        <w:jc w:val="both"/>
      </w:pPr>
      <w:r>
        <w:t xml:space="preserve">(абзац введен </w:t>
      </w:r>
      <w:hyperlink r:id="rId12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2035 году - 100,0 процента;</w:t>
      </w:r>
    </w:p>
    <w:p w:rsidR="009C66E9" w:rsidRDefault="009C66E9">
      <w:pPr>
        <w:pStyle w:val="ConsPlusNormal"/>
        <w:jc w:val="both"/>
      </w:pPr>
      <w:r>
        <w:t xml:space="preserve">(абзац введен </w:t>
      </w:r>
      <w:hyperlink r:id="rId12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актуализация муниципальных нормативных правовых актов, внесенных в регистр муниципальных нормативных правовых актов Чувашской Республики: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- 90,0 процента;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lastRenderedPageBreak/>
        <w:t>в 2025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2030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2035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подготовленных нормативных правовых актов Чувашской Республики, регулирующих вопросы оказания бесплатной юридической помощи, отнесенные к компетенции субъекта Российской Федерации: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2030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2035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соблюдение сроков государственной регистрации нормативных правовых актов органов исполнительной власти Чувашской Республики, установленных законодательством Чувашской Республики: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2030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2035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 xml:space="preserve">абзацы восемьдесят второй - девяностый утратили силу. - </w:t>
      </w:r>
      <w:hyperlink r:id="rId124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08.04.2020 N 173;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участвующих в региональном этапе Всероссийского конкурса "Лучшая муниципальная практика" муниципальных образований: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- 15,5 процента;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23.10.2019 N 436)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lastRenderedPageBreak/>
        <w:t>в 2020 году - 15,2 процента;</w:t>
      </w:r>
    </w:p>
    <w:p w:rsidR="009C66E9" w:rsidRDefault="009C66E9">
      <w:pPr>
        <w:pStyle w:val="ConsPlusNormal"/>
        <w:jc w:val="both"/>
      </w:pPr>
      <w:r>
        <w:t xml:space="preserve">(в ред. Постановлений Кабинета Министров ЧР от 23.10.2019 </w:t>
      </w:r>
      <w:hyperlink r:id="rId126" w:history="1">
        <w:r>
          <w:rPr>
            <w:color w:val="0000FF"/>
          </w:rPr>
          <w:t>N 436</w:t>
        </w:r>
      </w:hyperlink>
      <w:r>
        <w:t xml:space="preserve">, от 26.12.2020 </w:t>
      </w:r>
      <w:hyperlink r:id="rId127" w:history="1">
        <w:r>
          <w:rPr>
            <w:color w:val="0000FF"/>
          </w:rPr>
          <w:t>N 747</w:t>
        </w:r>
      </w:hyperlink>
      <w:r>
        <w:t>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- 17,5 процента;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23.10.2019 N 436)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- 18,5 процента;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23.10.2019 N 436)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- 19,5 процента;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23.10.2019 N 436)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- 20,5 процента;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23.10.2019 N 436)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- 21,5 процента;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23.10.2019 N 436)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2030 году - 22,5 процента;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23.10.2019 N 436)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2035 году - 23,5 процента.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Title"/>
        <w:jc w:val="center"/>
        <w:outlineLvl w:val="2"/>
      </w:pPr>
      <w:r>
        <w:t>Раздел III. ХАРАКТЕРИСТИКА ОСНОВНЫХ МЕРОПРИЯТИЙ,</w:t>
      </w:r>
    </w:p>
    <w:p w:rsidR="009C66E9" w:rsidRDefault="009C66E9">
      <w:pPr>
        <w:pStyle w:val="ConsPlusTitle"/>
        <w:jc w:val="center"/>
      </w:pPr>
      <w:r>
        <w:t>МЕРОПРИЯТИЙ ПОДПРОГРАММЫ С УКАЗАНИЕМ СРОКОВ</w:t>
      </w:r>
    </w:p>
    <w:p w:rsidR="009C66E9" w:rsidRDefault="009C66E9">
      <w:pPr>
        <w:pStyle w:val="ConsPlusTitle"/>
        <w:jc w:val="center"/>
      </w:pPr>
      <w:r>
        <w:t>И ЭТАПОВ ИХ РЕАЛИЗАЦИИ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ind w:firstLine="540"/>
        <w:jc w:val="both"/>
      </w:pPr>
      <w:r>
        <w:t>Основные мероприятия подпрограммы направлены на реализацию поставленных целей и задач подпрограммы и Государственной программы в целом.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Подпрограмма объединяет шесть основных мероприятий:</w:t>
      </w:r>
    </w:p>
    <w:p w:rsidR="009C66E9" w:rsidRDefault="009C66E9">
      <w:pPr>
        <w:pStyle w:val="ConsPlusNormal"/>
        <w:jc w:val="both"/>
      </w:pPr>
      <w:r>
        <w:t xml:space="preserve">(в ред. Постановлений Кабинета Министров ЧР от 29.01.2020 </w:t>
      </w:r>
      <w:hyperlink r:id="rId134" w:history="1">
        <w:r>
          <w:rPr>
            <w:color w:val="0000FF"/>
          </w:rPr>
          <w:t>N 35</w:t>
        </w:r>
      </w:hyperlink>
      <w:r>
        <w:t xml:space="preserve">, от 08.04.2020 </w:t>
      </w:r>
      <w:hyperlink r:id="rId135" w:history="1">
        <w:r>
          <w:rPr>
            <w:color w:val="0000FF"/>
          </w:rPr>
          <w:t>N 173</w:t>
        </w:r>
      </w:hyperlink>
      <w:r>
        <w:t>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1. Обеспечение деятельности мировых судей Чувашской Республики в целях реализации прав, свобод и законных интересов граждан и юридических лиц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реализация следующих мероприятий: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1.1. Организационное обеспечение деятельности мировых судей Чувашской Республики.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1.2. Профессиональная переподготовка и повышение квалификации мировых судей Чувашской Республики.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1.3. Повышение квалификации работников аппарата мировых судей Чувашской Республики.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1.4. Создание надлежащих условий для размещения судебных участков мировых судей Чувашской Республики.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1.5. Поставка, установка и настройка системы аудио- и видеофиксации и протоколирования судебных заседаний на судебных участках мировых судей Чувашской Республики.</w:t>
      </w:r>
    </w:p>
    <w:p w:rsidR="009C66E9" w:rsidRDefault="009C66E9">
      <w:pPr>
        <w:pStyle w:val="ConsPlusNormal"/>
        <w:jc w:val="both"/>
      </w:pPr>
      <w:r>
        <w:t xml:space="preserve">(абзац введен </w:t>
      </w:r>
      <w:hyperlink r:id="rId13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13.06.2019 N 220)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 xml:space="preserve">Мероприятие 1.6. Осуществление полномочий по составлению (изменению) списков </w:t>
      </w:r>
      <w:r>
        <w:lastRenderedPageBreak/>
        <w:t>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бюджета.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13.06.2019 N 220)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2. 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Данное основное мероприятие включает в себя: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2.1. 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 xml:space="preserve">Мероприятие 2.2. Осуществление переданных органам государственной власти субъектов Российской Федерации в соответствии с </w:t>
      </w:r>
      <w:hyperlink r:id="rId138" w:history="1">
        <w:r>
          <w:rPr>
            <w:color w:val="0000FF"/>
          </w:rPr>
          <w:t>пунктом 1 статьи 4</w:t>
        </w:r>
      </w:hyperlink>
      <w:r>
        <w:t xml:space="preserve"> Федерального закона от 15 ноября 1997 г.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2.3. Оказание международно-правовой помощи по пересылке документов о государственной регистрации актов гражданского состояния на территории государств - членов СНГ и стран Балтии.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2.4. Конвертация и передача записей актов гражданского состояния в Единый государственный реестр записей актов гражданского состояния.</w:t>
      </w:r>
    </w:p>
    <w:p w:rsidR="009C66E9" w:rsidRDefault="009C66E9">
      <w:pPr>
        <w:pStyle w:val="ConsPlusNormal"/>
        <w:jc w:val="both"/>
      </w:pPr>
      <w:r>
        <w:t xml:space="preserve">(абзац введен </w:t>
      </w:r>
      <w:hyperlink r:id="rId13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3. Ведение регистра муниципальных нормативных правовых актов Чувашской Республики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реализация следующих мероприятий: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3.1. Внесение муниципальных нормативных правовых актов в регистр муниципальных нормативных правовых актов Чувашской Республики.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3.2. Актуализация муниципальных нормативных правовых актов.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3.3. Проведение правовой экспертизы муниципальных нормативных правовых актов на соответствие их законодательству Российской Федерации, законодательству Чувашской Республики и уставу муниципального образования.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3.4. Предоставление сведений из регистра муниципальных нормативных правовых актов Чувашской Республики органам власти всех уровней, юридическим лицам и гражданам.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4. Обеспечение оказания бесплатной юридической помощи в Чувашской Республике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Данное основное мероприятие включает в себя реализацию следующих мероприятий: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4.1. Разработка и мониторинг нормативных правовых актов Чувашской Республики, регулирующих вопросы оказания бесплатной юридической помощи.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4.2. Обеспечение отдельных категорий граждан бесплатной юридической помощью.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lastRenderedPageBreak/>
        <w:t>Мероприятие 4.3. Реализация проекта "Юристы - населению".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4.4. Поддержка социально ориентированных некоммерческих организаций - исполнителей общественно полезных услуг, оказывающих содействие в предоставлении бесплатной юридической помощи в Чувашской Республике.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23.10.2019 N 436)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4.5. Подготовка, издание брошюр (буклетов, имиджевых и презентационных материалов) в сфере оказания бесплатной юридической помощи в Чувашской Республике.</w:t>
      </w:r>
    </w:p>
    <w:p w:rsidR="009C66E9" w:rsidRDefault="009C66E9">
      <w:pPr>
        <w:pStyle w:val="ConsPlusNormal"/>
        <w:jc w:val="both"/>
      </w:pPr>
      <w:r>
        <w:t xml:space="preserve">(абзац введен </w:t>
      </w:r>
      <w:hyperlink r:id="rId14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10.04.2019 N 105)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5. Государственная регистрация нормативных правовых актов органов исполнительной власти Чувашской Республики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реализация следующих мероприятий: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5.1. Проведение правовой экспертизы нормативных правовых актов органов исполнительной власти Чувашской Республики и принятие решения о необходимости государственной регистрации данных актов.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5.2. Присвоение регистрационного номера и занесение в Реестр государственной регистрации нормативных правовых актов органов исполнительной власти Чувашской Республики.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5.3. Направление копий нормативных правовых актов органов исполнительной власти Чувашской Республики, прошедших государственную регистрацию и подлежащих официальному опубликованию, для размещения (опубликования) на "Официальном интернет-портале правовой информации" (www.pravo.gov.ru).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 xml:space="preserve">Абзацы тридцать четвертый - тридцать восьмой утратили силу. - </w:t>
      </w:r>
      <w:hyperlink r:id="rId142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08.04.2020 N 173.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6. Проведение регионального этапа Всероссийского конкурса "Лучшая муниципальная практика"</w:t>
      </w:r>
    </w:p>
    <w:p w:rsidR="009C66E9" w:rsidRDefault="009C66E9">
      <w:pPr>
        <w:pStyle w:val="ConsPlusNormal"/>
        <w:jc w:val="both"/>
      </w:pPr>
      <w:r>
        <w:t xml:space="preserve">(в ред. Постановлений Кабинета Министров ЧР от 29.01.2020 </w:t>
      </w:r>
      <w:hyperlink r:id="rId143" w:history="1">
        <w:r>
          <w:rPr>
            <w:color w:val="0000FF"/>
          </w:rPr>
          <w:t>N 35</w:t>
        </w:r>
      </w:hyperlink>
      <w:r>
        <w:t xml:space="preserve">, от 08.04.2020 </w:t>
      </w:r>
      <w:hyperlink r:id="rId144" w:history="1">
        <w:r>
          <w:rPr>
            <w:color w:val="0000FF"/>
          </w:rPr>
          <w:t>N 173</w:t>
        </w:r>
      </w:hyperlink>
      <w:r>
        <w:t>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реализация следующих мероприятий: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6.1. Организация и проведение регионального этапа Всероссийского конкурса "Лучшая муниципальная практика".</w:t>
      </w:r>
    </w:p>
    <w:p w:rsidR="009C66E9" w:rsidRDefault="009C66E9">
      <w:pPr>
        <w:pStyle w:val="ConsPlusNormal"/>
        <w:jc w:val="both"/>
      </w:pPr>
      <w:r>
        <w:t xml:space="preserve">(в ред. Постановлений Кабинета Министров ЧР от 29.01.2020 </w:t>
      </w:r>
      <w:hyperlink r:id="rId145" w:history="1">
        <w:r>
          <w:rPr>
            <w:color w:val="0000FF"/>
          </w:rPr>
          <w:t>N 35</w:t>
        </w:r>
      </w:hyperlink>
      <w:r>
        <w:t xml:space="preserve">, от 08.04.2020 </w:t>
      </w:r>
      <w:hyperlink r:id="rId146" w:history="1">
        <w:r>
          <w:rPr>
            <w:color w:val="0000FF"/>
          </w:rPr>
          <w:t>N 173</w:t>
        </w:r>
      </w:hyperlink>
      <w:r>
        <w:t>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6.2. Поощрение победителей регионального этапа Всероссийского конкурса "Лучшая муниципальная практика".</w:t>
      </w:r>
    </w:p>
    <w:p w:rsidR="009C66E9" w:rsidRDefault="009C66E9">
      <w:pPr>
        <w:pStyle w:val="ConsPlusNormal"/>
        <w:jc w:val="both"/>
      </w:pPr>
      <w:r>
        <w:t xml:space="preserve">(в ред. Постановлений Кабинета Министров ЧР от 29.01.2020 </w:t>
      </w:r>
      <w:hyperlink r:id="rId147" w:history="1">
        <w:r>
          <w:rPr>
            <w:color w:val="0000FF"/>
          </w:rPr>
          <w:t>N 35</w:t>
        </w:r>
      </w:hyperlink>
      <w:r>
        <w:t xml:space="preserve">, от 08.04.2020 </w:t>
      </w:r>
      <w:hyperlink r:id="rId148" w:history="1">
        <w:r>
          <w:rPr>
            <w:color w:val="0000FF"/>
          </w:rPr>
          <w:t>N 173</w:t>
        </w:r>
      </w:hyperlink>
      <w:r>
        <w:t>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6.3. Премирование победителей Всероссийского конкурса "Лучшая муниципальная практика".</w:t>
      </w:r>
    </w:p>
    <w:p w:rsidR="009C66E9" w:rsidRDefault="009C66E9">
      <w:pPr>
        <w:pStyle w:val="ConsPlusNormal"/>
        <w:jc w:val="both"/>
      </w:pPr>
      <w:r>
        <w:t xml:space="preserve">(абзац введен </w:t>
      </w:r>
      <w:hyperlink r:id="rId14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29.01.2020 N 35; в ред. </w:t>
      </w:r>
      <w:hyperlink r:id="rId15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08.04.2020 N 173)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Подпрограмма реализуется в период с 2019 по 2035 год в три этапа: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1 этап - 2019 - 2025 годы;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lastRenderedPageBreak/>
        <w:t>2 этап - 2026 - 2030 годы;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3 этап - 2031 - 2035 годы.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Title"/>
        <w:jc w:val="center"/>
        <w:outlineLvl w:val="2"/>
      </w:pPr>
      <w:r>
        <w:t>Раздел IV. ОБОСНОВАНИЕ ОБЪЕМА ФИНАНСОВЫХ РЕСУРСОВ,</w:t>
      </w:r>
    </w:p>
    <w:p w:rsidR="009C66E9" w:rsidRDefault="009C66E9">
      <w:pPr>
        <w:pStyle w:val="ConsPlusTitle"/>
        <w:jc w:val="center"/>
      </w:pPr>
      <w:r>
        <w:t>НЕОБХОДИМЫХ ДЛЯ РЕАЛИЗАЦИИ ПОДПРОГРАММЫ</w:t>
      </w:r>
    </w:p>
    <w:p w:rsidR="009C66E9" w:rsidRDefault="009C66E9">
      <w:pPr>
        <w:pStyle w:val="ConsPlusTitle"/>
        <w:jc w:val="center"/>
      </w:pPr>
      <w:r>
        <w:t>(С РАСШИФРОВКОЙ ПО ИСТОЧНИКАМ ФИНАНСИРОВАНИЯ,</w:t>
      </w:r>
    </w:p>
    <w:p w:rsidR="009C66E9" w:rsidRDefault="009C66E9">
      <w:pPr>
        <w:pStyle w:val="ConsPlusTitle"/>
        <w:jc w:val="center"/>
      </w:pPr>
      <w:r>
        <w:t>ПО ЭТАПАМ И ГОДАМ РЕАЛИЗАЦИИ ПОДПРОГРАММЫ)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ind w:firstLine="540"/>
        <w:jc w:val="both"/>
      </w:pPr>
      <w:r>
        <w:t>Расходы подпрограммы формируются за счет средств федерального бюджета и республиканского бюджета Чувашской Республики.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Общий объем финансирования подпрограммы в 2019 - 2035 годах составляет 3212926,7 тыс. рублей, в том числе за счет средств: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федерального бюджета - 1072129,5 тыс. рублей (33,4 процента);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5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- 2140797,2 тыс. рублей (66,6 процента).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5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Объем финансирования подпрограммы на 1 этапе составляет 1412350,7 тыс. рублей, в том числе: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- 224390,3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5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29.01.2020 N 35)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- 216403,9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- 202212,4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5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- 202915,3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5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- 206313,6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5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- 180057,6 тыс. рублей;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- 180057,6 тыс. рублей;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из них средства: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федерального бюджета - 482797,5 тыс. рублей, в том числе:</w:t>
      </w:r>
    </w:p>
    <w:p w:rsidR="009C66E9" w:rsidRDefault="009C66E9">
      <w:pPr>
        <w:pStyle w:val="ConsPlusNormal"/>
        <w:jc w:val="both"/>
      </w:pPr>
      <w:r>
        <w:t xml:space="preserve">(в ред. Постановлений Кабинета Министров ЧР от 29.01.2020 </w:t>
      </w:r>
      <w:hyperlink r:id="rId160" w:history="1">
        <w:r>
          <w:rPr>
            <w:color w:val="0000FF"/>
          </w:rPr>
          <w:t>N 35</w:t>
        </w:r>
      </w:hyperlink>
      <w:r>
        <w:t xml:space="preserve">, от 26.12.2020 </w:t>
      </w:r>
      <w:hyperlink r:id="rId161" w:history="1">
        <w:r>
          <w:rPr>
            <w:color w:val="0000FF"/>
          </w:rPr>
          <w:t>N 747</w:t>
        </w:r>
      </w:hyperlink>
      <w:r>
        <w:t>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- 85838,8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6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29.01.2020 N 35)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- 82154,2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6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- 63509,6 тыс. рублей;</w:t>
      </w:r>
    </w:p>
    <w:p w:rsidR="009C66E9" w:rsidRDefault="009C66E9">
      <w:pPr>
        <w:pStyle w:val="ConsPlusNormal"/>
        <w:jc w:val="both"/>
      </w:pPr>
      <w:r>
        <w:lastRenderedPageBreak/>
        <w:t xml:space="preserve">(в ред. </w:t>
      </w:r>
      <w:hyperlink r:id="rId16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- 65015,1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6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- 68413,4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6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- 58933,2 тыс. рублей;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- 58933,2 тыс. рублей;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- 929553,2 тыс. рублей, в том числе:</w:t>
      </w:r>
    </w:p>
    <w:p w:rsidR="009C66E9" w:rsidRDefault="009C66E9">
      <w:pPr>
        <w:pStyle w:val="ConsPlusNormal"/>
        <w:jc w:val="both"/>
      </w:pPr>
      <w:r>
        <w:t xml:space="preserve">(в ред. Постановлений Кабинета Министров ЧР от 29.01.2020 </w:t>
      </w:r>
      <w:hyperlink r:id="rId167" w:history="1">
        <w:r>
          <w:rPr>
            <w:color w:val="0000FF"/>
          </w:rPr>
          <w:t>N 35</w:t>
        </w:r>
      </w:hyperlink>
      <w:r>
        <w:t xml:space="preserve">, от 08.04.2020 </w:t>
      </w:r>
      <w:hyperlink r:id="rId168" w:history="1">
        <w:r>
          <w:rPr>
            <w:color w:val="0000FF"/>
          </w:rPr>
          <w:t>N 173</w:t>
        </w:r>
      </w:hyperlink>
      <w:r>
        <w:t xml:space="preserve">, от 26.12.2020 </w:t>
      </w:r>
      <w:hyperlink r:id="rId169" w:history="1">
        <w:r>
          <w:rPr>
            <w:color w:val="0000FF"/>
          </w:rPr>
          <w:t>N 747</w:t>
        </w:r>
      </w:hyperlink>
      <w:r>
        <w:t>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- 138551,5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7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29.01.2020 N 35)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- 134249,7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7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- 138702,8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7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- 137900,2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7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- 137900,2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7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- 121124,4 тыс. рублей;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- 121124,4 тыс. рублей.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На 2 этапе, в 2026 - 2030 годах, объем финансирования подпрограммы составляет 900288,0 тыс. рублей, из них средства: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федерального бюджета - 294666,0 тыс. рублей;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- 605622,0 тыс. рублей.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На 3 этапе, в 2031 - 2035 годах, объем финансирования подпрограммы составляет 900288,0 тыс. рублей, из них средства: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федерального бюджета - 294666,0 тыс. рублей;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- 605622,0 тыс. рублей.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 xml:space="preserve">Ресурсное </w:t>
      </w:r>
      <w:hyperlink w:anchor="P3738" w:history="1">
        <w:r>
          <w:rPr>
            <w:color w:val="0000FF"/>
          </w:rPr>
          <w:t>обеспечение</w:t>
        </w:r>
      </w:hyperlink>
      <w:r>
        <w:t xml:space="preserve"> реализации подпрограммы за счет всех источников финансирования приведено в приложении к настоящей подпрограмме.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right"/>
        <w:outlineLvl w:val="2"/>
      </w:pPr>
      <w:r>
        <w:t>Приложение</w:t>
      </w:r>
    </w:p>
    <w:p w:rsidR="009C66E9" w:rsidRDefault="009C66E9">
      <w:pPr>
        <w:pStyle w:val="ConsPlusNormal"/>
        <w:jc w:val="right"/>
      </w:pPr>
      <w:r>
        <w:t>к подпрограмме "Совершенствование</w:t>
      </w:r>
    </w:p>
    <w:p w:rsidR="009C66E9" w:rsidRDefault="009C66E9">
      <w:pPr>
        <w:pStyle w:val="ConsPlusNormal"/>
        <w:jc w:val="right"/>
      </w:pPr>
      <w:r>
        <w:t>государственного управления</w:t>
      </w:r>
    </w:p>
    <w:p w:rsidR="009C66E9" w:rsidRDefault="009C66E9">
      <w:pPr>
        <w:pStyle w:val="ConsPlusNormal"/>
        <w:jc w:val="right"/>
      </w:pPr>
      <w:r>
        <w:t>в сфере юстиции"</w:t>
      </w:r>
    </w:p>
    <w:p w:rsidR="009C66E9" w:rsidRDefault="009C66E9">
      <w:pPr>
        <w:pStyle w:val="ConsPlusNormal"/>
        <w:jc w:val="right"/>
      </w:pPr>
      <w:r>
        <w:t>государственной программы</w:t>
      </w:r>
    </w:p>
    <w:p w:rsidR="009C66E9" w:rsidRDefault="009C66E9">
      <w:pPr>
        <w:pStyle w:val="ConsPlusNormal"/>
        <w:jc w:val="right"/>
      </w:pPr>
      <w:r>
        <w:t>Чувашской Республики</w:t>
      </w:r>
    </w:p>
    <w:p w:rsidR="009C66E9" w:rsidRDefault="009C66E9">
      <w:pPr>
        <w:pStyle w:val="ConsPlusNormal"/>
        <w:jc w:val="right"/>
      </w:pPr>
      <w:r>
        <w:t>"Развитие потенциала</w:t>
      </w:r>
    </w:p>
    <w:p w:rsidR="009C66E9" w:rsidRDefault="009C66E9">
      <w:pPr>
        <w:pStyle w:val="ConsPlusNormal"/>
        <w:jc w:val="right"/>
      </w:pPr>
      <w:r>
        <w:t>государственного управления"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Title"/>
        <w:jc w:val="center"/>
      </w:pPr>
      <w:bookmarkStart w:id="4" w:name="P3738"/>
      <w:bookmarkEnd w:id="4"/>
      <w:r>
        <w:t>РЕСУРСНОЕ ОБЕСПЕЧЕНИЕ</w:t>
      </w:r>
    </w:p>
    <w:p w:rsidR="009C66E9" w:rsidRDefault="009C66E9">
      <w:pPr>
        <w:pStyle w:val="ConsPlusTitle"/>
        <w:jc w:val="center"/>
      </w:pPr>
      <w:r>
        <w:t>РЕАЛИЗАЦИИ ПОДПРОГРАММЫ "СОВЕРШЕНСТВОВАНИЕ</w:t>
      </w:r>
    </w:p>
    <w:p w:rsidR="009C66E9" w:rsidRDefault="009C66E9">
      <w:pPr>
        <w:pStyle w:val="ConsPlusTitle"/>
        <w:jc w:val="center"/>
      </w:pPr>
      <w:r>
        <w:t>ГОСУДАРСТВЕННОГО УПРАВЛЕНИЯ В СФЕРЕ ЮСТИЦИИ"</w:t>
      </w:r>
    </w:p>
    <w:p w:rsidR="009C66E9" w:rsidRDefault="009C66E9">
      <w:pPr>
        <w:pStyle w:val="ConsPlusTitle"/>
        <w:jc w:val="center"/>
      </w:pPr>
      <w:r>
        <w:t>ГОСУДАРСТВЕННОЙ ПРОГРАММЫ ЧУВАШСКОЙ РЕСПУБЛИКИ</w:t>
      </w:r>
    </w:p>
    <w:p w:rsidR="009C66E9" w:rsidRDefault="009C66E9">
      <w:pPr>
        <w:pStyle w:val="ConsPlusTitle"/>
        <w:jc w:val="center"/>
      </w:pPr>
      <w:r>
        <w:t>"РАЗВИТИЕ ПОТЕНЦИАЛА ГОСУДАРСТВЕННОГО УПРАВЛЕНИЯ"</w:t>
      </w:r>
    </w:p>
    <w:p w:rsidR="009C66E9" w:rsidRDefault="009C66E9">
      <w:pPr>
        <w:pStyle w:val="ConsPlusTitle"/>
        <w:jc w:val="center"/>
      </w:pPr>
      <w:r>
        <w:t>ЗА СЧЕТ ВСЕХ ИСТОЧНИКОВ ФИНАНСИРОВАНИЯ</w:t>
      </w:r>
    </w:p>
    <w:p w:rsidR="009C66E9" w:rsidRDefault="009C66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66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66E9" w:rsidRDefault="009C66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66E9" w:rsidRDefault="009C66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26.12.2020 N 747)</w:t>
            </w:r>
          </w:p>
        </w:tc>
      </w:tr>
    </w:tbl>
    <w:p w:rsidR="009C66E9" w:rsidRDefault="009C66E9">
      <w:pPr>
        <w:pStyle w:val="ConsPlusNormal"/>
        <w:jc w:val="both"/>
      </w:pPr>
    </w:p>
    <w:p w:rsidR="009C66E9" w:rsidRDefault="009C66E9">
      <w:pPr>
        <w:sectPr w:rsidR="009C66E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18"/>
        <w:gridCol w:w="1040"/>
        <w:gridCol w:w="600"/>
        <w:gridCol w:w="794"/>
        <w:gridCol w:w="1701"/>
        <w:gridCol w:w="567"/>
        <w:gridCol w:w="1077"/>
        <w:gridCol w:w="1134"/>
        <w:gridCol w:w="1134"/>
        <w:gridCol w:w="1191"/>
        <w:gridCol w:w="1134"/>
        <w:gridCol w:w="1134"/>
        <w:gridCol w:w="1134"/>
        <w:gridCol w:w="1134"/>
        <w:gridCol w:w="1191"/>
        <w:gridCol w:w="1247"/>
      </w:tblGrid>
      <w:tr w:rsidR="009C66E9">
        <w:tc>
          <w:tcPr>
            <w:tcW w:w="85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1701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1418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Задача подпрограммы государственной программы Чувашской Республики</w:t>
            </w:r>
          </w:p>
        </w:tc>
        <w:tc>
          <w:tcPr>
            <w:tcW w:w="1040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Ответственный исполнитель, участники</w:t>
            </w:r>
          </w:p>
        </w:tc>
        <w:tc>
          <w:tcPr>
            <w:tcW w:w="3662" w:type="dxa"/>
            <w:gridSpan w:val="4"/>
          </w:tcPr>
          <w:p w:rsidR="009C66E9" w:rsidRDefault="009C66E9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077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0433" w:type="dxa"/>
            <w:gridSpan w:val="9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Расходы по годам, тыс. рублей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группа (подгруппа) вида расходов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2026 - 2030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2031 - 2035</w:t>
            </w:r>
          </w:p>
        </w:tc>
      </w:tr>
      <w:tr w:rsidR="009C66E9">
        <w:tc>
          <w:tcPr>
            <w:tcW w:w="851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9C66E9" w:rsidRDefault="009C66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40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18</w:t>
            </w:r>
          </w:p>
        </w:tc>
      </w:tr>
      <w:tr w:rsidR="009C66E9">
        <w:tc>
          <w:tcPr>
            <w:tcW w:w="85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1701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"Совершенствование государственного управления в сфере юстиции"</w:t>
            </w:r>
          </w:p>
        </w:tc>
        <w:tc>
          <w:tcPr>
            <w:tcW w:w="1418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040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ответственный исполнитель - Госслужба Чувашии по делам юстиции</w:t>
            </w:r>
          </w:p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224390,3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216403,9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202212,4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202915,3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206313,6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180057,6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180057,6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900288,0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900288,0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85838,8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82154,2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63509,6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65015,1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68413,4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58933,2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58933,2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294666,0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294666,0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138551,5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134249,7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138702,8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137900,2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137900,2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121124,4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121124,4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605622,0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605622,0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территориальный </w:t>
            </w:r>
            <w:r>
              <w:lastRenderedPageBreak/>
              <w:t>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20182" w:type="dxa"/>
            <w:gridSpan w:val="18"/>
            <w:tcBorders>
              <w:left w:val="nil"/>
              <w:right w:val="nil"/>
            </w:tcBorders>
          </w:tcPr>
          <w:p w:rsidR="009C66E9" w:rsidRDefault="009C66E9">
            <w:pPr>
              <w:pStyle w:val="ConsPlusNormal"/>
              <w:jc w:val="center"/>
              <w:outlineLvl w:val="3"/>
            </w:pPr>
            <w:r>
              <w:t>Цель "Реализация государственной политики в сфере юстиции, находящейся в ведении Чувашской Республики"</w:t>
            </w:r>
          </w:p>
        </w:tc>
      </w:tr>
      <w:tr w:rsidR="009C66E9">
        <w:tc>
          <w:tcPr>
            <w:tcW w:w="85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Обеспечение деятельности мировых судей Чувашской Республики в целях реализации прав, свобод и законных интересов граждан и юридических лиц</w:t>
            </w:r>
          </w:p>
        </w:tc>
        <w:tc>
          <w:tcPr>
            <w:tcW w:w="141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укрепление материально-технической базы судебных участков мировых судей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обеспечение единства правового пространства</w:t>
            </w:r>
          </w:p>
        </w:tc>
        <w:tc>
          <w:tcPr>
            <w:tcW w:w="1040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ответственный исполнитель - Госслужба Чувашии по делам юстиции</w:t>
            </w:r>
          </w:p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136084,8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130034,3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132937,9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134644,7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131929,8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118202,0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118202,0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591010,0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591010,0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330,3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501,6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314,1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2844,8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129,9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430,7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430,7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2153,5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2153,5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794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01 05</w:t>
            </w:r>
          </w:p>
        </w:tc>
        <w:tc>
          <w:tcPr>
            <w:tcW w:w="1701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Ч5401000250</w:t>
            </w:r>
          </w:p>
        </w:tc>
        <w:tc>
          <w:tcPr>
            <w:tcW w:w="567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77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135754,5</w:t>
            </w:r>
          </w:p>
        </w:tc>
        <w:tc>
          <w:tcPr>
            <w:tcW w:w="1134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129532,7</w:t>
            </w:r>
          </w:p>
        </w:tc>
        <w:tc>
          <w:tcPr>
            <w:tcW w:w="1191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132623,8</w:t>
            </w:r>
          </w:p>
        </w:tc>
        <w:tc>
          <w:tcPr>
            <w:tcW w:w="1134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131799,9</w:t>
            </w:r>
          </w:p>
        </w:tc>
        <w:tc>
          <w:tcPr>
            <w:tcW w:w="1134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131799,9</w:t>
            </w:r>
          </w:p>
        </w:tc>
        <w:tc>
          <w:tcPr>
            <w:tcW w:w="1134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117771,3</w:t>
            </w:r>
          </w:p>
        </w:tc>
        <w:tc>
          <w:tcPr>
            <w:tcW w:w="1134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117771,3</w:t>
            </w:r>
          </w:p>
        </w:tc>
        <w:tc>
          <w:tcPr>
            <w:tcW w:w="1191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588856,5</w:t>
            </w:r>
          </w:p>
        </w:tc>
        <w:tc>
          <w:tcPr>
            <w:tcW w:w="1247" w:type="dxa"/>
            <w:vMerge w:val="restart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588856,5</w:t>
            </w:r>
          </w:p>
        </w:tc>
      </w:tr>
      <w:tr w:rsidR="009C66E9">
        <w:tblPrEx>
          <w:tblBorders>
            <w:insideH w:val="nil"/>
          </w:tblBorders>
        </w:tblPrEx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  <w:vMerge/>
          </w:tcPr>
          <w:p w:rsidR="009C66E9" w:rsidRDefault="009C66E9"/>
        </w:tc>
        <w:tc>
          <w:tcPr>
            <w:tcW w:w="794" w:type="dxa"/>
            <w:vMerge/>
          </w:tcPr>
          <w:p w:rsidR="009C66E9" w:rsidRDefault="009C66E9"/>
        </w:tc>
        <w:tc>
          <w:tcPr>
            <w:tcW w:w="1701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Ч54011591С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247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blPrEx>
          <w:tblBorders>
            <w:insideH w:val="nil"/>
          </w:tblBorders>
        </w:tblPrEx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  <w:vMerge/>
          </w:tcPr>
          <w:p w:rsidR="009C66E9" w:rsidRDefault="009C66E9"/>
        </w:tc>
        <w:tc>
          <w:tcPr>
            <w:tcW w:w="794" w:type="dxa"/>
            <w:vMerge/>
          </w:tcPr>
          <w:p w:rsidR="009C66E9" w:rsidRDefault="009C66E9"/>
        </w:tc>
        <w:tc>
          <w:tcPr>
            <w:tcW w:w="1701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247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  <w:vMerge/>
          </w:tcPr>
          <w:p w:rsidR="009C66E9" w:rsidRDefault="009C66E9"/>
        </w:tc>
        <w:tc>
          <w:tcPr>
            <w:tcW w:w="794" w:type="dxa"/>
            <w:vMerge/>
          </w:tcPr>
          <w:p w:rsidR="009C66E9" w:rsidRDefault="009C66E9"/>
        </w:tc>
        <w:tc>
          <w:tcPr>
            <w:tcW w:w="1701" w:type="dxa"/>
            <w:tcBorders>
              <w:top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Ч540119780</w:t>
            </w:r>
          </w:p>
        </w:tc>
        <w:tc>
          <w:tcPr>
            <w:tcW w:w="567" w:type="dxa"/>
            <w:tcBorders>
              <w:top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247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</w:t>
            </w:r>
            <w:r>
              <w:lastRenderedPageBreak/>
              <w:t>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7821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t>Обеспеченность судебных участков мировых судей Чувашской Республики зданиями или помещениями, соответствующими требованиям для отправления правосудия, процентов от общего количества судебных участков мировых судей Чувашской Республики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100,0 </w:t>
            </w:r>
            <w:hyperlink w:anchor="P67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100,0 </w:t>
            </w:r>
            <w:hyperlink w:anchor="P675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7821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t>Повышение квалификации мировых судей Чувашской Республики и работников их аппаратов, человек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90 </w:t>
            </w:r>
            <w:hyperlink w:anchor="P67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90 </w:t>
            </w:r>
            <w:hyperlink w:anchor="P675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C66E9">
        <w:tc>
          <w:tcPr>
            <w:tcW w:w="85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</w:t>
            </w:r>
            <w:r>
              <w:lastRenderedPageBreak/>
              <w:t>риятие 1.1</w:t>
            </w:r>
          </w:p>
        </w:tc>
        <w:tc>
          <w:tcPr>
            <w:tcW w:w="1701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Организационн</w:t>
            </w:r>
            <w:r>
              <w:lastRenderedPageBreak/>
              <w:t>ое обеспечение деятельности мировых судей Чувашской Республики</w:t>
            </w:r>
          </w:p>
        </w:tc>
        <w:tc>
          <w:tcPr>
            <w:tcW w:w="1418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040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ответстве</w:t>
            </w:r>
            <w:r>
              <w:lastRenderedPageBreak/>
              <w:t>нный исполнитель - Госслужба Чувашии по делам юстиции</w:t>
            </w:r>
          </w:p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114220,4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128594,7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131685,8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130861,9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130861,9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116849,0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116849,0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584245,0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584245,0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794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01 05</w:t>
            </w:r>
          </w:p>
        </w:tc>
        <w:tc>
          <w:tcPr>
            <w:tcW w:w="1701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77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114220,4</w:t>
            </w:r>
          </w:p>
        </w:tc>
        <w:tc>
          <w:tcPr>
            <w:tcW w:w="1134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128594,7</w:t>
            </w:r>
          </w:p>
        </w:tc>
        <w:tc>
          <w:tcPr>
            <w:tcW w:w="1191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131685,8</w:t>
            </w:r>
          </w:p>
        </w:tc>
        <w:tc>
          <w:tcPr>
            <w:tcW w:w="1134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130861,9</w:t>
            </w:r>
          </w:p>
        </w:tc>
        <w:tc>
          <w:tcPr>
            <w:tcW w:w="1134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130861,9</w:t>
            </w:r>
          </w:p>
        </w:tc>
        <w:tc>
          <w:tcPr>
            <w:tcW w:w="1134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116849,0</w:t>
            </w:r>
          </w:p>
        </w:tc>
        <w:tc>
          <w:tcPr>
            <w:tcW w:w="1134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116849,0</w:t>
            </w:r>
          </w:p>
        </w:tc>
        <w:tc>
          <w:tcPr>
            <w:tcW w:w="1191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584245,0</w:t>
            </w:r>
          </w:p>
        </w:tc>
        <w:tc>
          <w:tcPr>
            <w:tcW w:w="1247" w:type="dxa"/>
            <w:vMerge w:val="restart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584245,0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  <w:vMerge/>
          </w:tcPr>
          <w:p w:rsidR="009C66E9" w:rsidRDefault="009C66E9"/>
        </w:tc>
        <w:tc>
          <w:tcPr>
            <w:tcW w:w="794" w:type="dxa"/>
            <w:vMerge/>
          </w:tcPr>
          <w:p w:rsidR="009C66E9" w:rsidRDefault="009C66E9"/>
        </w:tc>
        <w:tc>
          <w:tcPr>
            <w:tcW w:w="1701" w:type="dxa"/>
            <w:tcBorders>
              <w:top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Ч54011591С</w:t>
            </w:r>
          </w:p>
        </w:tc>
        <w:tc>
          <w:tcPr>
            <w:tcW w:w="567" w:type="dxa"/>
            <w:tcBorders>
              <w:top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247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 xml:space="preserve">Мероприятие </w:t>
            </w:r>
            <w:r>
              <w:lastRenderedPageBreak/>
              <w:t>1.2</w:t>
            </w:r>
          </w:p>
        </w:tc>
        <w:tc>
          <w:tcPr>
            <w:tcW w:w="1701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Профессиональная </w:t>
            </w:r>
            <w:r>
              <w:lastRenderedPageBreak/>
              <w:t>переподготовка и повышение квалификации мировых судей Чувашской Республики</w:t>
            </w:r>
          </w:p>
        </w:tc>
        <w:tc>
          <w:tcPr>
            <w:tcW w:w="1418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040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</w:t>
            </w:r>
            <w:r>
              <w:lastRenderedPageBreak/>
              <w:t>исполнитель - Госслужба Чувашии по делам юстиции</w:t>
            </w:r>
          </w:p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</w:t>
            </w:r>
            <w:r>
              <w:lastRenderedPageBreak/>
              <w:t>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1.3</w:t>
            </w:r>
          </w:p>
        </w:tc>
        <w:tc>
          <w:tcPr>
            <w:tcW w:w="1701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Повышение квалификации работников </w:t>
            </w:r>
            <w:r>
              <w:lastRenderedPageBreak/>
              <w:t>аппарата мировых судей Чувашской Республики</w:t>
            </w:r>
          </w:p>
        </w:tc>
        <w:tc>
          <w:tcPr>
            <w:tcW w:w="1418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040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ответственный исполнит</w:t>
            </w:r>
            <w:r>
              <w:lastRenderedPageBreak/>
              <w:t>ель - Госслужба Чувашии по делам юстиции</w:t>
            </w:r>
          </w:p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1.4</w:t>
            </w:r>
          </w:p>
        </w:tc>
        <w:tc>
          <w:tcPr>
            <w:tcW w:w="1701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Создание надлежащих условий для размещения </w:t>
            </w:r>
            <w:r>
              <w:lastRenderedPageBreak/>
              <w:t>судебных участков мировых судей Чувашской Республики</w:t>
            </w:r>
          </w:p>
        </w:tc>
        <w:tc>
          <w:tcPr>
            <w:tcW w:w="1418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040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</w:t>
            </w:r>
            <w:r>
              <w:lastRenderedPageBreak/>
              <w:t>Госслужба Чувашии по делам юстиции</w:t>
            </w:r>
          </w:p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922,3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938,0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938,0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938,0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938,0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922,3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922,3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4611,5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4611,5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01 05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922,3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938,0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938,0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938,0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938,0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922,3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922,3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4611,5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4611,5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1.5</w:t>
            </w:r>
          </w:p>
        </w:tc>
        <w:tc>
          <w:tcPr>
            <w:tcW w:w="1701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Постановка, установка и настройка системы аудио- и видеофиксации </w:t>
            </w:r>
            <w:r>
              <w:lastRenderedPageBreak/>
              <w:t>и протоколирования судебных заседаний на судебных участках мировых судей Чувашской Республики</w:t>
            </w:r>
          </w:p>
        </w:tc>
        <w:tc>
          <w:tcPr>
            <w:tcW w:w="1418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040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Госслужба </w:t>
            </w:r>
            <w:r>
              <w:lastRenderedPageBreak/>
              <w:t>Чувашии по делам юстиции</w:t>
            </w:r>
          </w:p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18650,0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</w:t>
            </w:r>
            <w:r>
              <w:lastRenderedPageBreak/>
              <w:t>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18650,0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1.6</w:t>
            </w:r>
          </w:p>
        </w:tc>
        <w:tc>
          <w:tcPr>
            <w:tcW w:w="1701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Осуществление полномочий по составлению (изменению) списков кандидатов в присяжные </w:t>
            </w:r>
            <w:r>
              <w:lastRenderedPageBreak/>
              <w:t>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418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040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Госслужба Чувашии </w:t>
            </w:r>
            <w:r>
              <w:lastRenderedPageBreak/>
              <w:t>по делам юстиции</w:t>
            </w:r>
          </w:p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330,3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501,6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314,1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2844,8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129,9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430,7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430,7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2153,5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2153,5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330,3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501,6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314,1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2844,8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129,9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430,7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430,7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2153,5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2153,5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республиканский </w:t>
            </w:r>
            <w:r>
              <w:lastRenderedPageBreak/>
              <w:t>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20182" w:type="dxa"/>
            <w:gridSpan w:val="18"/>
            <w:tcBorders>
              <w:left w:val="nil"/>
              <w:right w:val="nil"/>
            </w:tcBorders>
          </w:tcPr>
          <w:p w:rsidR="009C66E9" w:rsidRDefault="009C66E9">
            <w:pPr>
              <w:pStyle w:val="ConsPlusNormal"/>
              <w:jc w:val="center"/>
              <w:outlineLvl w:val="3"/>
            </w:pPr>
            <w:r>
              <w:t>Цель "Реализация государственной политики в сфере юстиции, находящейся в ведении Чувашской Республики"</w:t>
            </w:r>
          </w:p>
        </w:tc>
      </w:tr>
      <w:tr w:rsidR="009C66E9">
        <w:tc>
          <w:tcPr>
            <w:tcW w:w="85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Повышение качества и доступности государственных услуг в сфере государственно</w:t>
            </w:r>
            <w:r>
              <w:lastRenderedPageBreak/>
              <w:t>й регистрации актов гражданского состояния, в том числе в электронном виде</w:t>
            </w:r>
          </w:p>
        </w:tc>
        <w:tc>
          <w:tcPr>
            <w:tcW w:w="141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совершенствование порядка предоставления государствен</w:t>
            </w:r>
            <w:r>
              <w:lastRenderedPageBreak/>
              <w:t>ных услуг в сфере государственной регистрации актов гражданского состояния как наиболее востребованных (массовых) и приоритетных;</w:t>
            </w:r>
          </w:p>
          <w:p w:rsidR="009C66E9" w:rsidRDefault="009C66E9">
            <w:pPr>
              <w:pStyle w:val="ConsPlusNormal"/>
              <w:jc w:val="both"/>
            </w:pPr>
            <w:r>
              <w:t>материально-техническое оснащение органов записи актов гражданского состояния в Чувашской Республике</w:t>
            </w:r>
          </w:p>
        </w:tc>
        <w:tc>
          <w:tcPr>
            <w:tcW w:w="1040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Госслужба </w:t>
            </w:r>
            <w:r>
              <w:lastRenderedPageBreak/>
              <w:t>Чувашии по делам юстиции</w:t>
            </w:r>
          </w:p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84977,7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82348,3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63913,9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62910,0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69023,2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59195,0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59195,0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295975,0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295975,0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84308,5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81652,6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63195,5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62170,3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68283,5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58502,5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58502,5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292512,5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292512,5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03 04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</w:t>
            </w:r>
            <w:r>
              <w:lastRenderedPageBreak/>
              <w:t>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669,2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695,7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718,4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739,7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739,7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692,5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692,5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3462,5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3462,5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Целевые показатели (индикаторы) Госуда</w:t>
            </w:r>
            <w:r>
              <w:lastRenderedPageBreak/>
              <w:t>рственной программы и подпрограммы, увязанные с основным мероприятием 2</w:t>
            </w:r>
          </w:p>
        </w:tc>
        <w:tc>
          <w:tcPr>
            <w:tcW w:w="7821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Количество зарегистрированных актов гражданского состояния и совершенных юридически значимых действий, единиц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144000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127500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145000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145500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146000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146000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146000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146000 </w:t>
            </w:r>
            <w:hyperlink w:anchor="P67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146000 </w:t>
            </w:r>
            <w:hyperlink w:anchor="P675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7821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t>Срок исполнения запросов об истребовании документов, поступивших с территорий государств - членов СНГ и стран Балтии, дней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14 </w:t>
            </w:r>
            <w:hyperlink w:anchor="P67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13 </w:t>
            </w:r>
            <w:hyperlink w:anchor="P675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7821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t>Доля конвертированных и переданных записей актов гражданского состояния в Единый государственный реестр записей актов гражданского состояния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100,0 </w:t>
            </w:r>
            <w:hyperlink w:anchor="P67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100,0 </w:t>
            </w:r>
            <w:hyperlink w:anchor="P675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7821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t>Удовлетворенность граждан качеством и доступностью государственных услуг в сфере государственной регистрации актов гражданского состояния, процентов от общего числа опрошенных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93,0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95,0 </w:t>
            </w:r>
            <w:hyperlink w:anchor="P67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100,0 </w:t>
            </w:r>
            <w:hyperlink w:anchor="P675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C66E9">
        <w:tc>
          <w:tcPr>
            <w:tcW w:w="85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Мероприятие 2.1</w:t>
            </w:r>
          </w:p>
        </w:tc>
        <w:tc>
          <w:tcPr>
            <w:tcW w:w="1701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418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040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ответственный исполнитель - Госслужба Чувашии по делам юстиции</w:t>
            </w:r>
          </w:p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669,2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695,7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718,4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739,7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739,7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692,5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692,5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3462,5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3462,5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03 04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669,2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695,7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718,4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739,7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739,7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692,5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692,5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3462,5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3462,5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</w:t>
            </w:r>
            <w:r>
              <w:lastRenderedPageBreak/>
              <w:t>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2.2</w:t>
            </w:r>
          </w:p>
        </w:tc>
        <w:tc>
          <w:tcPr>
            <w:tcW w:w="1701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76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г. N 143-ФЗ "Об актах гражданского состояния" полномочий Российской </w:t>
            </w:r>
            <w:r>
              <w:lastRenderedPageBreak/>
              <w:t>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418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040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ответственный исполнитель - Госслужба Чувашии по делам юстиции</w:t>
            </w:r>
          </w:p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84308,5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77156,7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63195,5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62170,3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68283,5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58502,5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58502,5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292512,5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292512,5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84308,5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77156,7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63195,5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62170,3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68283,5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58502,5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58502,5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292512,5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292512,5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территориальный государственный </w:t>
            </w:r>
            <w:r>
              <w:lastRenderedPageBreak/>
              <w:t>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2.3</w:t>
            </w:r>
          </w:p>
        </w:tc>
        <w:tc>
          <w:tcPr>
            <w:tcW w:w="1701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Оказание международно-правовой помощи по пересылке документов о государственной регистрации актов гражданского состояния на территории государств - членов СНГ и стран Балтии</w:t>
            </w:r>
          </w:p>
        </w:tc>
        <w:tc>
          <w:tcPr>
            <w:tcW w:w="1418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040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ответственный исполнитель - Госслужба Чувашии по делам юстиции</w:t>
            </w:r>
          </w:p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</w:t>
            </w:r>
            <w:r>
              <w:lastRenderedPageBreak/>
              <w:t>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2.4</w:t>
            </w:r>
          </w:p>
        </w:tc>
        <w:tc>
          <w:tcPr>
            <w:tcW w:w="1701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Конвертация и передача записей актов гражданского состояния в Единый государственный реестр записей актов гражданского состояния</w:t>
            </w:r>
          </w:p>
        </w:tc>
        <w:tc>
          <w:tcPr>
            <w:tcW w:w="1418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040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ответственный исполнитель - Госслужба Чувашии по делам юстиции</w:t>
            </w:r>
          </w:p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4495,9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4495,9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территориальный государственный внебюджетный </w:t>
            </w:r>
            <w:r>
              <w:lastRenderedPageBreak/>
              <w:t>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20182" w:type="dxa"/>
            <w:gridSpan w:val="18"/>
            <w:tcBorders>
              <w:left w:val="nil"/>
              <w:right w:val="nil"/>
            </w:tcBorders>
          </w:tcPr>
          <w:p w:rsidR="009C66E9" w:rsidRDefault="009C66E9">
            <w:pPr>
              <w:pStyle w:val="ConsPlusNormal"/>
              <w:jc w:val="center"/>
              <w:outlineLvl w:val="3"/>
            </w:pPr>
            <w:r>
              <w:t>Цель "Реализация государственной политики в сфере юстиции, находящейся в ведении Чувашской Республики"</w:t>
            </w:r>
          </w:p>
        </w:tc>
      </w:tr>
      <w:tr w:rsidR="009C66E9">
        <w:tc>
          <w:tcPr>
            <w:tcW w:w="85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Основное мероприятие 3</w:t>
            </w:r>
          </w:p>
        </w:tc>
        <w:tc>
          <w:tcPr>
            <w:tcW w:w="1701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Ведение регистра муниципальных нормативных правовых актов Чувашской Республики</w:t>
            </w:r>
          </w:p>
        </w:tc>
        <w:tc>
          <w:tcPr>
            <w:tcW w:w="141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учет и систематизация муниципальных правовых актов</w:t>
            </w:r>
          </w:p>
        </w:tc>
        <w:tc>
          <w:tcPr>
            <w:tcW w:w="1040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ответственный исполнитель - Госслужба Чувашии по делам юстиции</w:t>
            </w:r>
          </w:p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</w:t>
            </w:r>
            <w:r>
              <w:lastRenderedPageBreak/>
              <w:t>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Целевые показатели (индикаторы) Государственной программы и подпрограммы, увязанные с основным мероприятием 3</w:t>
            </w:r>
          </w:p>
        </w:tc>
        <w:tc>
          <w:tcPr>
            <w:tcW w:w="7821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t>Актуализация муниципальных нормативных правовых актов, внесенных в регистр муниципальных нормативных правовых актов Чувашской Республики, процентов от общего числа поступивших муниципальных нормативных правовых актов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100,0 </w:t>
            </w:r>
            <w:hyperlink w:anchor="P67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100,0 </w:t>
            </w:r>
            <w:hyperlink w:anchor="P675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7821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t>Доля муниципальных нормативных правовых актов, внесенных в регистр муниципальных нормативных правовых актов Чувашской Республики, процентов от общего числа поступивших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100,0 </w:t>
            </w:r>
            <w:hyperlink w:anchor="P67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100,0 </w:t>
            </w:r>
            <w:hyperlink w:anchor="P675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C66E9">
        <w:tc>
          <w:tcPr>
            <w:tcW w:w="85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Мероприятие 3.1</w:t>
            </w:r>
          </w:p>
        </w:tc>
        <w:tc>
          <w:tcPr>
            <w:tcW w:w="1701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Внесение муниципальных нормативных правовых актов в регистр муниципальных нормативных правовых актов Чувашской Республики</w:t>
            </w:r>
          </w:p>
        </w:tc>
        <w:tc>
          <w:tcPr>
            <w:tcW w:w="1418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040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ответственный исполнитель - Госслужба Чувашии по делам юстиции</w:t>
            </w:r>
          </w:p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</w:t>
            </w:r>
            <w:r>
              <w:lastRenderedPageBreak/>
              <w:t>риятие 3.2</w:t>
            </w:r>
          </w:p>
        </w:tc>
        <w:tc>
          <w:tcPr>
            <w:tcW w:w="1701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Актуализация </w:t>
            </w:r>
            <w:r>
              <w:lastRenderedPageBreak/>
              <w:t>муниципальных нормативных правовых актов</w:t>
            </w:r>
          </w:p>
        </w:tc>
        <w:tc>
          <w:tcPr>
            <w:tcW w:w="1418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040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ответстве</w:t>
            </w:r>
            <w:r>
              <w:lastRenderedPageBreak/>
              <w:t>нный исполнитель - Госслужба Чувашии по делам юстиции</w:t>
            </w:r>
          </w:p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 xml:space="preserve">Мероприятие </w:t>
            </w:r>
            <w:r>
              <w:lastRenderedPageBreak/>
              <w:t>3.3</w:t>
            </w:r>
          </w:p>
        </w:tc>
        <w:tc>
          <w:tcPr>
            <w:tcW w:w="1701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Проведение правовой </w:t>
            </w:r>
            <w:r>
              <w:lastRenderedPageBreak/>
              <w:t>экспертизы муниципальных нормативных правовых актов на соответствие их законодательству Российской Федерации, законодательству Чувашской Республики и уставу муниципального образования</w:t>
            </w:r>
          </w:p>
        </w:tc>
        <w:tc>
          <w:tcPr>
            <w:tcW w:w="1418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040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</w:t>
            </w:r>
            <w:r>
              <w:lastRenderedPageBreak/>
              <w:t>исполнитель - Госслужба Чувашии по делам юстиции</w:t>
            </w:r>
          </w:p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</w:t>
            </w:r>
            <w:r>
              <w:lastRenderedPageBreak/>
              <w:t>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3.4</w:t>
            </w:r>
          </w:p>
        </w:tc>
        <w:tc>
          <w:tcPr>
            <w:tcW w:w="1701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Предоставление сведений из регистра </w:t>
            </w:r>
            <w:r>
              <w:lastRenderedPageBreak/>
              <w:t>муниципальных нормативных правовых актов Чувашской Республики органам власти всех уровней, юридическим лицам и гражданам</w:t>
            </w:r>
          </w:p>
        </w:tc>
        <w:tc>
          <w:tcPr>
            <w:tcW w:w="1418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040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ответственный исполнит</w:t>
            </w:r>
            <w:r>
              <w:lastRenderedPageBreak/>
              <w:t>ель - Госслужба Чувашии по делам юстиции</w:t>
            </w:r>
          </w:p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20182" w:type="dxa"/>
            <w:gridSpan w:val="18"/>
            <w:tcBorders>
              <w:left w:val="nil"/>
              <w:right w:val="nil"/>
            </w:tcBorders>
          </w:tcPr>
          <w:p w:rsidR="009C66E9" w:rsidRDefault="009C66E9">
            <w:pPr>
              <w:pStyle w:val="ConsPlusNormal"/>
              <w:jc w:val="center"/>
              <w:outlineLvl w:val="3"/>
            </w:pPr>
            <w:r>
              <w:t>Цель "Реализация государственной политики в сфере юстиции, находящейся в ведении Чувашской Республики"</w:t>
            </w:r>
          </w:p>
        </w:tc>
      </w:tr>
      <w:tr w:rsidR="009C66E9">
        <w:tc>
          <w:tcPr>
            <w:tcW w:w="85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4</w:t>
            </w:r>
          </w:p>
        </w:tc>
        <w:tc>
          <w:tcPr>
            <w:tcW w:w="1701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Обеспечение оказания </w:t>
            </w:r>
            <w:r>
              <w:lastRenderedPageBreak/>
              <w:t>бесплатной юридической помощи в Чувашской Республике</w:t>
            </w:r>
          </w:p>
        </w:tc>
        <w:tc>
          <w:tcPr>
            <w:tcW w:w="141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обеспечение оказания </w:t>
            </w:r>
            <w:r>
              <w:lastRenderedPageBreak/>
              <w:t>бесплатной юридической помощи</w:t>
            </w:r>
          </w:p>
        </w:tc>
        <w:tc>
          <w:tcPr>
            <w:tcW w:w="1040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ответственный </w:t>
            </w:r>
            <w:r>
              <w:lastRenderedPageBreak/>
              <w:t>исполнитель - Госслужба Чувашии по делам юстиции</w:t>
            </w:r>
          </w:p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927,8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901,3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7303,0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7303,0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</w:t>
            </w:r>
            <w:r>
              <w:lastRenderedPageBreak/>
              <w:t>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794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03 04</w:t>
            </w:r>
          </w:p>
        </w:tc>
        <w:tc>
          <w:tcPr>
            <w:tcW w:w="1701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67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77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927,8</w:t>
            </w:r>
          </w:p>
        </w:tc>
        <w:tc>
          <w:tcPr>
            <w:tcW w:w="1134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901,3</w:t>
            </w:r>
          </w:p>
        </w:tc>
        <w:tc>
          <w:tcPr>
            <w:tcW w:w="1191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134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134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134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134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191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7303,0</w:t>
            </w:r>
          </w:p>
        </w:tc>
        <w:tc>
          <w:tcPr>
            <w:tcW w:w="1247" w:type="dxa"/>
            <w:vMerge w:val="restart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7303,0</w:t>
            </w:r>
          </w:p>
        </w:tc>
      </w:tr>
      <w:tr w:rsidR="009C66E9">
        <w:tblPrEx>
          <w:tblBorders>
            <w:insideH w:val="nil"/>
          </w:tblBorders>
        </w:tblPrEx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  <w:vMerge/>
          </w:tcPr>
          <w:p w:rsidR="009C66E9" w:rsidRDefault="009C66E9"/>
        </w:tc>
        <w:tc>
          <w:tcPr>
            <w:tcW w:w="794" w:type="dxa"/>
            <w:vMerge/>
          </w:tcPr>
          <w:p w:rsidR="009C66E9" w:rsidRDefault="009C66E9"/>
        </w:tc>
        <w:tc>
          <w:tcPr>
            <w:tcW w:w="1701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Ч540418910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247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  <w:vMerge/>
          </w:tcPr>
          <w:p w:rsidR="009C66E9" w:rsidRDefault="009C66E9"/>
        </w:tc>
        <w:tc>
          <w:tcPr>
            <w:tcW w:w="794" w:type="dxa"/>
            <w:vMerge/>
          </w:tcPr>
          <w:p w:rsidR="009C66E9" w:rsidRDefault="009C66E9"/>
        </w:tc>
        <w:tc>
          <w:tcPr>
            <w:tcW w:w="1701" w:type="dxa"/>
            <w:tcBorders>
              <w:top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Ч540419620</w:t>
            </w:r>
          </w:p>
        </w:tc>
        <w:tc>
          <w:tcPr>
            <w:tcW w:w="567" w:type="dxa"/>
            <w:tcBorders>
              <w:top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247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 xml:space="preserve">Целевой показатель </w:t>
            </w:r>
            <w:r>
              <w:lastRenderedPageBreak/>
              <w:t>(индикатор) подпрограммы, увязанный с основным мероприятием 4</w:t>
            </w:r>
          </w:p>
        </w:tc>
        <w:tc>
          <w:tcPr>
            <w:tcW w:w="7821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Доля подготовленных нормативных правовых актов Чувашской Республики, регулирующих вопросы оказания бесплатной юридической помощи, отнесенные к компетенции субъекта Российской Федерации, процентов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100,0 </w:t>
            </w:r>
            <w:hyperlink w:anchor="P67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100,0 </w:t>
            </w:r>
            <w:hyperlink w:anchor="P675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C66E9">
        <w:tc>
          <w:tcPr>
            <w:tcW w:w="85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Мероприятие 4.1</w:t>
            </w:r>
          </w:p>
        </w:tc>
        <w:tc>
          <w:tcPr>
            <w:tcW w:w="1701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Разработка и мониторинг нормативных правовых актов Чувашской Республики, регулирующих вопросы оказания бесплатной юридической помощи</w:t>
            </w:r>
          </w:p>
        </w:tc>
        <w:tc>
          <w:tcPr>
            <w:tcW w:w="1418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040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ответственный исполнитель - Госслужба Чувашии по делам юстиции</w:t>
            </w:r>
          </w:p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</w:t>
            </w:r>
            <w:r>
              <w:lastRenderedPageBreak/>
              <w:t>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4.2</w:t>
            </w:r>
          </w:p>
        </w:tc>
        <w:tc>
          <w:tcPr>
            <w:tcW w:w="1701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1418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040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ответственный исполнитель - Госслужба Чувашии по делам юстиции</w:t>
            </w:r>
          </w:p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556,0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529,5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1204,6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1204,6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1204,6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1204,6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1204,6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6023,0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6023,0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03 04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556,0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529,5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1204,6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1204,6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1204,6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1204,6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1204,6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6023,0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6023,0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территориальный государственный внебюджетный </w:t>
            </w:r>
            <w:r>
              <w:lastRenderedPageBreak/>
              <w:t>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4.3</w:t>
            </w:r>
          </w:p>
        </w:tc>
        <w:tc>
          <w:tcPr>
            <w:tcW w:w="1701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Реализация проекта "Юристы - населению"</w:t>
            </w:r>
          </w:p>
        </w:tc>
        <w:tc>
          <w:tcPr>
            <w:tcW w:w="1418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040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ответственный исполнитель - Госслужба Чувашии по делам юстиции</w:t>
            </w:r>
          </w:p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территориальный государственный внебюджетный фонд </w:t>
            </w:r>
            <w:r>
              <w:lastRenderedPageBreak/>
              <w:t>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4.4</w:t>
            </w:r>
          </w:p>
        </w:tc>
        <w:tc>
          <w:tcPr>
            <w:tcW w:w="1701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Поддержка социально ориентированных некоммерческих организаций - исполнителей общественно полезных услуг, осуществляющих деятельность в сфере оказания бесплатной юридической помощи в Чувашской Республике</w:t>
            </w:r>
          </w:p>
        </w:tc>
        <w:tc>
          <w:tcPr>
            <w:tcW w:w="1418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040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ответственный исполнитель - Госслужба Чувашии по делам юстиции</w:t>
            </w:r>
          </w:p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256,0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256,0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256,0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256,0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256,0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256,0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256,0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1280,0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03 04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Ч540418910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256,0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256,0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256,0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256,0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256,0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256,0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256,0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1280,0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</w:t>
            </w:r>
            <w:r>
              <w:lastRenderedPageBreak/>
              <w:t>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4.5</w:t>
            </w:r>
          </w:p>
        </w:tc>
        <w:tc>
          <w:tcPr>
            <w:tcW w:w="1701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Подготовка, издание брошюр (буклетов, имиджевых и презентационных материалов) в сфере оказания бесплатной юридической помощи в Чувашской Республике</w:t>
            </w:r>
          </w:p>
        </w:tc>
        <w:tc>
          <w:tcPr>
            <w:tcW w:w="1418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040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ответственный исполнитель - Госслужба Чувашии по делам юстиции</w:t>
            </w:r>
          </w:p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115,8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115,8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03 04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Ч540419620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115,8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115,8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территориальный государственный внебюджетный фонд Чувашской </w:t>
            </w:r>
            <w:r>
              <w:lastRenderedPageBreak/>
              <w:t>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20182" w:type="dxa"/>
            <w:gridSpan w:val="18"/>
            <w:tcBorders>
              <w:left w:val="nil"/>
              <w:right w:val="nil"/>
            </w:tcBorders>
          </w:tcPr>
          <w:p w:rsidR="009C66E9" w:rsidRDefault="009C66E9">
            <w:pPr>
              <w:pStyle w:val="ConsPlusNormal"/>
              <w:jc w:val="center"/>
              <w:outlineLvl w:val="3"/>
            </w:pPr>
            <w:r>
              <w:t>Цель "Реализация государственной политики в сфере юстиции, находящейся в ведении Чувашской Республики"</w:t>
            </w:r>
          </w:p>
        </w:tc>
      </w:tr>
      <w:tr w:rsidR="009C66E9">
        <w:tc>
          <w:tcPr>
            <w:tcW w:w="85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Основное мероприятие 5</w:t>
            </w:r>
          </w:p>
        </w:tc>
        <w:tc>
          <w:tcPr>
            <w:tcW w:w="1701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Государственная регистрация нормативных правовых актов органов исполнительной власти Чувашской Республики</w:t>
            </w:r>
          </w:p>
        </w:tc>
        <w:tc>
          <w:tcPr>
            <w:tcW w:w="141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обеспечение единства правового пространства</w:t>
            </w:r>
          </w:p>
        </w:tc>
        <w:tc>
          <w:tcPr>
            <w:tcW w:w="1040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ответственный исполнитель - Госслужба Чувашии по делам юстиции</w:t>
            </w:r>
          </w:p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</w:t>
            </w:r>
            <w:r>
              <w:lastRenderedPageBreak/>
              <w:t>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Целевой показатель (индикатор) подпрограммы, увязанный с основным мероприятием 5</w:t>
            </w:r>
          </w:p>
        </w:tc>
        <w:tc>
          <w:tcPr>
            <w:tcW w:w="7821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t>Соблюдение сроков государственной регистрации нормативных правовых актов органов исполнительной власти Чувашской Республики, установленных законодательством Чувашской Республики, процентов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100,0 </w:t>
            </w:r>
            <w:hyperlink w:anchor="P67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100,0 </w:t>
            </w:r>
            <w:hyperlink w:anchor="P675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C66E9">
        <w:tc>
          <w:tcPr>
            <w:tcW w:w="85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5.1</w:t>
            </w:r>
          </w:p>
        </w:tc>
        <w:tc>
          <w:tcPr>
            <w:tcW w:w="1701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Проведение правовой экспертизы нормативных правовых актов органов исполнительной власти </w:t>
            </w:r>
            <w:r>
              <w:lastRenderedPageBreak/>
              <w:t>Чувашской Республики и принятие решения о необходимости государственной регистрации данных актов</w:t>
            </w:r>
          </w:p>
        </w:tc>
        <w:tc>
          <w:tcPr>
            <w:tcW w:w="1418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040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Госслужба Чувашии по делам </w:t>
            </w:r>
            <w:r>
              <w:lastRenderedPageBreak/>
              <w:t>юстиции</w:t>
            </w:r>
          </w:p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республиканский бюджет </w:t>
            </w:r>
            <w:r>
              <w:lastRenderedPageBreak/>
              <w:t>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5.2</w:t>
            </w:r>
          </w:p>
        </w:tc>
        <w:tc>
          <w:tcPr>
            <w:tcW w:w="1701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Присвоение регистрационного номера и занесение в Реестр государственной регистрации нормативных правовых актов </w:t>
            </w:r>
            <w:r>
              <w:lastRenderedPageBreak/>
              <w:t>органов исполнительной власти Чувашской Республики</w:t>
            </w:r>
          </w:p>
        </w:tc>
        <w:tc>
          <w:tcPr>
            <w:tcW w:w="1418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040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ответственный исполнитель - Госслужба Чувашии по делам юстиции</w:t>
            </w:r>
          </w:p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</w:t>
            </w:r>
            <w:r>
              <w:lastRenderedPageBreak/>
              <w:t>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5.3</w:t>
            </w:r>
          </w:p>
        </w:tc>
        <w:tc>
          <w:tcPr>
            <w:tcW w:w="1701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Направление копий нормативных правовых актов органов исполнительной власти Чувашской Республики, прошедших </w:t>
            </w:r>
            <w:r>
              <w:lastRenderedPageBreak/>
              <w:t>государственную регистрацию и подлежащих официальному опубликованию, для размещения (опубликования) на "Официальном интернет-портале правовой информации" (www.pravo.gov.ru)</w:t>
            </w:r>
          </w:p>
        </w:tc>
        <w:tc>
          <w:tcPr>
            <w:tcW w:w="1418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040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ответственный исполнитель - Госслужба Чувашии по делам юстиции</w:t>
            </w:r>
          </w:p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республиканский бюджет Чувашской </w:t>
            </w:r>
            <w:r>
              <w:lastRenderedPageBreak/>
              <w:t>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20182" w:type="dxa"/>
            <w:gridSpan w:val="18"/>
            <w:tcBorders>
              <w:left w:val="nil"/>
              <w:right w:val="nil"/>
            </w:tcBorders>
          </w:tcPr>
          <w:p w:rsidR="009C66E9" w:rsidRDefault="009C66E9">
            <w:pPr>
              <w:pStyle w:val="ConsPlusNormal"/>
              <w:jc w:val="center"/>
              <w:outlineLvl w:val="3"/>
            </w:pPr>
            <w:r>
              <w:t>Цель "Реализация государственной политики в сфере юстиции, находящейся в ведении Чувашской Республики"</w:t>
            </w:r>
          </w:p>
        </w:tc>
      </w:tr>
      <w:tr w:rsidR="009C66E9">
        <w:tc>
          <w:tcPr>
            <w:tcW w:w="85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Основное мероприятие 6</w:t>
            </w:r>
          </w:p>
        </w:tc>
        <w:tc>
          <w:tcPr>
            <w:tcW w:w="1701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141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выявление примеров лучшей практики деятельности органов местного самоуправления по </w:t>
            </w:r>
            <w:r>
              <w:lastRenderedPageBreak/>
              <w:t>организации муниципального управления и решению вопросов местного значения муниципальных образований</w:t>
            </w:r>
          </w:p>
        </w:tc>
        <w:tc>
          <w:tcPr>
            <w:tcW w:w="1040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ответственный исполнитель - Госслужба Чувашии по делам юстиции</w:t>
            </w:r>
          </w:p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3120,0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6000,0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14 03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</w:t>
            </w:r>
            <w:r>
              <w:lastRenderedPageBreak/>
              <w:t>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1200,0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3120,0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6000,0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Целевой показатель (индикатор) подпрограммы, увязан</w:t>
            </w:r>
            <w:r>
              <w:lastRenderedPageBreak/>
              <w:t>ный с основным мероприятием 6</w:t>
            </w:r>
          </w:p>
        </w:tc>
        <w:tc>
          <w:tcPr>
            <w:tcW w:w="7821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Доля участвующих в региональном этапе Всероссийского конкурса "Лучшая муниципальная практика" муниципальных образований, процентов от общего количества городских округов, городских (сельских) поселений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22,5 </w:t>
            </w:r>
            <w:hyperlink w:anchor="P67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23,5 </w:t>
            </w:r>
            <w:hyperlink w:anchor="P675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C66E9">
        <w:tc>
          <w:tcPr>
            <w:tcW w:w="85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Мероприятие 6.1</w:t>
            </w:r>
          </w:p>
        </w:tc>
        <w:tc>
          <w:tcPr>
            <w:tcW w:w="1701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Организация и 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1418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040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ответственный исполнитель - Госслужба Чувашии по делам юстиции</w:t>
            </w:r>
          </w:p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6.2</w:t>
            </w:r>
          </w:p>
        </w:tc>
        <w:tc>
          <w:tcPr>
            <w:tcW w:w="1701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1418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040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ответственный исполнитель - Госслужба Чувашии по делам юстиции</w:t>
            </w:r>
          </w:p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3120,0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6000,0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14 03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3120,0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6000,0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</w:t>
            </w:r>
            <w:r>
              <w:lastRenderedPageBreak/>
              <w:t>етные 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Мероприятие 6.3</w:t>
            </w:r>
          </w:p>
        </w:tc>
        <w:tc>
          <w:tcPr>
            <w:tcW w:w="1701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Поощрение победителей Всероссийского конкурса "Лучшая муниципальная практика"</w:t>
            </w:r>
          </w:p>
        </w:tc>
        <w:tc>
          <w:tcPr>
            <w:tcW w:w="1418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040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ответственный исполнитель - Госслужба Чувашии по делам юстиции</w:t>
            </w:r>
          </w:p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701" w:type="dxa"/>
            <w:vMerge/>
          </w:tcPr>
          <w:p w:rsidR="009C66E9" w:rsidRDefault="009C66E9"/>
        </w:tc>
        <w:tc>
          <w:tcPr>
            <w:tcW w:w="1418" w:type="dxa"/>
            <w:vMerge/>
          </w:tcPr>
          <w:p w:rsidR="009C66E9" w:rsidRDefault="009C66E9"/>
        </w:tc>
        <w:tc>
          <w:tcPr>
            <w:tcW w:w="1040" w:type="dxa"/>
            <w:vMerge/>
          </w:tcPr>
          <w:p w:rsidR="009C66E9" w:rsidRDefault="009C66E9"/>
        </w:tc>
        <w:tc>
          <w:tcPr>
            <w:tcW w:w="60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</w:tbl>
    <w:p w:rsidR="009C66E9" w:rsidRDefault="009C66E9">
      <w:pPr>
        <w:sectPr w:rsidR="009C66E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ind w:firstLine="540"/>
        <w:jc w:val="both"/>
      </w:pPr>
      <w:r>
        <w:t>--------------------------------</w:t>
      </w:r>
    </w:p>
    <w:p w:rsidR="009C66E9" w:rsidRDefault="009C66E9">
      <w:pPr>
        <w:pStyle w:val="ConsPlusNormal"/>
        <w:spacing w:before="220"/>
        <w:ind w:firstLine="540"/>
        <w:jc w:val="both"/>
      </w:pPr>
      <w:bookmarkStart w:id="5" w:name="P6750"/>
      <w:bookmarkEnd w:id="5"/>
      <w:r>
        <w:t>&lt;*&gt; Приводятся значения целевых показателей (индикаторов) в 2030 и 2035 годах соответственно.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right"/>
        <w:outlineLvl w:val="1"/>
      </w:pPr>
      <w:r>
        <w:t>Приложение N 4</w:t>
      </w:r>
    </w:p>
    <w:p w:rsidR="009C66E9" w:rsidRDefault="009C66E9">
      <w:pPr>
        <w:pStyle w:val="ConsPlusNormal"/>
        <w:jc w:val="right"/>
      </w:pPr>
      <w:r>
        <w:t>к государственной программе</w:t>
      </w:r>
    </w:p>
    <w:p w:rsidR="009C66E9" w:rsidRDefault="009C66E9">
      <w:pPr>
        <w:pStyle w:val="ConsPlusNormal"/>
        <w:jc w:val="right"/>
      </w:pPr>
      <w:r>
        <w:t>Чувашской Республики</w:t>
      </w:r>
    </w:p>
    <w:p w:rsidR="009C66E9" w:rsidRDefault="009C66E9">
      <w:pPr>
        <w:pStyle w:val="ConsPlusNormal"/>
        <w:jc w:val="right"/>
      </w:pPr>
      <w:r>
        <w:t>"Развитие потенциала</w:t>
      </w:r>
    </w:p>
    <w:p w:rsidR="009C66E9" w:rsidRDefault="009C66E9">
      <w:pPr>
        <w:pStyle w:val="ConsPlusNormal"/>
        <w:jc w:val="right"/>
      </w:pPr>
      <w:r>
        <w:t>государственного управления"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Title"/>
        <w:jc w:val="center"/>
      </w:pPr>
      <w:bookmarkStart w:id="6" w:name="P6762"/>
      <w:bookmarkEnd w:id="6"/>
      <w:r>
        <w:t>ПОДПРОГРАММА</w:t>
      </w:r>
    </w:p>
    <w:p w:rsidR="009C66E9" w:rsidRDefault="009C66E9">
      <w:pPr>
        <w:pStyle w:val="ConsPlusTitle"/>
        <w:jc w:val="center"/>
      </w:pPr>
      <w:r>
        <w:t>"РАЗВИТИЕ МУНИЦИПАЛЬНОЙ СЛУЖБЫ В ЧУВАШСКОЙ РЕСПУБЛИКЕ"</w:t>
      </w:r>
    </w:p>
    <w:p w:rsidR="009C66E9" w:rsidRDefault="009C66E9">
      <w:pPr>
        <w:pStyle w:val="ConsPlusTitle"/>
        <w:jc w:val="center"/>
      </w:pPr>
      <w:r>
        <w:t>ГОСУДАРСТВЕННОЙ ПРОГРАММЫ ЧУВАШСКОЙ РЕСПУБЛИКИ "РАЗВИТИЕ</w:t>
      </w:r>
    </w:p>
    <w:p w:rsidR="009C66E9" w:rsidRDefault="009C66E9">
      <w:pPr>
        <w:pStyle w:val="ConsPlusTitle"/>
        <w:jc w:val="center"/>
      </w:pPr>
      <w:r>
        <w:t>ПОТЕНЦИАЛА ГОСУДАРСТВЕННОГО УПРАВЛЕНИЯ"</w:t>
      </w:r>
    </w:p>
    <w:p w:rsidR="009C66E9" w:rsidRDefault="009C66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66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66E9" w:rsidRDefault="009C66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66E9" w:rsidRDefault="009C66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10.04.2019 </w:t>
            </w:r>
            <w:hyperlink r:id="rId177" w:history="1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>,</w:t>
            </w:r>
          </w:p>
          <w:p w:rsidR="009C66E9" w:rsidRDefault="009C66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23.10.2019 </w:t>
            </w:r>
            <w:hyperlink r:id="rId178" w:history="1">
              <w:r>
                <w:rPr>
                  <w:color w:val="0000FF"/>
                </w:rPr>
                <w:t>N 436</w:t>
              </w:r>
            </w:hyperlink>
            <w:r>
              <w:rPr>
                <w:color w:val="392C69"/>
              </w:rPr>
              <w:t xml:space="preserve">, от 29.01.2020 </w:t>
            </w:r>
            <w:hyperlink r:id="rId179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08.04.2020 </w:t>
            </w:r>
            <w:hyperlink r:id="rId180" w:history="1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>,</w:t>
            </w:r>
          </w:p>
          <w:p w:rsidR="009C66E9" w:rsidRDefault="009C66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26.12.2020 </w:t>
            </w:r>
            <w:hyperlink r:id="rId181" w:history="1">
              <w:r>
                <w:rPr>
                  <w:color w:val="0000FF"/>
                </w:rPr>
                <w:t>N 747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C66E9" w:rsidRDefault="009C66E9">
      <w:pPr>
        <w:pStyle w:val="ConsPlusNormal"/>
        <w:jc w:val="both"/>
      </w:pPr>
    </w:p>
    <w:p w:rsidR="009C66E9" w:rsidRDefault="009C66E9">
      <w:pPr>
        <w:pStyle w:val="ConsPlusTitle"/>
        <w:jc w:val="center"/>
        <w:outlineLvl w:val="2"/>
      </w:pPr>
      <w:r>
        <w:t>Паспорт подпрограммы</w:t>
      </w:r>
    </w:p>
    <w:p w:rsidR="009C66E9" w:rsidRDefault="009C66E9">
      <w:pPr>
        <w:pStyle w:val="ConsPlusNormal"/>
        <w:jc w:val="center"/>
      </w:pPr>
      <w:r>
        <w:t xml:space="preserve">(позиция введена </w:t>
      </w:r>
      <w:hyperlink r:id="rId18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</w:t>
      </w:r>
    </w:p>
    <w:p w:rsidR="009C66E9" w:rsidRDefault="009C66E9">
      <w:pPr>
        <w:pStyle w:val="ConsPlusNormal"/>
        <w:jc w:val="center"/>
      </w:pPr>
      <w:r>
        <w:t>от 10.04.2019 N 105)</w:t>
      </w:r>
    </w:p>
    <w:p w:rsidR="009C66E9" w:rsidRDefault="009C66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6406"/>
      </w:tblGrid>
      <w:tr w:rsidR="009C66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Государственная служба Чувашской Республики по делам юстиции</w:t>
            </w:r>
          </w:p>
        </w:tc>
      </w:tr>
      <w:tr w:rsidR="009C66E9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 xml:space="preserve">(позиция в ред. </w:t>
            </w:r>
            <w:hyperlink r:id="rId18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08.04.2020 N 173)</w:t>
            </w:r>
          </w:p>
        </w:tc>
      </w:tr>
      <w:tr w:rsidR="009C66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</w:pPr>
            <w:r>
              <w:t>Соисполнитель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</w:tr>
      <w:tr w:rsidR="009C66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повышение эффективности муниципальной службы в Чувашской Республике (далее также - муниципальная служба), а также результативности профессиональной служебной деятельности муниципальных служащих в Чувашской Республике (далее также - муниципальные служащие)</w:t>
            </w:r>
          </w:p>
        </w:tc>
      </w:tr>
      <w:tr w:rsidR="009C66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совершенствование системы правового регулирования муниципальной службы;</w:t>
            </w:r>
          </w:p>
          <w:p w:rsidR="009C66E9" w:rsidRDefault="009C66E9">
            <w:pPr>
              <w:pStyle w:val="ConsPlusNormal"/>
              <w:jc w:val="both"/>
            </w:pPr>
            <w:r>
              <w:t>внедрение новых кадровых технологий на муниципальной службе;</w:t>
            </w:r>
          </w:p>
          <w:p w:rsidR="009C66E9" w:rsidRDefault="009C66E9">
            <w:pPr>
              <w:pStyle w:val="ConsPlusNormal"/>
              <w:jc w:val="both"/>
            </w:pPr>
            <w:r>
              <w:t xml:space="preserve">эффективность подготовки кадров для муниципальной службы, профессионального развития муниципальных служащих, лиц, состоящих в кадровых резервах органов местного самоуправления в Чувашской Республике (далее также </w:t>
            </w:r>
            <w:r>
              <w:lastRenderedPageBreak/>
              <w:t>соответственно - кадровые резервы, органы местного самоуправления);</w:t>
            </w:r>
          </w:p>
          <w:p w:rsidR="009C66E9" w:rsidRDefault="009C66E9">
            <w:pPr>
              <w:pStyle w:val="ConsPlusNormal"/>
              <w:jc w:val="both"/>
            </w:pPr>
            <w:r>
              <w:t>повышение престижа муниципальной службы и органов местного самоуправления в Чувашской Республике;</w:t>
            </w:r>
          </w:p>
          <w:p w:rsidR="009C66E9" w:rsidRDefault="009C66E9">
            <w:pPr>
              <w:pStyle w:val="ConsPlusNormal"/>
              <w:jc w:val="both"/>
            </w:pPr>
            <w:r>
              <w:t>совершенствование порядка формирования, использования и подготовки кадровых резервов органов местного самоуправления;</w:t>
            </w:r>
          </w:p>
          <w:p w:rsidR="009C66E9" w:rsidRDefault="009C66E9">
            <w:pPr>
              <w:pStyle w:val="ConsPlusNormal"/>
              <w:jc w:val="both"/>
            </w:pPr>
            <w:r>
              <w:t>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самоуправления;</w:t>
            </w:r>
          </w:p>
          <w:p w:rsidR="009C66E9" w:rsidRDefault="009C66E9">
            <w:pPr>
              <w:pStyle w:val="ConsPlusNormal"/>
              <w:jc w:val="both"/>
            </w:pPr>
            <w:r>
              <w:t>формирование положительного имиджа органов местного самоуправления;</w:t>
            </w:r>
          </w:p>
          <w:p w:rsidR="009C66E9" w:rsidRDefault="009C66E9">
            <w:pPr>
              <w:pStyle w:val="ConsPlusNormal"/>
              <w:jc w:val="both"/>
            </w:pPr>
            <w:r>
              <w:t>обеспечение стабильности кадрового состава органов местного самоуправления;</w:t>
            </w:r>
          </w:p>
          <w:p w:rsidR="009C66E9" w:rsidRDefault="009C66E9">
            <w:pPr>
              <w:pStyle w:val="ConsPlusNormal"/>
              <w:jc w:val="both"/>
            </w:pPr>
            <w:r>
              <w:t>совершенствование организационной системы управления кадровыми процессами</w:t>
            </w:r>
          </w:p>
        </w:tc>
      </w:tr>
      <w:tr w:rsidR="009C66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</w:pPr>
            <w:r>
              <w:lastRenderedPageBreak/>
              <w:t>Целевые показатели (индикаторы)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к 2036 году предусматривается достижение следующих целевых показателей (индикаторов):</w:t>
            </w:r>
          </w:p>
          <w:p w:rsidR="009C66E9" w:rsidRDefault="009C66E9">
            <w:pPr>
              <w:pStyle w:val="ConsPlusNormal"/>
              <w:jc w:val="both"/>
            </w:pPr>
            <w:r>
              <w:t>доля подготовленных нормативных правовых актов Чувашской Республики, регулирующих вопросы муниципальной службы в Чувашской Республике, отнесенные к компетенции субъекта Российской Федерации, - 100,0 процента;</w:t>
            </w:r>
          </w:p>
          <w:p w:rsidR="009C66E9" w:rsidRDefault="009C66E9">
            <w:pPr>
              <w:pStyle w:val="ConsPlusNormal"/>
              <w:jc w:val="both"/>
            </w:pPr>
            <w:r>
              <w:t>количество муниципальных служащих, прошедших дополнительное профессиональное образование в текущем году за счет средств республиканского бюджета Чувашской Республики, - 100 человек;</w:t>
            </w:r>
          </w:p>
          <w:p w:rsidR="009C66E9" w:rsidRDefault="009C66E9">
            <w:pPr>
              <w:pStyle w:val="ConsPlusNormal"/>
              <w:jc w:val="both"/>
            </w:pPr>
            <w:r>
              <w:t>доля вакантных должностей муниципальной службы, замещаемых из кадрового резерва органов местного самоуправления, - 50,0 процента;</w:t>
            </w:r>
          </w:p>
          <w:p w:rsidR="009C66E9" w:rsidRDefault="009C66E9">
            <w:pPr>
              <w:pStyle w:val="ConsPlusNormal"/>
              <w:jc w:val="both"/>
            </w:pPr>
            <w:r>
              <w:t>доля муниципальных служащих в возрасте до 30 лет в общей численности муниципальных служащих, имеющих стаж муниципальной службы более 3 лет, - 12,0 процента;</w:t>
            </w:r>
          </w:p>
          <w:p w:rsidR="009C66E9" w:rsidRDefault="009C66E9">
            <w:pPr>
              <w:pStyle w:val="ConsPlusNormal"/>
              <w:jc w:val="both"/>
            </w:pPr>
            <w:r>
              <w:t>доля муниципальных служащих, оценивших условия и результаты своей работы, морально-психологический климат в коллективе не ниже оценки "удовлетворительно", - 80 процентов от числа опрошенных</w:t>
            </w:r>
          </w:p>
        </w:tc>
      </w:tr>
      <w:tr w:rsidR="009C66E9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 xml:space="preserve">(в ред. </w:t>
            </w:r>
            <w:hyperlink r:id="rId1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10.04.2019 N 105)</w:t>
            </w:r>
          </w:p>
        </w:tc>
      </w:tr>
      <w:tr w:rsidR="009C66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2019 - 2035 годы:</w:t>
            </w:r>
          </w:p>
          <w:p w:rsidR="009C66E9" w:rsidRDefault="009C66E9">
            <w:pPr>
              <w:pStyle w:val="ConsPlusNormal"/>
              <w:jc w:val="both"/>
            </w:pPr>
            <w:r>
              <w:t>1 этап - 2019 - 2025 годы;</w:t>
            </w:r>
          </w:p>
          <w:p w:rsidR="009C66E9" w:rsidRDefault="009C66E9">
            <w:pPr>
              <w:pStyle w:val="ConsPlusNormal"/>
              <w:jc w:val="both"/>
            </w:pPr>
            <w:r>
              <w:t>2 этап - 2026 - 2030 годы;</w:t>
            </w:r>
          </w:p>
          <w:p w:rsidR="009C66E9" w:rsidRDefault="009C66E9">
            <w:pPr>
              <w:pStyle w:val="ConsPlusNormal"/>
              <w:jc w:val="both"/>
            </w:pPr>
            <w:r>
              <w:t>3 этап - 2031 - 2035 годы</w:t>
            </w:r>
          </w:p>
        </w:tc>
      </w:tr>
      <w:tr w:rsidR="009C66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прогнозируемые объемы финансирования мероприятий подпрограммы в 2019 - 2035 годах составляют 27560,8 тыс. рублей, в том числе:</w:t>
            </w:r>
          </w:p>
          <w:p w:rsidR="009C66E9" w:rsidRDefault="009C66E9">
            <w:pPr>
              <w:pStyle w:val="ConsPlusNormal"/>
              <w:jc w:val="both"/>
            </w:pPr>
            <w:r>
              <w:t>в 2019 году - 1301,4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2020 году - 1577,5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2021 году - 1374,1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2022 году - 1253,1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2023 году - 1574,3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lastRenderedPageBreak/>
              <w:t>в 2024 году - 1706,7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2025 году - 1706,7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2026 - 2030 годах - 8533,5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2031 - 2035 годах - 8533,5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из них средства:</w:t>
            </w:r>
          </w:p>
          <w:p w:rsidR="009C66E9" w:rsidRDefault="009C66E9">
            <w:pPr>
              <w:pStyle w:val="ConsPlusNormal"/>
              <w:jc w:val="both"/>
            </w:pPr>
            <w:r>
              <w:t>республиканского бюджета Чувашской Республики - 2060,0 тыс. рублей (7,5 процента), в том числе:</w:t>
            </w:r>
          </w:p>
          <w:p w:rsidR="009C66E9" w:rsidRDefault="009C66E9">
            <w:pPr>
              <w:pStyle w:val="ConsPlusNormal"/>
              <w:jc w:val="both"/>
            </w:pPr>
            <w:r>
              <w:t>в 2019 году - 271,2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2020 году - 200,0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2021 году - 0,0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2022 году - 0,0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2023 году - 0,0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2024 году - 132,4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2025 году - 132,4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2026 - 2030 годах - 662,0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2031 - 2035 годах - 662,0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местных бюджетов - 25500,8 тыс. рублей (92,5 процента), в том числе:</w:t>
            </w:r>
          </w:p>
          <w:p w:rsidR="009C66E9" w:rsidRDefault="009C66E9">
            <w:pPr>
              <w:pStyle w:val="ConsPlusNormal"/>
              <w:jc w:val="both"/>
            </w:pPr>
            <w:r>
              <w:t>в 2019 году - 1030,2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2020 году - 1377,5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2021 году - 1374,1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2022 году - 1253,1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2023 году - 1574,3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2024 году - 1574,3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2025 году - 1574,3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2026 - 2030 годах - 7871,5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2031 - 2035 годах - 7871,5 тыс. рублей</w:t>
            </w:r>
          </w:p>
        </w:tc>
      </w:tr>
      <w:tr w:rsidR="009C66E9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(позиция в ред. </w:t>
            </w:r>
            <w:hyperlink r:id="rId1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26.12.2020 N 747)</w:t>
            </w:r>
          </w:p>
        </w:tc>
      </w:tr>
      <w:tr w:rsidR="009C66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полнота нормативно-правовой базы Чувашской Республики по вопросам муниципальной службы;</w:t>
            </w:r>
          </w:p>
          <w:p w:rsidR="009C66E9" w:rsidRDefault="009C66E9">
            <w:pPr>
              <w:pStyle w:val="ConsPlusNormal"/>
              <w:jc w:val="both"/>
            </w:pPr>
            <w:r>
              <w:t>создание эффективной системы поиска и отбора кандидатов для замещения должностей муниципальной службы и включения в кадровые резервы органов местного самоуправления, основанной на принципах открытости, объективности и равного доступа граждан к муниципальной службе;</w:t>
            </w:r>
          </w:p>
          <w:p w:rsidR="009C66E9" w:rsidRDefault="009C66E9">
            <w:pPr>
              <w:pStyle w:val="ConsPlusNormal"/>
              <w:jc w:val="both"/>
            </w:pPr>
            <w:r>
              <w:t>использование инновационных технологий профессионального развития муниципальных служащих, лиц, состоящих в кадровых резервах органов местного самоуправления;</w:t>
            </w:r>
          </w:p>
          <w:p w:rsidR="009C66E9" w:rsidRDefault="009C66E9">
            <w:pPr>
              <w:pStyle w:val="ConsPlusNormal"/>
              <w:jc w:val="both"/>
            </w:pPr>
            <w:r>
              <w:t>применение современных методов оценки граждан и муниципальных служащих;</w:t>
            </w:r>
          </w:p>
          <w:p w:rsidR="009C66E9" w:rsidRDefault="009C66E9">
            <w:pPr>
              <w:pStyle w:val="ConsPlusNormal"/>
              <w:jc w:val="both"/>
            </w:pPr>
            <w:r>
              <w:t>доверие граждан к деятельности муниципальных служащих;</w:t>
            </w:r>
          </w:p>
          <w:p w:rsidR="009C66E9" w:rsidRDefault="009C66E9">
            <w:pPr>
              <w:pStyle w:val="ConsPlusNormal"/>
              <w:jc w:val="both"/>
            </w:pPr>
            <w:r>
              <w:t>стабильность профессионального кадрового состава муниципальной службы;</w:t>
            </w:r>
          </w:p>
          <w:p w:rsidR="009C66E9" w:rsidRDefault="009C66E9">
            <w:pPr>
              <w:pStyle w:val="ConsPlusNormal"/>
              <w:jc w:val="both"/>
            </w:pPr>
            <w:r>
              <w:t>эффективность кадровых резервов органов местного самоуправления;</w:t>
            </w:r>
          </w:p>
          <w:p w:rsidR="009C66E9" w:rsidRDefault="009C66E9">
            <w:pPr>
              <w:pStyle w:val="ConsPlusNormal"/>
              <w:jc w:val="both"/>
            </w:pPr>
            <w:r>
              <w:t>престиж муниципальной службы;</w:t>
            </w:r>
          </w:p>
          <w:p w:rsidR="009C66E9" w:rsidRDefault="009C66E9">
            <w:pPr>
              <w:pStyle w:val="ConsPlusNormal"/>
              <w:jc w:val="both"/>
            </w:pPr>
            <w:r>
              <w:t>формирование положительного имиджа органов местного самоуправления.</w:t>
            </w:r>
          </w:p>
        </w:tc>
      </w:tr>
    </w:tbl>
    <w:p w:rsidR="009C66E9" w:rsidRDefault="009C66E9">
      <w:pPr>
        <w:pStyle w:val="ConsPlusNormal"/>
        <w:jc w:val="both"/>
      </w:pPr>
    </w:p>
    <w:p w:rsidR="009C66E9" w:rsidRDefault="009C66E9">
      <w:pPr>
        <w:pStyle w:val="ConsPlusTitle"/>
        <w:jc w:val="center"/>
        <w:outlineLvl w:val="2"/>
      </w:pPr>
      <w:r>
        <w:t>Раздел I. ПРИОРИТЕТЫ И ЦЕЛЬ ПОДПРОГРАММЫ "РАЗВИТИЕ</w:t>
      </w:r>
    </w:p>
    <w:p w:rsidR="009C66E9" w:rsidRDefault="009C66E9">
      <w:pPr>
        <w:pStyle w:val="ConsPlusTitle"/>
        <w:jc w:val="center"/>
      </w:pPr>
      <w:r>
        <w:t>МУНИЦИПАЛЬНОЙ СЛУЖБЫ В ЧУВАШСКОЙ РЕСПУБЛИКЕ" ГОСУДАРСТВЕННОЙ</w:t>
      </w:r>
    </w:p>
    <w:p w:rsidR="009C66E9" w:rsidRDefault="009C66E9">
      <w:pPr>
        <w:pStyle w:val="ConsPlusTitle"/>
        <w:jc w:val="center"/>
      </w:pPr>
      <w:r>
        <w:lastRenderedPageBreak/>
        <w:t>ПРОГРАММЫ ЧУВАШСКОЙ РЕСПУБЛИКИ "РАЗВИТИЕ ПОТЕНЦИАЛА</w:t>
      </w:r>
    </w:p>
    <w:p w:rsidR="009C66E9" w:rsidRDefault="009C66E9">
      <w:pPr>
        <w:pStyle w:val="ConsPlusTitle"/>
        <w:jc w:val="center"/>
      </w:pPr>
      <w:r>
        <w:t>ГОСУДАРСТВЕННОГО УПРАВЛЕНИЯ", ОБЩАЯ ХАРАКТЕРИСТИКА УЧАСТИЯ</w:t>
      </w:r>
    </w:p>
    <w:p w:rsidR="009C66E9" w:rsidRDefault="009C66E9">
      <w:pPr>
        <w:pStyle w:val="ConsPlusTitle"/>
        <w:jc w:val="center"/>
      </w:pPr>
      <w:r>
        <w:t>ОРГАНОВ МЕСТНОГО САМОУПРАВЛЕНИЯ МУНИЦИПАЛЬНЫХ РАЙОНОВ</w:t>
      </w:r>
    </w:p>
    <w:p w:rsidR="009C66E9" w:rsidRDefault="009C66E9">
      <w:pPr>
        <w:pStyle w:val="ConsPlusTitle"/>
        <w:jc w:val="center"/>
      </w:pPr>
      <w:r>
        <w:t>И ГОРОДСКИХ ОКРУГОВ В РЕАЛИЗАЦИИ ПОДПРОГРАММЫ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ind w:firstLine="540"/>
        <w:jc w:val="both"/>
      </w:pPr>
      <w:r>
        <w:t xml:space="preserve">Приоритеты в вопросах развития муниципальной службы определены Федеральным </w:t>
      </w:r>
      <w:hyperlink r:id="rId186" w:history="1">
        <w:r>
          <w:rPr>
            <w:color w:val="0000FF"/>
          </w:rPr>
          <w:t>законом</w:t>
        </w:r>
      </w:hyperlink>
      <w:r>
        <w:t xml:space="preserve"> "О муниципальной службе в Российской Федерации", </w:t>
      </w:r>
      <w:hyperlink r:id="rId18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г. N 601 "Об основных направлениях совершенствования государственного управления", </w:t>
      </w:r>
      <w:hyperlink r:id="rId188" w:history="1">
        <w:r>
          <w:rPr>
            <w:color w:val="0000FF"/>
          </w:rPr>
          <w:t>Законом</w:t>
        </w:r>
      </w:hyperlink>
      <w:r>
        <w:t xml:space="preserve"> Чувашской Республики "О муниципальной службе в Чувашской Республике" и основными целями государственной программы Чувашской Республики "Развитие потенциала государственного управления".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Основной целью подпрограммы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 (далее - подпрограмма) является повышение эффективности муниципальной службы в Чувашской Республике, а также результативности профессиональной служебной деятельности муниципальных служащих в Чувашской Республике.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Достижению поставленной в подпрограмме цели способствует решение следующих задач: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совершенствование системы правового регулирования муниципальной службы;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внедрение новых кадровых технологий на муниципальной службе;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эффективность подготовки кадров для муниципальной службы, профессионального развития муниципальных служащих, лиц, состоящих в кадровых резервах органов местного самоуправления в Чувашской Республике;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повышение престижа муниципальной службы и органов местного самоуправления в Чувашской Республике;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совершенствование порядка формирования, использования и подготовки кадровых резервов органов местного самоуправления;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формирование положительного имиджа органов местного самоуправления;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обеспечение стабильности кадрового состава органов местного самоуправления;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совершенствование организационной системы управления кадровыми процессами.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Подпрограмма отражает участие органов местного самоуправления в реализации мероприятий, предусмотренных подпрограммой.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рамках мероприятий предусмотрены методическое и консультационное обеспечение деятельности кадровых служб органов местного самоуправления, организация дополнительного профессионального развития муниципальных служащих в Чувашской Республике, внедрение на муниципальной службе современных кадровых технологий.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 xml:space="preserve">Для повышения престижа муниципальной службы и формирования положительного имиджа органов местного самоуправления важное значение имеет реализация муниципальных программ по развитию муниципальной службы в органах местного самоуправления, предусматривающих мероприятия по созданию эффективной системы поиска и отбора </w:t>
      </w:r>
      <w:r>
        <w:lastRenderedPageBreak/>
        <w:t>кандидатов для замещения должностей муниципальной службы и включения в кадровые резервы органов местного самоуправления, основанной на принципах открытости, объективности и равного доступа граждан к муниципальной службе, использование инновационных технологий профессионального развития муниципальных служащих, лиц, состоящих в кадровых резервах органов местного самоуправления, и т.д.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Title"/>
        <w:jc w:val="center"/>
        <w:outlineLvl w:val="2"/>
      </w:pPr>
      <w:r>
        <w:t>Раздел II. ПЕРЕЧЕНЬ И СВЕДЕНИЯ О ЦЕЛЕВЫХ ПОКАЗАТЕЛЯХ</w:t>
      </w:r>
    </w:p>
    <w:p w:rsidR="009C66E9" w:rsidRDefault="009C66E9">
      <w:pPr>
        <w:pStyle w:val="ConsPlusTitle"/>
        <w:jc w:val="center"/>
      </w:pPr>
      <w:r>
        <w:t>(ИНДИКАТОРАХ) ПОДПРОГРАММЫ С РАСШИФРОВКОЙ ПЛАНОВЫХ ЗНАЧЕНИЙ</w:t>
      </w:r>
    </w:p>
    <w:p w:rsidR="009C66E9" w:rsidRDefault="009C66E9">
      <w:pPr>
        <w:pStyle w:val="ConsPlusTitle"/>
        <w:jc w:val="center"/>
      </w:pPr>
      <w:r>
        <w:t>ПО ГОДАМ ЕЕ РЕАЛИЗАЦИИ</w:t>
      </w:r>
    </w:p>
    <w:p w:rsidR="009C66E9" w:rsidRDefault="009C66E9">
      <w:pPr>
        <w:pStyle w:val="ConsPlusNormal"/>
        <w:jc w:val="center"/>
      </w:pPr>
      <w:r>
        <w:t xml:space="preserve">(в ред. </w:t>
      </w:r>
      <w:hyperlink r:id="rId189" w:history="1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</w:p>
    <w:p w:rsidR="009C66E9" w:rsidRDefault="009C66E9">
      <w:pPr>
        <w:pStyle w:val="ConsPlusNormal"/>
        <w:jc w:val="center"/>
      </w:pPr>
      <w:r>
        <w:t>от 10.04.2019 N 105)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ind w:firstLine="540"/>
        <w:jc w:val="both"/>
      </w:pPr>
      <w:r>
        <w:t>Целевыми показателями (индикаторами) подпрограммы являются: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9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10.04.2019 N 105)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подготовленных нормативных правовых актов Чувашской Республики, регулирующих вопросы муниципальной службы в Чувашской Республике, отнесенные к компетенции субъекта Российской Федерации;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количество муниципальных служащих, прошедших дополнительное профессиональное образование в текущем году за счет средств республиканского бюджета Чувашской Республики;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вакантных должностей муниципальной службы, замещаемых из кадрового резерва органов местного самоуправления;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муниципальных служащих в возрасте до 30 лет в общей численности муниципальных служащих, имеющих стаж муниципальной службы более 3 лет;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муниципальных служащих, оценивших условия и результаты своей работы, морально-психологический климат в коллективе не ниже оценки "удовлетворительно".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результате реализации мероприятий подпрограммы ожидается достижение следующих целевых показателей (индикаторов):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9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10.04.2019 N 105)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подготовленных нормативных правовых актов Чувашской Республики, регулирующих вопросы муниципальной службы в Чувашской Республике, отнесенные к компетенции субъекта Российской Федерации: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2030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2035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lastRenderedPageBreak/>
        <w:t>количество муниципальных служащих, прошедших дополнительное профессиональное образование в текущем году за счет средств республиканского бюджета Чувашской Республики: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- 100 человек;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- 100 человек;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- 100 человек;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- 100 человек;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- 100 человек;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- 100 человек;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- 100 человек;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2030 году - 100 человек;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2035 году - 100 человек;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вакантных должностей муниципальной службы, замещаемых из кадрового резерва органов местного самоуправления: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- 36,0 процента;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9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29.01.2020 N 35)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- 31,5 процента;</w:t>
      </w:r>
    </w:p>
    <w:p w:rsidR="009C66E9" w:rsidRDefault="009C66E9">
      <w:pPr>
        <w:pStyle w:val="ConsPlusNormal"/>
        <w:jc w:val="both"/>
      </w:pPr>
      <w:r>
        <w:t xml:space="preserve">(в ред. Постановлений Кабинета Министров ЧР от 29.01.2020 </w:t>
      </w:r>
      <w:hyperlink r:id="rId193" w:history="1">
        <w:r>
          <w:rPr>
            <w:color w:val="0000FF"/>
          </w:rPr>
          <w:t>N 35</w:t>
        </w:r>
      </w:hyperlink>
      <w:r>
        <w:t xml:space="preserve">, от 26.12.2020 </w:t>
      </w:r>
      <w:hyperlink r:id="rId194" w:history="1">
        <w:r>
          <w:rPr>
            <w:color w:val="0000FF"/>
          </w:rPr>
          <w:t>N 747</w:t>
        </w:r>
      </w:hyperlink>
      <w:r>
        <w:t>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- 37,0 процента;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9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29.01.2020 N 35)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- 37,5 процента;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9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29.01.2020 N 35)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- 38,0 процента;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9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29.01.2020 N 35)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- 38,5 процента;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9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29.01.2020 N 35)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- 39,0 процента;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19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29.01.2020 N 35)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2030 году - 45,0 процента;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20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29.01.2020 N 35)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2035 году - 50,0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муниципальных служащих в возрасте до 30 лет в общей численности муниципальных служащих, имеющих стаж муниципальной службы более 3 лет: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- 8,0 процента;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20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29.01.2020 N 35)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- 5,5 процента;</w:t>
      </w:r>
    </w:p>
    <w:p w:rsidR="009C66E9" w:rsidRDefault="009C66E9">
      <w:pPr>
        <w:pStyle w:val="ConsPlusNormal"/>
        <w:jc w:val="both"/>
      </w:pPr>
      <w:r>
        <w:t xml:space="preserve">(в ред. Постановлений Кабинета Министров ЧР от 29.01.2020 </w:t>
      </w:r>
      <w:hyperlink r:id="rId202" w:history="1">
        <w:r>
          <w:rPr>
            <w:color w:val="0000FF"/>
          </w:rPr>
          <w:t>N 35</w:t>
        </w:r>
      </w:hyperlink>
      <w:r>
        <w:t xml:space="preserve">, от 26.12.2020 </w:t>
      </w:r>
      <w:hyperlink r:id="rId203" w:history="1">
        <w:r>
          <w:rPr>
            <w:color w:val="0000FF"/>
          </w:rPr>
          <w:t>N 747</w:t>
        </w:r>
      </w:hyperlink>
      <w:r>
        <w:t>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lastRenderedPageBreak/>
        <w:t>в 2021 году - 9,0 процента;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20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29.01.2020 N 35)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- 9,5 процента;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20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29.01.2020 N 35)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- 10,0 процента;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20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29.01.2020 N 35)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- 10,5 процента;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20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29.01.2020 N 35)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- 11,0 процента;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20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29.01.2020 N 35)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2030 году - 12,0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2035 году - 12,0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муниципальных служащих, оценивших условия и результаты своей работы, морально-психологический климат в коллективе не ниже оценки "удовлетворительно":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- 70,0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- 70,0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- 70,0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- 80,0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- 80,0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- 80,0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- 80,0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2030 году - 80,0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2035 году - 80,0 процента.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Title"/>
        <w:jc w:val="center"/>
        <w:outlineLvl w:val="2"/>
      </w:pPr>
      <w:r>
        <w:t>Раздел III. ХАРАКТЕРИСТИКИ ОСНОВНЫХ МЕРОПРИЯТИЙ, МЕРОПРИЯТИЙ</w:t>
      </w:r>
    </w:p>
    <w:p w:rsidR="009C66E9" w:rsidRDefault="009C66E9">
      <w:pPr>
        <w:pStyle w:val="ConsPlusTitle"/>
        <w:jc w:val="center"/>
      </w:pPr>
      <w:r>
        <w:t>ПОДПРОГРАММЫ С УКАЗАНИЕМ СРОКОВ И ЭТАПОВ ИХ РЕАЛИЗАЦИИ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ind w:firstLine="540"/>
        <w:jc w:val="both"/>
      </w:pPr>
      <w:r>
        <w:t>Основные мероприятия подпрограммы направлены на реализацию поставленных целей и задач подпрограммы и Государственной программы в целом.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Подпрограмма объединяет пять основных мероприятий: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1. Развитие нормативно-правовой базы Чувашской Республики, регулирующей вопросы муниципальной службы в Чувашской Республике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реализация следующих мероприятий: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1.1. Совершенствование и развитие нормативно-правовой базы Чувашской Республики, регулирующей вопросы муниципальной службы.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 xml:space="preserve">Мероприятие 1.2. Методическое и консультационное обеспечение деятельности кадровых </w:t>
      </w:r>
      <w:r>
        <w:lastRenderedPageBreak/>
        <w:t>служб органов местного самоуправления в Чувашской Республике.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2. Организация дополнительного профессионального развития муниципальных служащих в Чувашской Республике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рамках данного основного мероприятия будут реализованы следующие мероприятия: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2.1. Переподготовка и повышение квалификации кадров для муниципальной службы.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2.2. Организация прохождения практики студентами образовательных организаций высшего образования в органах местного самоуправления в Чувашской Республике.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3. Внедрение на муниципальной службе современных кадровых технологий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реализация следующих мероприятий: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3.1. 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3.2. Использование единых критериев оценки соответствия кандидатов квалификационным требованиям при проведении конкурсов на замещение вакантных должностей муниципальной службы и включение в кадровые резервы органов местного самоуправления.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4. Повышение престижа муниципальной службы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реализация следующих мероприятий: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4.1. Формирование кадровых резервов и их эффективное использование.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4.2. Проведение конкурса "Лучший муниципальный служащий в Чувашской Республике".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5. Формирование положительного имиджа органов местного самоуправления в Чувашской Республике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реализация следующих мероприятий: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5.1. Проведение социологических опросов или интернет-опросов на предмет оценки удовлетворенности муниципальных служащих условиями и результатами своей работы, морально-психологическим климатом в коллективе.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5.2. Анализ результатов социологических опросов или интернет-опросов.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Подпрограмма реализуется в период с 2019 по 2035 год в три этапа: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1 этап - 2019 - 2025 годы;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2 этап - 2026 - 2030 годы;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3 этап - 2031 - 2035 годы.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Title"/>
        <w:jc w:val="center"/>
        <w:outlineLvl w:val="2"/>
      </w:pPr>
      <w:r>
        <w:t>Раздел IV. ОБОСНОВАНИЕ ОБЪЕМА ФИНАНСОВЫХ РЕСУРСОВ,</w:t>
      </w:r>
    </w:p>
    <w:p w:rsidR="009C66E9" w:rsidRDefault="009C66E9">
      <w:pPr>
        <w:pStyle w:val="ConsPlusTitle"/>
        <w:jc w:val="center"/>
      </w:pPr>
      <w:r>
        <w:t>НЕОБХОДИМЫХ ДЛЯ РЕАЛИЗАЦИИ ПОДПРОГРАММЫ</w:t>
      </w:r>
    </w:p>
    <w:p w:rsidR="009C66E9" w:rsidRDefault="009C66E9">
      <w:pPr>
        <w:pStyle w:val="ConsPlusTitle"/>
        <w:jc w:val="center"/>
      </w:pPr>
      <w:r>
        <w:t>(С РАСШИФРОВКОЙ ПО ИСТОЧНИКАМ ФИНАНСИРОВАНИЯ,</w:t>
      </w:r>
    </w:p>
    <w:p w:rsidR="009C66E9" w:rsidRDefault="009C66E9">
      <w:pPr>
        <w:pStyle w:val="ConsPlusTitle"/>
        <w:jc w:val="center"/>
      </w:pPr>
      <w:r>
        <w:t>ПО ЭТАПАМ И ГОДАМ РЕАЛИЗАЦИИ ПОДПРОГРАММЫ)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ind w:firstLine="540"/>
        <w:jc w:val="both"/>
      </w:pPr>
      <w:r>
        <w:t>Расходы подпрограммы формируются за счет средств республиканского бюджета Чувашской Республики и местных бюджетов.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Общий объем финансирования подпрограммы в 2019 - 2035 годах составляет 27560,8 тыс. рублей, в том числе за счет средств: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20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- 2060,0 тыс. рублей (7,5 процента);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21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местных бюджетов - 25500,8 тыс. рублей (92,5 процента).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21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Прогнозируемый объем финансирования подпрограммы на 1 этапе составляет 10493,8 тыс. рублей, в том числе: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21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- 1301,4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21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29.01.2020 N 35)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- 1577,5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21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- 1374,1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21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- 1253,1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21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- 1574,3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21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- 1706,7 тыс. рублей;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- 1706,7 тыс. рублей;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из них средства: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- 736,0 тыс. рублей, в том числе:</w:t>
      </w:r>
    </w:p>
    <w:p w:rsidR="009C66E9" w:rsidRDefault="009C66E9">
      <w:pPr>
        <w:pStyle w:val="ConsPlusNormal"/>
        <w:jc w:val="both"/>
      </w:pPr>
      <w:r>
        <w:t xml:space="preserve">(в ред. Постановлений Кабинета Министров ЧР от 29.01.2020 </w:t>
      </w:r>
      <w:hyperlink r:id="rId218" w:history="1">
        <w:r>
          <w:rPr>
            <w:color w:val="0000FF"/>
          </w:rPr>
          <w:t>N 35</w:t>
        </w:r>
      </w:hyperlink>
      <w:r>
        <w:t xml:space="preserve">, от 26.12.2020 </w:t>
      </w:r>
      <w:hyperlink r:id="rId219" w:history="1">
        <w:r>
          <w:rPr>
            <w:color w:val="0000FF"/>
          </w:rPr>
          <w:t>N 747</w:t>
        </w:r>
      </w:hyperlink>
      <w:r>
        <w:t>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- 271,2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22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29.01.2020 N 35)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- 200,0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22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29.01.2020 N 35)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- 0,0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22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- 0,0 тыс. рублей;</w:t>
      </w:r>
    </w:p>
    <w:p w:rsidR="009C66E9" w:rsidRDefault="009C66E9">
      <w:pPr>
        <w:pStyle w:val="ConsPlusNormal"/>
        <w:jc w:val="both"/>
      </w:pPr>
      <w:r>
        <w:lastRenderedPageBreak/>
        <w:t xml:space="preserve">(в ред. </w:t>
      </w:r>
      <w:hyperlink r:id="rId22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- 0,0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22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- 132,4 тыс. рублей;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- 132,4 тыс. рублей;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местных бюджетов - 9757,8 тыс. рублей, в том числе:</w:t>
      </w:r>
    </w:p>
    <w:p w:rsidR="009C66E9" w:rsidRDefault="009C66E9">
      <w:pPr>
        <w:pStyle w:val="ConsPlusNormal"/>
        <w:jc w:val="both"/>
      </w:pPr>
      <w:r>
        <w:t xml:space="preserve">(в ред. Постановлений Кабинета Министров ЧР от 29.01.2020 </w:t>
      </w:r>
      <w:hyperlink r:id="rId225" w:history="1">
        <w:r>
          <w:rPr>
            <w:color w:val="0000FF"/>
          </w:rPr>
          <w:t>N 35</w:t>
        </w:r>
      </w:hyperlink>
      <w:r>
        <w:t xml:space="preserve">, от 26.12.2020 </w:t>
      </w:r>
      <w:hyperlink r:id="rId226" w:history="1">
        <w:r>
          <w:rPr>
            <w:color w:val="0000FF"/>
          </w:rPr>
          <w:t>N 747</w:t>
        </w:r>
      </w:hyperlink>
      <w:r>
        <w:t>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- 1030,2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22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29.01.2020 N 35)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- 1377,5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22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- 1374,1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22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- 1253,1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23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- 1574,3 тыс. рублей;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- 1574,3 тыс. рублей;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- 1574,3 тыс. рублей.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На 2 этапе, в 2026 - 2030 годах, объем финансирования подпрограммы составляет 8533,5 тыс. рублей, из них средства: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- 662,0 тыс. рублей;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местных бюджетов - 7871,5 тыс. рублей.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На 3 этапе, в 2031 - 2035 годах, объем финансирования подпрограммы составляет 8533,5 тыс. рублей, из них средства: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- 662,0 тыс. рублей;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местных бюджетов - 7871,5 тыс. рублей.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 xml:space="preserve">Ресурсное </w:t>
      </w:r>
      <w:hyperlink w:anchor="P7067" w:history="1">
        <w:r>
          <w:rPr>
            <w:color w:val="0000FF"/>
          </w:rPr>
          <w:t>обеспечение</w:t>
        </w:r>
      </w:hyperlink>
      <w:r>
        <w:t xml:space="preserve"> реализации подпрограммы за счет всех источников финансирования приведено в приложении к настоящей подпрограмме.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right"/>
        <w:outlineLvl w:val="2"/>
      </w:pPr>
      <w:r>
        <w:t>Приложение</w:t>
      </w:r>
    </w:p>
    <w:p w:rsidR="009C66E9" w:rsidRDefault="009C66E9">
      <w:pPr>
        <w:pStyle w:val="ConsPlusNormal"/>
        <w:jc w:val="right"/>
      </w:pPr>
      <w:r>
        <w:t>к подпрограмме</w:t>
      </w:r>
    </w:p>
    <w:p w:rsidR="009C66E9" w:rsidRDefault="009C66E9">
      <w:pPr>
        <w:pStyle w:val="ConsPlusNormal"/>
        <w:jc w:val="right"/>
      </w:pPr>
      <w:r>
        <w:t>"Развитие муниципальной</w:t>
      </w:r>
    </w:p>
    <w:p w:rsidR="009C66E9" w:rsidRDefault="009C66E9">
      <w:pPr>
        <w:pStyle w:val="ConsPlusNormal"/>
        <w:jc w:val="right"/>
      </w:pPr>
      <w:r>
        <w:lastRenderedPageBreak/>
        <w:t>службы в Чувашской Республике"</w:t>
      </w:r>
    </w:p>
    <w:p w:rsidR="009C66E9" w:rsidRDefault="009C66E9">
      <w:pPr>
        <w:pStyle w:val="ConsPlusNormal"/>
        <w:jc w:val="right"/>
      </w:pPr>
      <w:r>
        <w:t>государственной программы</w:t>
      </w:r>
    </w:p>
    <w:p w:rsidR="009C66E9" w:rsidRDefault="009C66E9">
      <w:pPr>
        <w:pStyle w:val="ConsPlusNormal"/>
        <w:jc w:val="right"/>
      </w:pPr>
      <w:r>
        <w:t>Чувашской Республики</w:t>
      </w:r>
    </w:p>
    <w:p w:rsidR="009C66E9" w:rsidRDefault="009C66E9">
      <w:pPr>
        <w:pStyle w:val="ConsPlusNormal"/>
        <w:jc w:val="right"/>
      </w:pPr>
      <w:r>
        <w:t>"Развитие потенциала</w:t>
      </w:r>
    </w:p>
    <w:p w:rsidR="009C66E9" w:rsidRDefault="009C66E9">
      <w:pPr>
        <w:pStyle w:val="ConsPlusNormal"/>
        <w:jc w:val="right"/>
      </w:pPr>
      <w:r>
        <w:t>государственного управления"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Title"/>
        <w:jc w:val="center"/>
      </w:pPr>
      <w:bookmarkStart w:id="7" w:name="P7067"/>
      <w:bookmarkEnd w:id="7"/>
      <w:r>
        <w:t>РЕСУРСНОЕ ОБЕСПЕЧЕНИЕ</w:t>
      </w:r>
    </w:p>
    <w:p w:rsidR="009C66E9" w:rsidRDefault="009C66E9">
      <w:pPr>
        <w:pStyle w:val="ConsPlusTitle"/>
        <w:jc w:val="center"/>
      </w:pPr>
      <w:r>
        <w:t>РЕАЛИЗАЦИИ ПОДПРОГРАММЫ "РАЗВИТИЕ МУНИЦИПАЛЬНОЙ СЛУЖБЫ</w:t>
      </w:r>
    </w:p>
    <w:p w:rsidR="009C66E9" w:rsidRDefault="009C66E9">
      <w:pPr>
        <w:pStyle w:val="ConsPlusTitle"/>
        <w:jc w:val="center"/>
      </w:pPr>
      <w:r>
        <w:t>В ЧУВАШСКОЙ РЕСПУБЛИКЕ" ГОСУДАРСТВЕННОЙ ПРОГРАММЫ</w:t>
      </w:r>
    </w:p>
    <w:p w:rsidR="009C66E9" w:rsidRDefault="009C66E9">
      <w:pPr>
        <w:pStyle w:val="ConsPlusTitle"/>
        <w:jc w:val="center"/>
      </w:pPr>
      <w:r>
        <w:t>ЧУВАШСКОЙ РЕСПУБЛИКИ "РАЗВИТИЕ ПОТЕНЦИАЛА ГОСУДАРСТВЕННОГО</w:t>
      </w:r>
    </w:p>
    <w:p w:rsidR="009C66E9" w:rsidRDefault="009C66E9">
      <w:pPr>
        <w:pStyle w:val="ConsPlusTitle"/>
        <w:jc w:val="center"/>
      </w:pPr>
      <w:r>
        <w:t>УПРАВЛЕНИЯ" ЗА СЧЕТ ВСЕХ ИСТОЧНИКОВ ФИНАНСИРОВАНИЯ</w:t>
      </w:r>
    </w:p>
    <w:p w:rsidR="009C66E9" w:rsidRDefault="009C66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66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66E9" w:rsidRDefault="009C66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66E9" w:rsidRDefault="009C66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26.12.2020 N 747)</w:t>
            </w:r>
          </w:p>
        </w:tc>
      </w:tr>
    </w:tbl>
    <w:p w:rsidR="009C66E9" w:rsidRDefault="009C66E9">
      <w:pPr>
        <w:pStyle w:val="ConsPlusNormal"/>
        <w:jc w:val="both"/>
      </w:pPr>
    </w:p>
    <w:p w:rsidR="009C66E9" w:rsidRDefault="009C66E9">
      <w:pPr>
        <w:sectPr w:rsidR="009C66E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8"/>
        <w:gridCol w:w="1698"/>
        <w:gridCol w:w="1422"/>
        <w:gridCol w:w="1608"/>
        <w:gridCol w:w="618"/>
        <w:gridCol w:w="850"/>
        <w:gridCol w:w="1531"/>
        <w:gridCol w:w="680"/>
        <w:gridCol w:w="1077"/>
        <w:gridCol w:w="1020"/>
        <w:gridCol w:w="1020"/>
        <w:gridCol w:w="1020"/>
        <w:gridCol w:w="964"/>
        <w:gridCol w:w="964"/>
        <w:gridCol w:w="964"/>
        <w:gridCol w:w="964"/>
        <w:gridCol w:w="964"/>
        <w:gridCol w:w="964"/>
      </w:tblGrid>
      <w:tr w:rsidR="009C66E9">
        <w:tc>
          <w:tcPr>
            <w:tcW w:w="858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Задача подпрограммы государственной программы Чувашской Республики</w:t>
            </w:r>
          </w:p>
        </w:tc>
        <w:tc>
          <w:tcPr>
            <w:tcW w:w="1608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Ответственный исполнитель, соисполнители, участники</w:t>
            </w:r>
          </w:p>
        </w:tc>
        <w:tc>
          <w:tcPr>
            <w:tcW w:w="3679" w:type="dxa"/>
            <w:gridSpan w:val="4"/>
          </w:tcPr>
          <w:p w:rsidR="009C66E9" w:rsidRDefault="009C66E9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077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8844" w:type="dxa"/>
            <w:gridSpan w:val="9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Расходы по годам, тыс. рублей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группа (подгруппа) вида расходов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2026 - 2030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2031 - 2035</w:t>
            </w:r>
          </w:p>
        </w:tc>
      </w:tr>
      <w:tr w:rsidR="009C66E9">
        <w:tc>
          <w:tcPr>
            <w:tcW w:w="858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98" w:type="dxa"/>
          </w:tcPr>
          <w:p w:rsidR="009C66E9" w:rsidRDefault="009C66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2" w:type="dxa"/>
          </w:tcPr>
          <w:p w:rsidR="009C66E9" w:rsidRDefault="009C66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08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18</w:t>
            </w:r>
          </w:p>
        </w:tc>
      </w:tr>
      <w:tr w:rsidR="009C66E9">
        <w:tc>
          <w:tcPr>
            <w:tcW w:w="858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"Развитие муниципальной службы в Чувашской Республике"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ответственный исполнитель - Госслужба Чувашии по делам юстиции, соисполнитель - Минобразования Чувашии, участники - Администрация Главы Чувашской Республики, органы местного самоуправлени</w:t>
            </w:r>
            <w:r>
              <w:lastRenderedPageBreak/>
              <w:t xml:space="preserve">я в Чувашской Республике </w:t>
            </w:r>
            <w:hyperlink w:anchor="P860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1301,4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1577,5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1374,1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1253,1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1706,7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1706,7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8533,5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8533,5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271,2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662,0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662,0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1030,2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1377,5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1374,1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1253,1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7871,5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7871,5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территориальный </w:t>
            </w:r>
            <w:r>
              <w:lastRenderedPageBreak/>
              <w:t>государственный внебюджетный фонд Чувашской Республики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9186" w:type="dxa"/>
            <w:gridSpan w:val="18"/>
            <w:tcBorders>
              <w:left w:val="nil"/>
              <w:right w:val="nil"/>
            </w:tcBorders>
          </w:tcPr>
          <w:p w:rsidR="009C66E9" w:rsidRDefault="009C66E9">
            <w:pPr>
              <w:pStyle w:val="ConsPlusNormal"/>
              <w:jc w:val="center"/>
              <w:outlineLvl w:val="3"/>
            </w:pPr>
            <w:r>
              <w:t>Цель "Повышение эффективности муниципальной службы в Чувашской Республике, а также результативности профессиональной служебной деятельности муниципальных служащих в Чувашской Республике"</w:t>
            </w:r>
          </w:p>
        </w:tc>
      </w:tr>
      <w:tr w:rsidR="009C66E9">
        <w:tc>
          <w:tcPr>
            <w:tcW w:w="858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Основное мероприятие 1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Развитие нормативно-правовой базы Чувашской Республики, регулирующей вопросы муниципальной службы в Чувашской Республике (далее - муниципальная служба)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совершенствование системы правового регулирования муниципальной службы</w:t>
            </w:r>
          </w:p>
        </w:tc>
        <w:tc>
          <w:tcPr>
            <w:tcW w:w="1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Госслужба Чувашии по делам юстиции, участники - органы местного самоуправления в Чувашской Республике </w:t>
            </w:r>
            <w:hyperlink w:anchor="P860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Целевой показатель (индикатор) подпрограммы, увязанный с основным мероприятием 1</w:t>
            </w:r>
          </w:p>
        </w:tc>
        <w:tc>
          <w:tcPr>
            <w:tcW w:w="8407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t>Доля подготовленных нормативных правовых актов Чувашской Республики, регулирующих вопросы муниципальной службы, отнесенные к компетенции субъекта Российской Федерации, процентов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100,0 </w:t>
            </w:r>
            <w:hyperlink w:anchor="P860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100,0 </w:t>
            </w:r>
            <w:hyperlink w:anchor="P860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c>
          <w:tcPr>
            <w:tcW w:w="858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Мероприятие 1.1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Совершенствование и развитие нормативно-правовой базы Чувашской Республики, регулирующей вопросы муниципальной службы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Госслужба Чувашии по делам юстиции, участники - органы местного самоуправления в Чувашской Республике </w:t>
            </w:r>
            <w:hyperlink w:anchor="P860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</w:t>
            </w:r>
            <w:r>
              <w:lastRenderedPageBreak/>
              <w:t>риятие 1.2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Методическое и </w:t>
            </w:r>
            <w:r>
              <w:lastRenderedPageBreak/>
              <w:t>консультационное обеспечение деятельности кадровых служб органов местного самоуправления в Чувашской Республике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</w:t>
            </w:r>
            <w:r>
              <w:lastRenderedPageBreak/>
              <w:t xml:space="preserve">исполнитель - Госслужба Чувашии по делам юстиции, участники - органы местного самоуправления в Чувашской Республике </w:t>
            </w:r>
            <w:hyperlink w:anchor="P860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9186" w:type="dxa"/>
            <w:gridSpan w:val="18"/>
            <w:tcBorders>
              <w:left w:val="nil"/>
              <w:right w:val="nil"/>
            </w:tcBorders>
          </w:tcPr>
          <w:p w:rsidR="009C66E9" w:rsidRDefault="009C66E9">
            <w:pPr>
              <w:pStyle w:val="ConsPlusNormal"/>
              <w:jc w:val="center"/>
              <w:outlineLvl w:val="3"/>
            </w:pPr>
            <w:r>
              <w:t>Цель "Повышение эффективности муниципальной службы в Чувашской Республике, а также результативности профессиональной служебной деятельности муниципальных служащих в Чувашской Республике"</w:t>
            </w:r>
          </w:p>
        </w:tc>
      </w:tr>
      <w:tr w:rsidR="009C66E9">
        <w:tc>
          <w:tcPr>
            <w:tcW w:w="858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Основное мероприятие 2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Организация дополнительного профессионального развития муниципальных служащих в Чувашской Республике (далее - муниципальные служащие)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эффективность подготовки кадров для муниципальной службы, профессионального развития муниципальных служащих, лиц, состоящих в кадровых резервах органов местного самоуправления в Чувашской Республике (далее также - кадровые резервы);</w:t>
            </w:r>
          </w:p>
          <w:p w:rsidR="009C66E9" w:rsidRDefault="009C66E9">
            <w:pPr>
              <w:pStyle w:val="ConsPlusNormal"/>
              <w:jc w:val="both"/>
            </w:pPr>
            <w:r>
              <w:t>повышение престижа муниципальной службы и органов местного самоуправления;</w:t>
            </w:r>
          </w:p>
          <w:p w:rsidR="009C66E9" w:rsidRDefault="009C66E9">
            <w:pPr>
              <w:pStyle w:val="ConsPlusNormal"/>
              <w:jc w:val="both"/>
            </w:pPr>
            <w:r>
              <w:t>совершенств</w:t>
            </w:r>
            <w:r>
              <w:lastRenderedPageBreak/>
              <w:t>ование порядка формирования, использования и подготовки кадровых резервов</w:t>
            </w:r>
          </w:p>
        </w:tc>
        <w:tc>
          <w:tcPr>
            <w:tcW w:w="1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Госслужба Чувашии по делам юстиции, соисполнитель - Минобразования Чувашии, участники - Администрация Главы Чувашской Республики, органы местного самоуправления в Чувашской Республике </w:t>
            </w:r>
            <w:hyperlink w:anchor="P860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1301,4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1577,5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1374,1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1253,1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1706,7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1706,7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8533,5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8533,5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271,2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662,0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662,0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1030,2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1377,5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1374,1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1253,1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7871,5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7871,5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Целевой показатель (индикатор) подпрограммы, увязанный с основным мероприятием 2</w:t>
            </w:r>
          </w:p>
        </w:tc>
        <w:tc>
          <w:tcPr>
            <w:tcW w:w="8407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t>Количество муниципальных служащих, прошедших дополнительное профессиональное образование в текущем году за счет средств республиканского бюджета Чувашской Республики, человек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не менее 100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не менее 100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не менее 100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не менее 100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не менее 100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не менее 100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не менее 100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не менее 100 </w:t>
            </w:r>
            <w:hyperlink w:anchor="P860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не менее 100 </w:t>
            </w:r>
            <w:hyperlink w:anchor="P860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c>
          <w:tcPr>
            <w:tcW w:w="858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2.1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Переподготовка и повышение квалификации кадров для муниципальной службы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Госслужба Чувашии по делам юстиции, </w:t>
            </w:r>
            <w:r>
              <w:lastRenderedPageBreak/>
              <w:t xml:space="preserve">соисполнитель - Минобразования Чувашии, участники - Администрация Главы Чувашской Республики, органы местного самоуправления в Чувашской Республике </w:t>
            </w:r>
            <w:hyperlink w:anchor="P860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1301,4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1577,5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1374,1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1253,1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1706,7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1706,7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8533,5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8533,5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</w:t>
            </w:r>
            <w:r>
              <w:lastRenderedPageBreak/>
              <w:t>канский бюджет Чувашской Республики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271,2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662,0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662,0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1030,2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1377,5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1374,1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1253,1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7871,5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7871,5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2.2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Организация прохождения практики студентами образовательных организаций высшего </w:t>
            </w:r>
            <w:r>
              <w:lastRenderedPageBreak/>
              <w:t>образования в органах местного самоуправления в Чувашской Республике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Госслужба Чувашии по делам юстиции, соисполнитель </w:t>
            </w:r>
            <w:r>
              <w:lastRenderedPageBreak/>
              <w:t xml:space="preserve">- Минобразования Чувашии, участники - Администрация Главы Чувашской Республики, органы местного самоуправления в Чувашской Республике </w:t>
            </w:r>
            <w:hyperlink w:anchor="P860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республиканский </w:t>
            </w:r>
            <w:r>
              <w:lastRenderedPageBreak/>
              <w:t>бюджет Чувашской Республики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9186" w:type="dxa"/>
            <w:gridSpan w:val="18"/>
            <w:tcBorders>
              <w:left w:val="nil"/>
              <w:right w:val="nil"/>
            </w:tcBorders>
          </w:tcPr>
          <w:p w:rsidR="009C66E9" w:rsidRDefault="009C66E9">
            <w:pPr>
              <w:pStyle w:val="ConsPlusNormal"/>
              <w:jc w:val="center"/>
              <w:outlineLvl w:val="3"/>
            </w:pPr>
            <w:r>
              <w:t>Цель "Повышение эффективности муниципальной службы в Чувашской Республике, а также результативности профессиональной служебной деятельности муниципальных служащих в Чувашской Республике"</w:t>
            </w:r>
          </w:p>
        </w:tc>
      </w:tr>
      <w:tr w:rsidR="009C66E9">
        <w:tc>
          <w:tcPr>
            <w:tcW w:w="858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Основное мероприятие 3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Внедрение на муниципальной службе современных </w:t>
            </w:r>
            <w:r>
              <w:lastRenderedPageBreak/>
              <w:t>кадровых технологий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внедрение новых кадровых технологий </w:t>
            </w:r>
            <w:r>
              <w:lastRenderedPageBreak/>
              <w:t>на муниципальной службе;</w:t>
            </w:r>
          </w:p>
          <w:p w:rsidR="009C66E9" w:rsidRDefault="009C66E9">
            <w:pPr>
              <w:pStyle w:val="ConsPlusNormal"/>
              <w:jc w:val="both"/>
            </w:pPr>
            <w:r>
              <w:t>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резервы;</w:t>
            </w:r>
          </w:p>
          <w:p w:rsidR="009C66E9" w:rsidRDefault="009C66E9">
            <w:pPr>
              <w:pStyle w:val="ConsPlusNormal"/>
              <w:jc w:val="both"/>
            </w:pPr>
            <w:r>
              <w:t>совершенствование организационной системы управления кадровыми процессами</w:t>
            </w:r>
          </w:p>
        </w:tc>
        <w:tc>
          <w:tcPr>
            <w:tcW w:w="1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Госслужба Чувашии по </w:t>
            </w:r>
            <w:r>
              <w:lastRenderedPageBreak/>
              <w:t xml:space="preserve">делам юстиции, участники - органы местного самоуправления в Чувашской Республике </w:t>
            </w:r>
            <w:hyperlink w:anchor="P860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 xml:space="preserve">Целевой показатель (индикатор) </w:t>
            </w:r>
            <w:r>
              <w:lastRenderedPageBreak/>
              <w:t>подпрограммы, увязанный с основным мероприятием 3</w:t>
            </w:r>
          </w:p>
        </w:tc>
        <w:tc>
          <w:tcPr>
            <w:tcW w:w="8407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Доля вакантных должностей муниципальной службы, замещаемых из кадрового резерва органов местного самоуправления, процентов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45,0 </w:t>
            </w:r>
            <w:hyperlink w:anchor="P860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50,0 </w:t>
            </w:r>
            <w:hyperlink w:anchor="P860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c>
          <w:tcPr>
            <w:tcW w:w="858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Мероприятие 3.1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Госслужба Чувашии по делам юстиции, участники - органы местного самоуправления в Чувашской Республике </w:t>
            </w:r>
            <w:hyperlink w:anchor="P860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территориальный государственный внебюджетный фонд </w:t>
            </w:r>
            <w:r>
              <w:lastRenderedPageBreak/>
              <w:t>Чувашской Республики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3.2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Использование единых критериев оценки соответствия кандидатов квалификационным требованиям при проведении конкурсов на замещение вакантных должностей муниципальной службы и включение в кадровые резервы органов местного самоуправления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Госслужба Чувашии по делам юстиции, участники - органы местного самоуправления в Чувашской Республике </w:t>
            </w:r>
            <w:hyperlink w:anchor="P860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</w:t>
            </w:r>
            <w:r>
              <w:lastRenderedPageBreak/>
              <w:t>й Республики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9186" w:type="dxa"/>
            <w:gridSpan w:val="18"/>
            <w:tcBorders>
              <w:left w:val="nil"/>
              <w:right w:val="nil"/>
            </w:tcBorders>
          </w:tcPr>
          <w:p w:rsidR="009C66E9" w:rsidRDefault="009C66E9">
            <w:pPr>
              <w:pStyle w:val="ConsPlusNormal"/>
              <w:jc w:val="center"/>
              <w:outlineLvl w:val="3"/>
            </w:pPr>
            <w:r>
              <w:t>Цель "Повышение эффективности муниципальной службы в Чувашской Республике, а также результативности профессиональной служебной деятельности муниципальных служащих в Чувашской Республике"</w:t>
            </w:r>
          </w:p>
        </w:tc>
      </w:tr>
      <w:tr w:rsidR="009C66E9">
        <w:tc>
          <w:tcPr>
            <w:tcW w:w="858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Основное мероприятие 4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Повышение престижа муниципальной службы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обеспечение стабильности кадрового состава органов местного самоуправления в Чувашской Республике</w:t>
            </w:r>
          </w:p>
        </w:tc>
        <w:tc>
          <w:tcPr>
            <w:tcW w:w="1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Госслужба Чувашии по делам юстиции, участники - органы местного самоуправления в Чувашской Республике </w:t>
            </w:r>
            <w:hyperlink w:anchor="P860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территориальный государственный внебюджетный </w:t>
            </w:r>
            <w:r>
              <w:lastRenderedPageBreak/>
              <w:t>фонд Чувашской Республики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Целевые показатели (индикаторы) подпрограммы, увязанные с основным мероприятием 4</w:t>
            </w:r>
          </w:p>
        </w:tc>
        <w:tc>
          <w:tcPr>
            <w:tcW w:w="8407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t>Доля муниципальных служащих в возрасте до 30 лет в общей численности муниципальных служащих, имеющих стаж муниципальной службы более 3 лет, процентов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12,0 </w:t>
            </w:r>
            <w:hyperlink w:anchor="P860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12,0 </w:t>
            </w:r>
            <w:hyperlink w:anchor="P860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8407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t>Доля муниципальных служащих, оценивших условия и результаты своей работы, морально-психологический климат в коллективе не ниже оценки "удовлетворительно", процентов от числа опрошенных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80,0 </w:t>
            </w:r>
            <w:hyperlink w:anchor="P860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80,0 </w:t>
            </w:r>
            <w:hyperlink w:anchor="P860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c>
          <w:tcPr>
            <w:tcW w:w="858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4.1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Формирование кадровых резервов и их эффективное использование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Госслужба Чувашии по делам юстиции, </w:t>
            </w:r>
            <w:r>
              <w:lastRenderedPageBreak/>
              <w:t xml:space="preserve">участники - органы местного самоуправления в Чувашской Республике </w:t>
            </w:r>
            <w:hyperlink w:anchor="P860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</w:t>
            </w:r>
            <w:r>
              <w:lastRenderedPageBreak/>
              <w:t>канский бюджет Чувашской Республики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4.2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Проведение конкурса "Лучший муниципальный служащий в Чувашской Республике"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Госслужба Чувашии по делам юстиции, участники - </w:t>
            </w:r>
            <w:r>
              <w:lastRenderedPageBreak/>
              <w:t xml:space="preserve">органы местного самоуправления в Чувашской Республике </w:t>
            </w:r>
            <w:hyperlink w:anchor="P860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республиканский </w:t>
            </w:r>
            <w:r>
              <w:lastRenderedPageBreak/>
              <w:t>бюджет Чувашской Республики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9186" w:type="dxa"/>
            <w:gridSpan w:val="18"/>
            <w:tcBorders>
              <w:left w:val="nil"/>
              <w:right w:val="nil"/>
            </w:tcBorders>
          </w:tcPr>
          <w:p w:rsidR="009C66E9" w:rsidRDefault="009C66E9">
            <w:pPr>
              <w:pStyle w:val="ConsPlusNormal"/>
              <w:jc w:val="center"/>
              <w:outlineLvl w:val="3"/>
            </w:pPr>
            <w:r>
              <w:t>Цель "Повышение эффективности муниципальной службы в Чувашской Республике, а также результативности профессиональной служебной деятельности муниципальных служащих в Чувашской Республике"</w:t>
            </w:r>
          </w:p>
        </w:tc>
      </w:tr>
      <w:tr w:rsidR="009C66E9">
        <w:tc>
          <w:tcPr>
            <w:tcW w:w="858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Основное мероприятие 5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Формирование положительного имиджа органов местного </w:t>
            </w:r>
            <w:r>
              <w:lastRenderedPageBreak/>
              <w:t>самоуправления в Чувашской Республике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формирование положительного имиджа </w:t>
            </w:r>
            <w:r>
              <w:lastRenderedPageBreak/>
              <w:t>органов местного самоуправления в Чувашской Республике</w:t>
            </w:r>
          </w:p>
        </w:tc>
        <w:tc>
          <w:tcPr>
            <w:tcW w:w="1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Госслужба Чувашии по </w:t>
            </w:r>
            <w:r>
              <w:lastRenderedPageBreak/>
              <w:t xml:space="preserve">делам юстиции, участники - органы местного самоуправления в Чувашской Республике </w:t>
            </w:r>
            <w:hyperlink w:anchor="P860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 xml:space="preserve">Целевой показатель (индикатор) </w:t>
            </w:r>
            <w:r>
              <w:lastRenderedPageBreak/>
              <w:t>подпрограммы, увязанный с основным мероприятием 5</w:t>
            </w:r>
          </w:p>
        </w:tc>
        <w:tc>
          <w:tcPr>
            <w:tcW w:w="8407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Доля муниципальных служащих, оценивших условия и результаты своей работы, морально-психологический климат в коллективе не ниже оценки "удовлетворительно", процентов от числа опрошенных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80,0 </w:t>
            </w:r>
            <w:hyperlink w:anchor="P860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80,0 </w:t>
            </w:r>
            <w:hyperlink w:anchor="P860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c>
          <w:tcPr>
            <w:tcW w:w="858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Мероприятие 5.1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Проведение социологических опросов или интернет-опросов на предмет оценки удовлетворенности муниципальных служащих условиями и результатами своей работы, морально-психологическим климатом в коллективе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Госслужба Чувашии по делам юстиции, участники - органы местного самоуправления в Чувашской Республике </w:t>
            </w:r>
            <w:hyperlink w:anchor="P860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территориальный государственный внебюджетный фонд </w:t>
            </w:r>
            <w:r>
              <w:lastRenderedPageBreak/>
              <w:t>Чувашской Республики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5.2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Анализ результатов социологических опросов или интернет-опросов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Госслужба Чувашии по делам юстиции, участники - органы местного самоуправления в Чувашской Республике </w:t>
            </w:r>
            <w:hyperlink w:anchor="P860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</w:t>
            </w:r>
            <w:r>
              <w:lastRenderedPageBreak/>
              <w:t>й Республики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8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6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</w:tbl>
    <w:p w:rsidR="009C66E9" w:rsidRDefault="009C66E9">
      <w:pPr>
        <w:sectPr w:rsidR="009C66E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ind w:firstLine="540"/>
        <w:jc w:val="both"/>
      </w:pPr>
      <w:r>
        <w:t>--------------------------------</w:t>
      </w:r>
    </w:p>
    <w:p w:rsidR="009C66E9" w:rsidRDefault="009C66E9">
      <w:pPr>
        <w:pStyle w:val="ConsPlusNormal"/>
        <w:spacing w:before="220"/>
        <w:ind w:firstLine="540"/>
        <w:jc w:val="both"/>
      </w:pPr>
      <w:bookmarkStart w:id="8" w:name="P8603"/>
      <w:bookmarkEnd w:id="8"/>
      <w:r>
        <w:t>&lt;*&gt; Мероприятие осуществляется по согласованию с исполнителем.</w:t>
      </w:r>
    </w:p>
    <w:p w:rsidR="009C66E9" w:rsidRDefault="009C66E9">
      <w:pPr>
        <w:pStyle w:val="ConsPlusNormal"/>
        <w:spacing w:before="220"/>
        <w:ind w:firstLine="540"/>
        <w:jc w:val="both"/>
      </w:pPr>
      <w:bookmarkStart w:id="9" w:name="P8604"/>
      <w:bookmarkEnd w:id="9"/>
      <w:r>
        <w:t>&lt;**&gt; Приводятся значения целевых показателей (индикаторов) в 2030 и 2035 годах соответственно.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right"/>
        <w:outlineLvl w:val="1"/>
      </w:pPr>
      <w:r>
        <w:t>Приложение N 5</w:t>
      </w:r>
    </w:p>
    <w:p w:rsidR="009C66E9" w:rsidRDefault="009C66E9">
      <w:pPr>
        <w:pStyle w:val="ConsPlusNormal"/>
        <w:jc w:val="right"/>
      </w:pPr>
      <w:r>
        <w:t>к государственной программе</w:t>
      </w:r>
    </w:p>
    <w:p w:rsidR="009C66E9" w:rsidRDefault="009C66E9">
      <w:pPr>
        <w:pStyle w:val="ConsPlusNormal"/>
        <w:jc w:val="right"/>
      </w:pPr>
      <w:r>
        <w:t>Чувашской Республики</w:t>
      </w:r>
    </w:p>
    <w:p w:rsidR="009C66E9" w:rsidRDefault="009C66E9">
      <w:pPr>
        <w:pStyle w:val="ConsPlusNormal"/>
        <w:jc w:val="right"/>
      </w:pPr>
      <w:r>
        <w:t>"Развитие потенциала</w:t>
      </w:r>
    </w:p>
    <w:p w:rsidR="009C66E9" w:rsidRDefault="009C66E9">
      <w:pPr>
        <w:pStyle w:val="ConsPlusNormal"/>
        <w:jc w:val="right"/>
      </w:pPr>
      <w:r>
        <w:t>государственного управления"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Title"/>
        <w:jc w:val="center"/>
      </w:pPr>
      <w:bookmarkStart w:id="10" w:name="P8616"/>
      <w:bookmarkEnd w:id="10"/>
      <w:r>
        <w:t>ПОДПРОГРАММА</w:t>
      </w:r>
    </w:p>
    <w:p w:rsidR="009C66E9" w:rsidRDefault="009C66E9">
      <w:pPr>
        <w:pStyle w:val="ConsPlusTitle"/>
        <w:jc w:val="center"/>
      </w:pPr>
      <w:r>
        <w:t>"ПРОТИВОДЕЙСТВИЕ КОРРУПЦИИ В ЧУВАШСКОЙ РЕСПУБЛИКЕ"</w:t>
      </w:r>
    </w:p>
    <w:p w:rsidR="009C66E9" w:rsidRDefault="009C66E9">
      <w:pPr>
        <w:pStyle w:val="ConsPlusTitle"/>
        <w:jc w:val="center"/>
      </w:pPr>
      <w:r>
        <w:t>ГОСУДАРСТВЕННОЙ ПРОГРАММЫ ЧУВАШСКОЙ РЕСПУБЛИКИ</w:t>
      </w:r>
    </w:p>
    <w:p w:rsidR="009C66E9" w:rsidRDefault="009C66E9">
      <w:pPr>
        <w:pStyle w:val="ConsPlusTitle"/>
        <w:jc w:val="center"/>
      </w:pPr>
      <w:r>
        <w:t>"РАЗВИТИЕ ПОТЕНЦИАЛА ГОСУДАРСТВЕННОГО УПРАВЛЕНИЯ"</w:t>
      </w:r>
    </w:p>
    <w:p w:rsidR="009C66E9" w:rsidRDefault="009C66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66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66E9" w:rsidRDefault="009C66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66E9" w:rsidRDefault="009C66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10.04.2019 </w:t>
            </w:r>
            <w:hyperlink r:id="rId232" w:history="1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>,</w:t>
            </w:r>
          </w:p>
          <w:p w:rsidR="009C66E9" w:rsidRDefault="009C66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13.06.2019 </w:t>
            </w:r>
            <w:hyperlink r:id="rId233" w:history="1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 xml:space="preserve">, от 23.10.2019 </w:t>
            </w:r>
            <w:hyperlink r:id="rId234" w:history="1">
              <w:r>
                <w:rPr>
                  <w:color w:val="0000FF"/>
                </w:rPr>
                <w:t>N 436</w:t>
              </w:r>
            </w:hyperlink>
            <w:r>
              <w:rPr>
                <w:color w:val="392C69"/>
              </w:rPr>
              <w:t xml:space="preserve">, от 29.01.2020 </w:t>
            </w:r>
            <w:hyperlink r:id="rId235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,</w:t>
            </w:r>
          </w:p>
          <w:p w:rsidR="009C66E9" w:rsidRDefault="009C66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08.04.2020 </w:t>
            </w:r>
            <w:hyperlink r:id="rId236" w:history="1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 xml:space="preserve">, от 26.12.2020 </w:t>
            </w:r>
            <w:hyperlink r:id="rId237" w:history="1">
              <w:r>
                <w:rPr>
                  <w:color w:val="0000FF"/>
                </w:rPr>
                <w:t>N 747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C66E9" w:rsidRDefault="009C66E9">
      <w:pPr>
        <w:pStyle w:val="ConsPlusNormal"/>
        <w:jc w:val="both"/>
      </w:pPr>
    </w:p>
    <w:p w:rsidR="009C66E9" w:rsidRDefault="009C66E9">
      <w:pPr>
        <w:pStyle w:val="ConsPlusTitle"/>
        <w:jc w:val="center"/>
        <w:outlineLvl w:val="2"/>
      </w:pPr>
      <w:r>
        <w:t>Паспорт подпрограммы</w:t>
      </w:r>
    </w:p>
    <w:p w:rsidR="009C66E9" w:rsidRDefault="009C66E9">
      <w:pPr>
        <w:pStyle w:val="ConsPlusNormal"/>
        <w:jc w:val="center"/>
      </w:pPr>
      <w:r>
        <w:t xml:space="preserve">(позиция введена </w:t>
      </w:r>
      <w:hyperlink r:id="rId23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</w:t>
      </w:r>
    </w:p>
    <w:p w:rsidR="009C66E9" w:rsidRDefault="009C66E9">
      <w:pPr>
        <w:pStyle w:val="ConsPlusNormal"/>
        <w:jc w:val="center"/>
      </w:pPr>
      <w:r>
        <w:t>от 10.04.2019 N 105)</w:t>
      </w:r>
    </w:p>
    <w:p w:rsidR="009C66E9" w:rsidRDefault="009C66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6406"/>
      </w:tblGrid>
      <w:tr w:rsidR="009C66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</w:tr>
      <w:tr w:rsidR="009C66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снижение уровня коррупции и ее влияния на деятельность государственных органов Чувашской Республики и органов местного самоуправления в Чувашской Республике</w:t>
            </w:r>
          </w:p>
        </w:tc>
      </w:tr>
      <w:tr w:rsidR="009C66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оценка существующего уровня коррупции в Чувашской Республике;</w:t>
            </w:r>
          </w:p>
          <w:p w:rsidR="009C66E9" w:rsidRDefault="009C66E9">
            <w:pPr>
              <w:pStyle w:val="ConsPlusNormal"/>
              <w:jc w:val="both"/>
            </w:pPr>
            <w:r>
              <w:t>обеспечение открытости и прозрачности при осуществлении закупок товаров, работ, услуг (далее также - закупка) для обеспечения государственных и муниципальных нужд;</w:t>
            </w:r>
          </w:p>
          <w:p w:rsidR="009C66E9" w:rsidRDefault="009C66E9">
            <w:pPr>
              <w:pStyle w:val="ConsPlusNormal"/>
              <w:jc w:val="both"/>
            </w:pPr>
            <w:r>
              <w:t>предупреждение коррупционных правонарушений;</w:t>
            </w:r>
          </w:p>
          <w:p w:rsidR="009C66E9" w:rsidRDefault="009C66E9">
            <w:pPr>
              <w:pStyle w:val="ConsPlusNormal"/>
              <w:jc w:val="both"/>
            </w:pPr>
            <w:r>
              <w:t>устранение условий, порождающих коррупцию;</w:t>
            </w:r>
          </w:p>
          <w:p w:rsidR="009C66E9" w:rsidRDefault="009C66E9">
            <w:pPr>
              <w:pStyle w:val="ConsPlusNormal"/>
              <w:jc w:val="both"/>
            </w:pPr>
            <w:r>
              <w:t>обеспечение ответственности за коррупционные правонарушения во всех случаях, предусмотренных нормативными правовыми актами Российской Федерации и нормативными правовыми актами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 xml:space="preserve">реализация кадровой политики в государственных органах Чувашской Республики и органах местного самоуправления в </w:t>
            </w:r>
            <w:r>
              <w:lastRenderedPageBreak/>
              <w:t>Чувашской Республике (далее - органы местного самоуправления) в целях минимизации коррупционных рисков;</w:t>
            </w:r>
          </w:p>
          <w:p w:rsidR="009C66E9" w:rsidRDefault="009C66E9">
            <w:pPr>
              <w:pStyle w:val="ConsPlusNormal"/>
              <w:jc w:val="both"/>
            </w:pPr>
            <w:r>
              <w:t>вовлечение гражданского общества в реализацию антикоррупционной политики;</w:t>
            </w:r>
          </w:p>
          <w:p w:rsidR="009C66E9" w:rsidRDefault="009C66E9">
            <w:pPr>
              <w:pStyle w:val="ConsPlusNormal"/>
              <w:jc w:val="both"/>
            </w:pPr>
            <w:r>
              <w:t>формирование антикоррупционного сознания, нетерпимости по отношению к коррупционным проявлениям;</w:t>
            </w:r>
          </w:p>
          <w:p w:rsidR="009C66E9" w:rsidRDefault="009C66E9">
            <w:pPr>
              <w:pStyle w:val="ConsPlusNormal"/>
              <w:jc w:val="both"/>
            </w:pPr>
            <w:r>
              <w:t>содействие реализации прав граждан и организаций на доступ к информации о фактах коррупции, а также на их свободное освещение в средствах массовой информации</w:t>
            </w:r>
          </w:p>
        </w:tc>
      </w:tr>
      <w:tr w:rsidR="009C66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</w:pPr>
            <w:r>
              <w:lastRenderedPageBreak/>
              <w:t>Целевые показатели (индикаторы)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к 2036 году предусматривается достижение следующих целевых показателей (индикаторов):</w:t>
            </w:r>
          </w:p>
          <w:p w:rsidR="009C66E9" w:rsidRDefault="009C66E9">
            <w:pPr>
              <w:pStyle w:val="ConsPlusNormal"/>
              <w:jc w:val="both"/>
            </w:pPr>
            <w:r>
              <w:t>количество закупок заказчиков, осуществляющих закупки для обеспечения муниципальных нужд, в отношении которых проведен мониторинг, - 100 процедур закупок;</w:t>
            </w:r>
          </w:p>
          <w:p w:rsidR="009C66E9" w:rsidRDefault="009C66E9">
            <w:pPr>
              <w:pStyle w:val="ConsPlusNormal"/>
              <w:jc w:val="both"/>
            </w:pPr>
            <w:r>
              <w:t>уровень коррупции в Чувашской Республике по оценке граждан, полученный посредством проведения социологических исследований по вопросам коррупции, - 4 балла;</w:t>
            </w:r>
          </w:p>
          <w:p w:rsidR="009C66E9" w:rsidRDefault="009C66E9">
            <w:pPr>
              <w:pStyle w:val="ConsPlusNormal"/>
              <w:jc w:val="both"/>
            </w:pPr>
            <w:r>
              <w:t>уровень коррупции в Чувашской Республике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коррупции, - 4 балла;</w:t>
            </w:r>
          </w:p>
          <w:p w:rsidR="009C66E9" w:rsidRDefault="009C66E9">
            <w:pPr>
              <w:pStyle w:val="ConsPlusNormal"/>
              <w:jc w:val="both"/>
            </w:pPr>
            <w:r>
              <w:t>доля государственных гражданских служащих Чувашской Республики (далее также - гражданские служащие) и муниципальных служащих в Чувашской Республике (далее также - муниципальные служащие), осуществляющих в соответствии с должностными обязанностями закупки, прошедших в установленные сроки обучение по программам повышения квалификации в сфере закупок, включающим вопросы по антикоррупционной тематике, - 33,0 процента;</w:t>
            </w:r>
          </w:p>
          <w:p w:rsidR="009C66E9" w:rsidRDefault="009C66E9">
            <w:pPr>
              <w:pStyle w:val="ConsPlusNormal"/>
              <w:jc w:val="both"/>
            </w:pPr>
            <w:r>
              <w:t>доля подготовленных нормативных правовых актов Чувашской Республики, регулирующих вопросы противодействия коррупции, отнесенные к компетенции субъекта Российской Федерации, - 100,0 процента;</w:t>
            </w:r>
          </w:p>
          <w:p w:rsidR="009C66E9" w:rsidRDefault="009C66E9">
            <w:pPr>
              <w:pStyle w:val="ConsPlusNormal"/>
              <w:jc w:val="both"/>
            </w:pPr>
            <w:r>
              <w:t>доля лиц, замещающих государственные должности Чувашской Республики (за исключением депутатов Государственного Совета Чувашской Республики и мировых судей Чувашской Республики), гражданских служащих и муниципальных служащих, в отношении которых лицами, ответственными за работу по профилактике коррупционных и иных правонарушений в государственных органах Чувашской Республики и органах местного самоуправления,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обязанностей, - 100,0 процента;</w:t>
            </w:r>
          </w:p>
          <w:p w:rsidR="009C66E9" w:rsidRDefault="009C66E9">
            <w:pPr>
              <w:pStyle w:val="ConsPlusNormal"/>
              <w:jc w:val="both"/>
            </w:pPr>
            <w:r>
              <w:t>доля лиц, ответственных за работу по профилактике коррупционных и иных правонарушений в государственных органах Чувашской Республики и органах местного самоуправления, прошедших обучение по антикоррупционной тематике, - 100,0 процента;</w:t>
            </w:r>
          </w:p>
          <w:p w:rsidR="009C66E9" w:rsidRDefault="009C66E9">
            <w:pPr>
              <w:pStyle w:val="ConsPlusNormal"/>
              <w:jc w:val="both"/>
            </w:pPr>
            <w:r>
              <w:t xml:space="preserve">доля лиц, сведения о доходах, расходах, об имуществе и </w:t>
            </w:r>
            <w:r>
              <w:lastRenderedPageBreak/>
              <w:t>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опубликованию, - 100,0 процента;</w:t>
            </w:r>
          </w:p>
          <w:p w:rsidR="009C66E9" w:rsidRDefault="009C66E9">
            <w:pPr>
              <w:pStyle w:val="ConsPlusNormal"/>
              <w:jc w:val="both"/>
            </w:pPr>
            <w:r>
              <w:t>количество государственных гражданских служащих Чувашской Республики и муниципальных служащих в Чувашской Республике, прошедших обучение по программам повышения квалификации, в которые включены вопросы по антикоррупционной тематике, - 300 человек;</w:t>
            </w:r>
          </w:p>
          <w:p w:rsidR="009C66E9" w:rsidRDefault="009C66E9">
            <w:pPr>
              <w:pStyle w:val="ConsPlusNormal"/>
              <w:jc w:val="both"/>
            </w:pPr>
            <w:r>
              <w:t>доля государственных гражданских служащих Чувашской Республики и муниципальных служащих в Чувашской Республике, впервые поступивших на государственную гражданскую службу Чувашской Республики (далее также - гражданская служба) и муниципальную службу в Чувашской Республике (далее также - муниципальная служба) для замещения должностей, включенных в перечни должностей, утвержденные нормативными правовыми актами соответственно государственных органов Чувашской Республики и органов местного самоуправления, прошедших обучение по образовательным программам в области противодействия коррупции, - 100,0 процента;</w:t>
            </w:r>
          </w:p>
          <w:p w:rsidR="009C66E9" w:rsidRDefault="009C66E9">
            <w:pPr>
              <w:pStyle w:val="ConsPlusNormal"/>
              <w:jc w:val="both"/>
            </w:pPr>
            <w:r>
              <w:t>количество информационно-аналитических материалов и публикаций на тему коррупции и противодействия коррупции, размещенных в средствах массовой информации, распространяемых на территории Чувашской Республики, - 900 единиц</w:t>
            </w:r>
          </w:p>
        </w:tc>
      </w:tr>
      <w:tr w:rsidR="009C66E9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10.04.2019 N 105)</w:t>
            </w:r>
          </w:p>
        </w:tc>
      </w:tr>
      <w:tr w:rsidR="009C66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2019 - 2035 годы:</w:t>
            </w:r>
          </w:p>
          <w:p w:rsidR="009C66E9" w:rsidRDefault="009C66E9">
            <w:pPr>
              <w:pStyle w:val="ConsPlusNormal"/>
              <w:jc w:val="both"/>
            </w:pPr>
            <w:r>
              <w:t>1 этап - 2019 - 2025 годы;</w:t>
            </w:r>
          </w:p>
          <w:p w:rsidR="009C66E9" w:rsidRDefault="009C66E9">
            <w:pPr>
              <w:pStyle w:val="ConsPlusNormal"/>
              <w:jc w:val="both"/>
            </w:pPr>
            <w:r>
              <w:t>2 этап - 2026 - 2030 годы;</w:t>
            </w:r>
          </w:p>
          <w:p w:rsidR="009C66E9" w:rsidRDefault="009C66E9">
            <w:pPr>
              <w:pStyle w:val="ConsPlusNormal"/>
              <w:jc w:val="both"/>
            </w:pPr>
            <w:r>
              <w:t>3 этап - 2031 - 2035 годы</w:t>
            </w:r>
          </w:p>
        </w:tc>
      </w:tr>
      <w:tr w:rsidR="009C66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</w:pPr>
            <w: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общий объем финансирования подпрограммы в 2019 - 2035 годах за счет средств республиканского бюджета Чувашской Республики составляет 7520,0 тыс. рублей, в том числе:</w:t>
            </w:r>
          </w:p>
          <w:p w:rsidR="009C66E9" w:rsidRDefault="009C66E9">
            <w:pPr>
              <w:pStyle w:val="ConsPlusNormal"/>
              <w:jc w:val="both"/>
            </w:pPr>
            <w:r>
              <w:t>в 2019 году - 669,6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2020 году - 1162,4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2021 году - 1162,4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2022 году - 1162,4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2023 году - 1162,4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2024 году - 183,4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2025 году - 183,4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2026 - 2030 годах - 917,0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2031 - 2035 годах - 917,0 тыс. рублей</w:t>
            </w:r>
          </w:p>
        </w:tc>
      </w:tr>
      <w:tr w:rsidR="009C66E9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 xml:space="preserve">(в ред. Постановлений Кабинета Министров ЧР от 23.10.2019 </w:t>
            </w:r>
            <w:hyperlink r:id="rId240" w:history="1">
              <w:r>
                <w:rPr>
                  <w:color w:val="0000FF"/>
                </w:rPr>
                <w:t>N 436</w:t>
              </w:r>
            </w:hyperlink>
            <w:r>
              <w:t xml:space="preserve">, от 29.01.2020 </w:t>
            </w:r>
            <w:hyperlink r:id="rId241" w:history="1">
              <w:r>
                <w:rPr>
                  <w:color w:val="0000FF"/>
                </w:rPr>
                <w:t>N 35</w:t>
              </w:r>
            </w:hyperlink>
            <w:r>
              <w:t xml:space="preserve">, от 26.12.2020 </w:t>
            </w:r>
            <w:hyperlink r:id="rId242" w:history="1">
              <w:r>
                <w:rPr>
                  <w:color w:val="0000FF"/>
                </w:rPr>
                <w:t>N 747</w:t>
              </w:r>
            </w:hyperlink>
            <w:r>
              <w:t>)</w:t>
            </w:r>
          </w:p>
        </w:tc>
      </w:tr>
      <w:tr w:rsidR="009C66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создание эффективных условий для предупреждения и искоренения коррупции;</w:t>
            </w:r>
          </w:p>
          <w:p w:rsidR="009C66E9" w:rsidRDefault="009C66E9">
            <w:pPr>
              <w:pStyle w:val="ConsPlusNormal"/>
              <w:jc w:val="both"/>
            </w:pPr>
            <w:r>
              <w:t>повышение эффективности борьбы с коррупционными правонарушениями;</w:t>
            </w:r>
          </w:p>
          <w:p w:rsidR="009C66E9" w:rsidRDefault="009C66E9">
            <w:pPr>
              <w:pStyle w:val="ConsPlusNormal"/>
              <w:jc w:val="both"/>
            </w:pPr>
            <w:r>
              <w:lastRenderedPageBreak/>
              <w:t>снижение уровня злоупотреблений со стороны лиц, замещающих государственные должности Чувашской Республики и муниципальные должности, гражданских служащих и муниципальных служащих при осуществлении ими должностных полномочий;</w:t>
            </w:r>
          </w:p>
          <w:p w:rsidR="009C66E9" w:rsidRDefault="009C66E9">
            <w:pPr>
              <w:pStyle w:val="ConsPlusNormal"/>
              <w:jc w:val="both"/>
            </w:pPr>
            <w:r>
              <w:t>укрепление доверия граждан к государственным органам Чувашской Республики и органам местного самоуправления в Чувашской Республике;</w:t>
            </w:r>
          </w:p>
          <w:p w:rsidR="009C66E9" w:rsidRDefault="009C66E9">
            <w:pPr>
              <w:pStyle w:val="ConsPlusNormal"/>
              <w:jc w:val="both"/>
            </w:pPr>
            <w:r>
              <w:t>усиление влияния этических и нравственных норм на соблюдение лицами, замещающими государственные должности Чувашской Республики, муниципальные должности, должности гражданской и муниципальной службы, запретов, ограничений и требований, установленных в целях противодействия коррупции;</w:t>
            </w:r>
          </w:p>
          <w:p w:rsidR="009C66E9" w:rsidRDefault="009C66E9">
            <w:pPr>
              <w:pStyle w:val="ConsPlusNormal"/>
              <w:jc w:val="both"/>
            </w:pPr>
            <w:r>
      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проявлениям.</w:t>
            </w:r>
          </w:p>
        </w:tc>
      </w:tr>
    </w:tbl>
    <w:p w:rsidR="009C66E9" w:rsidRDefault="009C66E9">
      <w:pPr>
        <w:pStyle w:val="ConsPlusNormal"/>
        <w:jc w:val="both"/>
      </w:pPr>
    </w:p>
    <w:p w:rsidR="009C66E9" w:rsidRDefault="009C66E9">
      <w:pPr>
        <w:pStyle w:val="ConsPlusTitle"/>
        <w:jc w:val="center"/>
        <w:outlineLvl w:val="2"/>
      </w:pPr>
      <w:r>
        <w:t>Раздел I. ПРИОРИТЕТЫ И ЦЕЛЬ ПОДПРОГРАММЫ "ПРОТИВОДЕЙСТВИЕ</w:t>
      </w:r>
    </w:p>
    <w:p w:rsidR="009C66E9" w:rsidRDefault="009C66E9">
      <w:pPr>
        <w:pStyle w:val="ConsPlusTitle"/>
        <w:jc w:val="center"/>
      </w:pPr>
      <w:r>
        <w:t>КОРРУПЦИИ В ЧУВАШСКОЙ РЕСПУБЛИКЕ" ГОСУДАРСТВЕННОЙ ПРОГРАММЫ</w:t>
      </w:r>
    </w:p>
    <w:p w:rsidR="009C66E9" w:rsidRDefault="009C66E9">
      <w:pPr>
        <w:pStyle w:val="ConsPlusTitle"/>
        <w:jc w:val="center"/>
      </w:pPr>
      <w:r>
        <w:t>ЧУВАШСКОЙ РЕСПУБЛИКИ "РАЗВИТИЕ ПОТЕНЦИАЛА ГОСУДАРСТВЕННОГО</w:t>
      </w:r>
    </w:p>
    <w:p w:rsidR="009C66E9" w:rsidRDefault="009C66E9">
      <w:pPr>
        <w:pStyle w:val="ConsPlusTitle"/>
        <w:jc w:val="center"/>
      </w:pPr>
      <w:r>
        <w:t>УПРАВЛЕНИЯ", ОБЩАЯ ХАРАКТЕРИСТИКА УЧАСТИЯ ОРГАНОВ МЕСТНОГО</w:t>
      </w:r>
    </w:p>
    <w:p w:rsidR="009C66E9" w:rsidRDefault="009C66E9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9C66E9" w:rsidRDefault="009C66E9">
      <w:pPr>
        <w:pStyle w:val="ConsPlusTitle"/>
        <w:jc w:val="center"/>
      </w:pPr>
      <w:r>
        <w:t>В РЕАЛИЗАЦИИ ПОДПРОГРАММЫ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ind w:firstLine="540"/>
        <w:jc w:val="both"/>
      </w:pPr>
      <w:r>
        <w:t xml:space="preserve">Приоритеты антикоррупционной политики определены Федеральным </w:t>
      </w:r>
      <w:hyperlink r:id="rId243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Национальным </w:t>
      </w:r>
      <w:hyperlink r:id="rId244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Указом Президента Российской Федерации от 29 июня 2018 г. N 378, иными нормативными правовыми актами Российской Федерации в сфере противодействия коррупции, </w:t>
      </w:r>
      <w:hyperlink r:id="rId245" w:history="1">
        <w:r>
          <w:rPr>
            <w:color w:val="0000FF"/>
          </w:rPr>
          <w:t>Законом</w:t>
        </w:r>
      </w:hyperlink>
      <w:r>
        <w:t xml:space="preserve"> Чувашской Республики "О противодействии коррупции", основными целями государственной программы Чувашской Республики "Развитие потенциала государственного управления" и иными нормативными правовыми актами Чувашской Республики.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Основной целью подпрограммы "Противодействие коррупции в Чувашской Республике" государственной программы Чувашской Республики "Развитие потенциала государственного управления" (далее - подпрограмма) является снижение уровня коррупции и ее влияния на деятельность государственных органов Чувашской Республики и органов местного самоуправления в Чувашской Республике (далее также - органы местного самоуправления).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Достижению поставленной цели способствует решение следующих приоритетных задач: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оценка существующего уровня коррупции в Чувашской Республике;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обеспечение открытости и прозрачности при осуществлении закупок для обеспечения государственных и муниципальных нужд;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предупреждение коррупционных правонарушений;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устранение условий, порождающих коррупцию;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обеспечение ответственности за коррупционные правонарушения во всех случаях, предусмотренных нормативными правовыми актами Российской Федерации и нормативными правовыми актами Чувашской Республики;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 xml:space="preserve">реализация кадровой политики в государственных органах Чувашской Республики и органах </w:t>
      </w:r>
      <w:r>
        <w:lastRenderedPageBreak/>
        <w:t>местного самоуправления в Чувашской Республике в целях минимизации коррупционных рисков;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вовлечение гражданского общества в реализацию антикоррупционной политики;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формирование антикоррупционного сознания, нетерпимости по отношению к коррупционным проявлениям;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содействие реализации прав граждан и организаций на доступ к информации о фактах коррупции, а также на их свободное освещение в средствах массовой информации.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Мероприятиями подпрограммы предусмотрено участие органов местного самоуправления в их реализации.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 xml:space="preserve">Органами местного самоуправления ежегодно утверждаются планы мероприятий по противодействию коррупции, принимаются нормативные правовые акты в целях реализации Национального </w:t>
      </w:r>
      <w:hyperlink r:id="rId246" w:history="1">
        <w:r>
          <w:rPr>
            <w:color w:val="0000FF"/>
          </w:rPr>
          <w:t>плана</w:t>
        </w:r>
      </w:hyperlink>
      <w:r>
        <w:t xml:space="preserve"> противодействия коррупции на 2018 - 2020 годы, утвержденного Указом Президента Российской Федерации от 29 июня 2018 г. N 378, осуществляется совершенствование нормативно-правовой базы в сфере противодействия коррупции.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Мероприятиями подпрограммы предусмотрено обучение муниципальных служащих по программам повышения квалификации, в которые включены вопросы по антикоррупционной тематике.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Должностными лицами кадровых служб органов местного самоуправления, ответственными за работу по профилактике коррупционных и иных правонарушений, обеспечивается проведение анализа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соблюдения ограничений и запретов, требований о предотвращении или урегулировании конфликта интересов, исполнения ими должностных обязанностей, а также проведение проверок достоверности и полноты указанных сведений.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рамках подпрограммы органами местного самоуправления также проводятся мероприятия по исключению случаев участия на стороне поставщиков (подрядчиков, исполнителей) товаров, работ, услуг для обеспечения муниципальных нужд близких родственников, а также лиц, которые могут оказать прямое влияние на процесс формирования, размещения и контроля за их проведением.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Реализация органами местного самоуправления мероприятий подпрограммы будет способствовать формированию среди муниципальных служащих нетерпимости к коррупционным проявлениям.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Title"/>
        <w:jc w:val="center"/>
        <w:outlineLvl w:val="2"/>
      </w:pPr>
      <w:r>
        <w:t>Раздел II. ПЕРЕЧЕНЬ И СВЕДЕНИЯ О ЦЕЛЕВЫХ ПОКАЗАТЕЛЯХ</w:t>
      </w:r>
    </w:p>
    <w:p w:rsidR="009C66E9" w:rsidRDefault="009C66E9">
      <w:pPr>
        <w:pStyle w:val="ConsPlusTitle"/>
        <w:jc w:val="center"/>
      </w:pPr>
      <w:r>
        <w:t>(ИНДИКАТОРАХ) ПОДПРОГРАММЫ С РАСШИФРОВКОЙ ПЛАНОВЫХ ЗНАЧЕНИЙ</w:t>
      </w:r>
    </w:p>
    <w:p w:rsidR="009C66E9" w:rsidRDefault="009C66E9">
      <w:pPr>
        <w:pStyle w:val="ConsPlusTitle"/>
        <w:jc w:val="center"/>
      </w:pPr>
      <w:r>
        <w:t>ПО ГОДАМ ЕЕ РЕАЛИЗАЦИИ</w:t>
      </w:r>
    </w:p>
    <w:p w:rsidR="009C66E9" w:rsidRDefault="009C66E9">
      <w:pPr>
        <w:pStyle w:val="ConsPlusNormal"/>
        <w:jc w:val="center"/>
      </w:pPr>
      <w:r>
        <w:t xml:space="preserve">(в ред. </w:t>
      </w:r>
      <w:hyperlink r:id="rId247" w:history="1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</w:p>
    <w:p w:rsidR="009C66E9" w:rsidRDefault="009C66E9">
      <w:pPr>
        <w:pStyle w:val="ConsPlusNormal"/>
        <w:jc w:val="center"/>
      </w:pPr>
      <w:r>
        <w:t>от 10.04.2019 N 105)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ind w:firstLine="540"/>
        <w:jc w:val="both"/>
      </w:pPr>
      <w:r>
        <w:t>Целевыми показателями (индикаторами) подпрограммы являются: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24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10.04.2019 N 105)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количество закупок заказчиков, осуществляющих закупки для обеспечения муниципальных нужд, в отношении которых проведен мониторинг;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уровень коррупции в Чувашской Республике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lastRenderedPageBreak/>
        <w:t>уровень коррупции в Чувашской Республике по оценке граждан, полученный посредством проведения социологических исследований по вопросам коррупции;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уровень коррупции в Чувашской Республике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государственных гражданских служащих Чувашской Республики и муниципальных служащих в Чувашской Республике, осуществляющих в соответствии с должностными обязанностями закупки, прошедших в установленные сроки обучение по программам повышения квалификации в сфере закупок, включающим вопросы по антикоррупционной тематике;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подготовленных нормативных правовых актов Чувашской Республики, регулирующих вопросы противодействия коррупции, отнесенные к компетенции субъекта Российской Федерации;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лиц, замещающих государственные должности Чувашской Республики (за исключением депутатов Государственного Совета Чувашской Республики и мировых судей Чувашской Республики), гражданских служащих и муниципальных служащих, в отношении которых лицами, ответственными за работу по профилактике коррупционных и иных правонарушений в государственных органах Чувашской Республики и органах местного самоуправления,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лиц, ответственных за работу по профилактике коррупционных и иных правонарушений в государственных органах Чувашской Республики и органах местного самоуправления, прошедших обучение по антикоррупционной тематике;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опубликованию,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количество государственных гражданских служащих Чувашской Республики и муниципальных служащих в Чувашской Республике, прошедших обучение по программам повышения квалификации, в которые включены вопросы по антикоррупционной тематике;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государственных гражданских служащих Чувашской Республики и муниципальных служащих в Чувашской Республике, впервые поступивших на гражданскую и муниципальную службу для замещения должностей, включенных в перечни должностей, утвержденные нормативными правовыми актами соответственно государственных органов Чувашской Республики и органов местного самоуправления, прошедших обучение по образовательным программам в области противодействия коррупции;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количество информационно-аналитических материалов и публикаций на тему коррупции и противодействия коррупции, размещенных в средствах массовой информации, распространяемых на территории Чувашской Республики.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результате реализации мероприятий подпрограммы ожидается достижение следующих целевых показателей (индикаторов):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24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10.04.2019 N 105)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количество закупок заказчиков, осуществляющих закупки для обеспечения муниципальных нужд, в отношении которых проведен мониторинг: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lastRenderedPageBreak/>
        <w:t>в 2019 году - 50 процедур;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- 55 процедур;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- 60 процедур;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- 65 процедур;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- 70 процедур;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- 75 процедур;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- 100 процедур;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2030 году - 100 процедур;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2035 году - 100 процедур;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уровень коррупции в Чувашской Республике по оценке граждан, полученный посредством проведения социологических исследований по вопросам коррупции (по 10-балльной шкале, где 1 означает отсутствие коррупции, а 10 - максимальный уровень коррупции):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- 4 балла;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- 4 балла;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- 4 балла;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- 4 балла;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- 4 балла;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- 4 балла;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- 4 балла;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2030 году - 4 балла;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2035 году - 4 балла;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уровень коррупции в Чувашской Республике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 (по 10-балльной шкале, где 1 означает отсутствие коррупции, а 10 - максимальный уровень коррупции):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- 4 балла;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- 4 балла;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- 4 балла;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- 4 балла;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- 4 балла;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- 4 балла;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- 4 балла;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lastRenderedPageBreak/>
        <w:t>в 2030 году - 4 балла;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2035 году - 4 балла;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государственных гражданских служащих Чувашской Республики и муниципальных служащих в Чувашской Республике, осуществляющих в соответствии с должностными обязанностями закупки, прошедших в установленные сроки обучение по программам повышения квалификации в сфере закупок, включающим вопросы по антикоррупционной тематике: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- 33,0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- 33,0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- 33,0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- 33,0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- 33,0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- 33,0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- 33,0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2030 году - 33,0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2035 году - 33,0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подготовленных нормативных правовых актов Чувашской Республики, регулирующих вопросы противодействия коррупции, отнесенных к компетенции субъекта Российской Федерации: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2030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2035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лиц, замещающих государственные должности Чувашской Республики (за исключением депутатов Государственного Совета Чувашской Республики и мировых судей Чувашской Республики), гражданских служащих и муниципальных служащих, в отношении которых лицами, ответственными за работу по профилактике коррупционных и иных правонарушений в государственных органах Чувашской Республики и органах местного самоуправления,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lastRenderedPageBreak/>
        <w:t>в 2019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2030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2035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лиц, ответственных за работу по профилактике коррупционных и иных правонарушений в государственных органах Чувашской Республики и органах местного самоуправления, прошедших обучение по антикоррупционной тематике: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2030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2035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lastRenderedPageBreak/>
        <w:t>в 2030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2035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количество гражданских служащих и муниципальных служащих, прошедших обучение по программам повышения квалификации, в которые включены вопросы по антикоррупционной тематике: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- 300 человек;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- 300 человек;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- 300 человек;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- 300 человек;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- 300 человек;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- 300 человек;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- 300 человек;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2030 году - 300 человек;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2035 году - 300 человек;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гражданских служащих и муниципальных служащих, впервые поступивших на гражданскую и муниципальную службу для замещения должностей, включенных в перечни должностей, утвержденные нормативными правовыми актами соответственно государственных органов Чувашской Республики и органов местного самоуправления, прошедших обучение по образовательным программам в области противодействия коррупции: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2030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2035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количество информационно-аналитических материалов и публикаций на тему коррупции и противодействия коррупции, размещенных в средствах массовой информации, распространяемых на территории Чувашской Республики: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- 750 единиц;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- 760 единиц;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lastRenderedPageBreak/>
        <w:t>в 2021 году - 770 единиц;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- 780 единиц;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- 790 единиц;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- 800 единиц;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- 810 единиц;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2030 году - 850 единиц;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2035 году - 900 единиц.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Title"/>
        <w:jc w:val="center"/>
        <w:outlineLvl w:val="2"/>
      </w:pPr>
      <w:r>
        <w:t>Раздел III. ХАРАКТЕРИСТИКИ ОСНОВНЫХ МЕРОПРИЯТИЙ, МЕРОПРИЯТИЙ</w:t>
      </w:r>
    </w:p>
    <w:p w:rsidR="009C66E9" w:rsidRDefault="009C66E9">
      <w:pPr>
        <w:pStyle w:val="ConsPlusTitle"/>
        <w:jc w:val="center"/>
      </w:pPr>
      <w:r>
        <w:t>ПОДПРОГРАММЫ С УКАЗАНИЕМ СРОКОВ И ЭТАПОВ ИХ РЕАЛИЗАЦИИ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ind w:firstLine="540"/>
        <w:jc w:val="both"/>
      </w:pPr>
      <w:r>
        <w:t>Основные мероприятия подпрограммы направлены на реализацию поставленных целей и задач подпрограммы и Государственной программы в целом.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Подпрограмма объединяет девять основных мероприятий: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1. Организационные меры по созданию механизма реализации антикоррупционной политики в Чувашской Республике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реализация следующего мероприятия: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1.1. Разработка органами исполнительной власти Чувашской Республики и органами местного самоуправления планов мероприятий по противодействию коррупции.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2. Нормативно-правовое обеспечение антикоррупционной деятельности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Данное основное мероприятие включает в себя реализацию следующих мероприятий: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 xml:space="preserve">Мероприятие 2.1. Разработка нормативных правовых актов Чувашской Республики в целях реализации Национального </w:t>
      </w:r>
      <w:hyperlink r:id="rId250" w:history="1">
        <w:r>
          <w:rPr>
            <w:color w:val="0000FF"/>
          </w:rPr>
          <w:t>плана</w:t>
        </w:r>
      </w:hyperlink>
      <w:r>
        <w:t xml:space="preserve"> противодействия коррупции на 2018 - 2020 годы, утвержденного Указом Президента Российской Федерации от 29 июня 2018 г. N 378.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2.2. Совершенствование нормативно-правовой базы Чувашской Республики, регулирующей вопросы противодействия коррупции.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3. Антикоррупционная экспертиза нормативных правовых актов и их проектов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Предполагается реализация следующих мероприятий: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3.1. Проведение антикоррупционной экспертизы нормативных правовых актов Чувашской Республики и их проектов.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3.2. Проведение семинаров-совещаний с участием представителей органов исполнительной власти Чувашской Республики, органов местного самоуправления и граждан, уполномоченных на проведение независимой антикоррупционной экспертизы нормативных правовых актов и их проектов, по вопросам проведения антикоррупционной экспертизы нормативных правовых актов и их проектов.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lastRenderedPageBreak/>
        <w:t>Основное мероприятие 4. Организация мониторинга факторов, порождающих коррупцию или способствующих ее распространению, и мер антикоррупционной политики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реализация следующего мероприятия: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4.1. Проведение социологических исследований на предмет уровня коррупции.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25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23.10.2019 N 436)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5. Совершенствование мер по противодействию коррупции в сфере закупок товаров, работ, услуг для обеспечения государственных и муниципальных нужд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рамках данного основного мероприятия будут реализованы следующие мероприятия: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5.1. Осуществление мониторинга закупок товаров, работ, услуг для обеспечения государственных и муниципальных нужд.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5.2. Проведение мероприятий по исключению случаев участия на стороне поставщиков (подрядчиков, исполнителей) товаров, работ, услуг для обеспечения государственных, муниципальных нужд близких родственников, а также лиц, которые могут оказать прямое влияние на процесс формирования, размещения и контроля за проведением закупок для обеспечения государственных и муниципальных нужд.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6. Внедрение антикоррупционных механизмов в рамках реализации кадровой политики в государственных органах Чувашской Республики и органах местного самоуправления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предполагается реализация следующих мероприятий: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6.1. Разработка и реализация комплекса мероприятий по формированию среди государственных гражданских служащих Чувашской Республики и муниципальных служащих обстановки нетерпимости к коррупционным проявлениям.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6.2. Организация и мониторинг деятельности комиссий по соблюдению требований к служебному поведению и урегулированию конфликта интересов, созданных в государственных органах Чувашской Республики и органах местного самоуправления.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7. Внедрение внутреннего контроля в государственных органах Чувашской Республики и органах местного самоуправления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Данное основное мероприятие включает в себя реализацию следующих мероприятий: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7.1. Организация и обеспечение эффективного контроля за соблюдением государственными гражданскими служащими Чувашской Республики и муниципальными служащими ограничений и запретов, предусмотренных соответственно законодательством о гражданской службе и законодательством о муниципальной службе.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7.2. Проведение анализа сведений о доходах, расходах, об имуществе и обязательствах имущественного характера, представленных лицами, замещающими государственные должности Чувашской Республики и муниципальные должности, гражданскими служащими и муниципальными служащими, соблюдения ограничений и запретов, требований о предотвращении или урегулировании конфликта интересов, исполнения ими должностных обязанностей, а также проведение проверок достоверности и полноты указанных сведений.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lastRenderedPageBreak/>
        <w:t>Основное мероприятие 8. Организация антикоррупционной пропаганды и просвещения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предполагается реализация следующих мероприятий: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8.1. Проведение конкурсов антикоррупционной направленности.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8.2. Размещение работ победителей конкурса на разработку сценариев социальной рекламы антикоррупционной направленности на радио и телевидении, в средствах массовой информации.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9. Обеспечение доступа граждан и организаций к информации о деятельности государственных органов Чувашской Республики и органов местного самоуправления в Чувашской Республике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реализация следующих мероприятий: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9.1. Организация размещения в республиканских средствах массовой информации информационных сюжетов, интервью по вопросам реализации на территории Чувашской Республики государственной политики в области противодействия коррупции.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9.2. Обеспечение размещения в средствах массовой информации сведений о фактах привлечения к ответственности должностных лиц государственных органов Чувашской Республики и органов местного самоуправления за правонарушения, связанные с использованием своего служебного положения.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Подпрограмма реализуется в период с 2019 по 2035 год в три этапа: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1 этап - 2019 - 2025 годы;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2 этап - 2026 - 2030 годы;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3 этап - 2031 - 2035 годы.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Title"/>
        <w:jc w:val="center"/>
        <w:outlineLvl w:val="2"/>
      </w:pPr>
      <w:r>
        <w:t>Раздел IV. ОБОСНОВАНИЕ ОБЪЕМА ФИНАНСОВЫХ РЕСУРСОВ,</w:t>
      </w:r>
    </w:p>
    <w:p w:rsidR="009C66E9" w:rsidRDefault="009C66E9">
      <w:pPr>
        <w:pStyle w:val="ConsPlusTitle"/>
        <w:jc w:val="center"/>
      </w:pPr>
      <w:r>
        <w:t>НЕОБХОДИМЫХ ДЛЯ РЕАЛИЗАЦИИ ПОДПРОГРАММЫ (С РАСШИФРОВКОЙ</w:t>
      </w:r>
    </w:p>
    <w:p w:rsidR="009C66E9" w:rsidRDefault="009C66E9">
      <w:pPr>
        <w:pStyle w:val="ConsPlusTitle"/>
        <w:jc w:val="center"/>
      </w:pPr>
      <w:r>
        <w:t>ПО ИСТОЧНИКАМ ФИНАНСИРОВАНИЯ, ПО ЭТАПАМ</w:t>
      </w:r>
    </w:p>
    <w:p w:rsidR="009C66E9" w:rsidRDefault="009C66E9">
      <w:pPr>
        <w:pStyle w:val="ConsPlusTitle"/>
        <w:jc w:val="center"/>
      </w:pPr>
      <w:r>
        <w:t>И ГОДАМ РЕАЛИЗАЦИИ ПОДПРОГРАММЫ)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ind w:firstLine="540"/>
        <w:jc w:val="both"/>
      </w:pPr>
      <w:r>
        <w:t>Расходы подпрограммы формируются за счет средств республиканского бюджета Чувашской Республики.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Общий объем финансирования подпрограммы в 2019 - 2035 годах за счет средств республиканского бюджета Чувашской Республики составляет 7520,0 тыс. рублей.</w:t>
      </w:r>
    </w:p>
    <w:p w:rsidR="009C66E9" w:rsidRDefault="009C66E9">
      <w:pPr>
        <w:pStyle w:val="ConsPlusNormal"/>
        <w:jc w:val="both"/>
      </w:pPr>
      <w:r>
        <w:t xml:space="preserve">(в ред. Постановлений Кабинета Министров ЧР от 23.10.2019 </w:t>
      </w:r>
      <w:hyperlink r:id="rId252" w:history="1">
        <w:r>
          <w:rPr>
            <w:color w:val="0000FF"/>
          </w:rPr>
          <w:t>N 436</w:t>
        </w:r>
      </w:hyperlink>
      <w:r>
        <w:t xml:space="preserve">, от 29.01.2020 </w:t>
      </w:r>
      <w:hyperlink r:id="rId253" w:history="1">
        <w:r>
          <w:rPr>
            <w:color w:val="0000FF"/>
          </w:rPr>
          <w:t>N 35</w:t>
        </w:r>
      </w:hyperlink>
      <w:r>
        <w:t xml:space="preserve">, от 26.12.2020 </w:t>
      </w:r>
      <w:hyperlink r:id="rId254" w:history="1">
        <w:r>
          <w:rPr>
            <w:color w:val="0000FF"/>
          </w:rPr>
          <w:t>N 747</w:t>
        </w:r>
      </w:hyperlink>
      <w:r>
        <w:t>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Объем финансирования подпрограммы за счет средств республиканского бюджета Чувашской Республики на 1 этапе составляет 5686,0 тыс. рублей, в том числе:</w:t>
      </w:r>
    </w:p>
    <w:p w:rsidR="009C66E9" w:rsidRDefault="009C66E9">
      <w:pPr>
        <w:pStyle w:val="ConsPlusNormal"/>
        <w:jc w:val="both"/>
      </w:pPr>
      <w:r>
        <w:t xml:space="preserve">(в ред. Постановлений Кабинета Министров ЧР от 23.10.2019 </w:t>
      </w:r>
      <w:hyperlink r:id="rId255" w:history="1">
        <w:r>
          <w:rPr>
            <w:color w:val="0000FF"/>
          </w:rPr>
          <w:t>N 436</w:t>
        </w:r>
      </w:hyperlink>
      <w:r>
        <w:t xml:space="preserve">, от 29.01.2020 </w:t>
      </w:r>
      <w:hyperlink r:id="rId256" w:history="1">
        <w:r>
          <w:rPr>
            <w:color w:val="0000FF"/>
          </w:rPr>
          <w:t>N 35</w:t>
        </w:r>
      </w:hyperlink>
      <w:r>
        <w:t xml:space="preserve">, от 26.12.2020 </w:t>
      </w:r>
      <w:hyperlink r:id="rId257" w:history="1">
        <w:r>
          <w:rPr>
            <w:color w:val="0000FF"/>
          </w:rPr>
          <w:t>N 747</w:t>
        </w:r>
      </w:hyperlink>
      <w:r>
        <w:t>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- 1162,4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25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23.10.2019 N 436)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lastRenderedPageBreak/>
        <w:t>в 2020 году - 669,6 тыс. рублей;</w:t>
      </w:r>
    </w:p>
    <w:p w:rsidR="009C66E9" w:rsidRDefault="009C66E9">
      <w:pPr>
        <w:pStyle w:val="ConsPlusNormal"/>
        <w:jc w:val="both"/>
      </w:pPr>
      <w:r>
        <w:t xml:space="preserve">(в ред. Постановлений Кабинета Министров ЧР от 29.01.2020 </w:t>
      </w:r>
      <w:hyperlink r:id="rId259" w:history="1">
        <w:r>
          <w:rPr>
            <w:color w:val="0000FF"/>
          </w:rPr>
          <w:t>N 35</w:t>
        </w:r>
      </w:hyperlink>
      <w:r>
        <w:t xml:space="preserve">, от 26.12.2020 </w:t>
      </w:r>
      <w:hyperlink r:id="rId260" w:history="1">
        <w:r>
          <w:rPr>
            <w:color w:val="0000FF"/>
          </w:rPr>
          <w:t>N 747</w:t>
        </w:r>
      </w:hyperlink>
      <w:r>
        <w:t>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- 1162,4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26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29.01.2020 N 35)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- 1162,4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26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29.01.2020 N 35)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- 1162,4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26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- 183,4 тыс. рублей;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- 183,4 тыс. рублей.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На 2 этапе, в 2026 - 2030 годах, объем финансирования подпрограммы за счет средств республиканского бюджета Чувашской Республики составляет 917,0 тыс. рублей.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На 3 этапе, в 2031 - 2035 годах, объем финансирования подпрограммы за счет средств республиканского бюджета Чувашской Республики составляет 917,0 тыс. рублей.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 xml:space="preserve">Ресурсное </w:t>
      </w:r>
      <w:hyperlink w:anchor="P8931" w:history="1">
        <w:r>
          <w:rPr>
            <w:color w:val="0000FF"/>
          </w:rPr>
          <w:t>обеспечение</w:t>
        </w:r>
      </w:hyperlink>
      <w:r>
        <w:t xml:space="preserve"> реализации подпрограммы за счет всех источников финансирования приведено в приложении к настоящей подпрограмме.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right"/>
        <w:outlineLvl w:val="2"/>
      </w:pPr>
      <w:r>
        <w:t>Приложение</w:t>
      </w:r>
    </w:p>
    <w:p w:rsidR="009C66E9" w:rsidRDefault="009C66E9">
      <w:pPr>
        <w:pStyle w:val="ConsPlusNormal"/>
        <w:jc w:val="right"/>
      </w:pPr>
      <w:r>
        <w:t>к подпрограмме "Противодействие</w:t>
      </w:r>
    </w:p>
    <w:p w:rsidR="009C66E9" w:rsidRDefault="009C66E9">
      <w:pPr>
        <w:pStyle w:val="ConsPlusNormal"/>
        <w:jc w:val="right"/>
      </w:pPr>
      <w:r>
        <w:t>коррупции в Чувашской Республике"</w:t>
      </w:r>
    </w:p>
    <w:p w:rsidR="009C66E9" w:rsidRDefault="009C66E9">
      <w:pPr>
        <w:pStyle w:val="ConsPlusNormal"/>
        <w:jc w:val="right"/>
      </w:pPr>
      <w:r>
        <w:t>государственной программы Чувашской</w:t>
      </w:r>
    </w:p>
    <w:p w:rsidR="009C66E9" w:rsidRDefault="009C66E9">
      <w:pPr>
        <w:pStyle w:val="ConsPlusNormal"/>
        <w:jc w:val="right"/>
      </w:pPr>
      <w:r>
        <w:t>Республики "Развитие потенциала</w:t>
      </w:r>
    </w:p>
    <w:p w:rsidR="009C66E9" w:rsidRDefault="009C66E9">
      <w:pPr>
        <w:pStyle w:val="ConsPlusNormal"/>
        <w:jc w:val="right"/>
      </w:pPr>
      <w:r>
        <w:t>государственного управления"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Title"/>
        <w:jc w:val="center"/>
      </w:pPr>
      <w:bookmarkStart w:id="11" w:name="P8931"/>
      <w:bookmarkEnd w:id="11"/>
      <w:r>
        <w:t>РЕСУРСНОЕ ОБЕСПЕЧЕНИЕ</w:t>
      </w:r>
    </w:p>
    <w:p w:rsidR="009C66E9" w:rsidRDefault="009C66E9">
      <w:pPr>
        <w:pStyle w:val="ConsPlusTitle"/>
        <w:jc w:val="center"/>
      </w:pPr>
      <w:r>
        <w:t>РЕАЛИЗАЦИИ ПОДПРОГРАММЫ "ПРОТИВОДЕЙСТВИЕ КОРРУПЦИИ</w:t>
      </w:r>
    </w:p>
    <w:p w:rsidR="009C66E9" w:rsidRDefault="009C66E9">
      <w:pPr>
        <w:pStyle w:val="ConsPlusTitle"/>
        <w:jc w:val="center"/>
      </w:pPr>
      <w:r>
        <w:t>В ЧУВАШСКОЙ РЕСПУБЛИКЕ" ГОСУДАРСТВЕННОЙ ПРОГРАММЫ</w:t>
      </w:r>
    </w:p>
    <w:p w:rsidR="009C66E9" w:rsidRDefault="009C66E9">
      <w:pPr>
        <w:pStyle w:val="ConsPlusTitle"/>
        <w:jc w:val="center"/>
      </w:pPr>
      <w:r>
        <w:t>ЧУВАШСКОЙ РЕСПУБЛИКИ "РАЗВИТИЕ ПОТЕНЦИАЛА ГОСУДАРСТВЕННОГО</w:t>
      </w:r>
    </w:p>
    <w:p w:rsidR="009C66E9" w:rsidRDefault="009C66E9">
      <w:pPr>
        <w:pStyle w:val="ConsPlusTitle"/>
        <w:jc w:val="center"/>
      </w:pPr>
      <w:r>
        <w:t>УПРАВЛЕНИЯ" ЗА СЧЕТ ВСЕХ ИСТОЧНИКОВ ФИНАНСИРОВАНИЯ</w:t>
      </w:r>
    </w:p>
    <w:p w:rsidR="009C66E9" w:rsidRDefault="009C66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66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66E9" w:rsidRDefault="009C66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66E9" w:rsidRDefault="009C66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10.04.2019 </w:t>
            </w:r>
            <w:hyperlink r:id="rId264" w:history="1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>,</w:t>
            </w:r>
          </w:p>
          <w:p w:rsidR="009C66E9" w:rsidRDefault="009C66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13.06.2019 </w:t>
            </w:r>
            <w:hyperlink r:id="rId265" w:history="1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 xml:space="preserve">, от 23.10.2019 </w:t>
            </w:r>
            <w:hyperlink r:id="rId266" w:history="1">
              <w:r>
                <w:rPr>
                  <w:color w:val="0000FF"/>
                </w:rPr>
                <w:t>N 436</w:t>
              </w:r>
            </w:hyperlink>
            <w:r>
              <w:rPr>
                <w:color w:val="392C69"/>
              </w:rPr>
              <w:t xml:space="preserve">, от 29.01.2020 </w:t>
            </w:r>
            <w:hyperlink r:id="rId267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,</w:t>
            </w:r>
          </w:p>
          <w:p w:rsidR="009C66E9" w:rsidRDefault="009C66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08.04.2020 </w:t>
            </w:r>
            <w:hyperlink r:id="rId268" w:history="1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 xml:space="preserve">, от 26.12.2020 </w:t>
            </w:r>
            <w:hyperlink r:id="rId269" w:history="1">
              <w:r>
                <w:rPr>
                  <w:color w:val="0000FF"/>
                </w:rPr>
                <w:t>N 747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C66E9" w:rsidRDefault="009C66E9">
      <w:pPr>
        <w:pStyle w:val="ConsPlusNormal"/>
        <w:jc w:val="both"/>
      </w:pPr>
    </w:p>
    <w:p w:rsidR="009C66E9" w:rsidRDefault="009C66E9">
      <w:pPr>
        <w:sectPr w:rsidR="009C66E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2835"/>
        <w:gridCol w:w="2608"/>
        <w:gridCol w:w="2608"/>
        <w:gridCol w:w="737"/>
        <w:gridCol w:w="680"/>
        <w:gridCol w:w="1354"/>
        <w:gridCol w:w="624"/>
        <w:gridCol w:w="1548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 w:rsidR="009C66E9">
        <w:tc>
          <w:tcPr>
            <w:tcW w:w="136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2835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2608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Задача подпрограммы государственной программы Чувашской Республики</w:t>
            </w:r>
          </w:p>
        </w:tc>
        <w:tc>
          <w:tcPr>
            <w:tcW w:w="2608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Ответственный исполнитель, участники</w:t>
            </w:r>
          </w:p>
        </w:tc>
        <w:tc>
          <w:tcPr>
            <w:tcW w:w="3395" w:type="dxa"/>
            <w:gridSpan w:val="4"/>
          </w:tcPr>
          <w:p w:rsidR="009C66E9" w:rsidRDefault="009C66E9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548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5976" w:type="dxa"/>
            <w:gridSpan w:val="9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Расходы по годам, тыс. рублей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группа (подгруппа) вида расходов</w:t>
            </w:r>
          </w:p>
        </w:tc>
        <w:tc>
          <w:tcPr>
            <w:tcW w:w="1548" w:type="dxa"/>
            <w:vMerge/>
          </w:tcPr>
          <w:p w:rsidR="009C66E9" w:rsidRDefault="009C66E9"/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2026 - 2030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2031 - 2035</w:t>
            </w:r>
          </w:p>
        </w:tc>
      </w:tr>
      <w:tr w:rsidR="009C66E9">
        <w:tc>
          <w:tcPr>
            <w:tcW w:w="1361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9C66E9" w:rsidRDefault="009C66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9C66E9" w:rsidRDefault="009C66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18</w:t>
            </w:r>
          </w:p>
        </w:tc>
      </w:tr>
      <w:tr w:rsidR="009C66E9">
        <w:tc>
          <w:tcPr>
            <w:tcW w:w="1361" w:type="dxa"/>
            <w:vMerge w:val="restart"/>
            <w:tcBorders>
              <w:left w:val="nil"/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"Противодействие коррупции в Чувашской Республике"</w:t>
            </w:r>
          </w:p>
        </w:tc>
        <w:tc>
          <w:tcPr>
            <w:tcW w:w="2608" w:type="dxa"/>
            <w:vMerge w:val="restart"/>
            <w:tcBorders>
              <w:bottom w:val="nil"/>
            </w:tcBorders>
          </w:tcPr>
          <w:p w:rsidR="009C66E9" w:rsidRDefault="009C66E9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Администрация Главы Чувашской Республики, участники - Минздрав Чувашии, Мининформполитики Чувашии, Минкультуры Чувашии, Минобразования Чувашии, Минприроды Чувашии, Минсельхоз Чувашии, Минстрой Чувашии, Минтранс Чувашии, Минспорт Чувашии, Минфин Чувашии, Минэкономразвития Чувашии, Минпромэнерго </w:t>
            </w:r>
            <w:r>
              <w:lastRenderedPageBreak/>
              <w:t xml:space="preserve">Чувашии, Госслужба Чувашии по делам юстиции, ГКЧС Чувашии, Госветслужба Чувашии, Госслужба Чувашии по конкурентной политике и тарифам, Госжилинспекция Чувашии, Гостехнадзор Чувашии, Полпредство Чувашии при Президенте России (далее также - органы исполнительной власти Чувашской Республики), Государственный Совет Чувашской Республики </w:t>
            </w:r>
            <w:hyperlink w:anchor="P11631" w:history="1">
              <w:r>
                <w:rPr>
                  <w:color w:val="0000FF"/>
                </w:rPr>
                <w:t>&lt;*&gt;</w:t>
              </w:r>
            </w:hyperlink>
            <w:r>
              <w:t xml:space="preserve">, Контрольно-счетная палата Чувашской Республики </w:t>
            </w:r>
            <w:hyperlink w:anchor="P11631" w:history="1">
              <w:r>
                <w:rPr>
                  <w:color w:val="0000FF"/>
                </w:rPr>
                <w:t>&lt;*&gt;</w:t>
              </w:r>
            </w:hyperlink>
            <w:r>
              <w:t xml:space="preserve">, Центральная избирательная комиссия Чувашской Республики </w:t>
            </w:r>
            <w:hyperlink w:anchor="P11631" w:history="1">
              <w:r>
                <w:rPr>
                  <w:color w:val="0000FF"/>
                </w:rPr>
                <w:t>&lt;*&gt;</w:t>
              </w:r>
            </w:hyperlink>
            <w:r>
              <w:t xml:space="preserve">, Уполномоченный по правам человека в Чувашской Республике и его аппарат </w:t>
            </w:r>
            <w:hyperlink w:anchor="P11631" w:history="1">
              <w:r>
                <w:rPr>
                  <w:color w:val="0000FF"/>
                </w:rPr>
                <w:t>&lt;*&gt;</w:t>
              </w:r>
            </w:hyperlink>
            <w:r>
              <w:t xml:space="preserve">, Уполномоченный по правам ребенка в Чувашской Республике и его аппарат </w:t>
            </w:r>
            <w:hyperlink w:anchor="P11631" w:history="1">
              <w:r>
                <w:rPr>
                  <w:color w:val="0000FF"/>
                </w:rPr>
                <w:t>&lt;*&gt;</w:t>
              </w:r>
            </w:hyperlink>
            <w:r>
              <w:t xml:space="preserve">, Уполномоченный по защите прав предпринимателей в </w:t>
            </w:r>
            <w:r>
              <w:lastRenderedPageBreak/>
              <w:t xml:space="preserve">Чувашской Республике и его аппарат </w:t>
            </w:r>
            <w:hyperlink w:anchor="P11631" w:history="1">
              <w:r>
                <w:rPr>
                  <w:color w:val="0000FF"/>
                </w:rPr>
                <w:t>&lt;*&gt;</w:t>
              </w:r>
            </w:hyperlink>
            <w:r>
              <w:t xml:space="preserve"> (далее - иные государственные органы Чувашской Республики </w:t>
            </w:r>
            <w:hyperlink w:anchor="P11631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1162,4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669,6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1162,4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1162,4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1162,4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917,0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917,0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2835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2835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1162,4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669,6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1162,4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1162,4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1162,4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917,0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917,0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2835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2835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blPrEx>
          <w:tblBorders>
            <w:insideH w:val="nil"/>
          </w:tblBorders>
        </w:tblPrEx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2835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737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blPrEx>
          <w:tblBorders>
            <w:insideH w:val="nil"/>
          </w:tblBorders>
        </w:tblPrEx>
        <w:tc>
          <w:tcPr>
            <w:tcW w:w="20331" w:type="dxa"/>
            <w:gridSpan w:val="18"/>
            <w:tcBorders>
              <w:top w:val="nil"/>
              <w:left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(позиция в ред. </w:t>
            </w:r>
            <w:hyperlink r:id="rId2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26.12.2020 N 747)</w:t>
            </w:r>
          </w:p>
        </w:tc>
      </w:tr>
      <w:tr w:rsidR="009C66E9">
        <w:tc>
          <w:tcPr>
            <w:tcW w:w="20331" w:type="dxa"/>
            <w:gridSpan w:val="18"/>
            <w:tcBorders>
              <w:left w:val="nil"/>
              <w:right w:val="nil"/>
            </w:tcBorders>
          </w:tcPr>
          <w:p w:rsidR="009C66E9" w:rsidRDefault="009C66E9">
            <w:pPr>
              <w:pStyle w:val="ConsPlusNormal"/>
              <w:jc w:val="center"/>
              <w:outlineLvl w:val="3"/>
            </w:pPr>
            <w:r>
              <w:t>Цель "Снижение уровня коррупции и ее влияния на деятельность государственных органов Чувашской Республики и органов местного самоуправления в Чувашской Республике"</w:t>
            </w:r>
          </w:p>
        </w:tc>
      </w:tr>
      <w:tr w:rsidR="009C66E9">
        <w:tc>
          <w:tcPr>
            <w:tcW w:w="136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Основное мероприятие 1</w:t>
            </w:r>
          </w:p>
        </w:tc>
        <w:tc>
          <w:tcPr>
            <w:tcW w:w="2835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Организационные меры по созданию механизма реализации антикоррупционной политики в Чувашской Республике</w:t>
            </w:r>
          </w:p>
        </w:tc>
        <w:tc>
          <w:tcPr>
            <w:tcW w:w="2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предупреждение коррупционных правонарушений;</w:t>
            </w:r>
          </w:p>
          <w:p w:rsidR="009C66E9" w:rsidRDefault="009C66E9">
            <w:pPr>
              <w:pStyle w:val="ConsPlusNormal"/>
              <w:jc w:val="both"/>
            </w:pPr>
            <w:r>
              <w:t>устранение условий, порождающих коррупцию</w:t>
            </w:r>
          </w:p>
        </w:tc>
        <w:tc>
          <w:tcPr>
            <w:tcW w:w="2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Администрация Главы Чувашской Республики, участники - органы исполнительной власти Чувашской Республики, органы местного самоуправления в Чувашской Республике (далее - органы местного самоуправления) </w:t>
            </w:r>
            <w:hyperlink w:anchor="P116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 w:val="restart"/>
            <w:tcBorders>
              <w:left w:val="nil"/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11446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t>Уровень коррупции в Чувашской Республике по оценке граждан,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4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4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blPrEx>
          <w:tblBorders>
            <w:insideH w:val="nil"/>
          </w:tblBorders>
        </w:tblPrEx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11446" w:type="dxa"/>
            <w:gridSpan w:val="7"/>
            <w:tcBorders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Уровень коррупции в Чувашской Республике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548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4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64" w:type="dxa"/>
            <w:tcBorders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4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blPrEx>
          <w:tblBorders>
            <w:insideH w:val="nil"/>
          </w:tblBorders>
        </w:tblPrEx>
        <w:tc>
          <w:tcPr>
            <w:tcW w:w="20331" w:type="dxa"/>
            <w:gridSpan w:val="18"/>
            <w:tcBorders>
              <w:top w:val="nil"/>
              <w:left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 xml:space="preserve">(в ред. </w:t>
            </w:r>
            <w:hyperlink r:id="rId2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10.04.2019 N 105)</w:t>
            </w:r>
          </w:p>
        </w:tc>
      </w:tr>
      <w:tr w:rsidR="009C66E9">
        <w:tc>
          <w:tcPr>
            <w:tcW w:w="136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1.1</w:t>
            </w:r>
          </w:p>
        </w:tc>
        <w:tc>
          <w:tcPr>
            <w:tcW w:w="2835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Разработка органами исполнительной власти Чувашской Республики и органами местного самоуправления планов мероприятий по противодействию коррупции</w:t>
            </w:r>
          </w:p>
        </w:tc>
        <w:tc>
          <w:tcPr>
            <w:tcW w:w="2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предупреждение коррупционных правонарушений;</w:t>
            </w:r>
          </w:p>
          <w:p w:rsidR="009C66E9" w:rsidRDefault="009C66E9">
            <w:pPr>
              <w:pStyle w:val="ConsPlusNormal"/>
              <w:jc w:val="both"/>
            </w:pPr>
            <w:r>
              <w:t>устранение условий, порождающих коррупцию</w:t>
            </w:r>
          </w:p>
        </w:tc>
        <w:tc>
          <w:tcPr>
            <w:tcW w:w="2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Администрация Главы Чувашской Республики, участники - органы исполнительной власти Чувашской Республики, органы местного самоуправления </w:t>
            </w:r>
            <w:hyperlink w:anchor="P116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20331" w:type="dxa"/>
            <w:gridSpan w:val="18"/>
            <w:tcBorders>
              <w:left w:val="nil"/>
              <w:right w:val="nil"/>
            </w:tcBorders>
          </w:tcPr>
          <w:p w:rsidR="009C66E9" w:rsidRDefault="009C66E9">
            <w:pPr>
              <w:pStyle w:val="ConsPlusNormal"/>
              <w:jc w:val="center"/>
              <w:outlineLvl w:val="3"/>
            </w:pPr>
            <w:r>
              <w:t>Цель "Снижение уровня коррупции и ее влияния на деятельность государственных органов Чувашской Республики и органов местного самоуправления в Чувашской Республике"</w:t>
            </w:r>
          </w:p>
        </w:tc>
      </w:tr>
      <w:tr w:rsidR="009C66E9">
        <w:tc>
          <w:tcPr>
            <w:tcW w:w="136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Основное мероприятие 2</w:t>
            </w:r>
          </w:p>
        </w:tc>
        <w:tc>
          <w:tcPr>
            <w:tcW w:w="2835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Нормативно-правовое обеспечение антикоррупционной деятельности</w:t>
            </w:r>
          </w:p>
        </w:tc>
        <w:tc>
          <w:tcPr>
            <w:tcW w:w="2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предупреждение коррупционных правонарушений;</w:t>
            </w:r>
          </w:p>
          <w:p w:rsidR="009C66E9" w:rsidRDefault="009C66E9">
            <w:pPr>
              <w:pStyle w:val="ConsPlusNormal"/>
              <w:jc w:val="both"/>
            </w:pPr>
            <w:r>
              <w:t>устранение условий, порождающих коррупцию</w:t>
            </w:r>
          </w:p>
        </w:tc>
        <w:tc>
          <w:tcPr>
            <w:tcW w:w="2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Администрация Главы Чувашской Республики, участники - органы исполнительной власти Чувашской Республики, органы местного самоуправления </w:t>
            </w:r>
            <w:hyperlink w:anchor="P116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blPrEx>
          <w:tblBorders>
            <w:insideH w:val="nil"/>
          </w:tblBorders>
        </w:tblPrEx>
        <w:tc>
          <w:tcPr>
            <w:tcW w:w="1361" w:type="dxa"/>
            <w:tcBorders>
              <w:left w:val="nil"/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 xml:space="preserve">Целевой показатель (индикатор) подпрограммы, </w:t>
            </w:r>
            <w:r>
              <w:lastRenderedPageBreak/>
              <w:t>увязанный с основным мероприятием 2</w:t>
            </w:r>
          </w:p>
        </w:tc>
        <w:tc>
          <w:tcPr>
            <w:tcW w:w="11446" w:type="dxa"/>
            <w:gridSpan w:val="7"/>
            <w:tcBorders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Доля подготовленных нормативных правовых актов Чувашской Республики, регулирующих вопросы противодействия коррупции, отнесенные к компетенции субъекта Российской Федерации, процентов</w:t>
            </w:r>
          </w:p>
        </w:tc>
        <w:tc>
          <w:tcPr>
            <w:tcW w:w="1548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100,0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64" w:type="dxa"/>
            <w:tcBorders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100,0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blPrEx>
          <w:tblBorders>
            <w:insideH w:val="nil"/>
          </w:tblBorders>
        </w:tblPrEx>
        <w:tc>
          <w:tcPr>
            <w:tcW w:w="20331" w:type="dxa"/>
            <w:gridSpan w:val="18"/>
            <w:tcBorders>
              <w:top w:val="nil"/>
              <w:left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10.04.2019 N 105)</w:t>
            </w:r>
          </w:p>
        </w:tc>
      </w:tr>
      <w:tr w:rsidR="009C66E9">
        <w:tc>
          <w:tcPr>
            <w:tcW w:w="136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2.1</w:t>
            </w:r>
          </w:p>
        </w:tc>
        <w:tc>
          <w:tcPr>
            <w:tcW w:w="2835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Разработка нормативных правовых актов Чувашской Республики в целях реализации Национального </w:t>
            </w:r>
            <w:hyperlink r:id="rId273" w:history="1">
              <w:r>
                <w:rPr>
                  <w:color w:val="0000FF"/>
                </w:rPr>
                <w:t>плана</w:t>
              </w:r>
            </w:hyperlink>
            <w:r>
              <w:t xml:space="preserve"> противодействия коррупции на 2018 - 2020 годы, утвержденного Указом Президента Российской Федерации от 29 июня 2018 г. N 378</w:t>
            </w:r>
          </w:p>
        </w:tc>
        <w:tc>
          <w:tcPr>
            <w:tcW w:w="2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предупреждение коррупционных правонарушений;</w:t>
            </w:r>
          </w:p>
          <w:p w:rsidR="009C66E9" w:rsidRDefault="009C66E9">
            <w:pPr>
              <w:pStyle w:val="ConsPlusNormal"/>
              <w:jc w:val="both"/>
            </w:pPr>
            <w:r>
              <w:t>устранение условий, порождающих коррупцию</w:t>
            </w:r>
          </w:p>
        </w:tc>
        <w:tc>
          <w:tcPr>
            <w:tcW w:w="2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Администрация Главы Чувашской Республики, органы исполнительной власти Чувашской Республики, органы местного самоуправления </w:t>
            </w:r>
            <w:hyperlink w:anchor="P116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2.2</w:t>
            </w:r>
          </w:p>
        </w:tc>
        <w:tc>
          <w:tcPr>
            <w:tcW w:w="2835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Совершенствование нормативно-правовой базы </w:t>
            </w:r>
            <w:r>
              <w:lastRenderedPageBreak/>
              <w:t>Чувашской Республики, регулирующей вопросы противодействия коррупции</w:t>
            </w:r>
          </w:p>
        </w:tc>
        <w:tc>
          <w:tcPr>
            <w:tcW w:w="2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предупреждение коррупционных </w:t>
            </w:r>
            <w:r>
              <w:lastRenderedPageBreak/>
              <w:t>правонарушений;</w:t>
            </w:r>
          </w:p>
          <w:p w:rsidR="009C66E9" w:rsidRDefault="009C66E9">
            <w:pPr>
              <w:pStyle w:val="ConsPlusNormal"/>
              <w:jc w:val="both"/>
            </w:pPr>
            <w:r>
              <w:t>устранение условий, порождающих коррупцию</w:t>
            </w:r>
          </w:p>
        </w:tc>
        <w:tc>
          <w:tcPr>
            <w:tcW w:w="2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ответственный исполнитель - </w:t>
            </w:r>
            <w:r>
              <w:lastRenderedPageBreak/>
              <w:t xml:space="preserve">Администрация Главы Чувашской Республики, участники - органы исполнительной власти Чувашской Республики, органы местного самоуправления </w:t>
            </w:r>
            <w:hyperlink w:anchor="P116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20331" w:type="dxa"/>
            <w:gridSpan w:val="18"/>
            <w:tcBorders>
              <w:left w:val="nil"/>
              <w:right w:val="nil"/>
            </w:tcBorders>
          </w:tcPr>
          <w:p w:rsidR="009C66E9" w:rsidRDefault="009C66E9">
            <w:pPr>
              <w:pStyle w:val="ConsPlusNormal"/>
              <w:jc w:val="center"/>
              <w:outlineLvl w:val="3"/>
            </w:pPr>
            <w:r>
              <w:t>Цель "Снижение уровня коррупции и ее влияния на деятельность государственных органов Чувашской Республики и органов местного самоуправления в Чувашской Республике"</w:t>
            </w:r>
          </w:p>
        </w:tc>
      </w:tr>
      <w:tr w:rsidR="009C66E9">
        <w:tc>
          <w:tcPr>
            <w:tcW w:w="1361" w:type="dxa"/>
            <w:vMerge w:val="restart"/>
            <w:tcBorders>
              <w:left w:val="nil"/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Основное мероприятие 3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Антикоррупционная экспертиза нормативных правовых актов и их проектов</w:t>
            </w:r>
          </w:p>
        </w:tc>
        <w:tc>
          <w:tcPr>
            <w:tcW w:w="2608" w:type="dxa"/>
            <w:vMerge w:val="restart"/>
            <w:tcBorders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предупреждение коррупционных правонарушений;</w:t>
            </w:r>
          </w:p>
          <w:p w:rsidR="009C66E9" w:rsidRDefault="009C66E9">
            <w:pPr>
              <w:pStyle w:val="ConsPlusNormal"/>
              <w:jc w:val="both"/>
            </w:pPr>
            <w:r>
              <w:t>устранение условий, порождающих коррупцию</w:t>
            </w:r>
          </w:p>
        </w:tc>
        <w:tc>
          <w:tcPr>
            <w:tcW w:w="2608" w:type="dxa"/>
            <w:vMerge w:val="restart"/>
            <w:tcBorders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Администрация Главы Чувашской Республики, участники - органы исполнительной власти Чувашской Республики, органы местного самоуправления </w:t>
            </w:r>
            <w:hyperlink w:anchor="P116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2835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2835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2835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2835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blPrEx>
          <w:tblBorders>
            <w:insideH w:val="nil"/>
          </w:tblBorders>
        </w:tblPrEx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2835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737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blPrEx>
          <w:tblBorders>
            <w:insideH w:val="nil"/>
          </w:tblBorders>
        </w:tblPrEx>
        <w:tc>
          <w:tcPr>
            <w:tcW w:w="20331" w:type="dxa"/>
            <w:gridSpan w:val="18"/>
            <w:tcBorders>
              <w:top w:val="nil"/>
              <w:left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 xml:space="preserve">(позиция в ред. </w:t>
            </w:r>
            <w:hyperlink r:id="rId2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08.04.2020 N 173)</w:t>
            </w:r>
          </w:p>
        </w:tc>
      </w:tr>
      <w:tr w:rsidR="009C66E9">
        <w:tc>
          <w:tcPr>
            <w:tcW w:w="1361" w:type="dxa"/>
            <w:vMerge w:val="restart"/>
            <w:tcBorders>
              <w:left w:val="nil"/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Целевые показатели (индикаторы) подпрограммы, увязанные с основным мероприятием 3</w:t>
            </w:r>
          </w:p>
        </w:tc>
        <w:tc>
          <w:tcPr>
            <w:tcW w:w="11446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t>Уровень коррупции в Чувашской Республике по оценке граждан,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4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4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blPrEx>
          <w:tblBorders>
            <w:insideH w:val="nil"/>
          </w:tblBorders>
        </w:tblPrEx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11446" w:type="dxa"/>
            <w:gridSpan w:val="7"/>
            <w:tcBorders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Уровень коррупции в Чувашской Республике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548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4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64" w:type="dxa"/>
            <w:tcBorders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4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blPrEx>
          <w:tblBorders>
            <w:insideH w:val="nil"/>
          </w:tblBorders>
        </w:tblPrEx>
        <w:tc>
          <w:tcPr>
            <w:tcW w:w="20331" w:type="dxa"/>
            <w:gridSpan w:val="18"/>
            <w:tcBorders>
              <w:top w:val="nil"/>
              <w:left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 xml:space="preserve">(в ред. </w:t>
            </w:r>
            <w:hyperlink r:id="rId27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10.04.2019 N 105)</w:t>
            </w:r>
          </w:p>
        </w:tc>
      </w:tr>
      <w:tr w:rsidR="009C66E9">
        <w:tc>
          <w:tcPr>
            <w:tcW w:w="1361" w:type="dxa"/>
            <w:vMerge w:val="restart"/>
            <w:tcBorders>
              <w:left w:val="nil"/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3.1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Проведение антикоррупционной экспертизы нормативных правовых актов Чувашской Республики и их проектов</w:t>
            </w:r>
          </w:p>
        </w:tc>
        <w:tc>
          <w:tcPr>
            <w:tcW w:w="2608" w:type="dxa"/>
            <w:vMerge w:val="restart"/>
            <w:tcBorders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предупреждение коррупционных правонарушений;</w:t>
            </w:r>
          </w:p>
          <w:p w:rsidR="009C66E9" w:rsidRDefault="009C66E9">
            <w:pPr>
              <w:pStyle w:val="ConsPlusNormal"/>
              <w:jc w:val="both"/>
            </w:pPr>
            <w:r>
              <w:t xml:space="preserve">устранение условий, порождающих </w:t>
            </w:r>
            <w:r>
              <w:lastRenderedPageBreak/>
              <w:t>коррупцию</w:t>
            </w:r>
          </w:p>
        </w:tc>
        <w:tc>
          <w:tcPr>
            <w:tcW w:w="2608" w:type="dxa"/>
            <w:vMerge w:val="restart"/>
            <w:tcBorders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Администрация Главы Чувашской Республики, участники - органы </w:t>
            </w:r>
            <w:r>
              <w:lastRenderedPageBreak/>
              <w:t xml:space="preserve">исполнительной власти Чувашской Республики, органы местного самоуправления </w:t>
            </w:r>
            <w:hyperlink w:anchor="P116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2835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2835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</w:t>
            </w:r>
            <w:r>
              <w:lastRenderedPageBreak/>
              <w:t>ий бюджет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2835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2835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blPrEx>
          <w:tblBorders>
            <w:insideH w:val="nil"/>
          </w:tblBorders>
        </w:tblPrEx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2835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737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blPrEx>
          <w:tblBorders>
            <w:insideH w:val="nil"/>
          </w:tblBorders>
        </w:tblPrEx>
        <w:tc>
          <w:tcPr>
            <w:tcW w:w="20331" w:type="dxa"/>
            <w:gridSpan w:val="18"/>
            <w:tcBorders>
              <w:top w:val="nil"/>
              <w:left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 xml:space="preserve">(позиция в ред. </w:t>
            </w:r>
            <w:hyperlink r:id="rId2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08.04.2020 N 173)</w:t>
            </w:r>
          </w:p>
        </w:tc>
      </w:tr>
      <w:tr w:rsidR="009C66E9">
        <w:tc>
          <w:tcPr>
            <w:tcW w:w="1361" w:type="dxa"/>
            <w:vMerge w:val="restart"/>
            <w:tcBorders>
              <w:left w:val="nil"/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3.2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 xml:space="preserve">Проведение семинаров-совещаний с участием представителей органов исполнительной власти Чувашской Республики, органов местного самоуправления и граждан, уполномоченных на проведение независимой антикоррупционной экспертизы нормативных правовых актов и их проектов, по вопросам </w:t>
            </w:r>
            <w:r>
              <w:lastRenderedPageBreak/>
              <w:t>проведения антикоррупционной экспертизы нормативных правовых актов и их проектов</w:t>
            </w:r>
          </w:p>
        </w:tc>
        <w:tc>
          <w:tcPr>
            <w:tcW w:w="2608" w:type="dxa"/>
            <w:vMerge w:val="restart"/>
            <w:tcBorders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предупреждение коррупционных правонарушений;</w:t>
            </w:r>
          </w:p>
          <w:p w:rsidR="009C66E9" w:rsidRDefault="009C66E9">
            <w:pPr>
              <w:pStyle w:val="ConsPlusNormal"/>
              <w:jc w:val="both"/>
            </w:pPr>
            <w:r>
              <w:t>устранение условий, порождающих коррупцию</w:t>
            </w:r>
          </w:p>
        </w:tc>
        <w:tc>
          <w:tcPr>
            <w:tcW w:w="2608" w:type="dxa"/>
            <w:vMerge w:val="restart"/>
            <w:tcBorders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Администрация Главы Чувашской Республики, участники - органы исполнительной власти Чувашской Республики, органы местного самоуправления </w:t>
            </w:r>
            <w:hyperlink w:anchor="P116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2835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2835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2835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2835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</w:t>
            </w:r>
            <w:r>
              <w:lastRenderedPageBreak/>
              <w:t>ый государственный внебюджетный фонд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blPrEx>
          <w:tblBorders>
            <w:insideH w:val="nil"/>
          </w:tblBorders>
        </w:tblPrEx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2835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737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blPrEx>
          <w:tblBorders>
            <w:insideH w:val="nil"/>
          </w:tblBorders>
        </w:tblPrEx>
        <w:tc>
          <w:tcPr>
            <w:tcW w:w="20331" w:type="dxa"/>
            <w:gridSpan w:val="18"/>
            <w:tcBorders>
              <w:top w:val="nil"/>
              <w:left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 xml:space="preserve">(позиция в ред. </w:t>
            </w:r>
            <w:hyperlink r:id="rId27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08.04.2020 N 173)</w:t>
            </w:r>
          </w:p>
        </w:tc>
      </w:tr>
      <w:tr w:rsidR="009C66E9">
        <w:tc>
          <w:tcPr>
            <w:tcW w:w="20331" w:type="dxa"/>
            <w:gridSpan w:val="18"/>
            <w:tcBorders>
              <w:left w:val="nil"/>
              <w:right w:val="nil"/>
            </w:tcBorders>
          </w:tcPr>
          <w:p w:rsidR="009C66E9" w:rsidRDefault="009C66E9">
            <w:pPr>
              <w:pStyle w:val="ConsPlusNormal"/>
              <w:jc w:val="center"/>
              <w:outlineLvl w:val="3"/>
            </w:pPr>
            <w:r>
              <w:t>Цель "Снижение уровня коррупции и ее влияния на деятельность государственных органов Чувашской Республики и органов местного самоуправления в Чувашской Республике"</w:t>
            </w:r>
          </w:p>
        </w:tc>
      </w:tr>
      <w:tr w:rsidR="009C66E9">
        <w:tc>
          <w:tcPr>
            <w:tcW w:w="1361" w:type="dxa"/>
            <w:vMerge w:val="restart"/>
            <w:tcBorders>
              <w:left w:val="nil"/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Основное мероприятие 4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2608" w:type="dxa"/>
            <w:vMerge w:val="restart"/>
            <w:tcBorders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оценка существующего уровня коррупции в Чувашской Республике;</w:t>
            </w:r>
          </w:p>
          <w:p w:rsidR="009C66E9" w:rsidRDefault="009C66E9">
            <w:pPr>
              <w:pStyle w:val="ConsPlusNormal"/>
              <w:jc w:val="both"/>
            </w:pPr>
            <w:r>
              <w:t>предупреждение коррупционных правонарушений;</w:t>
            </w:r>
          </w:p>
          <w:p w:rsidR="009C66E9" w:rsidRDefault="009C66E9">
            <w:pPr>
              <w:pStyle w:val="ConsPlusNormal"/>
              <w:jc w:val="both"/>
            </w:pPr>
            <w:r>
              <w:t>устранение условий, порождающих коррупцию;</w:t>
            </w:r>
          </w:p>
          <w:p w:rsidR="009C66E9" w:rsidRDefault="009C66E9">
            <w:pPr>
              <w:pStyle w:val="ConsPlusNormal"/>
              <w:jc w:val="both"/>
            </w:pPr>
            <w:r>
              <w:t xml:space="preserve">обеспечение ответственности за коррупционные правонарушения во всех случаях, предусмотренных нормативными правовыми актами Российской Федерации и нормативными </w:t>
            </w:r>
            <w:r>
              <w:lastRenderedPageBreak/>
              <w:t>правовыми актами Чувашской Республики</w:t>
            </w:r>
          </w:p>
        </w:tc>
        <w:tc>
          <w:tcPr>
            <w:tcW w:w="2608" w:type="dxa"/>
            <w:vMerge w:val="restart"/>
            <w:tcBorders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ответственный исполнитель - Администрация Главы Чувашской Республики, участники - органы исполнительной власти Чувашской Республики</w:t>
            </w:r>
          </w:p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</w:pPr>
            <w:r>
              <w:t>всего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486,2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2835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2835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486,2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2835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2835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территориальный государственный внебюджетный фонд Чувашской </w:t>
            </w:r>
            <w:r>
              <w:lastRenderedPageBreak/>
              <w:t>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blPrEx>
          <w:tblBorders>
            <w:insideH w:val="nil"/>
          </w:tblBorders>
        </w:tblPrEx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2835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737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blPrEx>
          <w:tblBorders>
            <w:insideH w:val="nil"/>
          </w:tblBorders>
        </w:tblPrEx>
        <w:tc>
          <w:tcPr>
            <w:tcW w:w="20331" w:type="dxa"/>
            <w:gridSpan w:val="18"/>
            <w:tcBorders>
              <w:top w:val="nil"/>
              <w:left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 xml:space="preserve">(позиция в ред. </w:t>
            </w:r>
            <w:hyperlink r:id="rId27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26.12.2020 N 747)</w:t>
            </w:r>
          </w:p>
        </w:tc>
      </w:tr>
      <w:tr w:rsidR="009C66E9">
        <w:tc>
          <w:tcPr>
            <w:tcW w:w="1361" w:type="dxa"/>
            <w:vMerge w:val="restart"/>
            <w:tcBorders>
              <w:left w:val="nil"/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Целевые показатели (индикаторы) подпрограммы, увязанные с основным мероприятием 4</w:t>
            </w:r>
          </w:p>
        </w:tc>
        <w:tc>
          <w:tcPr>
            <w:tcW w:w="11446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t>Уровень коррупции в Чувашской Республике по оценке граждан,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4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4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blPrEx>
          <w:tblBorders>
            <w:insideH w:val="nil"/>
          </w:tblBorders>
        </w:tblPrEx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11446" w:type="dxa"/>
            <w:gridSpan w:val="7"/>
            <w:tcBorders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Уровень коррупции в Чувашской Республике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548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4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64" w:type="dxa"/>
            <w:tcBorders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4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blPrEx>
          <w:tblBorders>
            <w:insideH w:val="nil"/>
          </w:tblBorders>
        </w:tblPrEx>
        <w:tc>
          <w:tcPr>
            <w:tcW w:w="20331" w:type="dxa"/>
            <w:gridSpan w:val="18"/>
            <w:tcBorders>
              <w:top w:val="nil"/>
              <w:left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 xml:space="preserve">(в ред. </w:t>
            </w:r>
            <w:hyperlink r:id="rId2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10.04.2019 N 105)</w:t>
            </w:r>
          </w:p>
        </w:tc>
      </w:tr>
      <w:tr w:rsidR="009C66E9">
        <w:tc>
          <w:tcPr>
            <w:tcW w:w="1361" w:type="dxa"/>
            <w:vMerge w:val="restart"/>
            <w:tcBorders>
              <w:left w:val="nil"/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4.1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Проведение социологических исследований на предмет уровня коррупции</w:t>
            </w:r>
          </w:p>
        </w:tc>
        <w:tc>
          <w:tcPr>
            <w:tcW w:w="2608" w:type="dxa"/>
            <w:vMerge w:val="restart"/>
            <w:tcBorders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оценка существующего уровня коррупции в Чувашской Республике;</w:t>
            </w:r>
          </w:p>
          <w:p w:rsidR="009C66E9" w:rsidRDefault="009C66E9">
            <w:pPr>
              <w:pStyle w:val="ConsPlusNormal"/>
              <w:jc w:val="both"/>
            </w:pPr>
            <w:r>
              <w:t>предупреждение коррупционных правонарушений;</w:t>
            </w:r>
          </w:p>
          <w:p w:rsidR="009C66E9" w:rsidRDefault="009C66E9">
            <w:pPr>
              <w:pStyle w:val="ConsPlusNormal"/>
              <w:jc w:val="both"/>
            </w:pPr>
            <w:r>
              <w:t>устранение условий, порождающих коррупцию</w:t>
            </w:r>
          </w:p>
        </w:tc>
        <w:tc>
          <w:tcPr>
            <w:tcW w:w="2608" w:type="dxa"/>
            <w:vMerge w:val="restart"/>
            <w:tcBorders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ответственный исполнитель - Администрация Главы Чувашской Республики</w:t>
            </w:r>
          </w:p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</w:pPr>
            <w:r>
              <w:t>всего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486,2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2835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2835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486,2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2835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</w:pPr>
            <w:r>
              <w:t>местные бюджеты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2835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территориальный </w:t>
            </w:r>
            <w:r>
              <w:lastRenderedPageBreak/>
              <w:t>государственный внебюджетный фонд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blPrEx>
          <w:tblBorders>
            <w:insideH w:val="nil"/>
          </w:tblBorders>
        </w:tblPrEx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2835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2608" w:type="dxa"/>
            <w:vMerge/>
            <w:tcBorders>
              <w:bottom w:val="nil"/>
            </w:tcBorders>
          </w:tcPr>
          <w:p w:rsidR="009C66E9" w:rsidRDefault="009C66E9"/>
        </w:tc>
        <w:tc>
          <w:tcPr>
            <w:tcW w:w="737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  <w:tcBorders>
              <w:bottom w:val="nil"/>
            </w:tcBorders>
          </w:tcPr>
          <w:p w:rsidR="009C66E9" w:rsidRDefault="009C66E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blPrEx>
          <w:tblBorders>
            <w:insideH w:val="nil"/>
          </w:tblBorders>
        </w:tblPrEx>
        <w:tc>
          <w:tcPr>
            <w:tcW w:w="20331" w:type="dxa"/>
            <w:gridSpan w:val="18"/>
            <w:tcBorders>
              <w:top w:val="nil"/>
              <w:left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 xml:space="preserve">(позиция в ред. </w:t>
            </w:r>
            <w:hyperlink r:id="rId2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26.12.2020 N 747)</w:t>
            </w:r>
          </w:p>
        </w:tc>
      </w:tr>
      <w:tr w:rsidR="009C66E9">
        <w:tc>
          <w:tcPr>
            <w:tcW w:w="20331" w:type="dxa"/>
            <w:gridSpan w:val="18"/>
            <w:tcBorders>
              <w:left w:val="nil"/>
              <w:right w:val="nil"/>
            </w:tcBorders>
          </w:tcPr>
          <w:p w:rsidR="009C66E9" w:rsidRDefault="009C66E9">
            <w:pPr>
              <w:pStyle w:val="ConsPlusNormal"/>
              <w:jc w:val="center"/>
              <w:outlineLvl w:val="3"/>
            </w:pPr>
            <w:r>
              <w:t>Цель "Снижение уровня коррупции и ее влияния на деятельность государственных органов Чувашской Республики и органов местного самоуправления в Чувашской Республике"</w:t>
            </w:r>
          </w:p>
        </w:tc>
      </w:tr>
      <w:tr w:rsidR="009C66E9">
        <w:tc>
          <w:tcPr>
            <w:tcW w:w="136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Основное мероприятие 5</w:t>
            </w:r>
          </w:p>
        </w:tc>
        <w:tc>
          <w:tcPr>
            <w:tcW w:w="2835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Совершенствование мер по противодействию коррупции в сфере закупок товаров, работ, услуг (далее также - закупка) для обеспечения государственных и муниципальных нужд</w:t>
            </w:r>
          </w:p>
        </w:tc>
        <w:tc>
          <w:tcPr>
            <w:tcW w:w="2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обеспечение открытости и прозрачности при осуществлении закупок для обеспечения государственных и муниципальных нужд;</w:t>
            </w:r>
          </w:p>
          <w:p w:rsidR="009C66E9" w:rsidRDefault="009C66E9">
            <w:pPr>
              <w:pStyle w:val="ConsPlusNormal"/>
              <w:jc w:val="both"/>
            </w:pPr>
            <w:r>
              <w:t>предупреждение коррупционных правонарушений;</w:t>
            </w:r>
          </w:p>
          <w:p w:rsidR="009C66E9" w:rsidRDefault="009C66E9">
            <w:pPr>
              <w:pStyle w:val="ConsPlusNormal"/>
              <w:jc w:val="both"/>
            </w:pPr>
            <w:r>
              <w:t>устранение условий, порождающих коррупцию</w:t>
            </w:r>
          </w:p>
        </w:tc>
        <w:tc>
          <w:tcPr>
            <w:tcW w:w="2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Администрация Главы Чувашской Республики, участники - Госслужба Чувашии по конкурентной политике и тарифам, Минэкономразвития Чувашии, органы исполнительной власти Чувашской Республики, органы местного самоуправления </w:t>
            </w:r>
            <w:hyperlink w:anchor="P116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 w:val="restart"/>
            <w:tcBorders>
              <w:left w:val="nil"/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Целевые показатели (индикаторы) подпрограммы, увязанные с основным мероприятием 5</w:t>
            </w:r>
          </w:p>
        </w:tc>
        <w:tc>
          <w:tcPr>
            <w:tcW w:w="11446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t>Количество закупок заказчиков, осуществляющих закупки для обеспечения муниципальных нужд, в отношении которых проведен мониторинг, количество процедур закупок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100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100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11446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t>Уровень коррупции в Чувашской Республике по оценке граждан,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4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4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11446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t>Уровень коррупции в Чувашской Республике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4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4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blPrEx>
          <w:tblBorders>
            <w:insideH w:val="nil"/>
          </w:tblBorders>
        </w:tblPrEx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11446" w:type="dxa"/>
            <w:gridSpan w:val="7"/>
            <w:tcBorders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Доля государственных гражданских служащих Чувашской Республики и муниципальных служащих в Чувашской Республике, осуществляющих в соответствии с должностными обязанностями закупки, прошедших обучение по программам повышения квалификации в сфере закупок, включающим вопросы по антикоррупционной тематике, процентов</w:t>
            </w:r>
          </w:p>
        </w:tc>
        <w:tc>
          <w:tcPr>
            <w:tcW w:w="1548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33,0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64" w:type="dxa"/>
            <w:tcBorders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33,0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blPrEx>
          <w:tblBorders>
            <w:insideH w:val="nil"/>
          </w:tblBorders>
        </w:tblPrEx>
        <w:tc>
          <w:tcPr>
            <w:tcW w:w="20331" w:type="dxa"/>
            <w:gridSpan w:val="18"/>
            <w:tcBorders>
              <w:top w:val="nil"/>
              <w:left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 xml:space="preserve">(в ред. </w:t>
            </w:r>
            <w:hyperlink r:id="rId2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10.04.2019 N 105)</w:t>
            </w:r>
          </w:p>
        </w:tc>
      </w:tr>
      <w:tr w:rsidR="009C66E9">
        <w:tc>
          <w:tcPr>
            <w:tcW w:w="136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5.1</w:t>
            </w:r>
          </w:p>
        </w:tc>
        <w:tc>
          <w:tcPr>
            <w:tcW w:w="2835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Осуществление мониторинга закупок товаров, работ, услуг для обеспечения государственных и муниципальных нужд</w:t>
            </w:r>
          </w:p>
        </w:tc>
        <w:tc>
          <w:tcPr>
            <w:tcW w:w="2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обеспечение открытости и прозрачности при осуществлении закупок для обеспечения государственных и муниципальных нужд;</w:t>
            </w:r>
          </w:p>
          <w:p w:rsidR="009C66E9" w:rsidRDefault="009C66E9">
            <w:pPr>
              <w:pStyle w:val="ConsPlusNormal"/>
              <w:jc w:val="both"/>
            </w:pPr>
            <w:r>
              <w:t>предупреждение коррупционных правонарушений;</w:t>
            </w:r>
          </w:p>
          <w:p w:rsidR="009C66E9" w:rsidRDefault="009C66E9">
            <w:pPr>
              <w:pStyle w:val="ConsPlusNormal"/>
              <w:jc w:val="both"/>
            </w:pPr>
            <w:r>
              <w:t>устранение условий, порождающих коррупцию</w:t>
            </w:r>
          </w:p>
        </w:tc>
        <w:tc>
          <w:tcPr>
            <w:tcW w:w="2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Администрация Главы Чувашской Республики, участники - Госслужба Чувашии по конкурентной политике и тарифам, Минэкономразвития Чувашии, органы исполнительной власти Чувашской Республики, органы местного самоуправления </w:t>
            </w:r>
            <w:hyperlink w:anchor="P116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территориальный государственный </w:t>
            </w:r>
            <w:r>
              <w:lastRenderedPageBreak/>
              <w:t>внебюджетный фонд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5.2</w:t>
            </w:r>
          </w:p>
        </w:tc>
        <w:tc>
          <w:tcPr>
            <w:tcW w:w="2835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Проведение мероприятий по исключению случаев участия на стороне поставщиков (подрядчиков, исполнителей) товаров, работ, услуг для обеспечения государственных, муниципальных нужд близких родственников, а также лиц, которые могут оказать прямое влияние на процесс формирования, размещения и контроля за проведением закупок для обеспечения государственных и муниципальных нужд</w:t>
            </w:r>
          </w:p>
        </w:tc>
        <w:tc>
          <w:tcPr>
            <w:tcW w:w="2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обеспечение открытости и прозрачности при осуществлении закупок для обеспечения государственных и муниципальных нужд;</w:t>
            </w:r>
          </w:p>
          <w:p w:rsidR="009C66E9" w:rsidRDefault="009C66E9">
            <w:pPr>
              <w:pStyle w:val="ConsPlusNormal"/>
              <w:jc w:val="both"/>
            </w:pPr>
            <w:r>
              <w:t>предупреждение коррупционных правонарушений;</w:t>
            </w:r>
          </w:p>
          <w:p w:rsidR="009C66E9" w:rsidRDefault="009C66E9">
            <w:pPr>
              <w:pStyle w:val="ConsPlusNormal"/>
              <w:jc w:val="both"/>
            </w:pPr>
            <w:r>
              <w:t>устранение условий, порождающих коррупцию</w:t>
            </w:r>
          </w:p>
        </w:tc>
        <w:tc>
          <w:tcPr>
            <w:tcW w:w="2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Администрация Главы Чувашской Республики, участники - Госслужба Чувашии по конкурентной политике и тарифам, Минэкономразвития Чувашии, органы исполнительной власти Чувашской Республики, органы местного самоуправления </w:t>
            </w:r>
            <w:hyperlink w:anchor="P116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20331" w:type="dxa"/>
            <w:gridSpan w:val="18"/>
            <w:tcBorders>
              <w:left w:val="nil"/>
              <w:right w:val="nil"/>
            </w:tcBorders>
          </w:tcPr>
          <w:p w:rsidR="009C66E9" w:rsidRDefault="009C66E9">
            <w:pPr>
              <w:pStyle w:val="ConsPlusNormal"/>
              <w:jc w:val="center"/>
              <w:outlineLvl w:val="3"/>
            </w:pPr>
            <w:r>
              <w:t>Цель "Снижение уровня коррупции и ее влияния на деятельность государственных органов Чувашской Республики и органов местного самоуправления в Чувашской Республике"</w:t>
            </w:r>
          </w:p>
        </w:tc>
      </w:tr>
      <w:tr w:rsidR="009C66E9">
        <w:tc>
          <w:tcPr>
            <w:tcW w:w="136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Основное мероприятие 6</w:t>
            </w:r>
          </w:p>
        </w:tc>
        <w:tc>
          <w:tcPr>
            <w:tcW w:w="2835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Внедрение антикоррупционных механизмов в рамках реализации кадровой политики в государственных органах Чувашской Республики и органах местного самоуправления</w:t>
            </w:r>
          </w:p>
        </w:tc>
        <w:tc>
          <w:tcPr>
            <w:tcW w:w="2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реализация кадровой политики в государственных органах Чувашской Республики и органах местного самоуправления в Чувашской Республике в целях минимизации коррупционных рисков</w:t>
            </w:r>
          </w:p>
        </w:tc>
        <w:tc>
          <w:tcPr>
            <w:tcW w:w="2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Администрация Главы Чувашской Республики, участники - органы исполнительной власти Чувашской Республики, иные государственные органы Чувашской Республики </w:t>
            </w:r>
            <w:hyperlink w:anchor="P11631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116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 w:val="restart"/>
            <w:tcBorders>
              <w:left w:val="nil"/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Целевые показатели (индикаторы) подпрограммы, увязанные с основным мероприятием 6</w:t>
            </w:r>
          </w:p>
        </w:tc>
        <w:tc>
          <w:tcPr>
            <w:tcW w:w="11446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t>Уровень коррупции в Чувашской Республике по оценке граждан,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4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4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blPrEx>
          <w:tblBorders>
            <w:insideH w:val="nil"/>
          </w:tblBorders>
        </w:tblPrEx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11446" w:type="dxa"/>
            <w:gridSpan w:val="7"/>
            <w:tcBorders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Уровень коррупции в Чувашской Республике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548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4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64" w:type="dxa"/>
            <w:tcBorders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4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blPrEx>
          <w:tblBorders>
            <w:insideH w:val="nil"/>
          </w:tblBorders>
        </w:tblPrEx>
        <w:tc>
          <w:tcPr>
            <w:tcW w:w="20331" w:type="dxa"/>
            <w:gridSpan w:val="18"/>
            <w:tcBorders>
              <w:top w:val="nil"/>
              <w:left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8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10.04.2019 N 105)</w:t>
            </w:r>
          </w:p>
        </w:tc>
      </w:tr>
      <w:tr w:rsidR="009C66E9">
        <w:tc>
          <w:tcPr>
            <w:tcW w:w="136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6.1</w:t>
            </w:r>
          </w:p>
        </w:tc>
        <w:tc>
          <w:tcPr>
            <w:tcW w:w="2835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Разработка и реализация комплекса мероприятий по формированию среди государственных гражданских служащих Чувашской Республики и муниципальных служащих обстановки нетерпимости к коррупционным проявлениям</w:t>
            </w:r>
          </w:p>
        </w:tc>
        <w:tc>
          <w:tcPr>
            <w:tcW w:w="2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реализация кадровой политики в государственных органах Чувашской Республики и органах местного самоуправления в Чувашской Республике в целях минимизации коррупционных рисков</w:t>
            </w:r>
          </w:p>
        </w:tc>
        <w:tc>
          <w:tcPr>
            <w:tcW w:w="2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Администрация Главы Чувашской Республики, участники - органы исполнительной власти Чувашской Республики, иные государственные органы Чувашской Республики </w:t>
            </w:r>
            <w:hyperlink w:anchor="P11631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116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6.2</w:t>
            </w:r>
          </w:p>
        </w:tc>
        <w:tc>
          <w:tcPr>
            <w:tcW w:w="2835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Организация и мониторинг деятельности комиссий по соблюдению требований к служебному поведению и урегулированию конфликта интересов, созданных в государственных органах </w:t>
            </w:r>
            <w:r>
              <w:lastRenderedPageBreak/>
              <w:t>Чувашской Республики и органах местного самоуправления</w:t>
            </w:r>
          </w:p>
        </w:tc>
        <w:tc>
          <w:tcPr>
            <w:tcW w:w="2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реализация кадровой политики в государственных органах Чувашской Республики и органах местного самоуправления в Чувашской Республике в </w:t>
            </w:r>
            <w:r>
              <w:lastRenderedPageBreak/>
              <w:t>целях минимизации коррупционных рисков</w:t>
            </w:r>
          </w:p>
        </w:tc>
        <w:tc>
          <w:tcPr>
            <w:tcW w:w="2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Администрация Главы Чувашской Республики, участники - органы исполнительной власти Чувашской Республики, </w:t>
            </w:r>
            <w:r>
              <w:lastRenderedPageBreak/>
              <w:t xml:space="preserve">иные государственные органы Чувашской Республики </w:t>
            </w:r>
            <w:hyperlink w:anchor="P11631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116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республиканский бюджет Чувашской </w:t>
            </w:r>
            <w:r>
              <w:lastRenderedPageBreak/>
              <w:t>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20331" w:type="dxa"/>
            <w:gridSpan w:val="18"/>
            <w:tcBorders>
              <w:left w:val="nil"/>
              <w:right w:val="nil"/>
            </w:tcBorders>
          </w:tcPr>
          <w:p w:rsidR="009C66E9" w:rsidRDefault="009C66E9">
            <w:pPr>
              <w:pStyle w:val="ConsPlusNormal"/>
              <w:jc w:val="center"/>
              <w:outlineLvl w:val="3"/>
            </w:pPr>
            <w:r>
              <w:t>Цель "Снижение уровня коррупции и ее влияния на деятельность государственных органов Чувашской Республики и органов местного самоуправления в Чувашской Республике"</w:t>
            </w:r>
          </w:p>
        </w:tc>
      </w:tr>
      <w:tr w:rsidR="009C66E9">
        <w:tc>
          <w:tcPr>
            <w:tcW w:w="136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Основное мероприятие 7</w:t>
            </w:r>
          </w:p>
        </w:tc>
        <w:tc>
          <w:tcPr>
            <w:tcW w:w="2835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Внедрение внутреннего контроля в государственных органах Чувашской Республики и органах местного самоуправления</w:t>
            </w:r>
          </w:p>
        </w:tc>
        <w:tc>
          <w:tcPr>
            <w:tcW w:w="2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предупреждение коррупционных правонарушений;</w:t>
            </w:r>
          </w:p>
          <w:p w:rsidR="009C66E9" w:rsidRDefault="009C66E9">
            <w:pPr>
              <w:pStyle w:val="ConsPlusNormal"/>
              <w:jc w:val="both"/>
            </w:pPr>
            <w:r>
              <w:t>устранение условий, порождающих коррупцию;</w:t>
            </w:r>
          </w:p>
          <w:p w:rsidR="009C66E9" w:rsidRDefault="009C66E9">
            <w:pPr>
              <w:pStyle w:val="ConsPlusNormal"/>
              <w:jc w:val="both"/>
            </w:pPr>
            <w:r>
              <w:t xml:space="preserve">обеспечение ответственности за коррупционные правонарушения во всех случаях, предусмотренных нормативными правовыми актами Российской Федерации и </w:t>
            </w:r>
            <w:r>
              <w:lastRenderedPageBreak/>
              <w:t>нормативными правовыми актами Чувашской Республики</w:t>
            </w:r>
          </w:p>
        </w:tc>
        <w:tc>
          <w:tcPr>
            <w:tcW w:w="2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Администрация Главы Чувашской Республики, участники - органы исполнительной власти Чувашской Республики, иные государственные органы Чувашской Республики, органы местного самоуправления </w:t>
            </w:r>
            <w:hyperlink w:anchor="P116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</w:t>
            </w:r>
            <w:r>
              <w:lastRenderedPageBreak/>
              <w:t>ый внебюджетный фонд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 w:val="restart"/>
            <w:tcBorders>
              <w:left w:val="nil"/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Целевые показатели (индикаторы) подпрограммы, увязанные с основным мероприятием 7</w:t>
            </w:r>
          </w:p>
        </w:tc>
        <w:tc>
          <w:tcPr>
            <w:tcW w:w="11446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t>Уровень коррупции в Чувашской Республике по оценке граждан,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4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4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11446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t>Уровень коррупции в Чувашской Республике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4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4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11446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t>Доля лиц, замещающих государственные должности Чувашской Республики (за исключением депутатов Государственного Совета Чувашской Республики и мировых судей Чувашской Республики), государственных гражданских служащих Чувашской Республики и муниципальных служащих в Чувашской Республике, в отношении которых лицами, ответственными за работу по профилактике коррупционных и иных правонарушений в государственных органах Чувашской Республики и органах местного самоуправления в Чувашской Республике,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обязанностей, процентов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100,0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100,0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11446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t>Доля лиц, ответственных за работу по профилактике коррупционных и иных правонарушений в государственных органах Чувашской Республики и органах местного самоуправления в Чувашской Республике, прошедших обучение по антикоррупционной тематике, процентов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100,0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100,0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blPrEx>
          <w:tblBorders>
            <w:insideH w:val="nil"/>
          </w:tblBorders>
        </w:tblPrEx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11446" w:type="dxa"/>
            <w:gridSpan w:val="7"/>
            <w:tcBorders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опубликованию, процентов</w:t>
            </w:r>
          </w:p>
        </w:tc>
        <w:tc>
          <w:tcPr>
            <w:tcW w:w="1548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100,0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64" w:type="dxa"/>
            <w:tcBorders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100,0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blPrEx>
          <w:tblBorders>
            <w:insideH w:val="nil"/>
          </w:tblBorders>
        </w:tblPrEx>
        <w:tc>
          <w:tcPr>
            <w:tcW w:w="20331" w:type="dxa"/>
            <w:gridSpan w:val="18"/>
            <w:tcBorders>
              <w:top w:val="nil"/>
              <w:left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 xml:space="preserve">(в ред. </w:t>
            </w:r>
            <w:hyperlink r:id="rId28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10.04.2019 N 105)</w:t>
            </w:r>
          </w:p>
        </w:tc>
      </w:tr>
      <w:tr w:rsidR="009C66E9">
        <w:tc>
          <w:tcPr>
            <w:tcW w:w="136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</w:t>
            </w:r>
            <w:r>
              <w:lastRenderedPageBreak/>
              <w:t>е 7.1</w:t>
            </w:r>
          </w:p>
        </w:tc>
        <w:tc>
          <w:tcPr>
            <w:tcW w:w="2835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Организация и обеспечение </w:t>
            </w:r>
            <w:r>
              <w:lastRenderedPageBreak/>
              <w:t>эффективного контроля за соблюдением государственными гражданскими служащими Чувашской Республики и муниципальными служащими ограничений и запретов, предусмотренных соответственно законодательством о гражданской службе и законодательством о муниципальной службе</w:t>
            </w:r>
          </w:p>
        </w:tc>
        <w:tc>
          <w:tcPr>
            <w:tcW w:w="2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предупреждение </w:t>
            </w:r>
            <w:r>
              <w:lastRenderedPageBreak/>
              <w:t>коррупционных правонарушений;</w:t>
            </w:r>
          </w:p>
          <w:p w:rsidR="009C66E9" w:rsidRDefault="009C66E9">
            <w:pPr>
              <w:pStyle w:val="ConsPlusNormal"/>
              <w:jc w:val="both"/>
            </w:pPr>
            <w:r>
              <w:t>устранение условий, порождающих коррупцию;</w:t>
            </w:r>
          </w:p>
          <w:p w:rsidR="009C66E9" w:rsidRDefault="009C66E9">
            <w:pPr>
              <w:pStyle w:val="ConsPlusNormal"/>
              <w:jc w:val="both"/>
            </w:pPr>
            <w:r>
              <w:t>обеспечение ответственности за коррупционные правонарушения во всех случаях, предусмотренных нормативными правовыми актами Российской Федерации и нормативными правовыми актами Чувашской Республики</w:t>
            </w:r>
          </w:p>
        </w:tc>
        <w:tc>
          <w:tcPr>
            <w:tcW w:w="2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ответственный </w:t>
            </w:r>
            <w:r>
              <w:lastRenderedPageBreak/>
              <w:t xml:space="preserve">исполнитель - Администрация Главы Чувашской Республики, участники - органы исполнительной власти Чувашской Республики, иные государственные органы Чувашской Республики </w:t>
            </w:r>
            <w:hyperlink w:anchor="P11631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116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7.2</w:t>
            </w:r>
          </w:p>
        </w:tc>
        <w:tc>
          <w:tcPr>
            <w:tcW w:w="2835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замещающими государственные должности Чувашской Республики и муниципальные должности, гражданскими служащими и </w:t>
            </w:r>
            <w:r>
              <w:lastRenderedPageBreak/>
              <w:t>муниципальными служащими, соблюдения ограничений и запретов, требований о предотвращении или урегулировании конфликта интересов, исполнения ими должностных обязанностей, а также проведение проверок достоверности и полноты указанных сведений</w:t>
            </w:r>
          </w:p>
        </w:tc>
        <w:tc>
          <w:tcPr>
            <w:tcW w:w="2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предупреждение коррупционных правонарушений;</w:t>
            </w:r>
          </w:p>
          <w:p w:rsidR="009C66E9" w:rsidRDefault="009C66E9">
            <w:pPr>
              <w:pStyle w:val="ConsPlusNormal"/>
              <w:jc w:val="both"/>
            </w:pPr>
            <w:r>
              <w:t>устранение условий, порождающих коррупцию;</w:t>
            </w:r>
          </w:p>
          <w:p w:rsidR="009C66E9" w:rsidRDefault="009C66E9">
            <w:pPr>
              <w:pStyle w:val="ConsPlusNormal"/>
              <w:jc w:val="both"/>
            </w:pPr>
            <w:r>
              <w:t xml:space="preserve">обеспечение ответственности за коррупционные правонарушения во всех случаях, </w:t>
            </w:r>
            <w:r>
              <w:lastRenderedPageBreak/>
              <w:t>предусмотренных нормативными правовыми актами Российской Федерации и нормативными правовыми актами Чувашской Республики</w:t>
            </w:r>
          </w:p>
        </w:tc>
        <w:tc>
          <w:tcPr>
            <w:tcW w:w="2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Администрация Главы Чувашской Республики, участники - органы исполнительной власти Чувашской Республики, иные государственные органы Чувашской Республики </w:t>
            </w:r>
            <w:hyperlink w:anchor="P11631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116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20331" w:type="dxa"/>
            <w:gridSpan w:val="18"/>
            <w:tcBorders>
              <w:left w:val="nil"/>
              <w:right w:val="nil"/>
            </w:tcBorders>
          </w:tcPr>
          <w:p w:rsidR="009C66E9" w:rsidRDefault="009C66E9">
            <w:pPr>
              <w:pStyle w:val="ConsPlusNormal"/>
              <w:jc w:val="center"/>
              <w:outlineLvl w:val="3"/>
            </w:pPr>
            <w:r>
              <w:t>Цель "Снижение уровня коррупции и ее влияния на деятельность государственных органов Чувашской Республики и органов местного самоуправления в Чувашской Республике"</w:t>
            </w:r>
          </w:p>
        </w:tc>
      </w:tr>
      <w:tr w:rsidR="009C66E9">
        <w:tc>
          <w:tcPr>
            <w:tcW w:w="136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Основное мероприятие 8</w:t>
            </w:r>
          </w:p>
        </w:tc>
        <w:tc>
          <w:tcPr>
            <w:tcW w:w="2835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Организация антикоррупционной пропаганды и просвещения</w:t>
            </w:r>
          </w:p>
        </w:tc>
        <w:tc>
          <w:tcPr>
            <w:tcW w:w="2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вовлечение гражданского общества в реализацию антикоррупционной политики;</w:t>
            </w:r>
          </w:p>
          <w:p w:rsidR="009C66E9" w:rsidRDefault="009C66E9">
            <w:pPr>
              <w:pStyle w:val="ConsPlusNormal"/>
              <w:jc w:val="both"/>
            </w:pPr>
            <w:r>
              <w:t>формирование антикоррупционного сознания, нетерпимости по отношению к коррупционным проявлениям</w:t>
            </w:r>
          </w:p>
        </w:tc>
        <w:tc>
          <w:tcPr>
            <w:tcW w:w="2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Администрация Главы Чувашской Республики, участники - Мининформполитики Чувашии, органы исполнительной власти Чувашской Республики, иные государственные органы Чувашской Республики </w:t>
            </w:r>
            <w:hyperlink w:anchor="P11631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116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917,0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917,0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917,0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917,0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территориальный государственный внебюджетный фонд Чувашской </w:t>
            </w:r>
            <w:r>
              <w:lastRenderedPageBreak/>
              <w:t>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 w:val="restart"/>
            <w:tcBorders>
              <w:left w:val="nil"/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Целевые показатели (индикаторы) подпрограммы, увязанные с основным мероприятием 8</w:t>
            </w:r>
          </w:p>
        </w:tc>
        <w:tc>
          <w:tcPr>
            <w:tcW w:w="11446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t>Уровень коррупции в Чувашской Республике по оценке граждан,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4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4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11446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t>Уровень коррупции в Чувашской Республике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4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4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11446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t>Количество государственных гражданских служащих Чувашской Республики и муниципальных служащих в Чувашской Республике, прошедших обучение по программам повышения квалификации, в которые включены вопросы по антикоррупционной тематике, человек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300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11446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t>Доля государственных гражданских служащих Чувашской Республики и муниципальных служащих в Чувашской Республике, впервые поступивших на гражданскую и муниципальную службу для замещения должностей, включенных в перечни должностей, утвержденные нормативными правовыми актами соответственно органов государственной власти Чувашской Республики и органов местного самоуправления, прошедших обучение по образовательным программам в области противодействия коррупции, процентов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100,0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100,0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blPrEx>
          <w:tblBorders>
            <w:insideH w:val="nil"/>
          </w:tblBorders>
        </w:tblPrEx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11446" w:type="dxa"/>
            <w:gridSpan w:val="7"/>
            <w:tcBorders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Количество информационно-аналитических материалов и публикаций на тему коррупции и противодействия коррупции, размещенных в средствах массовой информации, распространяемых на территории Чувашской Республики, единиц</w:t>
            </w:r>
          </w:p>
        </w:tc>
        <w:tc>
          <w:tcPr>
            <w:tcW w:w="1548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850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64" w:type="dxa"/>
            <w:tcBorders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900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blPrEx>
          <w:tblBorders>
            <w:insideH w:val="nil"/>
          </w:tblBorders>
        </w:tblPrEx>
        <w:tc>
          <w:tcPr>
            <w:tcW w:w="20331" w:type="dxa"/>
            <w:gridSpan w:val="18"/>
            <w:tcBorders>
              <w:top w:val="nil"/>
              <w:left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 xml:space="preserve">(в ред. </w:t>
            </w:r>
            <w:hyperlink r:id="rId2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10.04.2019 N 105)</w:t>
            </w:r>
          </w:p>
        </w:tc>
      </w:tr>
      <w:tr w:rsidR="009C66E9">
        <w:tc>
          <w:tcPr>
            <w:tcW w:w="136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8.1</w:t>
            </w:r>
          </w:p>
        </w:tc>
        <w:tc>
          <w:tcPr>
            <w:tcW w:w="2835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Проведение конкурсов антикоррупционной направленности</w:t>
            </w:r>
          </w:p>
        </w:tc>
        <w:tc>
          <w:tcPr>
            <w:tcW w:w="2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вовлечение гражданского общества в реализацию антикоррупционной политики;</w:t>
            </w:r>
          </w:p>
          <w:p w:rsidR="009C66E9" w:rsidRDefault="009C66E9">
            <w:pPr>
              <w:pStyle w:val="ConsPlusNormal"/>
              <w:jc w:val="both"/>
            </w:pPr>
            <w:r>
              <w:t xml:space="preserve">формирование антикоррупционного сознания, нетерпимости по отношению к </w:t>
            </w:r>
            <w:r>
              <w:lastRenderedPageBreak/>
              <w:t>коррупционным проявлениям</w:t>
            </w:r>
          </w:p>
        </w:tc>
        <w:tc>
          <w:tcPr>
            <w:tcW w:w="2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ответственный исполнитель - Администрация Главы Чувашской Республики</w:t>
            </w:r>
          </w:p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350,0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48" w:type="dxa"/>
            <w:vMerge/>
          </w:tcPr>
          <w:p w:rsidR="009C66E9" w:rsidRDefault="009C66E9"/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350,0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8.2</w:t>
            </w:r>
          </w:p>
        </w:tc>
        <w:tc>
          <w:tcPr>
            <w:tcW w:w="2835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Размещение работ победителей конкурса на разработку сценариев социальной рекламы антикоррупционной направленности на радио и телевидении, в средствах массовой информации</w:t>
            </w:r>
          </w:p>
        </w:tc>
        <w:tc>
          <w:tcPr>
            <w:tcW w:w="2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вовлечение гражданского общества в реализацию антикоррупционной политики;</w:t>
            </w:r>
          </w:p>
          <w:p w:rsidR="009C66E9" w:rsidRDefault="009C66E9">
            <w:pPr>
              <w:pStyle w:val="ConsPlusNormal"/>
              <w:jc w:val="both"/>
            </w:pPr>
            <w:r>
              <w:t>формирование антикоррупционного сознания, нетерпимости по отношению к коррупционным проявлениям</w:t>
            </w:r>
          </w:p>
        </w:tc>
        <w:tc>
          <w:tcPr>
            <w:tcW w:w="2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Администрация Главы Чувашской Республики, участники - Мининформполитики Чувашии, органы исполнительной власти Чувашской Республики, иные государственные органы Чувашской Республики </w:t>
            </w:r>
            <w:hyperlink w:anchor="P11631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116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567,0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48" w:type="dxa"/>
            <w:vMerge/>
          </w:tcPr>
          <w:p w:rsidR="009C66E9" w:rsidRDefault="009C66E9"/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567,0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территориальный государственный внебюджетный фонд Чувашской </w:t>
            </w:r>
            <w:r>
              <w:lastRenderedPageBreak/>
              <w:t>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20331" w:type="dxa"/>
            <w:gridSpan w:val="18"/>
            <w:tcBorders>
              <w:left w:val="nil"/>
              <w:right w:val="nil"/>
            </w:tcBorders>
          </w:tcPr>
          <w:p w:rsidR="009C66E9" w:rsidRDefault="009C66E9">
            <w:pPr>
              <w:pStyle w:val="ConsPlusNormal"/>
              <w:jc w:val="center"/>
              <w:outlineLvl w:val="3"/>
            </w:pPr>
            <w:r>
              <w:t>Цель "Снижение уровня коррупции и ее влияния на деятельность государственных органов Чувашской Республики и органов местного самоуправления в Чувашской Республике"</w:t>
            </w:r>
          </w:p>
        </w:tc>
      </w:tr>
      <w:tr w:rsidR="009C66E9">
        <w:tc>
          <w:tcPr>
            <w:tcW w:w="136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Основное мероприятие 9</w:t>
            </w:r>
          </w:p>
        </w:tc>
        <w:tc>
          <w:tcPr>
            <w:tcW w:w="2835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Обеспечение доступа граждан и организаций к информации о деятельности государственных органов Чувашской Республики и органов местного самоуправления в Чувашской Республике</w:t>
            </w:r>
          </w:p>
        </w:tc>
        <w:tc>
          <w:tcPr>
            <w:tcW w:w="2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содействие реализации прав граждан и организаций на доступ к информации о фактах коррупции, а также на их свободное освещение в средствах массовой информации</w:t>
            </w:r>
          </w:p>
        </w:tc>
        <w:tc>
          <w:tcPr>
            <w:tcW w:w="2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Администрация Главы Чувашской Республики, участники - Мининформполитики Чувашии, органы исполнительной власти Чувашской Республики, иные государственные органы Чувашской Республики </w:t>
            </w:r>
            <w:hyperlink w:anchor="P11631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116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 w:val="restart"/>
            <w:tcBorders>
              <w:left w:val="nil"/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Целевые показатели (индикаторы</w:t>
            </w:r>
            <w:r>
              <w:lastRenderedPageBreak/>
              <w:t>) подпрограммы, увязанные с основным мероприятием 9</w:t>
            </w:r>
          </w:p>
        </w:tc>
        <w:tc>
          <w:tcPr>
            <w:tcW w:w="11446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Уровень коррупции в Чувашской Республике по оценке граждан,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4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4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blPrEx>
          <w:tblBorders>
            <w:insideH w:val="nil"/>
          </w:tblBorders>
        </w:tblPrEx>
        <w:tc>
          <w:tcPr>
            <w:tcW w:w="1361" w:type="dxa"/>
            <w:vMerge/>
            <w:tcBorders>
              <w:left w:val="nil"/>
              <w:bottom w:val="nil"/>
            </w:tcBorders>
          </w:tcPr>
          <w:p w:rsidR="009C66E9" w:rsidRDefault="009C66E9"/>
        </w:tc>
        <w:tc>
          <w:tcPr>
            <w:tcW w:w="11446" w:type="dxa"/>
            <w:gridSpan w:val="7"/>
            <w:tcBorders>
              <w:bottom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 xml:space="preserve">Уровень коррупции в Чувашской Республике по оценке предпринимателей и руководителей коммерческих </w:t>
            </w:r>
            <w:r>
              <w:lastRenderedPageBreak/>
              <w:t>организаций,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548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4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64" w:type="dxa"/>
            <w:tcBorders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 xml:space="preserve">4 </w:t>
            </w:r>
            <w:hyperlink w:anchor="P1163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blPrEx>
          <w:tblBorders>
            <w:insideH w:val="nil"/>
          </w:tblBorders>
        </w:tblPrEx>
        <w:tc>
          <w:tcPr>
            <w:tcW w:w="20331" w:type="dxa"/>
            <w:gridSpan w:val="18"/>
            <w:tcBorders>
              <w:top w:val="nil"/>
              <w:left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10.04.2019 N 105)</w:t>
            </w:r>
          </w:p>
        </w:tc>
      </w:tr>
      <w:tr w:rsidR="009C66E9">
        <w:tc>
          <w:tcPr>
            <w:tcW w:w="136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9.1</w:t>
            </w:r>
          </w:p>
        </w:tc>
        <w:tc>
          <w:tcPr>
            <w:tcW w:w="2835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Организация размещения в республиканских средствах массовой информации информационных сюжетов, интервью по вопросам реализации на территории Чувашской Республики государственной политики в области противодействия коррупции</w:t>
            </w:r>
          </w:p>
        </w:tc>
        <w:tc>
          <w:tcPr>
            <w:tcW w:w="2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содействие реализации прав граждан и организаций на доступ к информации о фактах коррупции, а также на их свободное освещение в средствах массовой информации</w:t>
            </w:r>
          </w:p>
        </w:tc>
        <w:tc>
          <w:tcPr>
            <w:tcW w:w="2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исполнитель - Администрация Главы Чувашской Республики, участники - Мининформполитики Чувашии, органы исполнительной власти Чувашской Республики, иные государственные органы Чувашской Республики </w:t>
            </w:r>
            <w:hyperlink w:anchor="P11631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116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Мероприятие 9.2</w:t>
            </w:r>
          </w:p>
        </w:tc>
        <w:tc>
          <w:tcPr>
            <w:tcW w:w="2835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Обеспечение размещения в средствах массовой информации сведений о фактах привлечения к ответственности должностных лиц государственных органов Чувашской Республики и органов местного самоуправления за правонарушения, связанные с использованием своего служебного положения</w:t>
            </w:r>
          </w:p>
        </w:tc>
        <w:tc>
          <w:tcPr>
            <w:tcW w:w="2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содействие реализации прав граждан и организаций на доступ к информации о фактах коррупции, а также на их свободное освещение в средствах массовой информации</w:t>
            </w:r>
          </w:p>
        </w:tc>
        <w:tc>
          <w:tcPr>
            <w:tcW w:w="26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исполнитель - Администрация Главы Чувашской Республики, участники - Мининформполитики Чувашии, органы исполнительной власти Чувашской Республики, иные государственные органы Чувашской Республики </w:t>
            </w:r>
            <w:hyperlink w:anchor="P11631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116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361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2835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2608" w:type="dxa"/>
            <w:vMerge/>
          </w:tcPr>
          <w:p w:rsidR="009C66E9" w:rsidRDefault="009C66E9"/>
        </w:tc>
        <w:tc>
          <w:tcPr>
            <w:tcW w:w="73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</w:tbl>
    <w:p w:rsidR="009C66E9" w:rsidRDefault="009C66E9">
      <w:pPr>
        <w:sectPr w:rsidR="009C66E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ind w:firstLine="540"/>
        <w:jc w:val="both"/>
      </w:pPr>
      <w:r>
        <w:t>--------------------------------</w:t>
      </w:r>
    </w:p>
    <w:p w:rsidR="009C66E9" w:rsidRDefault="009C66E9">
      <w:pPr>
        <w:pStyle w:val="ConsPlusNormal"/>
        <w:spacing w:before="220"/>
        <w:ind w:firstLine="540"/>
        <w:jc w:val="both"/>
      </w:pPr>
      <w:bookmarkStart w:id="12" w:name="P11631"/>
      <w:bookmarkEnd w:id="12"/>
      <w:r>
        <w:t>&lt;*&gt; Мероприятие осуществляется по согласованию с исполнителем.</w:t>
      </w:r>
    </w:p>
    <w:p w:rsidR="009C66E9" w:rsidRDefault="009C66E9">
      <w:pPr>
        <w:pStyle w:val="ConsPlusNormal"/>
        <w:spacing w:before="220"/>
        <w:ind w:firstLine="540"/>
        <w:jc w:val="both"/>
      </w:pPr>
      <w:bookmarkStart w:id="13" w:name="P11632"/>
      <w:bookmarkEnd w:id="13"/>
      <w:r>
        <w:t>&lt;**&gt; Приводятся значения целевых показателей (индикаторов) в 2030 и 2035 годах соответственно.</w:t>
      </w:r>
    </w:p>
    <w:p w:rsidR="009C66E9" w:rsidRDefault="009C66E9">
      <w:pPr>
        <w:pStyle w:val="ConsPlusNormal"/>
        <w:jc w:val="both"/>
      </w:pPr>
      <w:r>
        <w:t xml:space="preserve">(сноска в ред. </w:t>
      </w:r>
      <w:hyperlink r:id="rId28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10.04.2019 N 105)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right"/>
        <w:outlineLvl w:val="1"/>
      </w:pPr>
      <w:r>
        <w:t>Приложение N 6</w:t>
      </w:r>
    </w:p>
    <w:p w:rsidR="009C66E9" w:rsidRDefault="009C66E9">
      <w:pPr>
        <w:pStyle w:val="ConsPlusNormal"/>
        <w:jc w:val="right"/>
      </w:pPr>
      <w:r>
        <w:t>к государственной программе</w:t>
      </w:r>
    </w:p>
    <w:p w:rsidR="009C66E9" w:rsidRDefault="009C66E9">
      <w:pPr>
        <w:pStyle w:val="ConsPlusNormal"/>
        <w:jc w:val="right"/>
      </w:pPr>
      <w:r>
        <w:t>Чувашской Республики "Развитие</w:t>
      </w:r>
    </w:p>
    <w:p w:rsidR="009C66E9" w:rsidRDefault="009C66E9">
      <w:pPr>
        <w:pStyle w:val="ConsPlusNormal"/>
        <w:jc w:val="right"/>
      </w:pPr>
      <w:r>
        <w:t>потенциала государственного</w:t>
      </w:r>
    </w:p>
    <w:p w:rsidR="009C66E9" w:rsidRDefault="009C66E9">
      <w:pPr>
        <w:pStyle w:val="ConsPlusNormal"/>
        <w:jc w:val="right"/>
      </w:pPr>
      <w:r>
        <w:t>управления"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Title"/>
        <w:jc w:val="center"/>
      </w:pPr>
      <w:bookmarkStart w:id="14" w:name="P11645"/>
      <w:bookmarkEnd w:id="14"/>
      <w:r>
        <w:t>ПОДПРОГРАММА</w:t>
      </w:r>
    </w:p>
    <w:p w:rsidR="009C66E9" w:rsidRDefault="009C66E9">
      <w:pPr>
        <w:pStyle w:val="ConsPlusTitle"/>
        <w:jc w:val="center"/>
      </w:pPr>
      <w:r>
        <w:t>"СОВЕРШЕНСТВОВАНИЕ КАДРОВОЙ ПОЛИТИКИ И РАЗВИТИЕ</w:t>
      </w:r>
    </w:p>
    <w:p w:rsidR="009C66E9" w:rsidRDefault="009C66E9">
      <w:pPr>
        <w:pStyle w:val="ConsPlusTitle"/>
        <w:jc w:val="center"/>
      </w:pPr>
      <w:r>
        <w:t>КАДРОВОГО ПОТЕНЦИАЛА ГОСУДАРСТВЕННОЙ</w:t>
      </w:r>
    </w:p>
    <w:p w:rsidR="009C66E9" w:rsidRDefault="009C66E9">
      <w:pPr>
        <w:pStyle w:val="ConsPlusTitle"/>
        <w:jc w:val="center"/>
      </w:pPr>
      <w:r>
        <w:t>ГРАЖДАНСКОЙ СЛУЖБЫ ЧУВАШСКОЙ РЕСПУБЛИКИ"</w:t>
      </w:r>
    </w:p>
    <w:p w:rsidR="009C66E9" w:rsidRDefault="009C66E9">
      <w:pPr>
        <w:pStyle w:val="ConsPlusTitle"/>
        <w:jc w:val="center"/>
      </w:pPr>
      <w:r>
        <w:t>ГОСУДАРСТВЕННОЙ ПРОГРАММЫ ЧУВАШСКОЙ РЕСПУБЛИКИ</w:t>
      </w:r>
    </w:p>
    <w:p w:rsidR="009C66E9" w:rsidRDefault="009C66E9">
      <w:pPr>
        <w:pStyle w:val="ConsPlusTitle"/>
        <w:jc w:val="center"/>
      </w:pPr>
      <w:r>
        <w:t>"РАЗВИТИЕ ПОТЕНЦИАЛА ГОСУДАРСТВЕННОГО УПРАВЛЕНИЯ"</w:t>
      </w:r>
    </w:p>
    <w:p w:rsidR="009C66E9" w:rsidRDefault="009C66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66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66E9" w:rsidRDefault="009C66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66E9" w:rsidRDefault="009C66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10.04.2019 </w:t>
            </w:r>
            <w:hyperlink r:id="rId287" w:history="1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>,</w:t>
            </w:r>
          </w:p>
          <w:p w:rsidR="009C66E9" w:rsidRDefault="009C66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13.06.2019 </w:t>
            </w:r>
            <w:hyperlink r:id="rId288" w:history="1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 xml:space="preserve">, от 23.10.2019 </w:t>
            </w:r>
            <w:hyperlink r:id="rId289" w:history="1">
              <w:r>
                <w:rPr>
                  <w:color w:val="0000FF"/>
                </w:rPr>
                <w:t>N 436</w:t>
              </w:r>
            </w:hyperlink>
            <w:r>
              <w:rPr>
                <w:color w:val="392C69"/>
              </w:rPr>
              <w:t xml:space="preserve">, от 29.01.2020 </w:t>
            </w:r>
            <w:hyperlink r:id="rId290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,</w:t>
            </w:r>
          </w:p>
          <w:p w:rsidR="009C66E9" w:rsidRDefault="009C66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08.04.2020 </w:t>
            </w:r>
            <w:hyperlink r:id="rId291" w:history="1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 xml:space="preserve">, от 26.12.2020 </w:t>
            </w:r>
            <w:hyperlink r:id="rId292" w:history="1">
              <w:r>
                <w:rPr>
                  <w:color w:val="0000FF"/>
                </w:rPr>
                <w:t>N 747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C66E9" w:rsidRDefault="009C66E9">
      <w:pPr>
        <w:pStyle w:val="ConsPlusNormal"/>
        <w:jc w:val="both"/>
      </w:pPr>
    </w:p>
    <w:p w:rsidR="009C66E9" w:rsidRDefault="009C66E9">
      <w:pPr>
        <w:pStyle w:val="ConsPlusTitle"/>
        <w:jc w:val="center"/>
        <w:outlineLvl w:val="2"/>
      </w:pPr>
      <w:r>
        <w:t>Паспорт подпрограммы</w:t>
      </w:r>
    </w:p>
    <w:p w:rsidR="009C66E9" w:rsidRDefault="009C66E9">
      <w:pPr>
        <w:pStyle w:val="ConsPlusNormal"/>
        <w:jc w:val="center"/>
      </w:pPr>
      <w:r>
        <w:t xml:space="preserve">(позиция введена </w:t>
      </w:r>
      <w:hyperlink r:id="rId29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</w:t>
      </w:r>
    </w:p>
    <w:p w:rsidR="009C66E9" w:rsidRDefault="009C66E9">
      <w:pPr>
        <w:pStyle w:val="ConsPlusNormal"/>
        <w:jc w:val="center"/>
      </w:pPr>
      <w:r>
        <w:t>от 10.04.2019 N 105)</w:t>
      </w:r>
    </w:p>
    <w:p w:rsidR="009C66E9" w:rsidRDefault="009C66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6406"/>
      </w:tblGrid>
      <w:tr w:rsidR="009C66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</w:tr>
      <w:tr w:rsidR="009C66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Министерство здравоохранения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Министерство промышленности и энергетики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Министерство сельского хозяйства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lastRenderedPageBreak/>
              <w:t>Министерство труда и социальной защиты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Министерство финансов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Министерство цифрового развития, информационной политики и массовых коммуникаций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Министерство экономического развития и имущественных отношений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Государственный комитет Чувашской Республики по делам гражданской обороны и чрезвычайным ситуациям;</w:t>
            </w:r>
          </w:p>
          <w:p w:rsidR="009C66E9" w:rsidRDefault="009C66E9">
            <w:pPr>
              <w:pStyle w:val="ConsPlusNormal"/>
              <w:jc w:val="both"/>
            </w:pPr>
            <w:r>
              <w:t>Государственная ветеринарная служба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Государственная служба Чувашской Республики по делам юстиции;</w:t>
            </w:r>
          </w:p>
          <w:p w:rsidR="009C66E9" w:rsidRDefault="009C66E9">
            <w:pPr>
              <w:pStyle w:val="ConsPlusNormal"/>
              <w:jc w:val="both"/>
            </w:pPr>
            <w:r>
              <w:t>Государственная служба Чувашской Республики по конкурентной политике и тарифам;</w:t>
            </w:r>
          </w:p>
          <w:p w:rsidR="009C66E9" w:rsidRDefault="009C66E9">
            <w:pPr>
              <w:pStyle w:val="ConsPlusNormal"/>
              <w:jc w:val="both"/>
            </w:pPr>
            <w:r>
              <w:t>Государственная жилищная инспекция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Государственная инспекция по надзору за техническим состоянием самоходных машин и других видов техники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Полномочное представительство Чувашской Республики при Президенте Российской Федерации;</w:t>
            </w:r>
          </w:p>
          <w:p w:rsidR="009C66E9" w:rsidRDefault="009C66E9">
            <w:pPr>
              <w:pStyle w:val="ConsPlusNormal"/>
              <w:jc w:val="both"/>
            </w:pPr>
            <w:r>
              <w:t>Государственный Совет Чувашской Республики (по согласованию);</w:t>
            </w:r>
          </w:p>
          <w:p w:rsidR="009C66E9" w:rsidRDefault="009C66E9">
            <w:pPr>
              <w:pStyle w:val="ConsPlusNormal"/>
              <w:jc w:val="both"/>
            </w:pPr>
            <w:r>
              <w:t>Контрольно-счетная палата Чувашской Республики (по согласованию);</w:t>
            </w:r>
          </w:p>
          <w:p w:rsidR="009C66E9" w:rsidRDefault="009C66E9">
            <w:pPr>
              <w:pStyle w:val="ConsPlusNormal"/>
              <w:jc w:val="both"/>
            </w:pPr>
            <w:r>
              <w:t>Центральная избирательная комиссия Чувашской Республики (по согласованию);</w:t>
            </w:r>
          </w:p>
          <w:p w:rsidR="009C66E9" w:rsidRDefault="009C66E9">
            <w:pPr>
              <w:pStyle w:val="ConsPlusNormal"/>
              <w:jc w:val="both"/>
            </w:pPr>
            <w:r>
              <w:t>Уполномоченный по правам человека в Чувашской Республике и его аппарат (по согласованию);</w:t>
            </w:r>
          </w:p>
          <w:p w:rsidR="009C66E9" w:rsidRDefault="009C66E9">
            <w:pPr>
              <w:pStyle w:val="ConsPlusNormal"/>
              <w:jc w:val="both"/>
            </w:pPr>
            <w:r>
              <w:t>Уполномоченный по правам ребенка в Чувашской Республике и его аппарат (по согласованию);</w:t>
            </w:r>
          </w:p>
          <w:p w:rsidR="009C66E9" w:rsidRDefault="009C66E9">
            <w:pPr>
              <w:pStyle w:val="ConsPlusNormal"/>
              <w:jc w:val="both"/>
            </w:pPr>
            <w:r>
              <w:t>Уполномоченный по защите прав предпринимателей в Чувашской Республике и его аппарат (по согласованию)</w:t>
            </w:r>
          </w:p>
        </w:tc>
      </w:tr>
      <w:tr w:rsidR="009C66E9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(в ред. Постановлений Кабинета Министров ЧР от 08.04.2020 </w:t>
            </w:r>
            <w:hyperlink r:id="rId294" w:history="1">
              <w:r>
                <w:rPr>
                  <w:color w:val="0000FF"/>
                </w:rPr>
                <w:t>N 173</w:t>
              </w:r>
            </w:hyperlink>
            <w:r>
              <w:t xml:space="preserve">, от 26.12.2020 </w:t>
            </w:r>
            <w:hyperlink r:id="rId295" w:history="1">
              <w:r>
                <w:rPr>
                  <w:color w:val="0000FF"/>
                </w:rPr>
                <w:t>N 747</w:t>
              </w:r>
            </w:hyperlink>
            <w:r>
              <w:t>)</w:t>
            </w:r>
          </w:p>
        </w:tc>
      </w:tr>
      <w:tr w:rsidR="009C66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формирование высококвалифицированного кадрового состава государственных органов Чувашской Республики, способного обеспечить эффективность государственного управления</w:t>
            </w:r>
          </w:p>
        </w:tc>
      </w:tr>
      <w:tr w:rsidR="009C66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развитие нормативно-правового обеспечения государственной гражданской службы Чувашской Республики (далее также - гражданская служба);</w:t>
            </w:r>
          </w:p>
          <w:p w:rsidR="009C66E9" w:rsidRDefault="009C66E9">
            <w:pPr>
              <w:pStyle w:val="ConsPlusNormal"/>
              <w:jc w:val="both"/>
            </w:pPr>
            <w:r>
              <w:t>эффективность подготовки кадров для гражданской службы, профессионального развития государственных гражданских служащих Чувашской Республики (далее также - гражданские служащие), лиц, замещающих государственные должности Чувашской Республики,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 (далее также - кадровые резервы);</w:t>
            </w:r>
          </w:p>
          <w:p w:rsidR="009C66E9" w:rsidRDefault="009C66E9">
            <w:pPr>
              <w:pStyle w:val="ConsPlusNormal"/>
              <w:jc w:val="both"/>
            </w:pPr>
            <w:r>
              <w:t>внедрение новых кадровых технологий на гражданской службе;</w:t>
            </w:r>
          </w:p>
          <w:p w:rsidR="009C66E9" w:rsidRDefault="009C66E9">
            <w:pPr>
              <w:pStyle w:val="ConsPlusNormal"/>
              <w:jc w:val="both"/>
            </w:pPr>
            <w:r>
              <w:lastRenderedPageBreak/>
              <w:t>обеспечение стабильности кадрового состава государственных органов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совершенствование организационной системы управления кадровыми процессами;</w:t>
            </w:r>
          </w:p>
          <w:p w:rsidR="009C66E9" w:rsidRDefault="009C66E9">
            <w:pPr>
              <w:pStyle w:val="ConsPlusNormal"/>
              <w:jc w:val="both"/>
            </w:pPr>
            <w:r>
              <w:t>совершенствование системы материальной и моральной мотивации гражданских служащих, увеличение в оплате труда гражданских служащих доли, обусловленной результативностью их профессиональной служебной деятельности;</w:t>
            </w:r>
          </w:p>
          <w:p w:rsidR="009C66E9" w:rsidRDefault="009C66E9">
            <w:pPr>
              <w:pStyle w:val="ConsPlusNormal"/>
              <w:jc w:val="both"/>
            </w:pPr>
            <w:r>
              <w:t>совершенствование порядка формирования, использования и подготовки кадровых резервов;</w:t>
            </w:r>
          </w:p>
          <w:p w:rsidR="009C66E9" w:rsidRDefault="009C66E9">
            <w:pPr>
              <w:pStyle w:val="ConsPlusNormal"/>
              <w:jc w:val="both"/>
            </w:pPr>
            <w:r>
              <w:t>определение рисков развития заболеваний, выявление заболеваний, препятствующих прохождению гражданской службы;</w:t>
            </w:r>
          </w:p>
          <w:p w:rsidR="009C66E9" w:rsidRDefault="009C66E9">
            <w:pPr>
              <w:pStyle w:val="ConsPlusNormal"/>
              <w:jc w:val="both"/>
            </w:pPr>
            <w:r>
              <w:t>повышение престижа гражданской службы;</w:t>
            </w:r>
          </w:p>
          <w:p w:rsidR="009C66E9" w:rsidRDefault="009C66E9">
            <w:pPr>
              <w:pStyle w:val="ConsPlusNormal"/>
              <w:jc w:val="both"/>
            </w:pPr>
            <w:r>
              <w:t>формирование положительного имиджа государственных органов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обучение лиц, замещающих государственные должности Чувашской Республики</w:t>
            </w:r>
          </w:p>
        </w:tc>
      </w:tr>
      <w:tr w:rsidR="009C66E9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9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26.12.2020 N 747)</w:t>
            </w:r>
          </w:p>
        </w:tc>
      </w:tr>
      <w:tr w:rsidR="009C66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</w:pPr>
            <w:r>
              <w:t>Целевые показатели (индикаторы)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к 2036 году предусматривается достижение следующих целевых показателей (индикаторов):</w:t>
            </w:r>
          </w:p>
          <w:p w:rsidR="009C66E9" w:rsidRDefault="009C66E9">
            <w:pPr>
              <w:pStyle w:val="ConsPlusNormal"/>
              <w:jc w:val="both"/>
            </w:pPr>
            <w:r>
              <w:t>доля подготовленных нормативных правовых актов Чувашской Республики, регулирующих вопросы гражданской службы, отнесенные к компетенции субъекта Российской Федерации, - 100,0 процента;</w:t>
            </w:r>
          </w:p>
          <w:p w:rsidR="009C66E9" w:rsidRDefault="009C66E9">
            <w:pPr>
              <w:pStyle w:val="ConsPlusNormal"/>
              <w:jc w:val="both"/>
            </w:pPr>
            <w:r>
              <w:t>доля гражданских служащих, участвовавших в мероприятиях по профессиональному развитию в соответствии с государственным заказом на мероприятия по профессиональному развитию гражданских служащих в текущем году, в общей численности гражданских служащих, впервые поступивших на должности гражданской службы и (или) назначенных в порядке должностного роста на должность гражданской службы категории "руководители" высшей или главной группы должностей гражданской службы либо на должность гражданской службы категории "специалисты" высшей группы должностей гражданской службы, - 100,0 процента;</w:t>
            </w:r>
          </w:p>
          <w:p w:rsidR="009C66E9" w:rsidRDefault="009C66E9">
            <w:pPr>
              <w:pStyle w:val="ConsPlusNormal"/>
              <w:jc w:val="both"/>
            </w:pPr>
            <w:r>
              <w:t>доля вакантных должностей гражданской службы, замещенных на основе назначения из кадровых резервов государственных органов Чувашской Республики, кадрового резерва Чувашской Республики и по результатам конкурсов на замещение вакантных должностей, в общем числе вакантных должностей гражданской службы, замещение которых предусмотрено по конкурсу, - 100,0 процента;</w:t>
            </w:r>
          </w:p>
          <w:p w:rsidR="009C66E9" w:rsidRDefault="009C66E9">
            <w:pPr>
              <w:pStyle w:val="ConsPlusNormal"/>
              <w:jc w:val="both"/>
            </w:pPr>
            <w:r>
              <w:t>доля гражданских служащих, в отношении которых применяется институт наставничества, в общей численности гражданских служащих, замещающих должности гражданской службы, по которым предусмотрено осуществление наставничества, - 100,0 процента;</w:t>
            </w:r>
          </w:p>
          <w:p w:rsidR="009C66E9" w:rsidRDefault="009C66E9">
            <w:pPr>
              <w:pStyle w:val="ConsPlusNormal"/>
              <w:jc w:val="both"/>
            </w:pPr>
            <w:r>
              <w:t xml:space="preserve">доля лиц, назначенных из резерва управленческих кадров Чувашской Республики, в общей численности лиц, включенных в резерв управленческих кадров Чувашской Республики, - 30,0 </w:t>
            </w:r>
            <w:r>
              <w:lastRenderedPageBreak/>
              <w:t>процента;</w:t>
            </w:r>
          </w:p>
          <w:p w:rsidR="009C66E9" w:rsidRDefault="009C66E9">
            <w:pPr>
              <w:pStyle w:val="ConsPlusNormal"/>
              <w:jc w:val="both"/>
            </w:pPr>
            <w:r>
              <w:t>доля лиц, прошедших обучение, в общем количестве лиц, состоящих в резерве управленческих кадров Чувашской Республики, - 10,0 процента;</w:t>
            </w:r>
          </w:p>
          <w:p w:rsidR="009C66E9" w:rsidRDefault="009C66E9">
            <w:pPr>
              <w:pStyle w:val="ConsPlusNormal"/>
              <w:jc w:val="both"/>
            </w:pPr>
            <w:r>
              <w:t>количество студентов образовательных организаций высшего образования, прошедших практику в государственных органах Чувашской Республики, - 100 человек;</w:t>
            </w:r>
          </w:p>
          <w:p w:rsidR="009C66E9" w:rsidRDefault="009C66E9">
            <w:pPr>
              <w:pStyle w:val="ConsPlusNormal"/>
              <w:jc w:val="both"/>
            </w:pPr>
            <w:r>
              <w:t>доля гражданских служащих, прошедших диспансеризацию, в общей численности гражданских служащих, подлежащих диспансеризации, - 100,0 процента;</w:t>
            </w:r>
          </w:p>
          <w:p w:rsidR="009C66E9" w:rsidRDefault="009C66E9">
            <w:pPr>
              <w:pStyle w:val="ConsPlusNormal"/>
              <w:jc w:val="both"/>
            </w:pPr>
            <w:r>
              <w:t>доля гражданских служащих в возрасте до 50 лет, имеющих стаж гражданской службы 10 и более лет, в общей численности гражданских служащих - 15,0 процента;</w:t>
            </w:r>
          </w:p>
          <w:p w:rsidR="009C66E9" w:rsidRDefault="009C66E9">
            <w:pPr>
              <w:pStyle w:val="ConsPlusNormal"/>
              <w:jc w:val="both"/>
            </w:pPr>
            <w:r>
              <w:t>доля должностей гражданской службы, по которым установлен особый порядок оплаты труда в зависимости от показателей результативности профессиональной служебной деятельности, - 15,0 процента;</w:t>
            </w:r>
          </w:p>
          <w:p w:rsidR="009C66E9" w:rsidRDefault="009C66E9">
            <w:pPr>
              <w:pStyle w:val="ConsPlusNormal"/>
              <w:jc w:val="both"/>
            </w:pPr>
            <w:r>
              <w:t>доля гражданских служащих, уволенных с должностей гражданской службы в течение года, - 10,0 процента;</w:t>
            </w:r>
          </w:p>
          <w:p w:rsidR="009C66E9" w:rsidRDefault="009C66E9">
            <w:pPr>
              <w:pStyle w:val="ConsPlusNormal"/>
              <w:jc w:val="both"/>
            </w:pPr>
            <w:r>
              <w:t>доля гражданских служащих, оценивших условия и результаты своей работы, морально-психологический климат в коллективе не ниже оценки "удовлетворительно", - 80,0 процента;</w:t>
            </w:r>
          </w:p>
          <w:p w:rsidR="009C66E9" w:rsidRDefault="009C66E9">
            <w:pPr>
              <w:pStyle w:val="ConsPlusNormal"/>
              <w:jc w:val="both"/>
            </w:pPr>
            <w:r>
              <w:t>доля лиц, замещающих государственную должность Чувашской Республики руководителя органа исполнительной власти Чувашской Республики, прошедших обучение по образовательным программам в области эффективного государственного управления, - 100,0 процента</w:t>
            </w:r>
          </w:p>
        </w:tc>
      </w:tr>
      <w:tr w:rsidR="009C66E9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(в ред. Постановлений Кабинета Министров ЧР от 10.04.2019 </w:t>
            </w:r>
            <w:hyperlink r:id="rId297" w:history="1">
              <w:r>
                <w:rPr>
                  <w:color w:val="0000FF"/>
                </w:rPr>
                <w:t>N 105</w:t>
              </w:r>
            </w:hyperlink>
            <w:r>
              <w:t xml:space="preserve">, от 26.12.2020 </w:t>
            </w:r>
            <w:hyperlink r:id="rId298" w:history="1">
              <w:r>
                <w:rPr>
                  <w:color w:val="0000FF"/>
                </w:rPr>
                <w:t>N 747</w:t>
              </w:r>
            </w:hyperlink>
            <w:r>
              <w:t>)</w:t>
            </w:r>
          </w:p>
        </w:tc>
      </w:tr>
      <w:tr w:rsidR="009C66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2019 - 2035 годы:</w:t>
            </w:r>
          </w:p>
          <w:p w:rsidR="009C66E9" w:rsidRDefault="009C66E9">
            <w:pPr>
              <w:pStyle w:val="ConsPlusNormal"/>
              <w:jc w:val="both"/>
            </w:pPr>
            <w:r>
              <w:t>1 этап - 2019 - 2025 годы;</w:t>
            </w:r>
          </w:p>
          <w:p w:rsidR="009C66E9" w:rsidRDefault="009C66E9">
            <w:pPr>
              <w:pStyle w:val="ConsPlusNormal"/>
              <w:jc w:val="both"/>
            </w:pPr>
            <w:r>
              <w:t>2 этап - 2026 - 2030 годы;</w:t>
            </w:r>
          </w:p>
          <w:p w:rsidR="009C66E9" w:rsidRDefault="009C66E9">
            <w:pPr>
              <w:pStyle w:val="ConsPlusNormal"/>
              <w:jc w:val="both"/>
            </w:pPr>
            <w:r>
              <w:t>3 этап - 2031 - 2035 годы</w:t>
            </w:r>
          </w:p>
        </w:tc>
      </w:tr>
      <w:tr w:rsidR="009C66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прогнозируемые объемы финансирования мероприятий подпрограммы в 2019 - 2035 годах за счет средств республиканского бюджета Чувашской Республики составляют 418301,6 тыс. рублей, в том числе:</w:t>
            </w:r>
          </w:p>
          <w:p w:rsidR="009C66E9" w:rsidRDefault="009C66E9">
            <w:pPr>
              <w:pStyle w:val="ConsPlusNormal"/>
              <w:jc w:val="both"/>
            </w:pPr>
            <w:r>
              <w:t>в 2019 году - 1546,1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2020 году - 4535,9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2021 году - 5746,9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2022 году - 3356,9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2023 году - 3357,4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2024 году - 33313,2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2025 году - 33313,2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2026 - 2030 годах - 166566,0 тыс. рублей;</w:t>
            </w:r>
          </w:p>
          <w:p w:rsidR="009C66E9" w:rsidRDefault="009C66E9">
            <w:pPr>
              <w:pStyle w:val="ConsPlusNormal"/>
              <w:jc w:val="both"/>
            </w:pPr>
            <w:r>
              <w:t>в 2031 - 2035 годах - 166566,0 тыс. рублей</w:t>
            </w:r>
          </w:p>
        </w:tc>
      </w:tr>
      <w:tr w:rsidR="009C66E9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 xml:space="preserve">(позиция в ред. </w:t>
            </w:r>
            <w:hyperlink r:id="rId29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26.12.2020 N 747)</w:t>
            </w:r>
          </w:p>
        </w:tc>
      </w:tr>
      <w:tr w:rsidR="009C66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</w:pPr>
            <w:r>
              <w:t xml:space="preserve">Ожидаемые результаты реализации </w:t>
            </w:r>
            <w:r>
              <w:lastRenderedPageBreak/>
              <w:t>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right"/>
            </w:pPr>
            <w:r>
              <w:lastRenderedPageBreak/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полнота нормативно-правовой базы Чувашской Республики по вопросам гражданской службы;</w:t>
            </w:r>
          </w:p>
          <w:p w:rsidR="009C66E9" w:rsidRDefault="009C66E9">
            <w:pPr>
              <w:pStyle w:val="ConsPlusNormal"/>
              <w:jc w:val="both"/>
            </w:pPr>
            <w:r>
              <w:t xml:space="preserve">создание необходимых условий для профессионального развития </w:t>
            </w:r>
            <w:r>
              <w:lastRenderedPageBreak/>
              <w:t>гражданских служащих;</w:t>
            </w:r>
          </w:p>
          <w:p w:rsidR="009C66E9" w:rsidRDefault="009C66E9">
            <w:pPr>
              <w:pStyle w:val="ConsPlusNormal"/>
              <w:jc w:val="both"/>
            </w:pPr>
            <w:r>
              <w:t>повышение профессионального уровня гражданских служащих, лиц, замещающих государственные должности Чувашской Республики, лиц, состоящих в кадровых резервах;</w:t>
            </w:r>
          </w:p>
          <w:p w:rsidR="009C66E9" w:rsidRDefault="009C66E9">
            <w:pPr>
              <w:pStyle w:val="ConsPlusNormal"/>
              <w:jc w:val="both"/>
            </w:pPr>
            <w:r>
              <w:t>обеспечение стабильности кадрового состава государственных органов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эффективность кадровых резервов;</w:t>
            </w:r>
          </w:p>
          <w:p w:rsidR="009C66E9" w:rsidRDefault="009C66E9">
            <w:pPr>
              <w:pStyle w:val="ConsPlusNormal"/>
              <w:jc w:val="both"/>
            </w:pPr>
            <w:r>
              <w:t>доверие граждан к деятельности государственных органов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престиж гражданской службы.</w:t>
            </w:r>
          </w:p>
        </w:tc>
      </w:tr>
    </w:tbl>
    <w:p w:rsidR="009C66E9" w:rsidRDefault="009C66E9">
      <w:pPr>
        <w:pStyle w:val="ConsPlusNormal"/>
        <w:jc w:val="both"/>
      </w:pPr>
    </w:p>
    <w:p w:rsidR="009C66E9" w:rsidRDefault="009C66E9">
      <w:pPr>
        <w:pStyle w:val="ConsPlusTitle"/>
        <w:jc w:val="center"/>
        <w:outlineLvl w:val="2"/>
      </w:pPr>
      <w:r>
        <w:t>Раздел I. ПРИОРИТЕТЫ И ЦЕЛЬ ПОДПРОГРАММЫ "СОВЕРШЕНСТВОВАНИЕ</w:t>
      </w:r>
    </w:p>
    <w:p w:rsidR="009C66E9" w:rsidRDefault="009C66E9">
      <w:pPr>
        <w:pStyle w:val="ConsPlusTitle"/>
        <w:jc w:val="center"/>
      </w:pPr>
      <w:r>
        <w:t>КАДРОВОЙ ПОЛИТИКИ И РАЗВИТИЕ КАДРОВОГО ПОТЕНЦИАЛА</w:t>
      </w:r>
    </w:p>
    <w:p w:rsidR="009C66E9" w:rsidRDefault="009C66E9">
      <w:pPr>
        <w:pStyle w:val="ConsPlusTitle"/>
        <w:jc w:val="center"/>
      </w:pPr>
      <w:r>
        <w:t>ГОСУДАРСТВЕННОЙ ГРАЖДАНСКОЙ СЛУЖБЫ ЧУВАШСКОЙ РЕСПУБЛИКИ"</w:t>
      </w:r>
    </w:p>
    <w:p w:rsidR="009C66E9" w:rsidRDefault="009C66E9">
      <w:pPr>
        <w:pStyle w:val="ConsPlusTitle"/>
        <w:jc w:val="center"/>
      </w:pPr>
      <w:r>
        <w:t>ГОСУДАРСТВЕННОЙ ПРОГРАММЫ ЧУВАШСКОЙ РЕСПУБЛИКИ</w:t>
      </w:r>
    </w:p>
    <w:p w:rsidR="009C66E9" w:rsidRDefault="009C66E9">
      <w:pPr>
        <w:pStyle w:val="ConsPlusTitle"/>
        <w:jc w:val="center"/>
      </w:pPr>
      <w:r>
        <w:t>"РАЗВИТИЕ ПОТЕНЦИАЛА ГОСУДАРСТВЕННОГО УПРАВЛЕНИЯ",</w:t>
      </w:r>
    </w:p>
    <w:p w:rsidR="009C66E9" w:rsidRDefault="009C66E9">
      <w:pPr>
        <w:pStyle w:val="ConsPlusTitle"/>
        <w:jc w:val="center"/>
      </w:pPr>
      <w:r>
        <w:t>ОБЩАЯ ХАРАКТЕРИСТИКА УЧАСТИЯ ОРГАНОВ МЕСТНОГО САМОУПРАВЛЕНИЯ</w:t>
      </w:r>
    </w:p>
    <w:p w:rsidR="009C66E9" w:rsidRDefault="009C66E9">
      <w:pPr>
        <w:pStyle w:val="ConsPlusTitle"/>
        <w:jc w:val="center"/>
      </w:pPr>
      <w:r>
        <w:t>МУНИЦИПАЛЬНЫХ РАЙОНОВ И ГОРОДСКИХ ОКРУГОВ</w:t>
      </w:r>
    </w:p>
    <w:p w:rsidR="009C66E9" w:rsidRDefault="009C66E9">
      <w:pPr>
        <w:pStyle w:val="ConsPlusTitle"/>
        <w:jc w:val="center"/>
      </w:pPr>
      <w:r>
        <w:t>В РЕАЛИЗАЦИИ ПОДПРОГРАММЫ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ind w:firstLine="540"/>
        <w:jc w:val="both"/>
      </w:pPr>
      <w:r>
        <w:t xml:space="preserve">Приоритеты государства в сфере кадровой политики и развития кадрового потенциала государственной гражданской службы определены Федеральным </w:t>
      </w:r>
      <w:hyperlink r:id="rId300" w:history="1">
        <w:r>
          <w:rPr>
            <w:color w:val="0000FF"/>
          </w:rPr>
          <w:t>законом</w:t>
        </w:r>
      </w:hyperlink>
      <w:r>
        <w:t xml:space="preserve"> "О государственной гражданской службе Российской Федерации", иными нормативными правовыми актами Российской Федерации и нормативными правовыми актами Чувашской Республики.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Подпрограмма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 (далее - подпрограмма) направлена на систематизацию и координацию деятельности государственных органов Чувашской Республики по вопросам кадрового обеспечения. Реализация программных мероприятий окажет положительное влияние на формирование кадрового состава и функционирование государственных органов Чувашской Республики, на эффективность профессионального развития государственных гражданских служащих Чувашской Республики, конкурентоспособность экономики республики.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Основная цель подпрограммы - формирование высококвалифицированного кадрового состава государственных органов Чувашской Республики, способного обеспечить эффективность государственного управления.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Достижению поставленной в подпрограмме цели способствует решение следующих задач: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развитие нормативно-правового обеспечения государственной гражданской службы Чувашской Республики;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эффективность подготовки кадров для гражданской службы, профессионального развития гражданских служащих, лиц, замещающих государственные должности Чувашской Республики, лиц, состоящих в кадровых резервах;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внедрение новых кадровых технологий на гражданской службе;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обеспечение стабильности кадрового состава государственных органов Чувашской Республики;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совершенствование организационной системы управления кадровыми процессами;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lastRenderedPageBreak/>
        <w:t>совершенствование системы материальной и моральной мотивации гражданских служащих, увеличение в оплате труда гражданских служащих доли, обусловленной результативностью их профессиональной служебной деятельности;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совершенствование порядка формирования, использования и подготовки кадровых резервов;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определение рисков развития заболеваний, выявление заболеваний, препятствующих прохождению гражданской службы;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повышение престижа гражданской службы;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формирование положительного имиджа государственных органов Чувашской Республики;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обучение лиц, замещающих государственные должности Чувашской Республики.</w:t>
      </w:r>
    </w:p>
    <w:p w:rsidR="009C66E9" w:rsidRDefault="009C66E9">
      <w:pPr>
        <w:pStyle w:val="ConsPlusNormal"/>
        <w:jc w:val="both"/>
      </w:pPr>
      <w:r>
        <w:t xml:space="preserve">(абзац введен </w:t>
      </w:r>
      <w:hyperlink r:id="rId30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Подпрограмма предусматривает участие органов местного самоуправления муниципальных районов и городских округов в реализации мероприятий, предусмотренных подпрограммой, в части привлечения лиц, состоящих в резерве управленческих кадров Чувашской Республики, к участию в подготовке муниципальных программ.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Title"/>
        <w:jc w:val="center"/>
        <w:outlineLvl w:val="2"/>
      </w:pPr>
      <w:r>
        <w:t>Раздел II. ПЕРЕЧЕНЬ И СВЕДЕНИЯ О ЦЕЛЕВЫХ ПОКАЗАТЕЛЯХ</w:t>
      </w:r>
    </w:p>
    <w:p w:rsidR="009C66E9" w:rsidRDefault="009C66E9">
      <w:pPr>
        <w:pStyle w:val="ConsPlusTitle"/>
        <w:jc w:val="center"/>
      </w:pPr>
      <w:r>
        <w:t>(ИНДИКАТОРАХ) ПОДПРОГРАММЫ С РАСШИФРОВКОЙ ПЛАНОВЫХ ЗНАЧЕНИЙ</w:t>
      </w:r>
    </w:p>
    <w:p w:rsidR="009C66E9" w:rsidRDefault="009C66E9">
      <w:pPr>
        <w:pStyle w:val="ConsPlusTitle"/>
        <w:jc w:val="center"/>
      </w:pPr>
      <w:r>
        <w:t>ПО ГОДАМ ЕЕ РЕАЛИЗАЦИИ</w:t>
      </w:r>
    </w:p>
    <w:p w:rsidR="009C66E9" w:rsidRDefault="009C66E9">
      <w:pPr>
        <w:pStyle w:val="ConsPlusNormal"/>
        <w:jc w:val="center"/>
      </w:pPr>
      <w:r>
        <w:t xml:space="preserve">(в ред. </w:t>
      </w:r>
      <w:hyperlink r:id="rId302" w:history="1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</w:p>
    <w:p w:rsidR="009C66E9" w:rsidRDefault="009C66E9">
      <w:pPr>
        <w:pStyle w:val="ConsPlusNormal"/>
        <w:jc w:val="center"/>
      </w:pPr>
      <w:r>
        <w:t>от 10.04.2019 N 105)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ind w:firstLine="540"/>
        <w:jc w:val="both"/>
      </w:pPr>
      <w:r>
        <w:t>Целевыми показателями (индикаторами) подпрограммы являются: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30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10.04.2019 N 105)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подготовленных нормативных правовых актов Чувашской Республики, регулирующих вопросы гражданской службы, отнесенные к компетенции субъекта Российской Федерации;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гражданских служащих, участвовавших в мероприятиях по профессиональному развитию в соответствии с государственным заказом на мероприятия по профессиональному развитию гражданских служащих в текущем году, в общей численности гражданских служащих, впервые поступивших на должности гражданской службы и (или) назначенных в порядке должностного роста на должность гражданской службы категории "руководители" высшей или главной группы должностей гражданской службы либо на должность гражданской службы категории "специалисты" высшей группы должностей гражданской службы;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вакантных должностей гражданской службы, замещенных на основе назначения из кадровых резервов государственных органов Чувашской Республики, кадрового резерва Чувашской Республики и по результатам конкурсов на замещение вакантных должностей, в общем числе вакантных должностей гражданской службы, замещение которых предусмотрено по конкурсу;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гражданских служащих, в отношении которых применяется институт наставничества, в общей численности гражданских служащих, замещающих должности гражданской службы, по которым предусмотрено осуществление наставничества;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лиц, назначенных из резерва управленческих кадров Чувашской Республики, в общей численности лиц, включенных в резерв управленческих кадров Чувашской Республики;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 xml:space="preserve">доля лиц, прошедших обучение, в общем количестве лиц, состоящих в резерве </w:t>
      </w:r>
      <w:r>
        <w:lastRenderedPageBreak/>
        <w:t>управленческих кадров Чувашской Республики;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количество студентов образовательных организаций высшего образования, прошедших практику в государственных органах Чувашской Республики;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гражданских служащих, прошедших диспансеризацию, в общей численности гражданских служащих, подлежащих диспансеризации;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гражданских служащих в возрасте до 50 лет, имеющих стаж гражданской службы 10 и более лет, в общей численности гражданских служащих;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должностей гражданской службы, по которым установлен особый порядок оплаты труда в зависимости от достижения показателей результативности профессиональной служебной деятельности;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гражданских служащих, уволенных с должностей гражданской службы в течение года;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гражданских служащих, оценивших условия и результаты своей работы, морально-психологический климат в коллективе не ниже оценки "удовлетворительно".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результате реализации мероприятий подпрограммы ожидается достижение следующих целевых показателей (индикаторов):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30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10.04.2019 N 105)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подготовленных нормативных правовых актов Чувашской Республики, регулирующих вопросы гражданской службы, отнесенные к компетенции субъекта Российской Федерации: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2030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2035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гражданских служащих, участвовавших в мероприятиях по профессиональному развитию в соответствии с государственным заказом на мероприятия по профессиональному развитию гражданских служащих в текущем году, в общей численности гражданских служащих, впервые поступивших на должности гражданской службы и (или) назначенных в порядке должностного роста на должность гражданской службы категории "руководители" высшей или главной группы должностей гражданской службы либо на должность гражданской службы категории "специалисты" высшей группы должностей гражданской службы: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lastRenderedPageBreak/>
        <w:t>в 2022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2030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2035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вакантных должностей гражданской службы, замещенных на основе назначения из кадровых резервов государственных органов Чувашской Республики, кадрового резерва Чувашской Республики и по результатам конкурсов на замещение вакантных должностей, в общем числе вакантных должностей гражданской службы, замещение которых предусмотрено по конкурсу: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2030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2035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гражданских служащих, в отношении которых применяется институт наставничества, в общей численности гражданских служащих, замещающих должности гражданской службы, по которым предусмотрено осуществление наставничества: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2030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2035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lastRenderedPageBreak/>
        <w:t>доля лиц, назначенных из резерва управленческих кадров Чувашской Республики, в общей численности лиц, включенных в резерв управленческих кадров Чувашской Республики: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- 10,0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- 11,0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- 12,0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- 14,0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- 16,0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- 18,0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- 20,0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2030 году - 25,0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2035 году - 30,0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лиц, прошедших обучение, в общем количестве лиц, состоящих в резерве управленческих кадров Чувашской Республики: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- 10,0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- 10,0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- 10,0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- 10,0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- 10,0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- 10,0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- 10,0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2030 году - 10,0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2035 году - 10,0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количество студентов образовательных организаций высшего образования, прошедших практику в государственных органах Чувашской Республики: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- 100 человек;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- 100 человек;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- 100 человек;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- 100 человек;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- 100 человек;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- 100 человек;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- 100 человек;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lastRenderedPageBreak/>
        <w:t>в 2030 году - 100 человек;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2035 году - 100 человек;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гражданских служащих, прошедших диспансеризацию, в общей численности гражданских служащих, подлежащих диспансеризации: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2030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2035 году - 100,0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гражданских служащих в возрасте до 50 лет, имеющих стаж гражданской службы 10 и более лет, в общей численности гражданских служащих: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- 10,0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- 10,0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- 10,0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- 15,0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- 15,0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- 15,0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- 15,0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2030 году - 15,0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2035 году - 15,0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должностей гражданской службы, по которым установлен особый порядок оплаты труда в зависимости от достижения показателей результативности профессиональной служебной деятельности: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- 2,0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- 2,0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- 5,0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- 5,0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- 5,0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- 5,0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2030 году - 10,0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2035 году - 15,0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lastRenderedPageBreak/>
        <w:t>доля гражданских служащих, уволенных с должностей гражданской службы в течение года: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- 25,0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- 24,0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- 24,0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- 23,0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- 22,0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- 21,0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- 20,0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2030 году - 15,0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2035 году - 10,0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гражданских служащих, оценивших условия и результаты своей работы, морально-психологический климат в коллективе не ниже оценки "удовлетворительно":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- 70,0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- 70,0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- 70,0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- 80,0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- 80,0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- 80,0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- 80,0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2030 году - 80,0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2035 году - 80,0 процента;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доля лиц, замещающих государственную должность Чувашской Республики руководителя органа исполнительной власти Чувашской Республики, прошедших обучение по образовательным программам в области эффективного государственного управления:</w:t>
      </w:r>
    </w:p>
    <w:p w:rsidR="009C66E9" w:rsidRDefault="009C66E9">
      <w:pPr>
        <w:pStyle w:val="ConsPlusNormal"/>
        <w:jc w:val="both"/>
      </w:pPr>
      <w:r>
        <w:t xml:space="preserve">(абзац введен </w:t>
      </w:r>
      <w:hyperlink r:id="rId30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- 100,0 процента;</w:t>
      </w:r>
    </w:p>
    <w:p w:rsidR="009C66E9" w:rsidRDefault="009C66E9">
      <w:pPr>
        <w:pStyle w:val="ConsPlusNormal"/>
        <w:jc w:val="both"/>
      </w:pPr>
      <w:r>
        <w:t xml:space="preserve">(абзац введен </w:t>
      </w:r>
      <w:hyperlink r:id="rId30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- 100,0 процента;</w:t>
      </w:r>
    </w:p>
    <w:p w:rsidR="009C66E9" w:rsidRDefault="009C66E9">
      <w:pPr>
        <w:pStyle w:val="ConsPlusNormal"/>
        <w:jc w:val="both"/>
      </w:pPr>
      <w:r>
        <w:t xml:space="preserve">(абзац введен </w:t>
      </w:r>
      <w:hyperlink r:id="rId30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- 100,0 процента;</w:t>
      </w:r>
    </w:p>
    <w:p w:rsidR="009C66E9" w:rsidRDefault="009C66E9">
      <w:pPr>
        <w:pStyle w:val="ConsPlusNormal"/>
        <w:jc w:val="both"/>
      </w:pPr>
      <w:r>
        <w:t xml:space="preserve">(абзац введен </w:t>
      </w:r>
      <w:hyperlink r:id="rId30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- 100,0 процента;</w:t>
      </w:r>
    </w:p>
    <w:p w:rsidR="009C66E9" w:rsidRDefault="009C66E9">
      <w:pPr>
        <w:pStyle w:val="ConsPlusNormal"/>
        <w:jc w:val="both"/>
      </w:pPr>
      <w:r>
        <w:t xml:space="preserve">(абзац введен </w:t>
      </w:r>
      <w:hyperlink r:id="rId30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lastRenderedPageBreak/>
        <w:t>в 2025 году - 100,0 процента;</w:t>
      </w:r>
    </w:p>
    <w:p w:rsidR="009C66E9" w:rsidRDefault="009C66E9">
      <w:pPr>
        <w:pStyle w:val="ConsPlusNormal"/>
        <w:jc w:val="both"/>
      </w:pPr>
      <w:r>
        <w:t xml:space="preserve">(абзац введен </w:t>
      </w:r>
      <w:hyperlink r:id="rId31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2030 году - 100,0 процента;</w:t>
      </w:r>
    </w:p>
    <w:p w:rsidR="009C66E9" w:rsidRDefault="009C66E9">
      <w:pPr>
        <w:pStyle w:val="ConsPlusNormal"/>
        <w:jc w:val="both"/>
      </w:pPr>
      <w:r>
        <w:t xml:space="preserve">(абзац введен </w:t>
      </w:r>
      <w:hyperlink r:id="rId31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2035 году - 100,0 процента.</w:t>
      </w:r>
    </w:p>
    <w:p w:rsidR="009C66E9" w:rsidRDefault="009C66E9">
      <w:pPr>
        <w:pStyle w:val="ConsPlusNormal"/>
        <w:jc w:val="both"/>
      </w:pPr>
      <w:r>
        <w:t xml:space="preserve">(абзац введен </w:t>
      </w:r>
      <w:hyperlink r:id="rId31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Title"/>
        <w:jc w:val="center"/>
        <w:outlineLvl w:val="2"/>
      </w:pPr>
      <w:r>
        <w:t>Раздел III. ХАРАКТЕРИСТИКИ ОСНОВНЫХ МЕРОПРИЯТИЙ, МЕРОПРИЯТИЙ</w:t>
      </w:r>
    </w:p>
    <w:p w:rsidR="009C66E9" w:rsidRDefault="009C66E9">
      <w:pPr>
        <w:pStyle w:val="ConsPlusTitle"/>
        <w:jc w:val="center"/>
      </w:pPr>
      <w:r>
        <w:t>ПОДПРОГРАММЫ С УКАЗАНИЕМ СРОКОВ И ЭТАПОВ ИХ РЕАЛИЗАЦИИ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ind w:firstLine="540"/>
        <w:jc w:val="both"/>
      </w:pPr>
      <w:r>
        <w:t>Основные мероприятия подпрограммы направлены на реализацию поставленных целей и задач подпрограммы и Государственной программы в целом.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Подпрограмма объединяет пять основных мероприятий: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1. Разработка и мониторинг нормативных правовых актов Чувашской Республики, регулирующих вопросы государственной гражданской службы Чувашской Республики (далее также - гражданская служба)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31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23.10.2019 N 436)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реализация следующих мероприятий: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1.1. Мониторинг законодательства Российской Федерации и законодательства Чувашской Республики о государственной гражданской службе Чувашской Республики.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1.2. Совершенствование и развитие нормативно-правовой базы Чувашской Республики, регулирующей вопросы государственной гражданской службы Чувашской Республики.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1.3. Разработка методических рекомендаций по вопросам государственной гражданской службы Чувашской Республики, методическое и консультационное обеспечение деятельности кадровых служб государственных органов Чувашской Республики.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2. 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 (далее также - кадровые резервы)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31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10.04.2019 N 105)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Данное основное мероприятие предусматривает реализацию следующих мероприятий: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2.1. Организация заключения договоров о целевом обучении между государственными органами Чувашской Республики и гражданами с обязательством последующего прохождения гражданской службы после окончания ими обучения.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2.2. Организация прохождения практики студентами образовательных организаций в государственных органах Чувашской Республики.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lastRenderedPageBreak/>
        <w:t>Мероприятие 2.3. Организация работы с лицами, состоящими в Молодежном кадровом резерве при Главе Чувашской Республики.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2.4. Переподготовка и повышение квалификации кадров для государственной гражданской службы Чувашской Республики.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31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10.04.2019 N 105)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2.5. Расширение практики применения электронного обучения и дистанционных образовательных технологий при реализации мероприятий по профессиональному развитию государственных гражданских служащих Чувашской Республики (далее также - гражданские служащие).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31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23.10.2019 N 436)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2.6. Организация и проведение служебных стажировок, семинаров, совещаний, конференций, тренингов по вопросам государственной гражданской службы, кадровой политики.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2.7. Создание условий гражданским служащим для их самостоятельного профессионального развития с использованием единого специализированного информационного ресурса.</w:t>
      </w:r>
    </w:p>
    <w:p w:rsidR="009C66E9" w:rsidRDefault="009C66E9">
      <w:pPr>
        <w:pStyle w:val="ConsPlusNormal"/>
        <w:jc w:val="both"/>
      </w:pPr>
      <w:r>
        <w:t xml:space="preserve">(абзац введен </w:t>
      </w:r>
      <w:hyperlink r:id="rId31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23.10.2019 N 436)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2.8. Проведение анкетирования на предмет оценки удовлетворенности гражданских служащих качеством обучения по дополнительным профессиональным программам.</w:t>
      </w:r>
    </w:p>
    <w:p w:rsidR="009C66E9" w:rsidRDefault="009C66E9">
      <w:pPr>
        <w:pStyle w:val="ConsPlusNormal"/>
        <w:jc w:val="both"/>
      </w:pPr>
      <w:r>
        <w:t xml:space="preserve">(абзац введен </w:t>
      </w:r>
      <w:hyperlink r:id="rId31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23.10.2019 N 436)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3. Внедрение на государственной гражданской службе Чувашской Республики современных кадровых технологий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реализация следующих мероприятий: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3.1. Мониторинг установления квалификационных требований к специальностям, направлениям подготовки, знаниям и умениям, которые необходимы для замещения должностей гражданской службы, с учетом области и вида профессиональной служебной деятельности гражданских служащих.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3.2. Совершенствование методов оценки соответствия кандидата на замещение вакантной должности (включение в кадровый резерв) базовым и функциональным квалификационным требованиям.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3.3. Проведение эксперимента по формированию и развитию профессиональной культуры государственного органа Чувашской Республики.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3.4. Использование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3.5. Мониторинг достижения кадровыми службами государственных органов Чувашской Республики показателей эффективности и результативности их работы.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3.6. Проведение мониторинга формирования и использования кадровых резервов на гражданской службе.</w:t>
      </w:r>
    </w:p>
    <w:p w:rsidR="009C66E9" w:rsidRDefault="009C66E9">
      <w:pPr>
        <w:pStyle w:val="ConsPlusNormal"/>
        <w:jc w:val="both"/>
      </w:pPr>
      <w:r>
        <w:t xml:space="preserve">(абзац введен </w:t>
      </w:r>
      <w:hyperlink r:id="rId31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23.10.2019 N 436)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4. Формирование и эффективное использование кадровых резервов.</w:t>
      </w:r>
    </w:p>
    <w:p w:rsidR="009C66E9" w:rsidRDefault="009C66E9">
      <w:pPr>
        <w:pStyle w:val="ConsPlusNormal"/>
        <w:jc w:val="both"/>
      </w:pPr>
      <w:r>
        <w:lastRenderedPageBreak/>
        <w:t xml:space="preserve">(в ред. </w:t>
      </w:r>
      <w:hyperlink r:id="rId32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реализация следующих мероприятий: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4.1. Совершенствование методов отбора кандидатов для включения в резерв управленческих кадров Чувашской Республики и Молодежный кадровый резерв при Главе Чувашской Республики.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4.2. Привлечение лиц, состоящих в резерве управленческих кадров Чувашской Республики, к участию в работе коллегиальных органов, конференций, совещаний, в подготовке государственных программ Чувашской Республики и муниципальных программ.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4.3. Проведение республиканского конкурса "Управленческая команда".</w:t>
      </w:r>
    </w:p>
    <w:p w:rsidR="009C66E9" w:rsidRDefault="009C66E9">
      <w:pPr>
        <w:pStyle w:val="ConsPlusNormal"/>
        <w:jc w:val="both"/>
      </w:pPr>
      <w:r>
        <w:t xml:space="preserve">(абзац введен </w:t>
      </w:r>
      <w:hyperlink r:id="rId32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4.4. Повышение качества управленческих кадров в целях обеспечения эффективного государственного управления.</w:t>
      </w:r>
    </w:p>
    <w:p w:rsidR="009C66E9" w:rsidRDefault="009C66E9">
      <w:pPr>
        <w:pStyle w:val="ConsPlusNormal"/>
        <w:jc w:val="both"/>
      </w:pPr>
      <w:r>
        <w:t xml:space="preserve">(абзац введен </w:t>
      </w:r>
      <w:hyperlink r:id="rId32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Основное мероприятие 5. 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реализация следующих мероприятий: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5.1. Организация государственными органами Чувашской Республики ежегодного прохождения диспансеризации гражданскими служащими.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5.2. 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5.3. Предоставление государственным гражданским служащим Чувашской Республики единовременной субсидии на приобретение жилого помещения.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5.4. Совершенствование системы материальной и моральной мотивации государственных гражданских служащих Чувашской Республики.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5.5. Проведение конкурса "Лучший государственный гражданский служащий Чувашской Республики".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5.6. Проведение анкетирования на предмет оценки удовлетворенности гражданских служащих условиями и результатами своей работы, морально-психологическим климатом в коллективе, анализ результатов.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5.7. Выработка рекомендаций государственным органам Чувашской Республики.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5.8. Оптимизация структуры денежного содержания гражданских служащих (без снижения его уровня) путем поэтапного увеличения в структуре этого содержания доли должностного оклада.</w:t>
      </w:r>
    </w:p>
    <w:p w:rsidR="009C66E9" w:rsidRDefault="009C66E9">
      <w:pPr>
        <w:pStyle w:val="ConsPlusNormal"/>
        <w:jc w:val="both"/>
      </w:pPr>
      <w:r>
        <w:t xml:space="preserve">(абзац введен </w:t>
      </w:r>
      <w:hyperlink r:id="rId32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23.10.2019 N 436)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Мероприятие 5.9. Совершенствование порядка и условий назначения и выплаты пенсий за выслугу лет гражданским служащим.</w:t>
      </w:r>
    </w:p>
    <w:p w:rsidR="009C66E9" w:rsidRDefault="009C66E9">
      <w:pPr>
        <w:pStyle w:val="ConsPlusNormal"/>
        <w:jc w:val="both"/>
      </w:pPr>
      <w:r>
        <w:lastRenderedPageBreak/>
        <w:t xml:space="preserve">(абзац введен </w:t>
      </w:r>
      <w:hyperlink r:id="rId32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23.10.2019 N 436)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Подпрограмма реализуется в период с 2019 по 2035 год в три этапа: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1 этап - 2019 - 2025 годы;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2 этап - 2026 - 2030 годы;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3 этап - 2031 - 2035 годы.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Title"/>
        <w:jc w:val="center"/>
        <w:outlineLvl w:val="2"/>
      </w:pPr>
      <w:r>
        <w:t>Раздел IV. ОБОСНОВАНИЕ ОБЪЕМА ФИНАНСОВЫХ РЕСУРСОВ,</w:t>
      </w:r>
    </w:p>
    <w:p w:rsidR="009C66E9" w:rsidRDefault="009C66E9">
      <w:pPr>
        <w:pStyle w:val="ConsPlusTitle"/>
        <w:jc w:val="center"/>
      </w:pPr>
      <w:r>
        <w:t>НЕОБХОДИМЫХ ДЛЯ РЕАЛИЗАЦИИ ПОДПРОГРАММЫ</w:t>
      </w:r>
    </w:p>
    <w:p w:rsidR="009C66E9" w:rsidRDefault="009C66E9">
      <w:pPr>
        <w:pStyle w:val="ConsPlusTitle"/>
        <w:jc w:val="center"/>
      </w:pPr>
      <w:r>
        <w:t>(С РАСШИФРОВКОЙ ПО ИСТОЧНИКАМ ФИНАНСИРОВАНИЯ,</w:t>
      </w:r>
    </w:p>
    <w:p w:rsidR="009C66E9" w:rsidRDefault="009C66E9">
      <w:pPr>
        <w:pStyle w:val="ConsPlusTitle"/>
        <w:jc w:val="center"/>
      </w:pPr>
      <w:r>
        <w:t>ПО ЭТАПАМ И ГОДАМ РЕАЛИЗАЦИИ ПОДПРОГРАММЫ)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ind w:firstLine="540"/>
        <w:jc w:val="both"/>
      </w:pPr>
      <w:r>
        <w:t>Расходы подпрограммы формируются за счет средств республиканского бюджета Чувашской Республики.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Общий объем финансирования подпрограммы в 2019 - 2035 годах за счет средств республиканского бюджета Чувашской Республики составляет 418301,6 тыс. рублей.</w:t>
      </w:r>
    </w:p>
    <w:p w:rsidR="009C66E9" w:rsidRDefault="009C66E9">
      <w:pPr>
        <w:pStyle w:val="ConsPlusNormal"/>
        <w:jc w:val="both"/>
      </w:pPr>
      <w:r>
        <w:t xml:space="preserve">(в ред. Постановлений Кабинета Министров ЧР от 13.06.2019 </w:t>
      </w:r>
      <w:hyperlink r:id="rId325" w:history="1">
        <w:r>
          <w:rPr>
            <w:color w:val="0000FF"/>
          </w:rPr>
          <w:t>N 220</w:t>
        </w:r>
      </w:hyperlink>
      <w:r>
        <w:t xml:space="preserve">, от 23.10.2019 </w:t>
      </w:r>
      <w:hyperlink r:id="rId326" w:history="1">
        <w:r>
          <w:rPr>
            <w:color w:val="0000FF"/>
          </w:rPr>
          <w:t>N 436</w:t>
        </w:r>
      </w:hyperlink>
      <w:r>
        <w:t xml:space="preserve">, от 29.01.2020 </w:t>
      </w:r>
      <w:hyperlink r:id="rId327" w:history="1">
        <w:r>
          <w:rPr>
            <w:color w:val="0000FF"/>
          </w:rPr>
          <w:t>N 35</w:t>
        </w:r>
      </w:hyperlink>
      <w:r>
        <w:t xml:space="preserve">, от 26.12.2020 </w:t>
      </w:r>
      <w:hyperlink r:id="rId328" w:history="1">
        <w:r>
          <w:rPr>
            <w:color w:val="0000FF"/>
          </w:rPr>
          <w:t>N 747</w:t>
        </w:r>
      </w:hyperlink>
      <w:r>
        <w:t>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Прогнозируемый объем финансирования подпрограммы за счет средств республиканского бюджета Чувашской Республики на 1 этапе составляет 85169,6 тыс. рублей, в том числе:</w:t>
      </w:r>
    </w:p>
    <w:p w:rsidR="009C66E9" w:rsidRDefault="009C66E9">
      <w:pPr>
        <w:pStyle w:val="ConsPlusNormal"/>
        <w:jc w:val="both"/>
      </w:pPr>
      <w:r>
        <w:t xml:space="preserve">(в ред. Постановлений Кабинета Министров ЧР от 13.06.2019 </w:t>
      </w:r>
      <w:hyperlink r:id="rId329" w:history="1">
        <w:r>
          <w:rPr>
            <w:color w:val="0000FF"/>
          </w:rPr>
          <w:t>N 220</w:t>
        </w:r>
      </w:hyperlink>
      <w:r>
        <w:t xml:space="preserve">, от 23.10.2019 </w:t>
      </w:r>
      <w:hyperlink r:id="rId330" w:history="1">
        <w:r>
          <w:rPr>
            <w:color w:val="0000FF"/>
          </w:rPr>
          <w:t>N 436</w:t>
        </w:r>
      </w:hyperlink>
      <w:r>
        <w:t xml:space="preserve">, от 29.01.2020 </w:t>
      </w:r>
      <w:hyperlink r:id="rId331" w:history="1">
        <w:r>
          <w:rPr>
            <w:color w:val="0000FF"/>
          </w:rPr>
          <w:t>N 35</w:t>
        </w:r>
      </w:hyperlink>
      <w:r>
        <w:t xml:space="preserve">, от 26.12.2020 </w:t>
      </w:r>
      <w:hyperlink r:id="rId332" w:history="1">
        <w:r>
          <w:rPr>
            <w:color w:val="0000FF"/>
          </w:rPr>
          <w:t>N 747</w:t>
        </w:r>
      </w:hyperlink>
      <w:r>
        <w:t>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2019 году - 1546,1 тыс. рублей;</w:t>
      </w:r>
    </w:p>
    <w:p w:rsidR="009C66E9" w:rsidRDefault="009C66E9">
      <w:pPr>
        <w:pStyle w:val="ConsPlusNormal"/>
        <w:jc w:val="both"/>
      </w:pPr>
      <w:r>
        <w:t xml:space="preserve">(в ред. Постановлений Кабинета Министров ЧР от 13.06.2019 </w:t>
      </w:r>
      <w:hyperlink r:id="rId333" w:history="1">
        <w:r>
          <w:rPr>
            <w:color w:val="0000FF"/>
          </w:rPr>
          <w:t>N 220</w:t>
        </w:r>
      </w:hyperlink>
      <w:r>
        <w:t xml:space="preserve">, от 23.10.2019 </w:t>
      </w:r>
      <w:hyperlink r:id="rId334" w:history="1">
        <w:r>
          <w:rPr>
            <w:color w:val="0000FF"/>
          </w:rPr>
          <w:t>N 436</w:t>
        </w:r>
      </w:hyperlink>
      <w:r>
        <w:t xml:space="preserve">, от 29.01.2020 </w:t>
      </w:r>
      <w:hyperlink r:id="rId335" w:history="1">
        <w:r>
          <w:rPr>
            <w:color w:val="0000FF"/>
          </w:rPr>
          <w:t>N 35</w:t>
        </w:r>
      </w:hyperlink>
      <w:r>
        <w:t>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2020 году - 4535,9 тыс. рублей;</w:t>
      </w:r>
    </w:p>
    <w:p w:rsidR="009C66E9" w:rsidRDefault="009C66E9">
      <w:pPr>
        <w:pStyle w:val="ConsPlusNormal"/>
        <w:jc w:val="both"/>
      </w:pPr>
      <w:r>
        <w:t xml:space="preserve">(в ред. Постановлений Кабинета Министров ЧР от 29.01.2020 </w:t>
      </w:r>
      <w:hyperlink r:id="rId336" w:history="1">
        <w:r>
          <w:rPr>
            <w:color w:val="0000FF"/>
          </w:rPr>
          <w:t>N 35</w:t>
        </w:r>
      </w:hyperlink>
      <w:r>
        <w:t xml:space="preserve">, от 26.12.2020 </w:t>
      </w:r>
      <w:hyperlink r:id="rId337" w:history="1">
        <w:r>
          <w:rPr>
            <w:color w:val="0000FF"/>
          </w:rPr>
          <w:t>N 747</w:t>
        </w:r>
      </w:hyperlink>
      <w:r>
        <w:t>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2021 году - 5746,9 тыс. рублей;</w:t>
      </w:r>
    </w:p>
    <w:p w:rsidR="009C66E9" w:rsidRDefault="009C66E9">
      <w:pPr>
        <w:pStyle w:val="ConsPlusNormal"/>
        <w:jc w:val="both"/>
      </w:pPr>
      <w:r>
        <w:t xml:space="preserve">(в ред. Постановлений Кабинета Министров ЧР от 29.01.2020 </w:t>
      </w:r>
      <w:hyperlink r:id="rId338" w:history="1">
        <w:r>
          <w:rPr>
            <w:color w:val="0000FF"/>
          </w:rPr>
          <w:t>N 35</w:t>
        </w:r>
      </w:hyperlink>
      <w:r>
        <w:t xml:space="preserve">, от 26.12.2020 </w:t>
      </w:r>
      <w:hyperlink r:id="rId339" w:history="1">
        <w:r>
          <w:rPr>
            <w:color w:val="0000FF"/>
          </w:rPr>
          <w:t>N 747</w:t>
        </w:r>
      </w:hyperlink>
      <w:r>
        <w:t>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2022 году - 3356,9 тыс. рублей;</w:t>
      </w:r>
    </w:p>
    <w:p w:rsidR="009C66E9" w:rsidRDefault="009C66E9">
      <w:pPr>
        <w:pStyle w:val="ConsPlusNormal"/>
        <w:jc w:val="both"/>
      </w:pPr>
      <w:r>
        <w:t xml:space="preserve">(в ред. Постановлений Кабинета Министров ЧР от 29.01.2020 </w:t>
      </w:r>
      <w:hyperlink r:id="rId340" w:history="1">
        <w:r>
          <w:rPr>
            <w:color w:val="0000FF"/>
          </w:rPr>
          <w:t>N 35</w:t>
        </w:r>
      </w:hyperlink>
      <w:r>
        <w:t xml:space="preserve">, от 26.12.2020 </w:t>
      </w:r>
      <w:hyperlink r:id="rId341" w:history="1">
        <w:r>
          <w:rPr>
            <w:color w:val="0000FF"/>
          </w:rPr>
          <w:t>N 747</w:t>
        </w:r>
      </w:hyperlink>
      <w:r>
        <w:t>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2023 году - 3357,4 тыс. рублей;</w:t>
      </w:r>
    </w:p>
    <w:p w:rsidR="009C66E9" w:rsidRDefault="009C66E9">
      <w:pPr>
        <w:pStyle w:val="ConsPlusNormal"/>
        <w:jc w:val="both"/>
      </w:pPr>
      <w:r>
        <w:t xml:space="preserve">(в ред. </w:t>
      </w:r>
      <w:hyperlink r:id="rId34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26.12.2020 N 747)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2024 году - 33313,2 тыс. рублей;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в 2025 году - 33313,2 тыс. рублей.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На 2 этапе, в 2026 - 2030 годах, объем финансирования подпрограммы за счет средств республиканского бюджета Чувашской Республики составляет 166566,0 тыс. рублей.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На 3 этапе, в 2031 - 2035 годах, объем финансирования подпрограммы за счет средств республиканского бюджета Чувашской Республики составляет 166566,0 тыс. рублей.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Республики.</w:t>
      </w:r>
    </w:p>
    <w:p w:rsidR="009C66E9" w:rsidRDefault="009C66E9">
      <w:pPr>
        <w:pStyle w:val="ConsPlusNormal"/>
        <w:spacing w:before="220"/>
        <w:ind w:firstLine="540"/>
        <w:jc w:val="both"/>
      </w:pPr>
      <w:r>
        <w:lastRenderedPageBreak/>
        <w:t xml:space="preserve">Ресурсное </w:t>
      </w:r>
      <w:hyperlink w:anchor="P12038" w:history="1">
        <w:r>
          <w:rPr>
            <w:color w:val="0000FF"/>
          </w:rPr>
          <w:t>обеспечение</w:t>
        </w:r>
      </w:hyperlink>
      <w:r>
        <w:t xml:space="preserve"> реализации подпрограммы за счет республиканского бюджета Чувашской Республики приведено в приложении к настоящей подпрограмме.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right"/>
        <w:outlineLvl w:val="2"/>
      </w:pPr>
      <w:r>
        <w:t>Приложение</w:t>
      </w:r>
    </w:p>
    <w:p w:rsidR="009C66E9" w:rsidRDefault="009C66E9">
      <w:pPr>
        <w:pStyle w:val="ConsPlusNormal"/>
        <w:jc w:val="right"/>
      </w:pPr>
      <w:r>
        <w:t>к подпрограмме "Совершенствование</w:t>
      </w:r>
    </w:p>
    <w:p w:rsidR="009C66E9" w:rsidRDefault="009C66E9">
      <w:pPr>
        <w:pStyle w:val="ConsPlusNormal"/>
        <w:jc w:val="right"/>
      </w:pPr>
      <w:r>
        <w:t>кадровой политики и развитие кадрового</w:t>
      </w:r>
    </w:p>
    <w:p w:rsidR="009C66E9" w:rsidRDefault="009C66E9">
      <w:pPr>
        <w:pStyle w:val="ConsPlusNormal"/>
        <w:jc w:val="right"/>
      </w:pPr>
      <w:r>
        <w:t>потенциала государственной гражданской</w:t>
      </w:r>
    </w:p>
    <w:p w:rsidR="009C66E9" w:rsidRDefault="009C66E9">
      <w:pPr>
        <w:pStyle w:val="ConsPlusNormal"/>
        <w:jc w:val="right"/>
      </w:pPr>
      <w:r>
        <w:t>службы Чувашской Республики" государственной</w:t>
      </w:r>
    </w:p>
    <w:p w:rsidR="009C66E9" w:rsidRDefault="009C66E9">
      <w:pPr>
        <w:pStyle w:val="ConsPlusNormal"/>
        <w:jc w:val="right"/>
      </w:pPr>
      <w:r>
        <w:t>программы Чувашской Республики "Развитие</w:t>
      </w:r>
    </w:p>
    <w:p w:rsidR="009C66E9" w:rsidRDefault="009C66E9">
      <w:pPr>
        <w:pStyle w:val="ConsPlusNormal"/>
        <w:jc w:val="right"/>
      </w:pPr>
      <w:r>
        <w:t>потенциала государственного управления"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Title"/>
        <w:jc w:val="center"/>
      </w:pPr>
      <w:bookmarkStart w:id="15" w:name="P12038"/>
      <w:bookmarkEnd w:id="15"/>
      <w:r>
        <w:t>РЕСУРСНОЕ ОБЕСПЕЧЕНИЕ</w:t>
      </w:r>
    </w:p>
    <w:p w:rsidR="009C66E9" w:rsidRDefault="009C66E9">
      <w:pPr>
        <w:pStyle w:val="ConsPlusTitle"/>
        <w:jc w:val="center"/>
      </w:pPr>
      <w:r>
        <w:t>РЕАЛИЗАЦИИ ПОДПРОГРАММЫ "СОВЕРШЕНСТВОВАНИЕ</w:t>
      </w:r>
    </w:p>
    <w:p w:rsidR="009C66E9" w:rsidRDefault="009C66E9">
      <w:pPr>
        <w:pStyle w:val="ConsPlusTitle"/>
        <w:jc w:val="center"/>
      </w:pPr>
      <w:r>
        <w:t>КАДРОВОЙ ПОЛИТИКИ И РАЗВИТИЕ КАДРОВОГО ПОТЕНЦИАЛА</w:t>
      </w:r>
    </w:p>
    <w:p w:rsidR="009C66E9" w:rsidRDefault="009C66E9">
      <w:pPr>
        <w:pStyle w:val="ConsPlusTitle"/>
        <w:jc w:val="center"/>
      </w:pPr>
      <w:r>
        <w:t>ГОСУДАРСТВЕННОЙ ГРАЖДАНСКОЙ СЛУЖБЫ ЧУВАШСКОЙ РЕСПУБЛИКИ"</w:t>
      </w:r>
    </w:p>
    <w:p w:rsidR="009C66E9" w:rsidRDefault="009C66E9">
      <w:pPr>
        <w:pStyle w:val="ConsPlusTitle"/>
        <w:jc w:val="center"/>
      </w:pPr>
      <w:r>
        <w:t>ГОСУДАРСТВЕННОЙ ПРОГРАММЫ ЧУВАШСКОЙ РЕСПУБЛИКИ</w:t>
      </w:r>
    </w:p>
    <w:p w:rsidR="009C66E9" w:rsidRDefault="009C66E9">
      <w:pPr>
        <w:pStyle w:val="ConsPlusTitle"/>
        <w:jc w:val="center"/>
      </w:pPr>
      <w:r>
        <w:t>"РАЗВИТИЕ ПОТЕНЦИАЛА ГОСУДАРСТВЕННОГО УПРАВЛЕНИЯ"</w:t>
      </w:r>
    </w:p>
    <w:p w:rsidR="009C66E9" w:rsidRDefault="009C66E9">
      <w:pPr>
        <w:pStyle w:val="ConsPlusTitle"/>
        <w:jc w:val="center"/>
      </w:pPr>
      <w:r>
        <w:t>ЗА СЧЕТ ВСЕХ ИСТОЧНИКОВ ФИНАНСИРОВАНИЯ</w:t>
      </w:r>
    </w:p>
    <w:p w:rsidR="009C66E9" w:rsidRDefault="009C66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66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66E9" w:rsidRDefault="009C66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66E9" w:rsidRDefault="009C66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4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26.12.2020 N 747)</w:t>
            </w:r>
          </w:p>
        </w:tc>
      </w:tr>
    </w:tbl>
    <w:p w:rsidR="009C66E9" w:rsidRDefault="009C66E9">
      <w:pPr>
        <w:pStyle w:val="ConsPlusNormal"/>
        <w:jc w:val="both"/>
      </w:pPr>
    </w:p>
    <w:p w:rsidR="009C66E9" w:rsidRDefault="009C66E9">
      <w:pPr>
        <w:sectPr w:rsidR="009C66E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698"/>
        <w:gridCol w:w="1422"/>
        <w:gridCol w:w="1908"/>
        <w:gridCol w:w="618"/>
        <w:gridCol w:w="794"/>
        <w:gridCol w:w="1531"/>
        <w:gridCol w:w="624"/>
        <w:gridCol w:w="1077"/>
        <w:gridCol w:w="907"/>
        <w:gridCol w:w="964"/>
        <w:gridCol w:w="907"/>
        <w:gridCol w:w="964"/>
        <w:gridCol w:w="907"/>
        <w:gridCol w:w="1020"/>
        <w:gridCol w:w="1134"/>
        <w:gridCol w:w="1191"/>
        <w:gridCol w:w="1191"/>
      </w:tblGrid>
      <w:tr w:rsidR="009C66E9">
        <w:tc>
          <w:tcPr>
            <w:tcW w:w="850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Задача подпрограммы государственной программы Чувашской Республики</w:t>
            </w:r>
          </w:p>
        </w:tc>
        <w:tc>
          <w:tcPr>
            <w:tcW w:w="1908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Ответственный исполнитель, соисполнители, участники</w:t>
            </w:r>
          </w:p>
        </w:tc>
        <w:tc>
          <w:tcPr>
            <w:tcW w:w="3567" w:type="dxa"/>
            <w:gridSpan w:val="4"/>
          </w:tcPr>
          <w:p w:rsidR="009C66E9" w:rsidRDefault="009C66E9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077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9185" w:type="dxa"/>
            <w:gridSpan w:val="9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Расходы по годам, тыс. рублей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группа (подгруппа) вида расходов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2026 - 2030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2031 - 2035</w:t>
            </w:r>
          </w:p>
        </w:tc>
      </w:tr>
      <w:tr w:rsidR="009C66E9">
        <w:tc>
          <w:tcPr>
            <w:tcW w:w="850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98" w:type="dxa"/>
          </w:tcPr>
          <w:p w:rsidR="009C66E9" w:rsidRDefault="009C66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2" w:type="dxa"/>
          </w:tcPr>
          <w:p w:rsidR="009C66E9" w:rsidRDefault="009C66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08" w:type="dxa"/>
          </w:tcPr>
          <w:p w:rsidR="009C66E9" w:rsidRDefault="009C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18</w:t>
            </w:r>
          </w:p>
        </w:tc>
      </w:tr>
      <w:tr w:rsidR="009C66E9">
        <w:tc>
          <w:tcPr>
            <w:tcW w:w="850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"Совершенствование кадровой политики и развитие кадрового потенциала государственной гражданской службы Чувашской Республики"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9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Администрация Главы Чувашской Республики, соисполнители - Минобразования Чувашии, Минздрав Чувашии, Мининформполитики Чувашии, Минкультуры Чувашии, Минприроды Чувашии, Минпромэнерго Чувашии, </w:t>
            </w:r>
            <w:r>
              <w:lastRenderedPageBreak/>
              <w:t xml:space="preserve">Минсельхоз Чувашии, Минстрой Чувашии, Минтруд Чувашии, Минтранс Чувашии, Минспорт Чувашии, Минфин Чувашии, Минэкономразвития Чувашии, Госслужба Чувашии по делам юстиции, ГКЧС Чувашии, Госветслужба Чувашии, Госслужба Чувашии по конкурентной политике и тарифам, Госжилинспекция Чувашии, Гостехнадзор Чувашии, Полпредство Чувашии при Президенте России (далее также - органы исполнительной </w:t>
            </w:r>
            <w:r>
              <w:lastRenderedPageBreak/>
              <w:t xml:space="preserve">власти Чувашской Республики), Государственный Совет Чувашской Республики </w:t>
            </w:r>
            <w:hyperlink w:anchor="P15533" w:history="1">
              <w:r>
                <w:rPr>
                  <w:color w:val="0000FF"/>
                </w:rPr>
                <w:t>&lt;*&gt;</w:t>
              </w:r>
            </w:hyperlink>
            <w:r>
              <w:t xml:space="preserve">, Контрольно-счетная палата Чувашской Республики </w:t>
            </w:r>
            <w:hyperlink w:anchor="P15533" w:history="1">
              <w:r>
                <w:rPr>
                  <w:color w:val="0000FF"/>
                </w:rPr>
                <w:t>&lt;*&gt;</w:t>
              </w:r>
            </w:hyperlink>
            <w:r>
              <w:t xml:space="preserve">, Центральная избирательная комиссия Чувашской Республики </w:t>
            </w:r>
            <w:hyperlink w:anchor="P15533" w:history="1">
              <w:r>
                <w:rPr>
                  <w:color w:val="0000FF"/>
                </w:rPr>
                <w:t>&lt;*&gt;</w:t>
              </w:r>
            </w:hyperlink>
            <w:r>
              <w:t xml:space="preserve">, Уполномоченный по правам человека в Чувашской Республике и его аппарат </w:t>
            </w:r>
            <w:hyperlink w:anchor="P15533" w:history="1">
              <w:r>
                <w:rPr>
                  <w:color w:val="0000FF"/>
                </w:rPr>
                <w:t>&lt;*&gt;</w:t>
              </w:r>
            </w:hyperlink>
            <w:r>
              <w:t xml:space="preserve">, Уполномоченный по правам ребенка в Чувашской Республике и его аппарат </w:t>
            </w:r>
            <w:hyperlink w:anchor="P15533" w:history="1">
              <w:r>
                <w:rPr>
                  <w:color w:val="0000FF"/>
                </w:rPr>
                <w:t>&lt;*&gt;</w:t>
              </w:r>
            </w:hyperlink>
            <w:r>
              <w:t xml:space="preserve">, Уполномоченный по защите прав предпринимателей в Чувашской Республике и его аппарат </w:t>
            </w:r>
            <w:hyperlink w:anchor="P15533" w:history="1">
              <w:r>
                <w:rPr>
                  <w:color w:val="0000FF"/>
                </w:rPr>
                <w:t>&lt;*&gt;</w:t>
              </w:r>
            </w:hyperlink>
            <w:r>
              <w:t xml:space="preserve"> (далее - иные </w:t>
            </w:r>
            <w:r>
              <w:lastRenderedPageBreak/>
              <w:t xml:space="preserve">государственные органы Чувашской Республики </w:t>
            </w:r>
            <w:hyperlink w:anchor="P15533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1546,1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4535,9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5746,9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3356,9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3357,4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33313,2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33313,2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166566,0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166566,0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1546,1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4535,9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5746,9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3356,9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3357,4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33313,2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33313,2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166566,0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166566,0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территориальный </w:t>
            </w:r>
            <w:r>
              <w:lastRenderedPageBreak/>
              <w:t>государственный внебюджетный фонд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9707" w:type="dxa"/>
            <w:gridSpan w:val="18"/>
            <w:tcBorders>
              <w:left w:val="nil"/>
              <w:right w:val="nil"/>
            </w:tcBorders>
          </w:tcPr>
          <w:p w:rsidR="009C66E9" w:rsidRDefault="009C66E9">
            <w:pPr>
              <w:pStyle w:val="ConsPlusNormal"/>
              <w:jc w:val="center"/>
              <w:outlineLvl w:val="3"/>
            </w:pPr>
            <w:r>
              <w:lastRenderedPageBreak/>
              <w:t>Цель "Формирование высококвалифицированного кадрового состава государственных органов Чувашской Республики, способного обеспечить эффективность государственного управления"</w:t>
            </w:r>
          </w:p>
        </w:tc>
      </w:tr>
      <w:tr w:rsidR="009C66E9">
        <w:tc>
          <w:tcPr>
            <w:tcW w:w="850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Основное мероприятие 1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Разработка и мониторинг нормативных правовых актов Чувашской Республики, регулирующих вопросы государственной гражданской службы Чувашской Республики (далее также - гражданская служба)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развитие нормативно-правового обеспечения гражданской службы</w:t>
            </w:r>
          </w:p>
        </w:tc>
        <w:tc>
          <w:tcPr>
            <w:tcW w:w="19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ответственный исполнитель - Администрация Главы Чувашской Республики</w:t>
            </w:r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Целевой показатель (индикатор) подпрограммы, увязанный с основным мероприятием 1</w:t>
            </w:r>
          </w:p>
        </w:tc>
        <w:tc>
          <w:tcPr>
            <w:tcW w:w="8595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t>Доля подготовленных нормативных правовых актов Чувашской Республики, регулирующих вопросы гражданской службы, отнесенные к компетенции субъекта Российской Федерации, процентов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100,0 </w:t>
            </w:r>
            <w:hyperlink w:anchor="P1553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100,0 </w:t>
            </w:r>
            <w:hyperlink w:anchor="P1553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c>
          <w:tcPr>
            <w:tcW w:w="850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1.1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Мониторинг законодательства Российской Федерации и законодательства Чувашской Республики о государственной гражданской службе Чувашской </w:t>
            </w:r>
            <w:r>
              <w:lastRenderedPageBreak/>
              <w:t>Республики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9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ответственный исполнитель - Администрация Главы Чувашской Республики</w:t>
            </w:r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</w:t>
            </w:r>
            <w:r>
              <w:lastRenderedPageBreak/>
              <w:t>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1.2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Совершенствование и развитие нормативно-правовой базы Чувашской Республики, регулирующей вопросы государственной гражданской службы Чувашской </w:t>
            </w:r>
            <w:r>
              <w:lastRenderedPageBreak/>
              <w:t>Республики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9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ответственный исполнитель - Администрация Главы Чувашской Республики</w:t>
            </w:r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1.3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Разработка методических рекомендаций по вопросам государственной гражданской службы Чувашской Республики, методическое и консультационное обеспечение деятельности кадровых служб </w:t>
            </w:r>
            <w:r>
              <w:lastRenderedPageBreak/>
              <w:t>государственных органов Чувашской Республики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9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ответственный исполнитель - Администрация Главы Чувашской Республики</w:t>
            </w:r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9707" w:type="dxa"/>
            <w:gridSpan w:val="18"/>
            <w:tcBorders>
              <w:left w:val="nil"/>
              <w:right w:val="nil"/>
            </w:tcBorders>
          </w:tcPr>
          <w:p w:rsidR="009C66E9" w:rsidRDefault="009C66E9">
            <w:pPr>
              <w:pStyle w:val="ConsPlusNormal"/>
              <w:jc w:val="center"/>
              <w:outlineLvl w:val="3"/>
            </w:pPr>
            <w:r>
              <w:t>Цель "Формирование высококвалифицированного кадрового состава государственных органов Чувашской Республики, способного обеспечить эффективность государственного управления"</w:t>
            </w:r>
          </w:p>
        </w:tc>
      </w:tr>
      <w:tr w:rsidR="009C66E9">
        <w:tc>
          <w:tcPr>
            <w:tcW w:w="850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Основное мероприятие 2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Подготовка кадров для государственной гражданской службы Чувашской Республики, организация профессионального развития государственных гражданских </w:t>
            </w:r>
            <w:r>
              <w:lastRenderedPageBreak/>
              <w:t xml:space="preserve">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</w:t>
            </w:r>
            <w:r>
              <w:lastRenderedPageBreak/>
              <w:t>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эффективность подготовки кадров для гражданской службы, профессионального развития лиц, замещающих государствен</w:t>
            </w:r>
            <w:r>
              <w:lastRenderedPageBreak/>
              <w:t>ные должности Чувашской Республики, гражданских служащих, лиц, состоящих в кадровых резервах</w:t>
            </w:r>
          </w:p>
        </w:tc>
        <w:tc>
          <w:tcPr>
            <w:tcW w:w="19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Администрация Главы Чувашской Республики, соисполнители - Минобразования Чувашии, Госслужба Чувашии по делам юстиции, Госжилинспекция </w:t>
            </w:r>
            <w:r>
              <w:lastRenderedPageBreak/>
              <w:t xml:space="preserve">Чувашии, участники - органы исполнительной власти Чувашской Республики, иные государственные органы Чувашской Республики </w:t>
            </w:r>
            <w:hyperlink w:anchor="P1553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1546,1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2522,6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1706,7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1084,2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1084,2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1519,4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1519,4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7597,0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7597,0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79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31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77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7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1546,1</w:t>
            </w:r>
          </w:p>
        </w:tc>
        <w:tc>
          <w:tcPr>
            <w:tcW w:w="964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2522,6</w:t>
            </w:r>
          </w:p>
        </w:tc>
        <w:tc>
          <w:tcPr>
            <w:tcW w:w="907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1706,7</w:t>
            </w:r>
          </w:p>
        </w:tc>
        <w:tc>
          <w:tcPr>
            <w:tcW w:w="964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1084,2</w:t>
            </w:r>
          </w:p>
        </w:tc>
        <w:tc>
          <w:tcPr>
            <w:tcW w:w="907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1084,2</w:t>
            </w:r>
          </w:p>
        </w:tc>
        <w:tc>
          <w:tcPr>
            <w:tcW w:w="1020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1519,4</w:t>
            </w:r>
          </w:p>
        </w:tc>
        <w:tc>
          <w:tcPr>
            <w:tcW w:w="1134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1519,4</w:t>
            </w:r>
          </w:p>
        </w:tc>
        <w:tc>
          <w:tcPr>
            <w:tcW w:w="1191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7597,0</w:t>
            </w:r>
          </w:p>
        </w:tc>
        <w:tc>
          <w:tcPr>
            <w:tcW w:w="1191" w:type="dxa"/>
            <w:vMerge w:val="restart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7597,0</w:t>
            </w:r>
          </w:p>
        </w:tc>
      </w:tr>
      <w:tr w:rsidR="009C66E9">
        <w:tblPrEx>
          <w:tblBorders>
            <w:insideH w:val="nil"/>
          </w:tblBorders>
        </w:tblPrEx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Ч520215920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1020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91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  <w:tcBorders>
              <w:top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874</w:t>
            </w:r>
          </w:p>
          <w:p w:rsidR="009C66E9" w:rsidRDefault="009C66E9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794" w:type="dxa"/>
            <w:tcBorders>
              <w:top w:val="nil"/>
            </w:tcBorders>
          </w:tcPr>
          <w:p w:rsidR="009C66E9" w:rsidRDefault="009C66E9">
            <w:pPr>
              <w:pStyle w:val="ConsPlusNormal"/>
            </w:pPr>
          </w:p>
        </w:tc>
        <w:tc>
          <w:tcPr>
            <w:tcW w:w="1531" w:type="dxa"/>
            <w:tcBorders>
              <w:top w:val="nil"/>
            </w:tcBorders>
          </w:tcPr>
          <w:p w:rsidR="009C66E9" w:rsidRDefault="009C66E9">
            <w:pPr>
              <w:pStyle w:val="ConsPlusNormal"/>
            </w:pPr>
          </w:p>
        </w:tc>
        <w:tc>
          <w:tcPr>
            <w:tcW w:w="624" w:type="dxa"/>
            <w:tcBorders>
              <w:top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1020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91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Целевой показатель (индикатор) подпрограммы, увязан</w:t>
            </w:r>
            <w:r>
              <w:lastRenderedPageBreak/>
              <w:t>ные с основным мероприятием 2</w:t>
            </w:r>
          </w:p>
        </w:tc>
        <w:tc>
          <w:tcPr>
            <w:tcW w:w="8595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Доля гражданских служащих, участвовавших в мероприятиях по профессиональному развитию в соответствии с государственным заказом на мероприятия по профессиональному развитию гражданских служащих в текущем году, в общей численности гражданских служащих, впервые поступивших на должности гражданской службы и (или) назначенных в порядке должностного роста на должность гражданской службы категории "руководители" высшей или главной группы должностей гражданской службы либо на должность гражданской службы категории "специалисты" высшей группы должностей гражданской службы в текущем году, процентов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100,0 </w:t>
            </w:r>
            <w:hyperlink w:anchor="P1553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100,0 </w:t>
            </w:r>
            <w:hyperlink w:anchor="P1553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c>
          <w:tcPr>
            <w:tcW w:w="850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Мероприятие 2.1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Организация заключения договоров о целевом обучении между государственными органами Чувашской Республики и гражданами с обязательством последующего прохождения гражданской службы после окончания ими обучения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9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Администрация Главы Чувашской Республики, участники - органы исполнительной власти Чувашской Республики, иные государственные органы Чувашской Республики </w:t>
            </w:r>
            <w:hyperlink w:anchor="P1553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2.2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Организация прохождения практики студентами образовательных организаций в государственных органах Чувашской Республики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9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Администрация Главы Чувашской Республики, участники - органы исполнительной власти Чувашской Республики, иные государственные органы Чувашской Республики </w:t>
            </w:r>
            <w:hyperlink w:anchor="P1553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</w:t>
            </w:r>
            <w:r>
              <w:lastRenderedPageBreak/>
              <w:t>етные источники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Мероприятие 2.3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Организация работы с лицами, состоящими в Молодежном кадровом резерве при Главе Чувашской Республики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9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Администрация Главы Чувашской Республики, участники - Минобразования Чувашии, органы исполнительной власти Чувашской Республики, иные государственные органы Чувашской Республики </w:t>
            </w:r>
            <w:hyperlink w:anchor="P1553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Мероприятие 2.4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9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Администрация Главы Чувашской Республики, соисполнители - Минобразования Чувашии, Госслужба Чувашии по делам юстиции, Госжилинспекция Чувашии, участники - органы исполнительной власти Чувашской Республики, иные государственные органы Чувашской Республики </w:t>
            </w:r>
            <w:hyperlink w:anchor="P1553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1546,1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2522,6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1706,7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1084,2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1084,2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1519,4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1519,4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7597,0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7597,0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1546,1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2522,6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1706,7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1084,2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1084,2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1519,4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1519,4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7597,0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7597,0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</w:t>
            </w:r>
            <w:r>
              <w:lastRenderedPageBreak/>
              <w:t>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Мероприятие 2.5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Расширение практики применения электронного обучения и дистанционных образовательных технологий при реализации мероприятий по профессиональному развитию гражданских служащих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9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ответственный исполнитель - Администрация Главы Чувашской Республики, участник - Минобразования Чувашии</w:t>
            </w:r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Мероприятие 2.6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Организация и проведение служебных стажировок, семинаров, совещаний, конференций, тренингов по вопросам государственной гражданской службы, кадровой политики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9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Администрация Главы Чувашской Республики, участники - органы исполнительной власти Чувашской Республики, иные государственные органы Чувашской Республики </w:t>
            </w:r>
            <w:hyperlink w:anchor="P1553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</w:t>
            </w:r>
            <w:r>
              <w:lastRenderedPageBreak/>
              <w:t>риятие 2.7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Создание </w:t>
            </w:r>
            <w:r>
              <w:lastRenderedPageBreak/>
              <w:t>условий гражданским служащим для их самостоятельного профессионального развития с использованием единого специализированного информационного ресурса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9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</w:t>
            </w:r>
            <w:r>
              <w:lastRenderedPageBreak/>
              <w:t>исполнитель - Администрация Главы Чувашской Республики</w:t>
            </w:r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 xml:space="preserve">Мероприятие </w:t>
            </w:r>
            <w:r>
              <w:lastRenderedPageBreak/>
              <w:t>2.8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Проведение анкетирования </w:t>
            </w:r>
            <w:r>
              <w:lastRenderedPageBreak/>
              <w:t>на предмет оценки удовлетворенности гражданских служащих качеством обучения по дополнительным профессиональным программам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9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</w:t>
            </w:r>
            <w:r>
              <w:lastRenderedPageBreak/>
              <w:t>Администрация Главы Чувашской Республики</w:t>
            </w:r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</w:t>
            </w:r>
            <w:r>
              <w:lastRenderedPageBreak/>
              <w:t>ный бюджет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9707" w:type="dxa"/>
            <w:gridSpan w:val="18"/>
            <w:tcBorders>
              <w:left w:val="nil"/>
              <w:right w:val="nil"/>
            </w:tcBorders>
          </w:tcPr>
          <w:p w:rsidR="009C66E9" w:rsidRDefault="009C66E9">
            <w:pPr>
              <w:pStyle w:val="ConsPlusNormal"/>
              <w:jc w:val="center"/>
              <w:outlineLvl w:val="3"/>
            </w:pPr>
            <w:r>
              <w:t>Цель "Формирование высококвалифицированного кадрового состава государственных органов Чувашской Республики, способного обеспечить эффективность государственного управления"</w:t>
            </w:r>
          </w:p>
        </w:tc>
      </w:tr>
      <w:tr w:rsidR="009C66E9">
        <w:tc>
          <w:tcPr>
            <w:tcW w:w="850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Основн</w:t>
            </w:r>
            <w:r>
              <w:lastRenderedPageBreak/>
              <w:t>ое мероприятие 3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Внедрение на </w:t>
            </w:r>
            <w:r>
              <w:lastRenderedPageBreak/>
              <w:t>государственной гражданской службе Чувашской Республики современных кадровых технологий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внедрение </w:t>
            </w:r>
            <w:r>
              <w:lastRenderedPageBreak/>
              <w:t>новых кадровых технологий на гражданской службе;</w:t>
            </w:r>
          </w:p>
          <w:p w:rsidR="009C66E9" w:rsidRDefault="009C66E9">
            <w:pPr>
              <w:pStyle w:val="ConsPlusNormal"/>
              <w:jc w:val="both"/>
            </w:pPr>
            <w:r>
              <w:t>обеспечение стабильности кадрового состава государственных органов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совершенствование организационной системы управления кадровыми процессами</w:t>
            </w:r>
          </w:p>
        </w:tc>
        <w:tc>
          <w:tcPr>
            <w:tcW w:w="19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ответственный </w:t>
            </w:r>
            <w:r>
              <w:lastRenderedPageBreak/>
              <w:t xml:space="preserve">исполнитель - Администрация Главы Чувашской Республики, участники - органы исполнительной власти Чувашской Республики, иные государственные органы Чувашской Республики </w:t>
            </w:r>
            <w:hyperlink w:anchor="P1553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Целевые показат</w:t>
            </w:r>
            <w:r>
              <w:lastRenderedPageBreak/>
              <w:t>ели (индикаторы) подпрограммы, увязанные с основным мероприятием 3</w:t>
            </w:r>
          </w:p>
        </w:tc>
        <w:tc>
          <w:tcPr>
            <w:tcW w:w="8595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Доля вакантных должностей гражданской службы, замещенных на основе назначения из кадровых резервов государственных органов Чувашской Республики, кадрового резерва Чувашской Республики и по результатам конкурсов на замещение вакантных </w:t>
            </w:r>
            <w:r>
              <w:lastRenderedPageBreak/>
              <w:t>должностей, в общем числе вакантных должностей гражданской службы, замещение которых предусмотрено по конкурсу, процентов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100,0 </w:t>
            </w:r>
            <w:hyperlink w:anchor="P1553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100,0 </w:t>
            </w:r>
            <w:hyperlink w:anchor="P1553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8595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t>Доля гражданских служащих, в отношении которых применяется институт наставничества, в общей численности гражданских служащих, замещающих должности гражданской службы, по которым предусмотрено осуществление наставничества, процентов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100,0 </w:t>
            </w:r>
            <w:hyperlink w:anchor="P1553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100,0 </w:t>
            </w:r>
            <w:hyperlink w:anchor="P1553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8595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t>Доля гражданских служащих в возрасте до 50 лет, имеющих стаж гражданской службы 10 и более лет, в общей численности гражданских служащих, процентов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15,0 </w:t>
            </w:r>
            <w:hyperlink w:anchor="P1553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15,0 </w:t>
            </w:r>
            <w:hyperlink w:anchor="P1553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8595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t>Доля гражданских служащих, уволенных с должностей гражданской службы в течение года, процентов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15,0 </w:t>
            </w:r>
            <w:hyperlink w:anchor="P1553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10,0 </w:t>
            </w:r>
            <w:hyperlink w:anchor="P1553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c>
          <w:tcPr>
            <w:tcW w:w="850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3.1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Мониторинг установления квалификационных требований к специальностям, направлениям подготовки, знаниям и умениям, которые необходимы для замещения должностей гражданской службы, с учетом области и вида профессиональной служебной </w:t>
            </w:r>
            <w:r>
              <w:lastRenderedPageBreak/>
              <w:t>деятельности гражданских служащих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9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ответственный исполнитель - Администрация Главы Чувашской Республики</w:t>
            </w:r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территориальный государственный </w:t>
            </w:r>
            <w:r>
              <w:lastRenderedPageBreak/>
              <w:t>внебюджетный фонд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3.2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Совершенствование методов оценки соответствия кандидата на замещение вакантной должности (включение в кадровый резерв) базовым и функциональным квалификационным требованиям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9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Администрация Главы Чувашской Республики, участники - органы исполнительной власти Чувашской Республики, иные государственные органы Чувашской Республики </w:t>
            </w:r>
            <w:hyperlink w:anchor="P1553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</w:t>
            </w:r>
            <w:r>
              <w:lastRenderedPageBreak/>
              <w:t>етный фонд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3.3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Проведение эксперимента по формированию и развитию профессиональной культуры государственного органа Чувашской Республики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9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Администрация Главы Чувашской Республики, участники - органы исполнительной власти Чувашской Республики, иные государственные органы Чувашской Республики </w:t>
            </w:r>
            <w:hyperlink w:anchor="P1553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территориальный государственный внебюджетный </w:t>
            </w:r>
            <w:r>
              <w:lastRenderedPageBreak/>
              <w:t>фонд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3.4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Использование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9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Администрация Главы Чувашской Республики, участники - Мининформполитики Чувашии, органы исполнительной власти Чувашской Республики, иные государственные органы Чувашской Республики </w:t>
            </w:r>
            <w:hyperlink w:anchor="P1553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территориальный государственный внебюджетный фонд </w:t>
            </w:r>
            <w:r>
              <w:lastRenderedPageBreak/>
              <w:t>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3.5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Мониторинг достижения кадровыми службами государственных органов Чувашской Республики показателей эффективности и результативности их работы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9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ответственный исполнитель - Администрация Главы Чувашской Республики</w:t>
            </w:r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</w:t>
            </w:r>
            <w:r>
              <w:lastRenderedPageBreak/>
              <w:t>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3.6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Проведение мониторинга формирования и использования кадровых резервов на гражданской службе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9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Администрация Главы Чувашской Республики, участники - органы исполнительной власти Чувашской Республики, иные государственные органы Чувашской Республики </w:t>
            </w:r>
            <w:hyperlink w:anchor="P1553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территориальный государственный внебюджетный фонд Чувашской </w:t>
            </w:r>
            <w:r>
              <w:lastRenderedPageBreak/>
              <w:t>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9707" w:type="dxa"/>
            <w:gridSpan w:val="18"/>
            <w:tcBorders>
              <w:left w:val="nil"/>
              <w:right w:val="nil"/>
            </w:tcBorders>
          </w:tcPr>
          <w:p w:rsidR="009C66E9" w:rsidRDefault="009C66E9">
            <w:pPr>
              <w:pStyle w:val="ConsPlusNormal"/>
              <w:jc w:val="center"/>
              <w:outlineLvl w:val="3"/>
            </w:pPr>
            <w:r>
              <w:t>Цель "Формирование высококвалифицированного кадрового состава государственных органов Чувашской Республики, способного обеспечить эффективность государственного управления"</w:t>
            </w:r>
          </w:p>
        </w:tc>
      </w:tr>
      <w:tr w:rsidR="009C66E9">
        <w:tc>
          <w:tcPr>
            <w:tcW w:w="850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Основное мероприятие 4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Формирование и эффективное использование кадровых резервов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совершенствование порядка формирования, использования и подготовки резерва управленческих кадров Чувашской Республики и Молодежного кадрового резерва при Главе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 xml:space="preserve">обучение лиц, замещающих государственные </w:t>
            </w:r>
            <w:r>
              <w:lastRenderedPageBreak/>
              <w:t>должности Чувашской Республики</w:t>
            </w:r>
          </w:p>
        </w:tc>
        <w:tc>
          <w:tcPr>
            <w:tcW w:w="19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Администрация Главы Чувашской Республики, участники - Минобразования Чувашии, органы исполнительной власти Чувашской Республики, органы местного самоуправления </w:t>
            </w:r>
            <w:hyperlink w:anchor="P1553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Ч520416860</w:t>
            </w:r>
          </w:p>
          <w:p w:rsidR="009C66E9" w:rsidRDefault="009C66E9">
            <w:pPr>
              <w:pStyle w:val="ConsPlusNormal"/>
              <w:jc w:val="center"/>
            </w:pPr>
            <w:r>
              <w:t>Ч520416870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</w:t>
            </w:r>
            <w:r>
              <w:lastRenderedPageBreak/>
              <w:t>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Целевые показатели (индикаторы) подпрограммы, увязанные с основным мероприятием 4</w:t>
            </w:r>
          </w:p>
        </w:tc>
        <w:tc>
          <w:tcPr>
            <w:tcW w:w="8595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t>Доля лиц, назначенных из резерва управленческих кадров Чувашской Республики, в общей численности лиц, включенных в резерв управленческих кадров Чувашской Республики, процентов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25,0 </w:t>
            </w:r>
            <w:hyperlink w:anchor="P1553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30,0 </w:t>
            </w:r>
            <w:hyperlink w:anchor="P1553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8595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t>Доля лиц, прошедших обучение, в общем количестве лиц, состоящих в резерве управленческих кадров Чувашской Республики, процентов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10,0 </w:t>
            </w:r>
            <w:hyperlink w:anchor="P1553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10,0 </w:t>
            </w:r>
            <w:hyperlink w:anchor="P1553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8595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t>Доля лиц, замещающих государственную должность Чувашской Республики руководителя органа исполнительной власти Чувашской Республики, прошедших обучение по образовательным программам в области эффективного государственного управления, процентов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100,0 </w:t>
            </w:r>
            <w:hyperlink w:anchor="P1553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100,0 </w:t>
            </w:r>
            <w:hyperlink w:anchor="P1553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c>
          <w:tcPr>
            <w:tcW w:w="850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4.1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Совершенствование методов отбора кандидатов для включения в резерв управленческих кадров </w:t>
            </w:r>
            <w:r>
              <w:lastRenderedPageBreak/>
              <w:t>Чувашской Республики и Молодежный резерв при Главе Чувашской Республики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9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ответственный исполнитель - Администрация Главы Чувашской Республики, участник - Минобразования Чувашии</w:t>
            </w:r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республиканский бюджет </w:t>
            </w:r>
            <w:r>
              <w:lastRenderedPageBreak/>
              <w:t>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4.2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Привлечение лиц, состоящих в резерве управленческих кадров Чувашской Республики, к участию в работе </w:t>
            </w:r>
            <w:r>
              <w:lastRenderedPageBreak/>
              <w:t>коллегиальных органов, конференций, совещаний, в подготовке государственных программ Чувашской Республики и муниципальных программ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9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Администрация Главы Чувашской Республики, участники - Минобразования Чувашии, органы исполнительной </w:t>
            </w:r>
            <w:r>
              <w:lastRenderedPageBreak/>
              <w:t xml:space="preserve">власти Чувашской Республики, органы местного самоуправления </w:t>
            </w:r>
            <w:hyperlink w:anchor="P1553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</w:t>
            </w:r>
            <w:r>
              <w:lastRenderedPageBreak/>
              <w:t>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4.3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Проведение республиканского конкурса "Управленческая команда"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9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ответственный исполнитель - Администрация Главы Чувашской Республики, участники - органы исполнительной власти Чувашской Республики</w:t>
            </w:r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Ч520416860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республиканский бюджет Чувашской </w:t>
            </w:r>
            <w:r>
              <w:lastRenderedPageBreak/>
              <w:t>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4.4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Повышение качества управленческих кадров в целях обеспечения эффективного государственного управления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9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ответственный исполнитель - Администрация Главы Чувашской Республики, участники - органы исполнительной власти Чувашской Республики</w:t>
            </w:r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Ч520416870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</w:t>
            </w:r>
            <w:r>
              <w:lastRenderedPageBreak/>
              <w:t>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19707" w:type="dxa"/>
            <w:gridSpan w:val="18"/>
            <w:tcBorders>
              <w:left w:val="nil"/>
              <w:right w:val="nil"/>
            </w:tcBorders>
          </w:tcPr>
          <w:p w:rsidR="009C66E9" w:rsidRDefault="009C66E9">
            <w:pPr>
              <w:pStyle w:val="ConsPlusNormal"/>
              <w:jc w:val="center"/>
              <w:outlineLvl w:val="3"/>
            </w:pPr>
            <w:r>
              <w:t>Цель "Формирование высококвалифицированного кадрового состава государственных органов Чувашской Республики, способного обеспечить эффективность государственного управления"</w:t>
            </w:r>
          </w:p>
        </w:tc>
      </w:tr>
      <w:tr w:rsidR="009C66E9">
        <w:tc>
          <w:tcPr>
            <w:tcW w:w="850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Основное мероприятие 5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Повышение престижа государственной гражданской службы Чувашской Республики, формирование положительного имиджа </w:t>
            </w:r>
            <w:r>
              <w:lastRenderedPageBreak/>
              <w:t>государственных органов Чувашской Республики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повышение престижа гражданской службы;</w:t>
            </w:r>
          </w:p>
          <w:p w:rsidR="009C66E9" w:rsidRDefault="009C66E9">
            <w:pPr>
              <w:pStyle w:val="ConsPlusNormal"/>
              <w:jc w:val="both"/>
            </w:pPr>
            <w:r>
              <w:t xml:space="preserve">обеспечение стабильности кадрового состава государственных органов </w:t>
            </w:r>
            <w:r>
              <w:lastRenderedPageBreak/>
              <w:t>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формирование положительного имиджа государственных органов Чувашской Республики;</w:t>
            </w:r>
          </w:p>
          <w:p w:rsidR="009C66E9" w:rsidRDefault="009C66E9">
            <w:pPr>
              <w:pStyle w:val="ConsPlusNormal"/>
              <w:jc w:val="both"/>
            </w:pPr>
            <w:r>
              <w:t>совершенствование системы материальной и моральной мотивации гражданских служащих, увеличение в оплате труда гражданских служащих доли, обусловленной результативностью их профессиональной служебной деятельности</w:t>
            </w:r>
          </w:p>
        </w:tc>
        <w:tc>
          <w:tcPr>
            <w:tcW w:w="19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Администрация Главы Чувашской Республики, участники - органы исполнительной власти Чувашской Республики, иные </w:t>
            </w:r>
            <w:r>
              <w:lastRenderedPageBreak/>
              <w:t xml:space="preserve">государственные органы Чувашской Республики </w:t>
            </w:r>
            <w:hyperlink w:anchor="P1553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2013,3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2240,2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2272,1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2273,2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Ч520516880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77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</w:t>
            </w:r>
            <w:r>
              <w:lastRenderedPageBreak/>
              <w:t>й Республики</w:t>
            </w:r>
          </w:p>
        </w:tc>
        <w:tc>
          <w:tcPr>
            <w:tcW w:w="907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2013,3</w:t>
            </w:r>
          </w:p>
        </w:tc>
        <w:tc>
          <w:tcPr>
            <w:tcW w:w="907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2240,2</w:t>
            </w:r>
          </w:p>
        </w:tc>
        <w:tc>
          <w:tcPr>
            <w:tcW w:w="964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2272,7</w:t>
            </w:r>
          </w:p>
        </w:tc>
        <w:tc>
          <w:tcPr>
            <w:tcW w:w="907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2273,2</w:t>
            </w:r>
          </w:p>
        </w:tc>
        <w:tc>
          <w:tcPr>
            <w:tcW w:w="1020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 w:val="restart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 w:val="restart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1020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91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1020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91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1020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91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1020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91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1020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91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1020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91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1020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91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01 07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1020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91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01 05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1020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91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1020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91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1020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91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1020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91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1020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91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1020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91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1020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91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1020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91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09 09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1020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91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1020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91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1020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91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1020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91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1020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91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1020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91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03 09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1020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91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04 05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1020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91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04 05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1020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91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1020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91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964" w:type="dxa"/>
            <w:vMerge/>
          </w:tcPr>
          <w:p w:rsidR="009C66E9" w:rsidRDefault="009C66E9"/>
        </w:tc>
        <w:tc>
          <w:tcPr>
            <w:tcW w:w="907" w:type="dxa"/>
            <w:vMerge/>
          </w:tcPr>
          <w:p w:rsidR="009C66E9" w:rsidRDefault="009C66E9"/>
        </w:tc>
        <w:tc>
          <w:tcPr>
            <w:tcW w:w="1020" w:type="dxa"/>
            <w:vMerge/>
          </w:tcPr>
          <w:p w:rsidR="009C66E9" w:rsidRDefault="009C66E9"/>
        </w:tc>
        <w:tc>
          <w:tcPr>
            <w:tcW w:w="1134" w:type="dxa"/>
            <w:vMerge/>
          </w:tcPr>
          <w:p w:rsidR="009C66E9" w:rsidRDefault="009C66E9"/>
        </w:tc>
        <w:tc>
          <w:tcPr>
            <w:tcW w:w="1191" w:type="dxa"/>
            <w:vMerge/>
          </w:tcPr>
          <w:p w:rsidR="009C66E9" w:rsidRDefault="009C66E9"/>
        </w:tc>
        <w:tc>
          <w:tcPr>
            <w:tcW w:w="1191" w:type="dxa"/>
            <w:vMerge/>
            <w:tcBorders>
              <w:right w:val="nil"/>
            </w:tcBorders>
          </w:tcPr>
          <w:p w:rsidR="009C66E9" w:rsidRDefault="009C66E9"/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Целевые показат</w:t>
            </w:r>
            <w:r>
              <w:lastRenderedPageBreak/>
              <w:t>ели (индикаторы) подпрограммы, увязанные с основным мероприятием 5</w:t>
            </w:r>
          </w:p>
        </w:tc>
        <w:tc>
          <w:tcPr>
            <w:tcW w:w="8595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lastRenderedPageBreak/>
              <w:t>Доля гражданских служащих, оценивших условия и результаты своей работы, морально-психологический климат в коллективе не ниже оценки "удовлетворительно", процентов от числа опрошенных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80,0 </w:t>
            </w:r>
            <w:hyperlink w:anchor="P1553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80,0 </w:t>
            </w:r>
            <w:hyperlink w:anchor="P1553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8595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t>Количество студентов образовательных организаций высшего образования, прошедших практику в государственных органах Чувашской Республики, человек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100 </w:t>
            </w:r>
            <w:hyperlink w:anchor="P1553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100 </w:t>
            </w:r>
            <w:hyperlink w:anchor="P1553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8595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t>Доля гражданских служащих, прошедших диспансеризацию, в общей численности гражданских служащих, подлежащих диспансеризации, процентов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100,0 </w:t>
            </w:r>
            <w:hyperlink w:anchor="P1553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100,0 </w:t>
            </w:r>
            <w:hyperlink w:anchor="P1553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8595" w:type="dxa"/>
            <w:gridSpan w:val="7"/>
          </w:tcPr>
          <w:p w:rsidR="009C66E9" w:rsidRDefault="009C66E9">
            <w:pPr>
              <w:pStyle w:val="ConsPlusNormal"/>
              <w:jc w:val="both"/>
            </w:pPr>
            <w:r>
              <w:t>Доля должностей гражданской службы, по которым установлен особый порядок оплаты труда в зависимости от достижения показателей результативности профессиональной служебной деятельности, процентов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 xml:space="preserve">10,0 </w:t>
            </w:r>
            <w:hyperlink w:anchor="P1553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 xml:space="preserve">15,0 </w:t>
            </w:r>
            <w:hyperlink w:anchor="P1553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C66E9">
        <w:tc>
          <w:tcPr>
            <w:tcW w:w="850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5.1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Организация государственными органами Чувашской Республики ежегодного прохождения диспансеризации гражданскими служащими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9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Администрация Главы Чувашской Республики, участники - органы исполнительной власти Чувашской Республики, иные государственные органы Чувашской Республики </w:t>
            </w:r>
            <w:hyperlink w:anchor="P1553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1723,8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1723,8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8619,0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8619,0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1723,8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1723,8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8619,0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8619,0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территориальный государственный </w:t>
            </w:r>
            <w:r>
              <w:lastRenderedPageBreak/>
              <w:t>внебюджетный фонд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5.2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9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Администрация Главы Чувашской Республики, участники - органы исполнительной власти Чувашской Республики, иные государственные органы Чувашской Республики </w:t>
            </w:r>
            <w:hyperlink w:anchor="P1553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2013,3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2140,2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2202,7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2203,2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2013,3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2140,2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2202,7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2203,2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</w:t>
            </w:r>
            <w:r>
              <w:lastRenderedPageBreak/>
              <w:t>етный фонд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5.3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Предоставление государственным гражданским служащим Чувашской Республики единовременной субсидии на приобретение жилого помещения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9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ответственный исполнитель - Администрация Главы Чувашской Республики</w:t>
            </w:r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150000,0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150000,0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150000,0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150000,0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территориальный государственный внебюджетный </w:t>
            </w:r>
            <w:r>
              <w:lastRenderedPageBreak/>
              <w:t>фонд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5.4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Совершенствование системы материальной и моральной мотивации государственных гражданских служащих Чувашской Республики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9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Администрация Главы Чувашской Республики, участники - органы исполнительной власти Чувашской Республики, иные государственные органы Чувашской Республики </w:t>
            </w:r>
            <w:hyperlink w:anchor="P1553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территориальный государственный внебюджетный фонд </w:t>
            </w:r>
            <w:r>
              <w:lastRenderedPageBreak/>
              <w:t>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5.5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Проведение конкурса "Лучший государственный гражданский служащий Чувашской Республики"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9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 xml:space="preserve">ответственный исполнитель - Администрация Главы Чувашской Республики, участники - органы исполнительной власти Чувашской Республики, иные государственные органы Чувашской Республики </w:t>
            </w:r>
            <w:hyperlink w:anchor="P1553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350,0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350,0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</w:t>
            </w:r>
            <w:r>
              <w:lastRenderedPageBreak/>
              <w:t>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5.6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Проведение анкетирования на предмет оценки удовлетворенности гражданских служащих условиями и результатами своей работы, морально-психологическим климатом в коллективе, анализ результатов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9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ответственный исполнитель - Администрация Главы Чувашской Республики</w:t>
            </w:r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 xml:space="preserve">территориальный государственный внебюджетный фонд Чувашской </w:t>
            </w:r>
            <w:r>
              <w:lastRenderedPageBreak/>
              <w:t>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5.7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Выработка рекомендаций государственным органам Чувашской Республики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9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ответственный исполнитель - Администрация Главы Чувашской Республики</w:t>
            </w:r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</w:t>
            </w:r>
            <w:r>
              <w:lastRenderedPageBreak/>
              <w:t>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5.8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Оптимизация структуры денежного содержания гражданских служащих (без снижения его уровня) путем поэтапного увеличения в структуре этого содержания доли должностного оклада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9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ответственный исполнитель - Администрация Главы Чувашской Республики, участник - Минфин Чувашии</w:t>
            </w:r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 w:val="restart"/>
            <w:tcBorders>
              <w:left w:val="nil"/>
            </w:tcBorders>
          </w:tcPr>
          <w:p w:rsidR="009C66E9" w:rsidRDefault="009C66E9">
            <w:pPr>
              <w:pStyle w:val="ConsPlusNormal"/>
              <w:jc w:val="both"/>
            </w:pPr>
            <w:r>
              <w:t>Мероприятие 5.9</w:t>
            </w:r>
          </w:p>
        </w:tc>
        <w:tc>
          <w:tcPr>
            <w:tcW w:w="169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Совершенствование порядка и условий назначения и выплаты пенсий за выслугу лет гражданским служащим</w:t>
            </w:r>
          </w:p>
        </w:tc>
        <w:tc>
          <w:tcPr>
            <w:tcW w:w="1422" w:type="dxa"/>
            <w:vMerge w:val="restart"/>
          </w:tcPr>
          <w:p w:rsidR="009C66E9" w:rsidRDefault="009C66E9">
            <w:pPr>
              <w:pStyle w:val="ConsPlusNormal"/>
            </w:pPr>
          </w:p>
        </w:tc>
        <w:tc>
          <w:tcPr>
            <w:tcW w:w="1908" w:type="dxa"/>
            <w:vMerge w:val="restart"/>
          </w:tcPr>
          <w:p w:rsidR="009C66E9" w:rsidRDefault="009C66E9">
            <w:pPr>
              <w:pStyle w:val="ConsPlusNormal"/>
              <w:jc w:val="both"/>
            </w:pPr>
            <w:r>
              <w:t>ответственный исполнитель - Администрация Главы Чувашской Республики, участник - Минтруд Чувашии</w:t>
            </w:r>
          </w:p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  <w:tr w:rsidR="009C66E9">
        <w:tc>
          <w:tcPr>
            <w:tcW w:w="850" w:type="dxa"/>
            <w:vMerge/>
            <w:tcBorders>
              <w:left w:val="nil"/>
            </w:tcBorders>
          </w:tcPr>
          <w:p w:rsidR="009C66E9" w:rsidRDefault="009C66E9"/>
        </w:tc>
        <w:tc>
          <w:tcPr>
            <w:tcW w:w="1698" w:type="dxa"/>
            <w:vMerge/>
          </w:tcPr>
          <w:p w:rsidR="009C66E9" w:rsidRDefault="009C66E9"/>
        </w:tc>
        <w:tc>
          <w:tcPr>
            <w:tcW w:w="1422" w:type="dxa"/>
            <w:vMerge/>
          </w:tcPr>
          <w:p w:rsidR="009C66E9" w:rsidRDefault="009C66E9"/>
        </w:tc>
        <w:tc>
          <w:tcPr>
            <w:tcW w:w="1908" w:type="dxa"/>
            <w:vMerge/>
          </w:tcPr>
          <w:p w:rsidR="009C66E9" w:rsidRDefault="009C66E9"/>
        </w:tc>
        <w:tc>
          <w:tcPr>
            <w:tcW w:w="618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C66E9" w:rsidRDefault="009C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C66E9" w:rsidRDefault="009C66E9">
            <w:pPr>
              <w:pStyle w:val="ConsPlusNormal"/>
              <w:jc w:val="both"/>
            </w:pPr>
            <w:r>
              <w:t>внебюдж</w:t>
            </w:r>
            <w:r>
              <w:lastRenderedPageBreak/>
              <w:t>етные источники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right w:val="nil"/>
            </w:tcBorders>
          </w:tcPr>
          <w:p w:rsidR="009C66E9" w:rsidRDefault="009C66E9">
            <w:pPr>
              <w:pStyle w:val="ConsPlusNormal"/>
              <w:jc w:val="center"/>
            </w:pPr>
            <w:r>
              <w:t>0,0</w:t>
            </w:r>
          </w:p>
        </w:tc>
      </w:tr>
    </w:tbl>
    <w:p w:rsidR="009C66E9" w:rsidRDefault="009C66E9">
      <w:pPr>
        <w:sectPr w:rsidR="009C66E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ind w:firstLine="540"/>
        <w:jc w:val="both"/>
      </w:pPr>
      <w:r>
        <w:t>--------------------------------</w:t>
      </w:r>
    </w:p>
    <w:p w:rsidR="009C66E9" w:rsidRDefault="009C66E9">
      <w:pPr>
        <w:pStyle w:val="ConsPlusNormal"/>
        <w:spacing w:before="220"/>
        <w:ind w:firstLine="540"/>
        <w:jc w:val="both"/>
      </w:pPr>
      <w:bookmarkStart w:id="16" w:name="P15533"/>
      <w:bookmarkEnd w:id="16"/>
      <w:r>
        <w:t>&lt;*&gt; Мероприятие осуществляется по согласованию с исполнителем.</w:t>
      </w:r>
    </w:p>
    <w:p w:rsidR="009C66E9" w:rsidRDefault="009C66E9">
      <w:pPr>
        <w:pStyle w:val="ConsPlusNormal"/>
        <w:spacing w:before="220"/>
        <w:ind w:firstLine="540"/>
        <w:jc w:val="both"/>
      </w:pPr>
      <w:bookmarkStart w:id="17" w:name="P15534"/>
      <w:bookmarkEnd w:id="17"/>
      <w:r>
        <w:t>&lt;**&gt; Приводятся значения целевых показателей (индикаторов) в 2030 и 2035 годах соответственно.</w:t>
      </w: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jc w:val="both"/>
      </w:pPr>
    </w:p>
    <w:p w:rsidR="009C66E9" w:rsidRDefault="009C66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50E1" w:rsidRDefault="00BF50E1">
      <w:bookmarkStart w:id="18" w:name="_GoBack"/>
      <w:bookmarkEnd w:id="18"/>
    </w:p>
    <w:sectPr w:rsidR="00BF50E1" w:rsidSect="0084422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E9"/>
    <w:rsid w:val="009C66E9"/>
    <w:rsid w:val="00B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6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66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66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C66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C66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C66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C66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C66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6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66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66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C66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C66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C66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C66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C66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0D4251143FF4502D15F060A34D5411789014367A3A72628A72AF2342E09EBFCBE0793312AB43F695CF674ED89C5F49FE3FD44989AB413B0F2A63286U8w9G" TargetMode="External"/><Relationship Id="rId299" Type="http://schemas.openxmlformats.org/officeDocument/2006/relationships/hyperlink" Target="consultantplus://offline/ref=B0D4251143FF4502D15F060A34D5411789014367A3A72628A72AF2342E09EBFCBE0793312AB43F695CF375EC8CC5F49FE3FD44989AB413B0F2A63286U8w9G" TargetMode="External"/><Relationship Id="rId21" Type="http://schemas.openxmlformats.org/officeDocument/2006/relationships/hyperlink" Target="consultantplus://offline/ref=FC5786050C4CC09E33FE829B626B22E647C9DA4F98C43994DAA2C908C4A7CDD693657DFFCCC60340B2D994794B8F489E17132ACD13D3CEC3E6B90855T2wEG" TargetMode="External"/><Relationship Id="rId63" Type="http://schemas.openxmlformats.org/officeDocument/2006/relationships/hyperlink" Target="consultantplus://offline/ref=FC5786050C4CC09E33FE829B626B22E647C9DA4F98C5399CD9A2C908C4A7CDD693657DFFCCC60340B2D9947F4E8F489E17132ACD13D3CEC3E6B90855T2wEG" TargetMode="External"/><Relationship Id="rId159" Type="http://schemas.openxmlformats.org/officeDocument/2006/relationships/hyperlink" Target="consultantplus://offline/ref=B0D4251143FF4502D15F060A34D5411789014367A3A72628A72AF2342E09EBFCBE0793312AB43F695CF674EA8CC5F49FE3FD44989AB413B0F2A63286U8w9G" TargetMode="External"/><Relationship Id="rId324" Type="http://schemas.openxmlformats.org/officeDocument/2006/relationships/hyperlink" Target="consultantplus://offline/ref=B0D4251143FF4502D15F060A34D5411789014367A3A52A21A324F2342E09EBFCBE0793312AB43F695CF775EC8DC5F49FE3FD44989AB413B0F2A63286U8w9G" TargetMode="External"/><Relationship Id="rId170" Type="http://schemas.openxmlformats.org/officeDocument/2006/relationships/hyperlink" Target="consultantplus://offline/ref=B0D4251143FF4502D15F060A34D5411789014367A3A62029A320F2342E09EBFCBE0793312AB43F695CF771EF8FC5F49FE3FD44989AB413B0F2A63286U8w9G" TargetMode="External"/><Relationship Id="rId226" Type="http://schemas.openxmlformats.org/officeDocument/2006/relationships/hyperlink" Target="consultantplus://offline/ref=B0D4251143FF4502D15F060A34D5411789014367A3A72628A72AF2342E09EBFCBE0793312AB43F695CF174E987C5F49FE3FD44989AB413B0F2A63286U8w9G" TargetMode="External"/><Relationship Id="rId268" Type="http://schemas.openxmlformats.org/officeDocument/2006/relationships/hyperlink" Target="consultantplus://offline/ref=B0D4251143FF4502D15F060A34D5411789014367A3A62620A42AF2342E09EBFCBE0793312AB43F695CF276ED8CC5F49FE3FD44989AB413B0F2A63286U8w9G" TargetMode="External"/><Relationship Id="rId32" Type="http://schemas.openxmlformats.org/officeDocument/2006/relationships/hyperlink" Target="consultantplus://offline/ref=FC5786050C4CC09E33FE829B626B22E647C9DA4F98C43F9DDDA8C908C4A7CDD693657DFFCCC60340B2D994794E8F489E17132ACD13D3CEC3E6B90855T2wEG" TargetMode="External"/><Relationship Id="rId74" Type="http://schemas.openxmlformats.org/officeDocument/2006/relationships/hyperlink" Target="consultantplus://offline/ref=FC5786050C4CC09E33FE829B626B22E647C9DA4F98C5399CD9A2C908C4A7CDD693657DFFCCC60340B2D9947E4E8F489E17132ACD13D3CEC3E6B90855T2wEG" TargetMode="External"/><Relationship Id="rId128" Type="http://schemas.openxmlformats.org/officeDocument/2006/relationships/hyperlink" Target="consultantplus://offline/ref=B0D4251143FF4502D15F060A34D5411789014367A3A52A21A324F2342E09EBFCBE0793312AB43F695CF673E78FC5F49FE3FD44989AB413B0F2A63286U8w9G" TargetMode="External"/><Relationship Id="rId335" Type="http://schemas.openxmlformats.org/officeDocument/2006/relationships/hyperlink" Target="consultantplus://offline/ref=B0D4251143FF4502D15F060A34D5411789014367A3A62029A320F2342E09EBFCBE0793312AB43F695CFC73EE8BC5F49FE3FD44989AB413B0F2A63286U8w9G" TargetMode="External"/><Relationship Id="rId5" Type="http://schemas.openxmlformats.org/officeDocument/2006/relationships/hyperlink" Target="https://www.consultant.ru" TargetMode="External"/><Relationship Id="rId181" Type="http://schemas.openxmlformats.org/officeDocument/2006/relationships/hyperlink" Target="consultantplus://offline/ref=B0D4251143FF4502D15F060A34D5411789014367A3A72628A72AF2342E09EBFCBE0793312AB43F695CF174EB8DC5F49FE3FD44989AB413B0F2A63286U8w9G" TargetMode="External"/><Relationship Id="rId237" Type="http://schemas.openxmlformats.org/officeDocument/2006/relationships/hyperlink" Target="consultantplus://offline/ref=B0D4251143FF4502D15F060A34D5411789014367A3A72628A72AF2342E09EBFCBE0793312AB43F695CF371E68FC5F49FE3FD44989AB413B0F2A63286U8w9G" TargetMode="External"/><Relationship Id="rId279" Type="http://schemas.openxmlformats.org/officeDocument/2006/relationships/hyperlink" Target="consultantplus://offline/ref=B0D4251143FF4502D15F060A34D5411789014367A3A5212AA626F2342E09EBFCBE0793312AB43F695CF170E688C5F49FE3FD44989AB413B0F2A63286U8w9G" TargetMode="External"/><Relationship Id="rId43" Type="http://schemas.openxmlformats.org/officeDocument/2006/relationships/hyperlink" Target="consultantplus://offline/ref=FC5786050C4CC09E33FE829B626B22E647C9DA4F98C73E9ED8AEC908C4A7CDD693657DFFCCC60340B2D994794E8F489E17132ACD13D3CEC3E6B90855T2wEG" TargetMode="External"/><Relationship Id="rId139" Type="http://schemas.openxmlformats.org/officeDocument/2006/relationships/hyperlink" Target="consultantplus://offline/ref=B0D4251143FF4502D15F060A34D5411789014367A3A72628A72AF2342E09EBFCBE0793312AB43F695CF674EC87C5F49FE3FD44989AB413B0F2A63286U8w9G" TargetMode="External"/><Relationship Id="rId290" Type="http://schemas.openxmlformats.org/officeDocument/2006/relationships/hyperlink" Target="consultantplus://offline/ref=B0D4251143FF4502D15F060A34D5411789014367A3A62029A320F2342E09EBFCBE0793312AB43F695CFC73EF8CC5F49FE3FD44989AB413B0F2A63286U8w9G" TargetMode="External"/><Relationship Id="rId304" Type="http://schemas.openxmlformats.org/officeDocument/2006/relationships/hyperlink" Target="consultantplus://offline/ref=B0D4251143FF4502D15F060A34D5411789014367A3A5212AA626F2342E09EBFCBE0793312AB43F695CF173ED8FC5F49FE3FD44989AB413B0F2A63286U8w9G" TargetMode="External"/><Relationship Id="rId85" Type="http://schemas.openxmlformats.org/officeDocument/2006/relationships/hyperlink" Target="consultantplus://offline/ref=FC5786050C4CC09E33FE829B626B22E647C9DA4F98C5399CD9A2C908C4A7CDD693657DFFCCC60340B2D9947D4D8F489E17132ACD13D3CEC3E6B90855T2wEG" TargetMode="External"/><Relationship Id="rId150" Type="http://schemas.openxmlformats.org/officeDocument/2006/relationships/hyperlink" Target="consultantplus://offline/ref=B0D4251143FF4502D15F060A34D5411789014367A3A62620A42AF2342E09EBFCBE0793312AB43F695CF672EE88C5F49FE3FD44989AB413B0F2A63286U8w9G" TargetMode="External"/><Relationship Id="rId192" Type="http://schemas.openxmlformats.org/officeDocument/2006/relationships/hyperlink" Target="consultantplus://offline/ref=B0D4251143FF4502D15F060A34D5411789014367A3A62029A320F2342E09EBFCBE0793312AB43F695CF273EB8DC5F49FE3FD44989AB413B0F2A63286U8w9G" TargetMode="External"/><Relationship Id="rId206" Type="http://schemas.openxmlformats.org/officeDocument/2006/relationships/hyperlink" Target="consultantplus://offline/ref=B0D4251143FF4502D15F060A34D5411789014367A3A62029A320F2342E09EBFCBE0793312AB43F695CF273EA89C5F49FE3FD44989AB413B0F2A63286U8w9G" TargetMode="External"/><Relationship Id="rId248" Type="http://schemas.openxmlformats.org/officeDocument/2006/relationships/hyperlink" Target="consultantplus://offline/ref=B0D4251143FF4502D15F060A34D5411789014367A3A5212AA626F2342E09EBFCBE0793312AB43F695CF170E789C5F49FE3FD44989AB413B0F2A63286U8w9G" TargetMode="External"/><Relationship Id="rId12" Type="http://schemas.openxmlformats.org/officeDocument/2006/relationships/hyperlink" Target="consultantplus://offline/ref=FC5786050C4CC09E33FE829B626B22E647C9DA4F98C43994DAA2C908C4A7CDD693657DFFCCC60340B2D9947A498F489E17132ACD13D3CEC3E6B90855T2wEG" TargetMode="External"/><Relationship Id="rId108" Type="http://schemas.openxmlformats.org/officeDocument/2006/relationships/hyperlink" Target="consultantplus://offline/ref=B0D4251143FF4502D15F060A34D5411789014367A3A62620A42AF2342E09EBFCBE0793312AB43F695CF672EF87C5F49FE3FD44989AB413B0F2A63286U8w9G" TargetMode="External"/><Relationship Id="rId315" Type="http://schemas.openxmlformats.org/officeDocument/2006/relationships/hyperlink" Target="consultantplus://offline/ref=B0D4251143FF4502D15F060A34D5411789014367A3A5212AA626F2342E09EBFCBE0793312AB43F695CF173ED8BC5F49FE3FD44989AB413B0F2A63286U8w9G" TargetMode="External"/><Relationship Id="rId54" Type="http://schemas.openxmlformats.org/officeDocument/2006/relationships/hyperlink" Target="consultantplus://offline/ref=FC5786050C4CC09E33FE829B626B22E647C9DA4F98C5399CD9A2C908C4A7CDD693657DFFCCC60340B2D9947F498F489E17132ACD13D3CEC3E6B90855T2wEG" TargetMode="External"/><Relationship Id="rId96" Type="http://schemas.openxmlformats.org/officeDocument/2006/relationships/hyperlink" Target="consultantplus://offline/ref=B0D4251143FF4502D15F060A34D5411789014367A3A5212AA626F2342E09EBFCBE0793312AB43F695CF672ED8CC5F49FE3FD44989AB413B0F2A63286U8w9G" TargetMode="External"/><Relationship Id="rId161" Type="http://schemas.openxmlformats.org/officeDocument/2006/relationships/hyperlink" Target="consultantplus://offline/ref=B0D4251143FF4502D15F060A34D5411789014367A3A72628A72AF2342E09EBFCBE0793312AB43F695CF674EA8DC5F49FE3FD44989AB413B0F2A63286U8w9G" TargetMode="External"/><Relationship Id="rId217" Type="http://schemas.openxmlformats.org/officeDocument/2006/relationships/hyperlink" Target="consultantplus://offline/ref=B0D4251143FF4502D15F060A34D5411789014367A3A72628A72AF2342E09EBFCBE0793312AB43F695CF174E98DC5F49FE3FD44989AB413B0F2A63286U8w9G" TargetMode="External"/><Relationship Id="rId259" Type="http://schemas.openxmlformats.org/officeDocument/2006/relationships/hyperlink" Target="consultantplus://offline/ref=B0D4251143FF4502D15F060A34D5411789014367A3A62029A320F2342E09EBFCBE0793312AB43F695CF379EF86C5F49FE3FD44989AB413B0F2A63286U8w9G" TargetMode="External"/><Relationship Id="rId23" Type="http://schemas.openxmlformats.org/officeDocument/2006/relationships/hyperlink" Target="consultantplus://offline/ref=FC5786050C4CC09E33FE829B626B22E647C9DA4F98C5399CD9A2C908C4A7CDD693657DFFCCC60340B2D9947A488F489E17132ACD13D3CEC3E6B90855T2wEG" TargetMode="External"/><Relationship Id="rId119" Type="http://schemas.openxmlformats.org/officeDocument/2006/relationships/hyperlink" Target="consultantplus://offline/ref=B0D4251143FF4502D15F060A34D5411789014367A3A72628A72AF2342E09EBFCBE0793312AB43F695CF674ED87C5F49FE3FD44989AB413B0F2A63286U8w9G" TargetMode="External"/><Relationship Id="rId270" Type="http://schemas.openxmlformats.org/officeDocument/2006/relationships/hyperlink" Target="consultantplus://offline/ref=B0D4251143FF4502D15F060A34D5411789014367A3A72628A72AF2342E09EBFCBE0793312AB43F695CF370EF8CC5F49FE3FD44989AB413B0F2A63286U8w9G" TargetMode="External"/><Relationship Id="rId326" Type="http://schemas.openxmlformats.org/officeDocument/2006/relationships/hyperlink" Target="consultantplus://offline/ref=B0D4251143FF4502D15F060A34D5411789014367A3A52A21A324F2342E09EBFCBE0793312AB43F695CF775EC88C5F49FE3FD44989AB413B0F2A63286U8w9G" TargetMode="External"/><Relationship Id="rId65" Type="http://schemas.openxmlformats.org/officeDocument/2006/relationships/hyperlink" Target="consultantplus://offline/ref=FC5786050C4CC09E33FE829B626B22E647C9DA4F98C5399CD9A2C908C4A7CDD693657DFFCCC60340B2D9947E498F489E17132ACD13D3CEC3E6B90855T2wEG" TargetMode="External"/><Relationship Id="rId130" Type="http://schemas.openxmlformats.org/officeDocument/2006/relationships/hyperlink" Target="consultantplus://offline/ref=B0D4251143FF4502D15F060A34D5411789014367A3A52A21A324F2342E09EBFCBE0793312AB43F695CF673E78DC5F49FE3FD44989AB413B0F2A63286U8w9G" TargetMode="External"/><Relationship Id="rId172" Type="http://schemas.openxmlformats.org/officeDocument/2006/relationships/hyperlink" Target="consultantplus://offline/ref=B0D4251143FF4502D15F060A34D5411789014367A3A72628A72AF2342E09EBFCBE0793312AB43F695CF674E98CC5F49FE3FD44989AB413B0F2A63286U8w9G" TargetMode="External"/><Relationship Id="rId228" Type="http://schemas.openxmlformats.org/officeDocument/2006/relationships/hyperlink" Target="consultantplus://offline/ref=B0D4251143FF4502D15F060A34D5411789014367A3A72628A72AF2342E09EBFCBE0793312AB43F695CF174E88EC5F49FE3FD44989AB413B0F2A63286U8w9G" TargetMode="External"/><Relationship Id="rId281" Type="http://schemas.openxmlformats.org/officeDocument/2006/relationships/hyperlink" Target="consultantplus://offline/ref=B0D4251143FF4502D15F060A34D5411789014367A3A5212AA626F2342E09EBFCBE0793312AB43F695CF170E686C5F49FE3FD44989AB413B0F2A63286U8w9G" TargetMode="External"/><Relationship Id="rId337" Type="http://schemas.openxmlformats.org/officeDocument/2006/relationships/hyperlink" Target="consultantplus://offline/ref=B0D4251143FF4502D15F060A34D5411789014367A3A72628A72AF2342E09EBFCBE0793312AB43F695CF375EA87C5F49FE3FD44989AB413B0F2A63286U8w9G" TargetMode="External"/><Relationship Id="rId34" Type="http://schemas.openxmlformats.org/officeDocument/2006/relationships/hyperlink" Target="consultantplus://offline/ref=FC5786050C4CC09E33FE829B626B22E647C9DA4F98C73994DBADC908C4A7CDD693657DFFCCC60340B2D994794A8F489E17132ACD13D3CEC3E6B90855T2wEG" TargetMode="External"/><Relationship Id="rId76" Type="http://schemas.openxmlformats.org/officeDocument/2006/relationships/hyperlink" Target="consultantplus://offline/ref=FC5786050C4CC09E33FE829B626B22E647C9DA4F98C5399CD9A2C908C4A7CDD693657DFFCCC60340B2D9947E418F489E17132ACD13D3CEC3E6B90855T2wEG" TargetMode="External"/><Relationship Id="rId141" Type="http://schemas.openxmlformats.org/officeDocument/2006/relationships/hyperlink" Target="consultantplus://offline/ref=B0D4251143FF4502D15F060A34D5411789014367A3A5212AA626F2342E09EBFCBE0793312AB43F695CF672EB8FC5F49FE3FD44989AB413B0F2A63286U8w9G" TargetMode="External"/><Relationship Id="rId7" Type="http://schemas.openxmlformats.org/officeDocument/2006/relationships/hyperlink" Target="consultantplus://offline/ref=FC5786050C4CC09E33FE829B626B22E647C9DA4F98C73994DBADC908C4A7CDD693657DFFCCC60340B2D9947B4C8F489E17132ACD13D3CEC3E6B90855T2wEG" TargetMode="External"/><Relationship Id="rId183" Type="http://schemas.openxmlformats.org/officeDocument/2006/relationships/hyperlink" Target="consultantplus://offline/ref=B0D4251143FF4502D15F060A34D5411789014367A3A62620A42AF2342E09EBFCBE0793312AB43F695CF173EF8FC5F49FE3FD44989AB413B0F2A63286U8w9G" TargetMode="External"/><Relationship Id="rId239" Type="http://schemas.openxmlformats.org/officeDocument/2006/relationships/hyperlink" Target="consultantplus://offline/ref=B0D4251143FF4502D15F060A34D5411789014367A3A5212AA626F2342E09EBFCBE0793312AB43F695CF170E78EC5F49FE3FD44989AB413B0F2A63286U8w9G" TargetMode="External"/><Relationship Id="rId250" Type="http://schemas.openxmlformats.org/officeDocument/2006/relationships/hyperlink" Target="consultantplus://offline/ref=B0D4251143FF4502D15F180722B91F13820A1C69A7A6297EFD77F4637159EDA9EC47CD686AF12C685FEA73EF8CUCwFG" TargetMode="External"/><Relationship Id="rId292" Type="http://schemas.openxmlformats.org/officeDocument/2006/relationships/hyperlink" Target="consultantplus://offline/ref=B0D4251143FF4502D15F060A34D5411789014367A3A72628A72AF2342E09EBFCBE0793312AB43F695CF375ED8CC5F49FE3FD44989AB413B0F2A63286U8w9G" TargetMode="External"/><Relationship Id="rId306" Type="http://schemas.openxmlformats.org/officeDocument/2006/relationships/hyperlink" Target="consultantplus://offline/ref=B0D4251143FF4502D15F060A34D5411789014367A3A72628A72AF2342E09EBFCBE0793312AB43F695CF375EB8CC5F49FE3FD44989AB413B0F2A63286U8w9G" TargetMode="External"/><Relationship Id="rId45" Type="http://schemas.openxmlformats.org/officeDocument/2006/relationships/hyperlink" Target="consultantplus://offline/ref=FC5786050C4CC09E33FE829B626B22E647C9DA4F98C73595DDACC908C4A7CDD693657DFFCCC60340B2D9947A4E8F489E17132ACD13D3CEC3E6B90855T2wEG" TargetMode="External"/><Relationship Id="rId87" Type="http://schemas.openxmlformats.org/officeDocument/2006/relationships/hyperlink" Target="consultantplus://offline/ref=FC5786050C4CC09E33FE829B626B22E647C9DA4F98C5399CD9A2C908C4A7CDD693657DFFCCC60340B2D99572418F489E17132ACD13D3CEC3E6B90855T2wEG" TargetMode="External"/><Relationship Id="rId110" Type="http://schemas.openxmlformats.org/officeDocument/2006/relationships/hyperlink" Target="consultantplus://offline/ref=B0D4251143FF4502D15F060A34D5411789014367A3A5212AA626F2342E09EBFCBE0793312AB43F695CF672EC87C5F49FE3FD44989AB413B0F2A63286U8w9G" TargetMode="External"/><Relationship Id="rId152" Type="http://schemas.openxmlformats.org/officeDocument/2006/relationships/hyperlink" Target="consultantplus://offline/ref=B0D4251143FF4502D15F060A34D5411789014367A3A72628A72AF2342E09EBFCBE0793312AB43F695CF674EB8BC5F49FE3FD44989AB413B0F2A63286U8w9G" TargetMode="External"/><Relationship Id="rId194" Type="http://schemas.openxmlformats.org/officeDocument/2006/relationships/hyperlink" Target="consultantplus://offline/ref=B0D4251143FF4502D15F060A34D5411789014367A3A72628A72AF2342E09EBFCBE0793312AB43F695CF174EA8FC5F49FE3FD44989AB413B0F2A63286U8w9G" TargetMode="External"/><Relationship Id="rId208" Type="http://schemas.openxmlformats.org/officeDocument/2006/relationships/hyperlink" Target="consultantplus://offline/ref=B0D4251143FF4502D15F060A34D5411789014367A3A62029A320F2342E09EBFCBE0793312AB43F695CF273EA87C5F49FE3FD44989AB413B0F2A63286U8w9G" TargetMode="External"/><Relationship Id="rId261" Type="http://schemas.openxmlformats.org/officeDocument/2006/relationships/hyperlink" Target="consultantplus://offline/ref=B0D4251143FF4502D15F060A34D5411789014367A3A62029A320F2342E09EBFCBE0793312AB43F695CF379EF87C5F49FE3FD44989AB413B0F2A63286U8w9G" TargetMode="External"/><Relationship Id="rId14" Type="http://schemas.openxmlformats.org/officeDocument/2006/relationships/hyperlink" Target="consultantplus://offline/ref=FC5786050C4CC09E33FE829B626B22E647C9DA4F98C73E9ED8AEC908C4A7CDD693657DFFCCC60340B2D9947B408F489E17132ACD13D3CEC3E6B90855T2wEG" TargetMode="External"/><Relationship Id="rId35" Type="http://schemas.openxmlformats.org/officeDocument/2006/relationships/hyperlink" Target="consultantplus://offline/ref=FC5786050C4CC09E33FE9C9674077CE24CC7824798C636CA83FFCF5F9BF7CB83D3257BAA8F820B44B1D2C02A0DD111CC525827CD0CCFCEC2TFw9G" TargetMode="External"/><Relationship Id="rId56" Type="http://schemas.openxmlformats.org/officeDocument/2006/relationships/hyperlink" Target="consultantplus://offline/ref=FC5786050C4CC09E33FE829B626B22E647C9DA4F98C5399CD9A2C908C4A7CDD693657DFFCCC60340B2D9947F488F489E17132ACD13D3CEC3E6B90855T2wEG" TargetMode="External"/><Relationship Id="rId77" Type="http://schemas.openxmlformats.org/officeDocument/2006/relationships/hyperlink" Target="consultantplus://offline/ref=FC5786050C4CC09E33FE829B626B22E647C9DA4F98C43F9DDDA8C908C4A7CDD693657DFFCCC60340B2D9947E418F489E17132ACD13D3CEC3E6B90855T2wEG" TargetMode="External"/><Relationship Id="rId100" Type="http://schemas.openxmlformats.org/officeDocument/2006/relationships/hyperlink" Target="consultantplus://offline/ref=B0D4251143FF4502D15F060A34D5411789014367A3A62029A320F2342E09EBFCBE0793312AB43F695CF678EB8DC5F49FE3FD44989AB413B0F2A63286U8w9G" TargetMode="External"/><Relationship Id="rId282" Type="http://schemas.openxmlformats.org/officeDocument/2006/relationships/hyperlink" Target="consultantplus://offline/ref=B0D4251143FF4502D15F060A34D5411789014367A3A5212AA626F2342E09EBFCBE0793312AB43F695CF173EF8EC5F49FE3FD44989AB413B0F2A63286U8w9G" TargetMode="External"/><Relationship Id="rId317" Type="http://schemas.openxmlformats.org/officeDocument/2006/relationships/hyperlink" Target="consultantplus://offline/ref=B0D4251143FF4502D15F060A34D5411789014367A3A52A21A324F2342E09EBFCBE0793312AB43F695CF775ED8AC5F49FE3FD44989AB413B0F2A63286U8w9G" TargetMode="External"/><Relationship Id="rId338" Type="http://schemas.openxmlformats.org/officeDocument/2006/relationships/hyperlink" Target="consultantplus://offline/ref=B0D4251143FF4502D15F060A34D5411789014367A3A62029A320F2342E09EBFCBE0793312AB43F695CFC73EE89C5F49FE3FD44989AB413B0F2A63286U8w9G" TargetMode="External"/><Relationship Id="rId8" Type="http://schemas.openxmlformats.org/officeDocument/2006/relationships/hyperlink" Target="consultantplus://offline/ref=FC5786050C4CC09E33FE829B626B22E647C9DA4F98C73595DDACC908C4A7CDD693657DFFCCC60340B2D9947B4C8F489E17132ACD13D3CEC3E6B90855T2wEG" TargetMode="External"/><Relationship Id="rId98" Type="http://schemas.openxmlformats.org/officeDocument/2006/relationships/hyperlink" Target="consultantplus://offline/ref=B0D4251143FF4502D15F060A34D5411789014367A3A62620A42AF2342E09EBFCBE0793312AB43F695CF673E686C5F49FE3FD44989AB413B0F2A63286U8w9G" TargetMode="External"/><Relationship Id="rId121" Type="http://schemas.openxmlformats.org/officeDocument/2006/relationships/hyperlink" Target="consultantplus://offline/ref=B0D4251143FF4502D15F060A34D5411789014367A3A72628A72AF2342E09EBFCBE0793312AB43F695CF674EC8FC5F49FE3FD44989AB413B0F2A63286U8w9G" TargetMode="External"/><Relationship Id="rId142" Type="http://schemas.openxmlformats.org/officeDocument/2006/relationships/hyperlink" Target="consultantplus://offline/ref=B0D4251143FF4502D15F060A34D5411789014367A3A62620A42AF2342E09EBFCBE0793312AB43F695CF672EE8CC5F49FE3FD44989AB413B0F2A63286U8w9G" TargetMode="External"/><Relationship Id="rId163" Type="http://schemas.openxmlformats.org/officeDocument/2006/relationships/hyperlink" Target="consultantplus://offline/ref=B0D4251143FF4502D15F060A34D5411789014367A3A72628A72AF2342E09EBFCBE0793312AB43F695CF674EA8AC5F49FE3FD44989AB413B0F2A63286U8w9G" TargetMode="External"/><Relationship Id="rId184" Type="http://schemas.openxmlformats.org/officeDocument/2006/relationships/hyperlink" Target="consultantplus://offline/ref=B0D4251143FF4502D15F060A34D5411789014367A3A5212AA626F2342E09EBFCBE0793312AB43F695CF171EA89C5F49FE3FD44989AB413B0F2A63286U8w9G" TargetMode="External"/><Relationship Id="rId219" Type="http://schemas.openxmlformats.org/officeDocument/2006/relationships/hyperlink" Target="consultantplus://offline/ref=B0D4251143FF4502D15F060A34D5411789014367A3A72628A72AF2342E09EBFCBE0793312AB43F695CF174E98AC5F49FE3FD44989AB413B0F2A63286U8w9G" TargetMode="External"/><Relationship Id="rId230" Type="http://schemas.openxmlformats.org/officeDocument/2006/relationships/hyperlink" Target="consultantplus://offline/ref=B0D4251143FF4502D15F060A34D5411789014367A3A72628A72AF2342E09EBFCBE0793312AB43F695CF174E88DC5F49FE3FD44989AB413B0F2A63286U8w9G" TargetMode="External"/><Relationship Id="rId251" Type="http://schemas.openxmlformats.org/officeDocument/2006/relationships/hyperlink" Target="consultantplus://offline/ref=B0D4251143FF4502D15F060A34D5411789014367A3A52A21A324F2342E09EBFCBE0793312AB43F695CF771E68FC5F49FE3FD44989AB413B0F2A63286U8w9G" TargetMode="External"/><Relationship Id="rId25" Type="http://schemas.openxmlformats.org/officeDocument/2006/relationships/hyperlink" Target="consultantplus://offline/ref=FC5786050C4CC09E33FE829B626B22E647C9DA4F98C73E9ED8AEC908C4A7CDD693657DFFCCC60340B2D9947A488F489E17132ACD13D3CEC3E6B90855T2wEG" TargetMode="External"/><Relationship Id="rId46" Type="http://schemas.openxmlformats.org/officeDocument/2006/relationships/hyperlink" Target="consultantplus://offline/ref=FC5786050C4CC09E33FE829B626B22E647C9DA4F98C73595DDACC908C4A7CDD693657DFFCCC60340B2D99479498F489E17132ACD13D3CEC3E6B90855T2wEG" TargetMode="External"/><Relationship Id="rId67" Type="http://schemas.openxmlformats.org/officeDocument/2006/relationships/hyperlink" Target="consultantplus://offline/ref=FC5786050C4CC09E33FE829B626B22E647C9DA4F98C43F9DDDA8C908C4A7CDD693657DFFCCC60340B2D9947E498F489E17132ACD13D3CEC3E6B90855T2wEG" TargetMode="External"/><Relationship Id="rId272" Type="http://schemas.openxmlformats.org/officeDocument/2006/relationships/hyperlink" Target="consultantplus://offline/ref=B0D4251143FF4502D15F060A34D5411789014367A3A5212AA626F2342E09EBFCBE0793312AB43F695CF170E68CC5F49FE3FD44989AB413B0F2A63286U8w9G" TargetMode="External"/><Relationship Id="rId293" Type="http://schemas.openxmlformats.org/officeDocument/2006/relationships/hyperlink" Target="consultantplus://offline/ref=B0D4251143FF4502D15F060A34D5411789014367A3A5212AA626F2342E09EBFCBE0793312AB43F695CF173EE8FC5F49FE3FD44989AB413B0F2A63286U8w9G" TargetMode="External"/><Relationship Id="rId307" Type="http://schemas.openxmlformats.org/officeDocument/2006/relationships/hyperlink" Target="consultantplus://offline/ref=B0D4251143FF4502D15F060A34D5411789014367A3A72628A72AF2342E09EBFCBE0793312AB43F695CF375EB8DC5F49FE3FD44989AB413B0F2A63286U8w9G" TargetMode="External"/><Relationship Id="rId328" Type="http://schemas.openxmlformats.org/officeDocument/2006/relationships/hyperlink" Target="consultantplus://offline/ref=B0D4251143FF4502D15F060A34D5411789014367A3A72628A72AF2342E09EBFCBE0793312AB43F695CF375EA89C5F49FE3FD44989AB413B0F2A63286U8w9G" TargetMode="External"/><Relationship Id="rId88" Type="http://schemas.openxmlformats.org/officeDocument/2006/relationships/hyperlink" Target="consultantplus://offline/ref=FC5786050C4CC09E33FE829B626B22E647C9DA4F98C5399CD9A2C908C4A7CDD693657DFFCCC60340B2D99572408F489E17132ACD13D3CEC3E6B90855T2wEG" TargetMode="External"/><Relationship Id="rId111" Type="http://schemas.openxmlformats.org/officeDocument/2006/relationships/hyperlink" Target="consultantplus://offline/ref=B0D4251143FF4502D15F060A34D5411789014367A3A72628A72AF2342E09EBFCBE0793312AB43F695CF674ED8FC5F49FE3FD44989AB413B0F2A63286U8w9G" TargetMode="External"/><Relationship Id="rId132" Type="http://schemas.openxmlformats.org/officeDocument/2006/relationships/hyperlink" Target="consultantplus://offline/ref=B0D4251143FF4502D15F060A34D5411789014367A3A52A21A324F2342E09EBFCBE0793312AB43F695CF673E78BC5F49FE3FD44989AB413B0F2A63286U8w9G" TargetMode="External"/><Relationship Id="rId153" Type="http://schemas.openxmlformats.org/officeDocument/2006/relationships/hyperlink" Target="consultantplus://offline/ref=B0D4251143FF4502D15F060A34D5411789014367A3A72628A72AF2342E09EBFCBE0793312AB43F695CF674EB88C5F49FE3FD44989AB413B0F2A63286U8w9G" TargetMode="External"/><Relationship Id="rId174" Type="http://schemas.openxmlformats.org/officeDocument/2006/relationships/hyperlink" Target="consultantplus://offline/ref=B0D4251143FF4502D15F060A34D5411789014367A3A72628A72AF2342E09EBFCBE0793312AB43F695CF674E98AC5F49FE3FD44989AB413B0F2A63286U8w9G" TargetMode="External"/><Relationship Id="rId195" Type="http://schemas.openxmlformats.org/officeDocument/2006/relationships/hyperlink" Target="consultantplus://offline/ref=B0D4251143FF4502D15F060A34D5411789014367A3A62029A320F2342E09EBFCBE0793312AB43F695CF273EB88C5F49FE3FD44989AB413B0F2A63286U8w9G" TargetMode="External"/><Relationship Id="rId209" Type="http://schemas.openxmlformats.org/officeDocument/2006/relationships/hyperlink" Target="consultantplus://offline/ref=B0D4251143FF4502D15F060A34D5411789014367A3A72628A72AF2342E09EBFCBE0793312AB43F695CF174EA8AC5F49FE3FD44989AB413B0F2A63286U8w9G" TargetMode="External"/><Relationship Id="rId220" Type="http://schemas.openxmlformats.org/officeDocument/2006/relationships/hyperlink" Target="consultantplus://offline/ref=B0D4251143FF4502D15F060A34D5411789014367A3A62029A320F2342E09EBFCBE0793312AB43F695CF273E88CC5F49FE3FD44989AB413B0F2A63286U8w9G" TargetMode="External"/><Relationship Id="rId241" Type="http://schemas.openxmlformats.org/officeDocument/2006/relationships/hyperlink" Target="consultantplus://offline/ref=B0D4251143FF4502D15F060A34D5411789014367A3A62029A320F2342E09EBFCBE0793312AB43F695CF379EF8EC5F49FE3FD44989AB413B0F2A63286U8w9G" TargetMode="External"/><Relationship Id="rId15" Type="http://schemas.openxmlformats.org/officeDocument/2006/relationships/hyperlink" Target="consultantplus://offline/ref=FC5786050C4CC09E33FE829B626B22E647C9DA4F98C73994DBADC908C4A7CDD693657DFFCCC60340B2D9947B408F489E17132ACD13D3CEC3E6B90855T2wEG" TargetMode="External"/><Relationship Id="rId36" Type="http://schemas.openxmlformats.org/officeDocument/2006/relationships/hyperlink" Target="consultantplus://offline/ref=FC5786050C4CC09E33FE829B626B22E647C9DA4F98C5399CD9A2C908C4A7CDD693657DFFCCC60340B2D99479418F489E17132ACD13D3CEC3E6B90855T2wEG" TargetMode="External"/><Relationship Id="rId57" Type="http://schemas.openxmlformats.org/officeDocument/2006/relationships/hyperlink" Target="consultantplus://offline/ref=FC5786050C4CC09E33FE829B626B22E647C9DA4F98C5399CD9A2C908C4A7CDD693657DFFCCC60340B2D9947F4A8F489E17132ACD13D3CEC3E6B90855T2wEG" TargetMode="External"/><Relationship Id="rId262" Type="http://schemas.openxmlformats.org/officeDocument/2006/relationships/hyperlink" Target="consultantplus://offline/ref=B0D4251143FF4502D15F060A34D5411789014367A3A62029A320F2342E09EBFCBE0793312AB43F695CF379EE8EC5F49FE3FD44989AB413B0F2A63286U8w9G" TargetMode="External"/><Relationship Id="rId283" Type="http://schemas.openxmlformats.org/officeDocument/2006/relationships/hyperlink" Target="consultantplus://offline/ref=B0D4251143FF4502D15F060A34D5411789014367A3A5212AA626F2342E09EBFCBE0793312AB43F695CF173EF8CC5F49FE3FD44989AB413B0F2A63286U8w9G" TargetMode="External"/><Relationship Id="rId318" Type="http://schemas.openxmlformats.org/officeDocument/2006/relationships/hyperlink" Target="consultantplus://offline/ref=B0D4251143FF4502D15F060A34D5411789014367A3A52A21A324F2342E09EBFCBE0793312AB43F695CF775ED88C5F49FE3FD44989AB413B0F2A63286U8w9G" TargetMode="External"/><Relationship Id="rId339" Type="http://schemas.openxmlformats.org/officeDocument/2006/relationships/hyperlink" Target="consultantplus://offline/ref=B0D4251143FF4502D15F060A34D5411789014367A3A72628A72AF2342E09EBFCBE0793312AB43F695CF375E98EC5F49FE3FD44989AB413B0F2A63286U8w9G" TargetMode="External"/><Relationship Id="rId78" Type="http://schemas.openxmlformats.org/officeDocument/2006/relationships/hyperlink" Target="consultantplus://offline/ref=FC5786050C4CC09E33FE829B626B22E647C9DA4F98C5399CD9A2C908C4A7CDD693657DFFCCC60340B2D9947E408F489E17132ACD13D3CEC3E6B90855T2wEG" TargetMode="External"/><Relationship Id="rId99" Type="http://schemas.openxmlformats.org/officeDocument/2006/relationships/hyperlink" Target="consultantplus://offline/ref=B0D4251143FF4502D15F060A34D5411789014367A3A5212AA626F2342E09EBFCBE0793312AB43F695CF672ED8AC5F49FE3FD44989AB413B0F2A63286U8w9G" TargetMode="External"/><Relationship Id="rId101" Type="http://schemas.openxmlformats.org/officeDocument/2006/relationships/hyperlink" Target="consultantplus://offline/ref=B0D4251143FF4502D15F060A34D5411789014367A3A62620A42AF2342E09EBFCBE0793312AB43F695CF673E686C5F49FE3FD44989AB413B0F2A63286U8w9G" TargetMode="External"/><Relationship Id="rId122" Type="http://schemas.openxmlformats.org/officeDocument/2006/relationships/hyperlink" Target="consultantplus://offline/ref=B0D4251143FF4502D15F060A34D5411789014367A3A72628A72AF2342E09EBFCBE0793312AB43F695CF674EC8CC5F49FE3FD44989AB413B0F2A63286U8w9G" TargetMode="External"/><Relationship Id="rId143" Type="http://schemas.openxmlformats.org/officeDocument/2006/relationships/hyperlink" Target="consultantplus://offline/ref=B0D4251143FF4502D15F060A34D5411789014367A3A62029A320F2342E09EBFCBE0793312AB43F695CF678E888C5F49FE3FD44989AB413B0F2A63286U8w9G" TargetMode="External"/><Relationship Id="rId164" Type="http://schemas.openxmlformats.org/officeDocument/2006/relationships/hyperlink" Target="consultantplus://offline/ref=B0D4251143FF4502D15F060A34D5411789014367A3A72628A72AF2342E09EBFCBE0793312AB43F695CF674EA88C5F49FE3FD44989AB413B0F2A63286U8w9G" TargetMode="External"/><Relationship Id="rId185" Type="http://schemas.openxmlformats.org/officeDocument/2006/relationships/hyperlink" Target="consultantplus://offline/ref=B0D4251143FF4502D15F060A34D5411789014367A3A72628A72AF2342E09EBFCBE0793312AB43F695CF174EB8AC5F49FE3FD44989AB413B0F2A63286U8w9G" TargetMode="External"/><Relationship Id="rId9" Type="http://schemas.openxmlformats.org/officeDocument/2006/relationships/hyperlink" Target="consultantplus://offline/ref=FC5786050C4CC09E33FE829B626B22E647C9DA4F98C43F9DDDA8C908C4A7CDD693657DFFCCC60340B2D9947B4C8F489E17132ACD13D3CEC3E6B90855T2wEG" TargetMode="External"/><Relationship Id="rId210" Type="http://schemas.openxmlformats.org/officeDocument/2006/relationships/hyperlink" Target="consultantplus://offline/ref=B0D4251143FF4502D15F060A34D5411789014367A3A72628A72AF2342E09EBFCBE0793312AB43F695CF174EA88C5F49FE3FD44989AB413B0F2A63286U8w9G" TargetMode="External"/><Relationship Id="rId26" Type="http://schemas.openxmlformats.org/officeDocument/2006/relationships/hyperlink" Target="consultantplus://offline/ref=FC5786050C4CC09E33FE829B626B22E647C9DA4F98C5399CD9A2C908C4A7CDD693657DFFCCC60340B2D9947A408F489E17132ACD13D3CEC3E6B90855T2wEG" TargetMode="External"/><Relationship Id="rId231" Type="http://schemas.openxmlformats.org/officeDocument/2006/relationships/hyperlink" Target="consultantplus://offline/ref=B0D4251143FF4502D15F060A34D5411789014367A3A72628A72AF2342E09EBFCBE0793312AB43F695CF174E88AC5F49FE3FD44989AB413B0F2A63286U8w9G" TargetMode="External"/><Relationship Id="rId252" Type="http://schemas.openxmlformats.org/officeDocument/2006/relationships/hyperlink" Target="consultantplus://offline/ref=B0D4251143FF4502D15F060A34D5411789014367A3A52A21A324F2342E09EBFCBE0793312AB43F695CF771E68DC5F49FE3FD44989AB413B0F2A63286U8w9G" TargetMode="External"/><Relationship Id="rId273" Type="http://schemas.openxmlformats.org/officeDocument/2006/relationships/hyperlink" Target="consultantplus://offline/ref=B0D4251143FF4502D15F180722B91F13820A1C69A7A6297EFD77F4637159EDA9FE47956469F0326B5CFF25BECA9BADCDA6B6499885A813B1UEwDG" TargetMode="External"/><Relationship Id="rId294" Type="http://schemas.openxmlformats.org/officeDocument/2006/relationships/hyperlink" Target="consultantplus://offline/ref=B0D4251143FF4502D15F060A34D5411789014367A3A62620A42AF2342E09EBFCBE0793312AB43F695CF370EC8CC5F49FE3FD44989AB413B0F2A63286U8w9G" TargetMode="External"/><Relationship Id="rId308" Type="http://schemas.openxmlformats.org/officeDocument/2006/relationships/hyperlink" Target="consultantplus://offline/ref=B0D4251143FF4502D15F060A34D5411789014367A3A72628A72AF2342E09EBFCBE0793312AB43F695CF375EB8AC5F49FE3FD44989AB413B0F2A63286U8w9G" TargetMode="External"/><Relationship Id="rId329" Type="http://schemas.openxmlformats.org/officeDocument/2006/relationships/hyperlink" Target="consultantplus://offline/ref=B0D4251143FF4502D15F060A34D5411789014367A3A52620A525F2342E09EBFCBE0793312AB43F695CF170E98FC5F49FE3FD44989AB413B0F2A63286U8w9G" TargetMode="External"/><Relationship Id="rId47" Type="http://schemas.openxmlformats.org/officeDocument/2006/relationships/hyperlink" Target="consultantplus://offline/ref=FC5786050C4CC09E33FE829B626B22E647C9DA4F98C5399CD9A2C908C4A7CDD693657DFFCCC60340B2D99478498F489E17132ACD13D3CEC3E6B90855T2wEG" TargetMode="External"/><Relationship Id="rId68" Type="http://schemas.openxmlformats.org/officeDocument/2006/relationships/hyperlink" Target="consultantplus://offline/ref=FC5786050C4CC09E33FE829B626B22E647C9DA4F98C43994DAA2C908C4A7CDD693657DFFCCC60340B2D9947D4D8F489E17132ACD13D3CEC3E6B90855T2wEG" TargetMode="External"/><Relationship Id="rId89" Type="http://schemas.openxmlformats.org/officeDocument/2006/relationships/hyperlink" Target="consultantplus://offline/ref=FC5786050C4CC09E33FE829B626B22E647C9DA4F98C5399CD9A2C908C4A7CDD693657DFFCCC60340B2D996794F8F489E17132ACD13D3CEC3E6B90855T2wEG" TargetMode="External"/><Relationship Id="rId112" Type="http://schemas.openxmlformats.org/officeDocument/2006/relationships/hyperlink" Target="consultantplus://offline/ref=B0D4251143FF4502D15F060A34D5411789014367A3A52620A525F2342E09EBFCBE0793312AB43F695CF673EA8FC5F49FE3FD44989AB413B0F2A63286U8w9G" TargetMode="External"/><Relationship Id="rId133" Type="http://schemas.openxmlformats.org/officeDocument/2006/relationships/hyperlink" Target="consultantplus://offline/ref=B0D4251143FF4502D15F060A34D5411789014367A3A52A21A324F2342E09EBFCBE0793312AB43F695CF673E788C5F49FE3FD44989AB413B0F2A63286U8w9G" TargetMode="External"/><Relationship Id="rId154" Type="http://schemas.openxmlformats.org/officeDocument/2006/relationships/hyperlink" Target="consultantplus://offline/ref=B0D4251143FF4502D15F060A34D5411789014367A3A72628A72AF2342E09EBFCBE0793312AB43F695CF674EB89C5F49FE3FD44989AB413B0F2A63286U8w9G" TargetMode="External"/><Relationship Id="rId175" Type="http://schemas.openxmlformats.org/officeDocument/2006/relationships/hyperlink" Target="consultantplus://offline/ref=B0D4251143FF4502D15F060A34D5411789014367A3A72628A72AF2342E09EBFCBE0793312AB43F695CF674E98BC5F49FE3FD44989AB413B0F2A63286U8w9G" TargetMode="External"/><Relationship Id="rId340" Type="http://schemas.openxmlformats.org/officeDocument/2006/relationships/hyperlink" Target="consultantplus://offline/ref=B0D4251143FF4502D15F060A34D5411789014367A3A62029A320F2342E09EBFCBE0793312AB43F695CFC73EE86C5F49FE3FD44989AB413B0F2A63286U8w9G" TargetMode="External"/><Relationship Id="rId196" Type="http://schemas.openxmlformats.org/officeDocument/2006/relationships/hyperlink" Target="consultantplus://offline/ref=B0D4251143FF4502D15F060A34D5411789014367A3A62029A320F2342E09EBFCBE0793312AB43F695CF273EB89C5F49FE3FD44989AB413B0F2A63286U8w9G" TargetMode="External"/><Relationship Id="rId200" Type="http://schemas.openxmlformats.org/officeDocument/2006/relationships/hyperlink" Target="consultantplus://offline/ref=B0D4251143FF4502D15F060A34D5411789014367A3A62029A320F2342E09EBFCBE0793312AB43F695CF273EA8FC5F49FE3FD44989AB413B0F2A63286U8w9G" TargetMode="External"/><Relationship Id="rId16" Type="http://schemas.openxmlformats.org/officeDocument/2006/relationships/hyperlink" Target="consultantplus://offline/ref=FC5786050C4CC09E33FE829B626B22E647C9DA4F98C73595DDACC908C4A7CDD693657DFFCCC60340B2D9947B408F489E17132ACD13D3CEC3E6B90855T2wEG" TargetMode="External"/><Relationship Id="rId221" Type="http://schemas.openxmlformats.org/officeDocument/2006/relationships/hyperlink" Target="consultantplus://offline/ref=B0D4251143FF4502D15F060A34D5411789014367A3A62029A320F2342E09EBFCBE0793312AB43F695CF273E88DC5F49FE3FD44989AB413B0F2A63286U8w9G" TargetMode="External"/><Relationship Id="rId242" Type="http://schemas.openxmlformats.org/officeDocument/2006/relationships/hyperlink" Target="consultantplus://offline/ref=B0D4251143FF4502D15F060A34D5411789014367A3A72628A72AF2342E09EBFCBE0793312AB43F695CF371E68CC5F49FE3FD44989AB413B0F2A63286U8w9G" TargetMode="External"/><Relationship Id="rId263" Type="http://schemas.openxmlformats.org/officeDocument/2006/relationships/hyperlink" Target="consultantplus://offline/ref=B0D4251143FF4502D15F060A34D5411789014367A3A72628A72AF2342E09EBFCBE0793312AB43F695CF370EF8EC5F49FE3FD44989AB413B0F2A63286U8w9G" TargetMode="External"/><Relationship Id="rId284" Type="http://schemas.openxmlformats.org/officeDocument/2006/relationships/hyperlink" Target="consultantplus://offline/ref=B0D4251143FF4502D15F060A34D5411789014367A3A5212AA626F2342E09EBFCBE0793312AB43F695CF173EF8AC5F49FE3FD44989AB413B0F2A63286U8w9G" TargetMode="External"/><Relationship Id="rId319" Type="http://schemas.openxmlformats.org/officeDocument/2006/relationships/hyperlink" Target="consultantplus://offline/ref=B0D4251143FF4502D15F060A34D5411789014367A3A52A21A324F2342E09EBFCBE0793312AB43F695CF775ED86C5F49FE3FD44989AB413B0F2A63286U8w9G" TargetMode="External"/><Relationship Id="rId37" Type="http://schemas.openxmlformats.org/officeDocument/2006/relationships/hyperlink" Target="consultantplus://offline/ref=FC5786050C4CC09E33FE829B626B22E647C9DA4F98C73595DDACC908C4A7CDD693657DFFCCC60340B2D9947A4C8F489E17132ACD13D3CEC3E6B90855T2wEG" TargetMode="External"/><Relationship Id="rId58" Type="http://schemas.openxmlformats.org/officeDocument/2006/relationships/hyperlink" Target="consultantplus://offline/ref=FC5786050C4CC09E33FE829B626B22E647C9DA4F98C5399CD9A2C908C4A7CDD693657DFFCCC60340B2D9947F4D8F489E17132ACD13D3CEC3E6B90855T2wEG" TargetMode="External"/><Relationship Id="rId79" Type="http://schemas.openxmlformats.org/officeDocument/2006/relationships/hyperlink" Target="consultantplus://offline/ref=FC5786050C4CC09E33FE829B626B22E647C9DA4F98C5399CD9A2C908C4A7CDD693657DFFCCC60340B2D9947D488F489E17132ACD13D3CEC3E6B90855T2wEG" TargetMode="External"/><Relationship Id="rId102" Type="http://schemas.openxmlformats.org/officeDocument/2006/relationships/hyperlink" Target="consultantplus://offline/ref=B0D4251143FF4502D15F060A34D5411789014367A3A72628A72AF2342E09EBFCBE0793312AB43F695CF674EE8EC5F49FE3FD44989AB413B0F2A63286U8w9G" TargetMode="External"/><Relationship Id="rId123" Type="http://schemas.openxmlformats.org/officeDocument/2006/relationships/hyperlink" Target="consultantplus://offline/ref=B0D4251143FF4502D15F060A34D5411789014367A3A72628A72AF2342E09EBFCBE0793312AB43F695CF674EC8AC5F49FE3FD44989AB413B0F2A63286U8w9G" TargetMode="External"/><Relationship Id="rId144" Type="http://schemas.openxmlformats.org/officeDocument/2006/relationships/hyperlink" Target="consultantplus://offline/ref=B0D4251143FF4502D15F060A34D5411789014367A3A62620A42AF2342E09EBFCBE0793312AB43F695CF672EE8DC5F49FE3FD44989AB413B0F2A63286U8w9G" TargetMode="External"/><Relationship Id="rId330" Type="http://schemas.openxmlformats.org/officeDocument/2006/relationships/hyperlink" Target="consultantplus://offline/ref=B0D4251143FF4502D15F060A34D5411789014367A3A52A21A324F2342E09EBFCBE0793312AB43F695CF775EC89C5F49FE3FD44989AB413B0F2A63286U8w9G" TargetMode="External"/><Relationship Id="rId90" Type="http://schemas.openxmlformats.org/officeDocument/2006/relationships/hyperlink" Target="consultantplus://offline/ref=B0D4251143FF4502D15F060A34D5411789014367A3A5212AA626F2342E09EBFCBE0793312AB43F695CF672ED8FC5F49FE3FD44989AB413B0F2A63286U8w9G" TargetMode="External"/><Relationship Id="rId165" Type="http://schemas.openxmlformats.org/officeDocument/2006/relationships/hyperlink" Target="consultantplus://offline/ref=B0D4251143FF4502D15F060A34D5411789014367A3A72628A72AF2342E09EBFCBE0793312AB43F695CF674EA89C5F49FE3FD44989AB413B0F2A63286U8w9G" TargetMode="External"/><Relationship Id="rId186" Type="http://schemas.openxmlformats.org/officeDocument/2006/relationships/hyperlink" Target="consultantplus://offline/ref=B0D4251143FF4502D15F180722B91F13820C1B6BA7A6297EFD77F4637159EDA9EC47CD686AF12C685FEA73EF8CUCwFG" TargetMode="External"/><Relationship Id="rId211" Type="http://schemas.openxmlformats.org/officeDocument/2006/relationships/hyperlink" Target="consultantplus://offline/ref=B0D4251143FF4502D15F060A34D5411789014367A3A72628A72AF2342E09EBFCBE0793312AB43F695CF174EA89C5F49FE3FD44989AB413B0F2A63286U8w9G" TargetMode="External"/><Relationship Id="rId232" Type="http://schemas.openxmlformats.org/officeDocument/2006/relationships/hyperlink" Target="consultantplus://offline/ref=B0D4251143FF4502D15F060A34D5411789014367A3A5212AA626F2342E09EBFCBE0793312AB43F695CF170E889C5F49FE3FD44989AB413B0F2A63286U8w9G" TargetMode="External"/><Relationship Id="rId253" Type="http://schemas.openxmlformats.org/officeDocument/2006/relationships/hyperlink" Target="consultantplus://offline/ref=B0D4251143FF4502D15F060A34D5411789014367A3A62029A320F2342E09EBFCBE0793312AB43F695CF379EF88C5F49FE3FD44989AB413B0F2A63286U8w9G" TargetMode="External"/><Relationship Id="rId274" Type="http://schemas.openxmlformats.org/officeDocument/2006/relationships/hyperlink" Target="consultantplus://offline/ref=B0D4251143FF4502D15F060A34D5411789014367A3A62620A42AF2342E09EBFCBE0793312AB43F695CF279ED87C5F49FE3FD44989AB413B0F2A63286U8w9G" TargetMode="External"/><Relationship Id="rId295" Type="http://schemas.openxmlformats.org/officeDocument/2006/relationships/hyperlink" Target="consultantplus://offline/ref=B0D4251143FF4502D15F060A34D5411789014367A3A72628A72AF2342E09EBFCBE0793312AB43F695CF375ED8AC5F49FE3FD44989AB413B0F2A63286U8w9G" TargetMode="External"/><Relationship Id="rId309" Type="http://schemas.openxmlformats.org/officeDocument/2006/relationships/hyperlink" Target="consultantplus://offline/ref=B0D4251143FF4502D15F060A34D5411789014367A3A72628A72AF2342E09EBFCBE0793312AB43F695CF375EB8BC5F49FE3FD44989AB413B0F2A63286U8w9G" TargetMode="External"/><Relationship Id="rId27" Type="http://schemas.openxmlformats.org/officeDocument/2006/relationships/hyperlink" Target="consultantplus://offline/ref=FC5786050C4CC09E33FE829B626B22E647C9DA4F98C53F9BDDA9C908C4A7CDD693657DFFDEC65B4CB1D88A7B4A9A1ECF51T4w7G" TargetMode="External"/><Relationship Id="rId48" Type="http://schemas.openxmlformats.org/officeDocument/2006/relationships/hyperlink" Target="consultantplus://offline/ref=FC5786050C4CC09E33FE829B626B22E647C9DA4F98C5399CD9A2C908C4A7CDD693657DFFCCC60340B2D994784B8F489E17132ACD13D3CEC3E6B90855T2wEG" TargetMode="External"/><Relationship Id="rId69" Type="http://schemas.openxmlformats.org/officeDocument/2006/relationships/hyperlink" Target="consultantplus://offline/ref=FC5786050C4CC09E33FE829B626B22E647C9DA4F98C5399CD9A2C908C4A7CDD693657DFFCCC60340B2D9947E4B8F489E17132ACD13D3CEC3E6B90855T2wEG" TargetMode="External"/><Relationship Id="rId113" Type="http://schemas.openxmlformats.org/officeDocument/2006/relationships/hyperlink" Target="consultantplus://offline/ref=B0D4251143FF4502D15F060A34D5411789014367A3A72628A72AF2342E09EBFCBE0793312AB43F695CF674ED8CC5F49FE3FD44989AB413B0F2A63286U8w9G" TargetMode="External"/><Relationship Id="rId134" Type="http://schemas.openxmlformats.org/officeDocument/2006/relationships/hyperlink" Target="consultantplus://offline/ref=B0D4251143FF4502D15F060A34D5411789014367A3A62029A320F2342E09EBFCBE0793312AB43F695CF678E987C5F49FE3FD44989AB413B0F2A63286U8w9G" TargetMode="External"/><Relationship Id="rId320" Type="http://schemas.openxmlformats.org/officeDocument/2006/relationships/hyperlink" Target="consultantplus://offline/ref=B0D4251143FF4502D15F060A34D5411789014367A3A72628A72AF2342E09EBFCBE0793312AB43F695CF375EA8EC5F49FE3FD44989AB413B0F2A63286U8w9G" TargetMode="External"/><Relationship Id="rId80" Type="http://schemas.openxmlformats.org/officeDocument/2006/relationships/hyperlink" Target="consultantplus://offline/ref=FC5786050C4CC09E33FE829B626B22E647C9DA4F98C5399CD9A2C908C4A7CDD693657DFFCCC60340B2D9947D4B8F489E17132ACD13D3CEC3E6B90855T2wEG" TargetMode="External"/><Relationship Id="rId155" Type="http://schemas.openxmlformats.org/officeDocument/2006/relationships/hyperlink" Target="consultantplus://offline/ref=B0D4251143FF4502D15F060A34D5411789014367A3A62029A320F2342E09EBFCBE0793312AB43F695CF678E787C5F49FE3FD44989AB413B0F2A63286U8w9G" TargetMode="External"/><Relationship Id="rId176" Type="http://schemas.openxmlformats.org/officeDocument/2006/relationships/hyperlink" Target="consultantplus://offline/ref=B0D4251143FF4502D15F180722B91F13820F1B6FA3A4297EFD77F4637159EDA9FE47956469F0376D5FFF25BECA9BADCDA6B6499885A813B1UEwDG" TargetMode="External"/><Relationship Id="rId197" Type="http://schemas.openxmlformats.org/officeDocument/2006/relationships/hyperlink" Target="consultantplus://offline/ref=B0D4251143FF4502D15F060A34D5411789014367A3A62029A320F2342E09EBFCBE0793312AB43F695CF273EB86C5F49FE3FD44989AB413B0F2A63286U8w9G" TargetMode="External"/><Relationship Id="rId341" Type="http://schemas.openxmlformats.org/officeDocument/2006/relationships/hyperlink" Target="consultantplus://offline/ref=B0D4251143FF4502D15F060A34D5411789014367A3A72628A72AF2342E09EBFCBE0793312AB43F695CF375E98FC5F49FE3FD44989AB413B0F2A63286U8w9G" TargetMode="External"/><Relationship Id="rId201" Type="http://schemas.openxmlformats.org/officeDocument/2006/relationships/hyperlink" Target="consultantplus://offline/ref=B0D4251143FF4502D15F060A34D5411789014367A3A62029A320F2342E09EBFCBE0793312AB43F695CF273EA8CC5F49FE3FD44989AB413B0F2A63286U8w9G" TargetMode="External"/><Relationship Id="rId222" Type="http://schemas.openxmlformats.org/officeDocument/2006/relationships/hyperlink" Target="consultantplus://offline/ref=B0D4251143FF4502D15F060A34D5411789014367A3A72628A72AF2342E09EBFCBE0793312AB43F695CF174E98BC5F49FE3FD44989AB413B0F2A63286U8w9G" TargetMode="External"/><Relationship Id="rId243" Type="http://schemas.openxmlformats.org/officeDocument/2006/relationships/hyperlink" Target="consultantplus://offline/ref=B0D4251143FF4502D15F180722B91F13820F1562A0AD297EFD77F4637159EDA9EC47CD686AF12C685FEA73EF8CUCwFG" TargetMode="External"/><Relationship Id="rId264" Type="http://schemas.openxmlformats.org/officeDocument/2006/relationships/hyperlink" Target="consultantplus://offline/ref=B0D4251143FF4502D15F060A34D5411789014367A3A5212AA626F2342E09EBFCBE0793312AB43F695CF170E787C5F49FE3FD44989AB413B0F2A63286U8w9G" TargetMode="External"/><Relationship Id="rId285" Type="http://schemas.openxmlformats.org/officeDocument/2006/relationships/hyperlink" Target="consultantplus://offline/ref=B0D4251143FF4502D15F060A34D5411789014367A3A5212AA626F2342E09EBFCBE0793312AB43F695CF173EF88C5F49FE3FD44989AB413B0F2A63286U8w9G" TargetMode="External"/><Relationship Id="rId17" Type="http://schemas.openxmlformats.org/officeDocument/2006/relationships/hyperlink" Target="consultantplus://offline/ref=FC5786050C4CC09E33FE829B626B22E647C9DA4F98C43F9DDDA8C908C4A7CDD693657DFFCCC60340B2D9947B408F489E17132ACD13D3CEC3E6B90855T2wEG" TargetMode="External"/><Relationship Id="rId38" Type="http://schemas.openxmlformats.org/officeDocument/2006/relationships/hyperlink" Target="consultantplus://offline/ref=FC5786050C4CC09E33FE829B626B22E647C9DA4F98C43994DAA2C908C4A7CDD693657DFFCCC60340B2D9947F4C8F489E17132ACD13D3CEC3E6B90855T2wEG" TargetMode="External"/><Relationship Id="rId59" Type="http://schemas.openxmlformats.org/officeDocument/2006/relationships/hyperlink" Target="consultantplus://offline/ref=FC5786050C4CC09E33FE829B626B22E647C9DA4F98C5399CD9A2C908C4A7CDD693657DFFCCC60340B2D9947F4C8F489E17132ACD13D3CEC3E6B90855T2wEG" TargetMode="External"/><Relationship Id="rId103" Type="http://schemas.openxmlformats.org/officeDocument/2006/relationships/hyperlink" Target="consultantplus://offline/ref=B0D4251143FF4502D15F060A34D5411789014367A3A72628A72AF2342E09EBFCBE0793312AB43F695CF674EE8AC5F49FE3FD44989AB413B0F2A63286U8w9G" TargetMode="External"/><Relationship Id="rId124" Type="http://schemas.openxmlformats.org/officeDocument/2006/relationships/hyperlink" Target="consultantplus://offline/ref=B0D4251143FF4502D15F060A34D5411789014367A3A62620A42AF2342E09EBFCBE0793312AB43F695CF672EF87C5F49FE3FD44989AB413B0F2A63286U8w9G" TargetMode="External"/><Relationship Id="rId310" Type="http://schemas.openxmlformats.org/officeDocument/2006/relationships/hyperlink" Target="consultantplus://offline/ref=B0D4251143FF4502D15F060A34D5411789014367A3A72628A72AF2342E09EBFCBE0793312AB43F695CF375EB88C5F49FE3FD44989AB413B0F2A63286U8w9G" TargetMode="External"/><Relationship Id="rId70" Type="http://schemas.openxmlformats.org/officeDocument/2006/relationships/hyperlink" Target="consultantplus://offline/ref=FC5786050C4CC09E33FE829B626B22E647C9DA4F98C43F9DDDA8C908C4A7CDD693657DFFCCC60340B2D9947E4B8F489E17132ACD13D3CEC3E6B90855T2wEG" TargetMode="External"/><Relationship Id="rId91" Type="http://schemas.openxmlformats.org/officeDocument/2006/relationships/hyperlink" Target="consultantplus://offline/ref=B0D4251143FF4502D15F060A34D5411789014367A3A52620A525F2342E09EBFCBE0793312AB43F695CF673EB8BC5F49FE3FD44989AB413B0F2A63286U8w9G" TargetMode="External"/><Relationship Id="rId145" Type="http://schemas.openxmlformats.org/officeDocument/2006/relationships/hyperlink" Target="consultantplus://offline/ref=B0D4251143FF4502D15F060A34D5411789014367A3A62029A320F2342E09EBFCBE0793312AB43F695CF678E886C5F49FE3FD44989AB413B0F2A63286U8w9G" TargetMode="External"/><Relationship Id="rId166" Type="http://schemas.openxmlformats.org/officeDocument/2006/relationships/hyperlink" Target="consultantplus://offline/ref=B0D4251143FF4502D15F060A34D5411789014367A3A72628A72AF2342E09EBFCBE0793312AB43F695CF674EA86C5F49FE3FD44989AB413B0F2A63286U8w9G" TargetMode="External"/><Relationship Id="rId187" Type="http://schemas.openxmlformats.org/officeDocument/2006/relationships/hyperlink" Target="consultantplus://offline/ref=B0D4251143FF4502D15F180722B91F1380081469A1A2297EFD77F4637159EDA9EC47CD686AF12C685FEA73EF8CUCwFG" TargetMode="External"/><Relationship Id="rId331" Type="http://schemas.openxmlformats.org/officeDocument/2006/relationships/hyperlink" Target="consultantplus://offline/ref=B0D4251143FF4502D15F060A34D5411789014367A3A62029A320F2342E09EBFCBE0793312AB43F695CFC73EE8AC5F49FE3FD44989AB413B0F2A63286U8w9G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B0D4251143FF4502D15F060A34D5411789014367A3A72628A72AF2342E09EBFCBE0793312AB43F695CF174EA86C5F49FE3FD44989AB413B0F2A63286U8w9G" TargetMode="External"/><Relationship Id="rId233" Type="http://schemas.openxmlformats.org/officeDocument/2006/relationships/hyperlink" Target="consultantplus://offline/ref=B0D4251143FF4502D15F060A34D5411789014367A3A52620A525F2342E09EBFCBE0793312AB43F695CF171EB86C5F49FE3FD44989AB413B0F2A63286U8w9G" TargetMode="External"/><Relationship Id="rId254" Type="http://schemas.openxmlformats.org/officeDocument/2006/relationships/hyperlink" Target="consultantplus://offline/ref=B0D4251143FF4502D15F060A34D5411789014367A3A72628A72AF2342E09EBFCBE0793312AB43F695CF371E689C5F49FE3FD44989AB413B0F2A63286U8w9G" TargetMode="External"/><Relationship Id="rId28" Type="http://schemas.openxmlformats.org/officeDocument/2006/relationships/hyperlink" Target="consultantplus://offline/ref=FC5786050C4CC09E33FE829B626B22E647C9DA4F9DC13C9DD7A09402CCFEC1D4946A22FACBD70342B3C7947857861CCDT5w2G" TargetMode="External"/><Relationship Id="rId49" Type="http://schemas.openxmlformats.org/officeDocument/2006/relationships/hyperlink" Target="consultantplus://offline/ref=FC5786050C4CC09E33FE829B626B22E647C9DA4F98C73595DDACC908C4A7CDD693657DFFCCC60340B2D994794B8F489E17132ACD13D3CEC3E6B90855T2wEG" TargetMode="External"/><Relationship Id="rId114" Type="http://schemas.openxmlformats.org/officeDocument/2006/relationships/hyperlink" Target="consultantplus://offline/ref=B0D4251143FF4502D15F060A34D5411789014367A3A72628A72AF2342E09EBFCBE0793312AB43F695CF674ED8DC5F49FE3FD44989AB413B0F2A63286U8w9G" TargetMode="External"/><Relationship Id="rId275" Type="http://schemas.openxmlformats.org/officeDocument/2006/relationships/hyperlink" Target="consultantplus://offline/ref=B0D4251143FF4502D15F060A34D5411789014367A3A5212AA626F2342E09EBFCBE0793312AB43F695CF170E68AC5F49FE3FD44989AB413B0F2A63286U8w9G" TargetMode="External"/><Relationship Id="rId296" Type="http://schemas.openxmlformats.org/officeDocument/2006/relationships/hyperlink" Target="consultantplus://offline/ref=B0D4251143FF4502D15F060A34D5411789014367A3A72628A72AF2342E09EBFCBE0793312AB43F695CF375ED86C5F49FE3FD44989AB413B0F2A63286U8w9G" TargetMode="External"/><Relationship Id="rId300" Type="http://schemas.openxmlformats.org/officeDocument/2006/relationships/hyperlink" Target="consultantplus://offline/ref=B0D4251143FF4502D15F180722B91F1382021D6EA5A0297EFD77F4637159EDA9EC47CD686AF12C685FEA73EF8CUCwFG" TargetMode="External"/><Relationship Id="rId60" Type="http://schemas.openxmlformats.org/officeDocument/2006/relationships/hyperlink" Target="consultantplus://offline/ref=FC5786050C4CC09E33FE829B626B22E647C9DA4F98C43994DAA2C908C4A7CDD693657DFFCCC60340B2D9947E418F489E17132ACD13D3CEC3E6B90855T2wEG" TargetMode="External"/><Relationship Id="rId81" Type="http://schemas.openxmlformats.org/officeDocument/2006/relationships/hyperlink" Target="consultantplus://offline/ref=FC5786050C4CC09E33FE829B626B22E647C9DA4F98C73E9ED8AEC908C4A7CDD693657DFFCCC60340B2D9947F408F489E17132ACD13D3CEC3E6B90855T2wEG" TargetMode="External"/><Relationship Id="rId135" Type="http://schemas.openxmlformats.org/officeDocument/2006/relationships/hyperlink" Target="consultantplus://offline/ref=B0D4251143FF4502D15F060A34D5411789014367A3A62620A42AF2342E09EBFCBE0793312AB43F695CF672EE8FC5F49FE3FD44989AB413B0F2A63286U8w9G" TargetMode="External"/><Relationship Id="rId156" Type="http://schemas.openxmlformats.org/officeDocument/2006/relationships/hyperlink" Target="consultantplus://offline/ref=B0D4251143FF4502D15F060A34D5411789014367A3A72628A72AF2342E09EBFCBE0793312AB43F695CF674EB86C5F49FE3FD44989AB413B0F2A63286U8w9G" TargetMode="External"/><Relationship Id="rId177" Type="http://schemas.openxmlformats.org/officeDocument/2006/relationships/hyperlink" Target="consultantplus://offline/ref=B0D4251143FF4502D15F060A34D5411789014367A3A5212AA626F2342E09EBFCBE0793312AB43F695CF171EA8AC5F49FE3FD44989AB413B0F2A63286U8w9G" TargetMode="External"/><Relationship Id="rId198" Type="http://schemas.openxmlformats.org/officeDocument/2006/relationships/hyperlink" Target="consultantplus://offline/ref=B0D4251143FF4502D15F060A34D5411789014367A3A62029A320F2342E09EBFCBE0793312AB43F695CF273EB87C5F49FE3FD44989AB413B0F2A63286U8w9G" TargetMode="External"/><Relationship Id="rId321" Type="http://schemas.openxmlformats.org/officeDocument/2006/relationships/hyperlink" Target="consultantplus://offline/ref=B0D4251143FF4502D15F060A34D5411789014367A3A72628A72AF2342E09EBFCBE0793312AB43F695CF375EA8CC5F49FE3FD44989AB413B0F2A63286U8w9G" TargetMode="External"/><Relationship Id="rId342" Type="http://schemas.openxmlformats.org/officeDocument/2006/relationships/hyperlink" Target="consultantplus://offline/ref=B0D4251143FF4502D15F060A34D5411789014367A3A72628A72AF2342E09EBFCBE0793312AB43F695CF375E98CC5F49FE3FD44989AB413B0F2A63286U8w9G" TargetMode="External"/><Relationship Id="rId202" Type="http://schemas.openxmlformats.org/officeDocument/2006/relationships/hyperlink" Target="consultantplus://offline/ref=B0D4251143FF4502D15F060A34D5411789014367A3A62029A320F2342E09EBFCBE0793312AB43F695CF273EA8AC5F49FE3FD44989AB413B0F2A63286U8w9G" TargetMode="External"/><Relationship Id="rId223" Type="http://schemas.openxmlformats.org/officeDocument/2006/relationships/hyperlink" Target="consultantplus://offline/ref=B0D4251143FF4502D15F060A34D5411789014367A3A72628A72AF2342E09EBFCBE0793312AB43F695CF174E989C5F49FE3FD44989AB413B0F2A63286U8w9G" TargetMode="External"/><Relationship Id="rId244" Type="http://schemas.openxmlformats.org/officeDocument/2006/relationships/hyperlink" Target="consultantplus://offline/ref=B0D4251143FF4502D15F180722B91F13820A1C69A7A6297EFD77F4637159EDA9FE47956469F0326B5CFF25BECA9BADCDA6B6499885A813B1UEwDG" TargetMode="External"/><Relationship Id="rId18" Type="http://schemas.openxmlformats.org/officeDocument/2006/relationships/hyperlink" Target="consultantplus://offline/ref=FC5786050C4CC09E33FE829B626B22E647C9DA4F98C43994DAA2C908C4A7CDD693657DFFCCC60340B2D9947A488F489E17132ACD13D3CEC3E6B90855T2wEG" TargetMode="External"/><Relationship Id="rId39" Type="http://schemas.openxmlformats.org/officeDocument/2006/relationships/hyperlink" Target="consultantplus://offline/ref=FC5786050C4CC09E33FE829B626B22E647C9DA4F98C43F9DDDA8C908C4A7CDD693657DFFCCC60340B2D99478488F489E17132ACD13D3CEC3E6B90855T2wEG" TargetMode="External"/><Relationship Id="rId265" Type="http://schemas.openxmlformats.org/officeDocument/2006/relationships/hyperlink" Target="consultantplus://offline/ref=B0D4251143FF4502D15F060A34D5411789014367A3A52620A525F2342E09EBFCBE0793312AB43F695CF171EB86C5F49FE3FD44989AB413B0F2A63286U8w9G" TargetMode="External"/><Relationship Id="rId286" Type="http://schemas.openxmlformats.org/officeDocument/2006/relationships/hyperlink" Target="consultantplus://offline/ref=B0D4251143FF4502D15F060A34D5411789014367A3A5212AA626F2342E09EBFCBE0793312AB43F695CF173EF86C5F49FE3FD44989AB413B0F2A63286U8w9G" TargetMode="External"/><Relationship Id="rId50" Type="http://schemas.openxmlformats.org/officeDocument/2006/relationships/hyperlink" Target="consultantplus://offline/ref=FC5786050C4CC09E33FE829B626B22E647C9DA4F98C5399CD9A2C908C4A7CDD693657DFFCCC60340B2D994784C8F489E17132ACD13D3CEC3E6B90855T2wEG" TargetMode="External"/><Relationship Id="rId104" Type="http://schemas.openxmlformats.org/officeDocument/2006/relationships/hyperlink" Target="consultantplus://offline/ref=B0D4251143FF4502D15F060A34D5411789014367A3A4202EA220F2342E09EBFCBE07933138B467655FF56FEF8DD0A2CEA5UAw9G" TargetMode="External"/><Relationship Id="rId125" Type="http://schemas.openxmlformats.org/officeDocument/2006/relationships/hyperlink" Target="consultantplus://offline/ref=B0D4251143FF4502D15F060A34D5411789014367A3A52A21A324F2342E09EBFCBE0793312AB43F695CF673E886C5F49FE3FD44989AB413B0F2A63286U8w9G" TargetMode="External"/><Relationship Id="rId146" Type="http://schemas.openxmlformats.org/officeDocument/2006/relationships/hyperlink" Target="consultantplus://offline/ref=B0D4251143FF4502D15F060A34D5411789014367A3A62620A42AF2342E09EBFCBE0793312AB43F695CF672EE8AC5F49FE3FD44989AB413B0F2A63286U8w9G" TargetMode="External"/><Relationship Id="rId167" Type="http://schemas.openxmlformats.org/officeDocument/2006/relationships/hyperlink" Target="consultantplus://offline/ref=B0D4251143FF4502D15F060A34D5411789014367A3A62029A320F2342E09EBFCBE0793312AB43F695CF678E687C5F49FE3FD44989AB413B0F2A63286U8w9G" TargetMode="External"/><Relationship Id="rId188" Type="http://schemas.openxmlformats.org/officeDocument/2006/relationships/hyperlink" Target="consultantplus://offline/ref=B0D4251143FF4502D15F060A34D5411789014367A3A7222BA72BF2342E09EBFCBE07933138B467655FF56FEF8DD0A2CEA5UAw9G" TargetMode="External"/><Relationship Id="rId311" Type="http://schemas.openxmlformats.org/officeDocument/2006/relationships/hyperlink" Target="consultantplus://offline/ref=B0D4251143FF4502D15F060A34D5411789014367A3A72628A72AF2342E09EBFCBE0793312AB43F695CF375EB89C5F49FE3FD44989AB413B0F2A63286U8w9G" TargetMode="External"/><Relationship Id="rId332" Type="http://schemas.openxmlformats.org/officeDocument/2006/relationships/hyperlink" Target="consultantplus://offline/ref=B0D4251143FF4502D15F060A34D5411789014367A3A72628A72AF2342E09EBFCBE0793312AB43F695CF375EA86C5F49FE3FD44989AB413B0F2A63286U8w9G" TargetMode="External"/><Relationship Id="rId71" Type="http://schemas.openxmlformats.org/officeDocument/2006/relationships/hyperlink" Target="consultantplus://offline/ref=FC5786050C4CC09E33FE829B626B22E647C9DA4F98C5399CD9A2C908C4A7CDD693657DFFCCC60340B2D9947E4A8F489E17132ACD13D3CEC3E6B90855T2wEG" TargetMode="External"/><Relationship Id="rId92" Type="http://schemas.openxmlformats.org/officeDocument/2006/relationships/hyperlink" Target="consultantplus://offline/ref=B0D4251143FF4502D15F060A34D5411789014367A3A52A21A324F2342E09EBFCBE0793312AB43F695CF673E88CC5F49FE3FD44989AB413B0F2A63286U8w9G" TargetMode="External"/><Relationship Id="rId213" Type="http://schemas.openxmlformats.org/officeDocument/2006/relationships/hyperlink" Target="consultantplus://offline/ref=B0D4251143FF4502D15F060A34D5411789014367A3A62029A320F2342E09EBFCBE0793312AB43F695CF273E988C5F49FE3FD44989AB413B0F2A63286U8w9G" TargetMode="External"/><Relationship Id="rId234" Type="http://schemas.openxmlformats.org/officeDocument/2006/relationships/hyperlink" Target="consultantplus://offline/ref=B0D4251143FF4502D15F060A34D5411789014367A3A52A21A324F2342E09EBFCBE0793312AB43F695CF771E789C5F49FE3FD44989AB413B0F2A63286U8w9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C5786050C4CC09E33FE829B626B22E647C9DA4F98C5399CD9A2C908C4A7CDD693657DFFCCC60340B2D994794F8F489E17132ACD13D3CEC3E6B90855T2wEG" TargetMode="External"/><Relationship Id="rId255" Type="http://schemas.openxmlformats.org/officeDocument/2006/relationships/hyperlink" Target="consultantplus://offline/ref=B0D4251143FF4502D15F060A34D5411789014367A3A52A21A324F2342E09EBFCBE0793312AB43F695CF771E68AC5F49FE3FD44989AB413B0F2A63286U8w9G" TargetMode="External"/><Relationship Id="rId276" Type="http://schemas.openxmlformats.org/officeDocument/2006/relationships/hyperlink" Target="consultantplus://offline/ref=B0D4251143FF4502D15F060A34D5411789014367A3A62620A42AF2342E09EBFCBE0793312AB43F695CF278EC88C5F49FE3FD44989AB413B0F2A63286U8w9G" TargetMode="External"/><Relationship Id="rId297" Type="http://schemas.openxmlformats.org/officeDocument/2006/relationships/hyperlink" Target="consultantplus://offline/ref=B0D4251143FF4502D15F060A34D5411789014367A3A5212AA626F2342E09EBFCBE0793312AB43F695CF173EE8DC5F49FE3FD44989AB413B0F2A63286U8w9G" TargetMode="External"/><Relationship Id="rId40" Type="http://schemas.openxmlformats.org/officeDocument/2006/relationships/hyperlink" Target="consultantplus://offline/ref=FC5786050C4CC09E33FE829B626B22E647C9DA4F98C43994DAA2C908C4A7CDD693657DFFCCC60340B2D9947F4F8F489E17132ACD13D3CEC3E6B90855T2wEG" TargetMode="External"/><Relationship Id="rId115" Type="http://schemas.openxmlformats.org/officeDocument/2006/relationships/hyperlink" Target="consultantplus://offline/ref=B0D4251143FF4502D15F060A34D5411789014367A3A72628A72AF2342E09EBFCBE0793312AB43F695CF674ED8BC5F49FE3FD44989AB413B0F2A63286U8w9G" TargetMode="External"/><Relationship Id="rId136" Type="http://schemas.openxmlformats.org/officeDocument/2006/relationships/hyperlink" Target="consultantplus://offline/ref=B0D4251143FF4502D15F060A34D5411789014367A3A52620A525F2342E09EBFCBE0793312AB43F695CF673EA8DC5F49FE3FD44989AB413B0F2A63286U8w9G" TargetMode="External"/><Relationship Id="rId157" Type="http://schemas.openxmlformats.org/officeDocument/2006/relationships/hyperlink" Target="consultantplus://offline/ref=B0D4251143FF4502D15F060A34D5411789014367A3A72628A72AF2342E09EBFCBE0793312AB43F695CF674EA8EC5F49FE3FD44989AB413B0F2A63286U8w9G" TargetMode="External"/><Relationship Id="rId178" Type="http://schemas.openxmlformats.org/officeDocument/2006/relationships/hyperlink" Target="consultantplus://offline/ref=B0D4251143FF4502D15F060A34D5411789014367A3A52A21A324F2342E09EBFCBE0793312AB43F695CF676EA8CC5F49FE3FD44989AB413B0F2A63286U8w9G" TargetMode="External"/><Relationship Id="rId301" Type="http://schemas.openxmlformats.org/officeDocument/2006/relationships/hyperlink" Target="consultantplus://offline/ref=B0D4251143FF4502D15F060A34D5411789014367A3A72628A72AF2342E09EBFCBE0793312AB43F695CF375EC89C5F49FE3FD44989AB413B0F2A63286U8w9G" TargetMode="External"/><Relationship Id="rId322" Type="http://schemas.openxmlformats.org/officeDocument/2006/relationships/hyperlink" Target="consultantplus://offline/ref=B0D4251143FF4502D15F060A34D5411789014367A3A72628A72AF2342E09EBFCBE0793312AB43F695CF375EA8AC5F49FE3FD44989AB413B0F2A63286U8w9G" TargetMode="External"/><Relationship Id="rId343" Type="http://schemas.openxmlformats.org/officeDocument/2006/relationships/hyperlink" Target="consultantplus://offline/ref=B0D4251143FF4502D15F060A34D5411789014367A3A72628A72AF2342E09EBFCBE0793312AB43F695CF375E98DC5F49FE3FD44989AB413B0F2A63286U8w9G" TargetMode="External"/><Relationship Id="rId61" Type="http://schemas.openxmlformats.org/officeDocument/2006/relationships/hyperlink" Target="consultantplus://offline/ref=FC5786050C4CC09E33FE829B626B22E647C9DA4F98C5399CD9A2C908C4A7CDD693657DFFCCC60340B2D9947F4F8F489E17132ACD13D3CEC3E6B90855T2wEG" TargetMode="External"/><Relationship Id="rId82" Type="http://schemas.openxmlformats.org/officeDocument/2006/relationships/hyperlink" Target="consultantplus://offline/ref=FC5786050C4CC09E33FE829B626B22E647C9DA4F98C43F9DDDA8C908C4A7CDD693657DFFCCC60340B2D9947D4B8F489E17132ACD13D3CEC3E6B90855T2wEG" TargetMode="External"/><Relationship Id="rId199" Type="http://schemas.openxmlformats.org/officeDocument/2006/relationships/hyperlink" Target="consultantplus://offline/ref=B0D4251143FF4502D15F060A34D5411789014367A3A62029A320F2342E09EBFCBE0793312AB43F695CF273EA8EC5F49FE3FD44989AB413B0F2A63286U8w9G" TargetMode="External"/><Relationship Id="rId203" Type="http://schemas.openxmlformats.org/officeDocument/2006/relationships/hyperlink" Target="consultantplus://offline/ref=B0D4251143FF4502D15F060A34D5411789014367A3A72628A72AF2342E09EBFCBE0793312AB43F695CF174EA8CC5F49FE3FD44989AB413B0F2A63286U8w9G" TargetMode="External"/><Relationship Id="rId19" Type="http://schemas.openxmlformats.org/officeDocument/2006/relationships/hyperlink" Target="consultantplus://offline/ref=FC5786050C4CC09E33FE829B626B22E647C9DA4F98C5399CD9A2C908C4A7CDD693657DFFCCC60340B2D9947B408F489E17132ACD13D3CEC3E6B90855T2wEG" TargetMode="External"/><Relationship Id="rId224" Type="http://schemas.openxmlformats.org/officeDocument/2006/relationships/hyperlink" Target="consultantplus://offline/ref=B0D4251143FF4502D15F060A34D5411789014367A3A72628A72AF2342E09EBFCBE0793312AB43F695CF174E986C5F49FE3FD44989AB413B0F2A63286U8w9G" TargetMode="External"/><Relationship Id="rId245" Type="http://schemas.openxmlformats.org/officeDocument/2006/relationships/hyperlink" Target="consultantplus://offline/ref=B0D4251143FF4502D15F060A34D5411789014367A3A42A20A820F2342E09EBFCBE07933138B467655FF56FEF8DD0A2CEA5UAw9G" TargetMode="External"/><Relationship Id="rId266" Type="http://schemas.openxmlformats.org/officeDocument/2006/relationships/hyperlink" Target="consultantplus://offline/ref=B0D4251143FF4502D15F060A34D5411789014367A3A52A21A324F2342E09EBFCBE0793312AB43F695CF771E688C5F49FE3FD44989AB413B0F2A63286U8w9G" TargetMode="External"/><Relationship Id="rId287" Type="http://schemas.openxmlformats.org/officeDocument/2006/relationships/hyperlink" Target="consultantplus://offline/ref=B0D4251143FF4502D15F060A34D5411789014367A3A5212AA626F2342E09EBFCBE0793312AB43F695CF173EE8EC5F49FE3FD44989AB413B0F2A63286U8w9G" TargetMode="External"/><Relationship Id="rId30" Type="http://schemas.openxmlformats.org/officeDocument/2006/relationships/hyperlink" Target="consultantplus://offline/ref=FC5786050C4CC09E33FE829B626B22E647C9DA4F98C73E9ED8AEC908C4A7CDD693657DFFCCC60340B2D994794A8F489E17132ACD13D3CEC3E6B90855T2wEG" TargetMode="External"/><Relationship Id="rId105" Type="http://schemas.openxmlformats.org/officeDocument/2006/relationships/hyperlink" Target="consultantplus://offline/ref=B0D4251143FF4502D15F180722B91F1383021A6FA9F27E7CAC22FA667909B7B9E80E9B6477F031765EF473UEwEG" TargetMode="External"/><Relationship Id="rId126" Type="http://schemas.openxmlformats.org/officeDocument/2006/relationships/hyperlink" Target="consultantplus://offline/ref=B0D4251143FF4502D15F060A34D5411789014367A3A52A21A324F2342E09EBFCBE0793312AB43F695CF673E78EC5F49FE3FD44989AB413B0F2A63286U8w9G" TargetMode="External"/><Relationship Id="rId147" Type="http://schemas.openxmlformats.org/officeDocument/2006/relationships/hyperlink" Target="consultantplus://offline/ref=B0D4251143FF4502D15F060A34D5411789014367A3A62029A320F2342E09EBFCBE0793312AB43F695CF678E887C5F49FE3FD44989AB413B0F2A63286U8w9G" TargetMode="External"/><Relationship Id="rId168" Type="http://schemas.openxmlformats.org/officeDocument/2006/relationships/hyperlink" Target="consultantplus://offline/ref=B0D4251143FF4502D15F060A34D5411789014367A3A62620A42AF2342E09EBFCBE0793312AB43F695CF672ED89C5F49FE3FD44989AB413B0F2A63286U8w9G" TargetMode="External"/><Relationship Id="rId312" Type="http://schemas.openxmlformats.org/officeDocument/2006/relationships/hyperlink" Target="consultantplus://offline/ref=B0D4251143FF4502D15F060A34D5411789014367A3A72628A72AF2342E09EBFCBE0793312AB43F695CF375EB86C5F49FE3FD44989AB413B0F2A63286U8w9G" TargetMode="External"/><Relationship Id="rId333" Type="http://schemas.openxmlformats.org/officeDocument/2006/relationships/hyperlink" Target="consultantplus://offline/ref=B0D4251143FF4502D15F060A34D5411789014367A3A52620A525F2342E09EBFCBE0793312AB43F695CF170E98CC5F49FE3FD44989AB413B0F2A63286U8w9G" TargetMode="External"/><Relationship Id="rId51" Type="http://schemas.openxmlformats.org/officeDocument/2006/relationships/hyperlink" Target="consultantplus://offline/ref=FC5786050C4CC09E33FE829B626B22E647C9DA4F98C5399CD9A2C908C4A7CDD693657DFFCCC60340B2D994784E8F489E17132ACD13D3CEC3E6B90855T2wEG" TargetMode="External"/><Relationship Id="rId72" Type="http://schemas.openxmlformats.org/officeDocument/2006/relationships/hyperlink" Target="consultantplus://offline/ref=FC5786050C4CC09E33FE829B626B22E647C9DA4F98C5399CD9A2C908C4A7CDD693657DFFCCC60340B2D9947E4C8F489E17132ACD13D3CEC3E6B90855T2wEG" TargetMode="External"/><Relationship Id="rId93" Type="http://schemas.openxmlformats.org/officeDocument/2006/relationships/hyperlink" Target="consultantplus://offline/ref=B0D4251143FF4502D15F060A34D5411789014367A3A62029A320F2342E09EBFCBE0793312AB43F695CF678EB8FC5F49FE3FD44989AB413B0F2A63286U8w9G" TargetMode="External"/><Relationship Id="rId189" Type="http://schemas.openxmlformats.org/officeDocument/2006/relationships/hyperlink" Target="consultantplus://offline/ref=B0D4251143FF4502D15F060A34D5411789014367A3A5212AA626F2342E09EBFCBE0793312AB43F695CF171E98CC5F49FE3FD44989AB413B0F2A63286U8w9G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B0D4251143FF4502D15F060A34D5411789014367A3A72628A72AF2342E09EBFCBE0793312AB43F695CF174EA87C5F49FE3FD44989AB413B0F2A63286U8w9G" TargetMode="External"/><Relationship Id="rId235" Type="http://schemas.openxmlformats.org/officeDocument/2006/relationships/hyperlink" Target="consultantplus://offline/ref=B0D4251143FF4502D15F060A34D5411789014367A3A62029A320F2342E09EBFCBE0793312AB43F695CF376E687C5F49FE3FD44989AB413B0F2A63286U8w9G" TargetMode="External"/><Relationship Id="rId256" Type="http://schemas.openxmlformats.org/officeDocument/2006/relationships/hyperlink" Target="consultantplus://offline/ref=B0D4251143FF4502D15F060A34D5411789014367A3A62029A320F2342E09EBFCBE0793312AB43F695CF379EF89C5F49FE3FD44989AB413B0F2A63286U8w9G" TargetMode="External"/><Relationship Id="rId277" Type="http://schemas.openxmlformats.org/officeDocument/2006/relationships/hyperlink" Target="consultantplus://offline/ref=B0D4251143FF4502D15F060A34D5411789014367A3A62620A42AF2342E09EBFCBE0793312AB43F695CF371EB8DC5F49FE3FD44989AB413B0F2A63286U8w9G" TargetMode="External"/><Relationship Id="rId298" Type="http://schemas.openxmlformats.org/officeDocument/2006/relationships/hyperlink" Target="consultantplus://offline/ref=B0D4251143FF4502D15F060A34D5411789014367A3A72628A72AF2342E09EBFCBE0793312AB43F695CF375EC8EC5F49FE3FD44989AB413B0F2A63286U8w9G" TargetMode="External"/><Relationship Id="rId116" Type="http://schemas.openxmlformats.org/officeDocument/2006/relationships/hyperlink" Target="consultantplus://offline/ref=B0D4251143FF4502D15F060A34D5411789014367A3A72628A72AF2342E09EBFCBE0793312AB43F695CF674ED88C5F49FE3FD44989AB413B0F2A63286U8w9G" TargetMode="External"/><Relationship Id="rId137" Type="http://schemas.openxmlformats.org/officeDocument/2006/relationships/hyperlink" Target="consultantplus://offline/ref=B0D4251143FF4502D15F060A34D5411789014367A3A52620A525F2342E09EBFCBE0793312AB43F695CF673EA8BC5F49FE3FD44989AB413B0F2A63286U8w9G" TargetMode="External"/><Relationship Id="rId158" Type="http://schemas.openxmlformats.org/officeDocument/2006/relationships/hyperlink" Target="consultantplus://offline/ref=B0D4251143FF4502D15F060A34D5411789014367A3A72628A72AF2342E09EBFCBE0793312AB43F695CF674EA8FC5F49FE3FD44989AB413B0F2A63286U8w9G" TargetMode="External"/><Relationship Id="rId302" Type="http://schemas.openxmlformats.org/officeDocument/2006/relationships/hyperlink" Target="consultantplus://offline/ref=B0D4251143FF4502D15F060A34D5411789014367A3A5212AA626F2342E09EBFCBE0793312AB43F695CF173EE86C5F49FE3FD44989AB413B0F2A63286U8w9G" TargetMode="External"/><Relationship Id="rId323" Type="http://schemas.openxmlformats.org/officeDocument/2006/relationships/hyperlink" Target="consultantplus://offline/ref=B0D4251143FF4502D15F060A34D5411789014367A3A52A21A324F2342E09EBFCBE0793312AB43F695CF775EC8FC5F49FE3FD44989AB413B0F2A63286U8w9G" TargetMode="External"/><Relationship Id="rId344" Type="http://schemas.openxmlformats.org/officeDocument/2006/relationships/fontTable" Target="fontTable.xml"/><Relationship Id="rId20" Type="http://schemas.openxmlformats.org/officeDocument/2006/relationships/hyperlink" Target="consultantplus://offline/ref=FC5786050C4CC09E33FE829B626B22E647C9DA4F98C43994DAA2C908C4A7CDD693657DFFCCC60340B2D9947A4B8F489E17132ACD13D3CEC3E6B90855T2wEG" TargetMode="External"/><Relationship Id="rId41" Type="http://schemas.openxmlformats.org/officeDocument/2006/relationships/hyperlink" Target="consultantplus://offline/ref=FC5786050C4CC09E33FE9C9674077CE24CC285419CC436CA83FFCF5F9BF7CB83D3257BAA8F820E42B2D2C02A0DD111CC525827CD0CCFCEC2TFw9G" TargetMode="External"/><Relationship Id="rId62" Type="http://schemas.openxmlformats.org/officeDocument/2006/relationships/hyperlink" Target="consultantplus://offline/ref=FC5786050C4CC09E33FE829B626B22E647C9DA4F98C43994DAA2C908C4A7CDD693657DFFCCC60340B2D9947D498F489E17132ACD13D3CEC3E6B90855T2wEG" TargetMode="External"/><Relationship Id="rId83" Type="http://schemas.openxmlformats.org/officeDocument/2006/relationships/hyperlink" Target="consultantplus://offline/ref=FC5786050C4CC09E33FE829B626B22E647C9DA4F98C43994DAA2C908C4A7CDD693657DFFCCC60340B2D9947D408F489E17132ACD13D3CEC3E6B90855T2wEG" TargetMode="External"/><Relationship Id="rId179" Type="http://schemas.openxmlformats.org/officeDocument/2006/relationships/hyperlink" Target="consultantplus://offline/ref=B0D4251143FF4502D15F060A34D5411789014367A3A62029A320F2342E09EBFCBE0793312AB43F695CF273EC8BC5F49FE3FD44989AB413B0F2A63286U8w9G" TargetMode="External"/><Relationship Id="rId190" Type="http://schemas.openxmlformats.org/officeDocument/2006/relationships/hyperlink" Target="consultantplus://offline/ref=B0D4251143FF4502D15F060A34D5411789014367A3A5212AA626F2342E09EBFCBE0793312AB43F695CF171E98AC5F49FE3FD44989AB413B0F2A63286U8w9G" TargetMode="External"/><Relationship Id="rId204" Type="http://schemas.openxmlformats.org/officeDocument/2006/relationships/hyperlink" Target="consultantplus://offline/ref=B0D4251143FF4502D15F060A34D5411789014367A3A62029A320F2342E09EBFCBE0793312AB43F695CF273EA8BC5F49FE3FD44989AB413B0F2A63286U8w9G" TargetMode="External"/><Relationship Id="rId225" Type="http://schemas.openxmlformats.org/officeDocument/2006/relationships/hyperlink" Target="consultantplus://offline/ref=B0D4251143FF4502D15F060A34D5411789014367A3A62029A320F2342E09EBFCBE0793312AB43F695CF273E888C5F49FE3FD44989AB413B0F2A63286U8w9G" TargetMode="External"/><Relationship Id="rId246" Type="http://schemas.openxmlformats.org/officeDocument/2006/relationships/hyperlink" Target="consultantplus://offline/ref=B0D4251143FF4502D15F180722B91F13820A1C69A7A6297EFD77F4637159EDA9FE47956469F0326B5CFF25BECA9BADCDA6B6499885A813B1UEwDG" TargetMode="External"/><Relationship Id="rId267" Type="http://schemas.openxmlformats.org/officeDocument/2006/relationships/hyperlink" Target="consultantplus://offline/ref=B0D4251143FF4502D15F060A34D5411789014367A3A62029A320F2342E09EBFCBE0793312AB43F695CF379EE8FC5F49FE3FD44989AB413B0F2A63286U8w9G" TargetMode="External"/><Relationship Id="rId288" Type="http://schemas.openxmlformats.org/officeDocument/2006/relationships/hyperlink" Target="consultantplus://offline/ref=B0D4251143FF4502D15F060A34D5411789014367A3A52620A525F2342E09EBFCBE0793312AB43F695CF170EA8AC5F49FE3FD44989AB413B0F2A63286U8w9G" TargetMode="External"/><Relationship Id="rId106" Type="http://schemas.openxmlformats.org/officeDocument/2006/relationships/hyperlink" Target="consultantplus://offline/ref=B0D4251143FF4502D15F060A34D5411789014367A3A5212AA626F2342E09EBFCBE0793312AB43F695CF672EC8BC5F49FE3FD44989AB413B0F2A63286U8w9G" TargetMode="External"/><Relationship Id="rId127" Type="http://schemas.openxmlformats.org/officeDocument/2006/relationships/hyperlink" Target="consultantplus://offline/ref=B0D4251143FF4502D15F060A34D5411789014367A3A72628A72AF2342E09EBFCBE0793312AB43F695CF674EC88C5F49FE3FD44989AB413B0F2A63286U8w9G" TargetMode="External"/><Relationship Id="rId313" Type="http://schemas.openxmlformats.org/officeDocument/2006/relationships/hyperlink" Target="consultantplus://offline/ref=B0D4251143FF4502D15F060A34D5411789014367A3A52A21A324F2342E09EBFCBE0793312AB43F695CF775ED8CC5F49FE3FD44989AB413B0F2A63286U8w9G" TargetMode="External"/><Relationship Id="rId10" Type="http://schemas.openxmlformats.org/officeDocument/2006/relationships/hyperlink" Target="consultantplus://offline/ref=FC5786050C4CC09E33FE829B626B22E647C9DA4F98C43994DAA2C908C4A7CDD693657DFFCCC60340B2D9947B4C8F489E17132ACD13D3CEC3E6B90855T2wEG" TargetMode="External"/><Relationship Id="rId31" Type="http://schemas.openxmlformats.org/officeDocument/2006/relationships/hyperlink" Target="consultantplus://offline/ref=FC5786050C4CC09E33FE829B626B22E647C9DA4F98C73E9ED8AEC908C4A7CDD693657DFFCCC60340B2D994794D8F489E17132ACD13D3CEC3E6B90855T2wEG" TargetMode="External"/><Relationship Id="rId52" Type="http://schemas.openxmlformats.org/officeDocument/2006/relationships/hyperlink" Target="consultantplus://offline/ref=FC5786050C4CC09E33FE829B626B22E647C9DA4F98C5399CD9A2C908C4A7CDD693657DFFCCC60340B2D99478418F489E17132ACD13D3CEC3E6B90855T2wEG" TargetMode="External"/><Relationship Id="rId73" Type="http://schemas.openxmlformats.org/officeDocument/2006/relationships/hyperlink" Target="consultantplus://offline/ref=FC5786050C4CC09E33FE829B626B22E647C9DA4F98C5399CD9A2C908C4A7CDD693657DFFCCC60340B2D9947E4F8F489E17132ACD13D3CEC3E6B90855T2wEG" TargetMode="External"/><Relationship Id="rId94" Type="http://schemas.openxmlformats.org/officeDocument/2006/relationships/hyperlink" Target="consultantplus://offline/ref=B0D4251143FF4502D15F060A34D5411789014367A3A62620A42AF2342E09EBFCBE0793312AB43F695CF673E68CC5F49FE3FD44989AB413B0F2A63286U8w9G" TargetMode="External"/><Relationship Id="rId148" Type="http://schemas.openxmlformats.org/officeDocument/2006/relationships/hyperlink" Target="consultantplus://offline/ref=B0D4251143FF4502D15F060A34D5411789014367A3A62620A42AF2342E09EBFCBE0793312AB43F695CF672EE8BC5F49FE3FD44989AB413B0F2A63286U8w9G" TargetMode="External"/><Relationship Id="rId169" Type="http://schemas.openxmlformats.org/officeDocument/2006/relationships/hyperlink" Target="consultantplus://offline/ref=B0D4251143FF4502D15F060A34D5411789014367A3A72628A72AF2342E09EBFCBE0793312AB43F695CF674EA87C5F49FE3FD44989AB413B0F2A63286U8w9G" TargetMode="External"/><Relationship Id="rId334" Type="http://schemas.openxmlformats.org/officeDocument/2006/relationships/hyperlink" Target="consultantplus://offline/ref=B0D4251143FF4502D15F060A34D5411789014367A3A52A21A324F2342E09EBFCBE0793312AB43F695CF775EC86C5F49FE3FD44989AB413B0F2A63286U8w9G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B0D4251143FF4502D15F060A34D5411789014367A3A62620A42AF2342E09EBFCBE0793312AB43F695CF173EF8EC5F49FE3FD44989AB413B0F2A63286U8w9G" TargetMode="External"/><Relationship Id="rId215" Type="http://schemas.openxmlformats.org/officeDocument/2006/relationships/hyperlink" Target="consultantplus://offline/ref=B0D4251143FF4502D15F060A34D5411789014367A3A72628A72AF2342E09EBFCBE0793312AB43F695CF174E98FC5F49FE3FD44989AB413B0F2A63286U8w9G" TargetMode="External"/><Relationship Id="rId236" Type="http://schemas.openxmlformats.org/officeDocument/2006/relationships/hyperlink" Target="consultantplus://offline/ref=B0D4251143FF4502D15F060A34D5411789014367A3A62620A42AF2342E09EBFCBE0793312AB43F695CF276ED8CC5F49FE3FD44989AB413B0F2A63286U8w9G" TargetMode="External"/><Relationship Id="rId257" Type="http://schemas.openxmlformats.org/officeDocument/2006/relationships/hyperlink" Target="consultantplus://offline/ref=B0D4251143FF4502D15F060A34D5411789014367A3A72628A72AF2342E09EBFCBE0793312AB43F695CF371E686C5F49FE3FD44989AB413B0F2A63286U8w9G" TargetMode="External"/><Relationship Id="rId278" Type="http://schemas.openxmlformats.org/officeDocument/2006/relationships/hyperlink" Target="consultantplus://offline/ref=B0D4251143FF4502D15F060A34D5411789014367A3A72628A72AF2342E09EBFCBE0793312AB43F695CF373EF86C5F49FE3FD44989AB413B0F2A63286U8w9G" TargetMode="External"/><Relationship Id="rId303" Type="http://schemas.openxmlformats.org/officeDocument/2006/relationships/hyperlink" Target="consultantplus://offline/ref=B0D4251143FF4502D15F060A34D5411789014367A3A5212AA626F2342E09EBFCBE0793312AB43F695CF173ED8EC5F49FE3FD44989AB413B0F2A63286U8w9G" TargetMode="External"/><Relationship Id="rId42" Type="http://schemas.openxmlformats.org/officeDocument/2006/relationships/hyperlink" Target="consultantplus://offline/ref=FC5786050C4CC09E33FE829B626B22E647C9DA4F98C73595DDACC908C4A7CDD693657DFFCCC60340B2D9947A4F8F489E17132ACD13D3CEC3E6B90855T2wEG" TargetMode="External"/><Relationship Id="rId84" Type="http://schemas.openxmlformats.org/officeDocument/2006/relationships/hyperlink" Target="consultantplus://offline/ref=FC5786050C4CC09E33FE829B626B22E647C9DA4F98C5399CD9A2C908C4A7CDD693657DFFCCC60340B2D9947D4A8F489E17132ACD13D3CEC3E6B90855T2wEG" TargetMode="External"/><Relationship Id="rId138" Type="http://schemas.openxmlformats.org/officeDocument/2006/relationships/hyperlink" Target="consultantplus://offline/ref=B0D4251143FF4502D15F180722B91F13820F1B6FA3A4297EFD77F4637159EDA9FE47956469F0376D5FFF25BECA9BADCDA6B6499885A813B1UEwDG" TargetMode="External"/><Relationship Id="rId345" Type="http://schemas.openxmlformats.org/officeDocument/2006/relationships/theme" Target="theme/theme1.xml"/><Relationship Id="rId191" Type="http://schemas.openxmlformats.org/officeDocument/2006/relationships/hyperlink" Target="consultantplus://offline/ref=B0D4251143FF4502D15F060A34D5411789014367A3A5212AA626F2342E09EBFCBE0793312AB43F695CF171E98BC5F49FE3FD44989AB413B0F2A63286U8w9G" TargetMode="External"/><Relationship Id="rId205" Type="http://schemas.openxmlformats.org/officeDocument/2006/relationships/hyperlink" Target="consultantplus://offline/ref=B0D4251143FF4502D15F060A34D5411789014367A3A62029A320F2342E09EBFCBE0793312AB43F695CF273EA88C5F49FE3FD44989AB413B0F2A63286U8w9G" TargetMode="External"/><Relationship Id="rId247" Type="http://schemas.openxmlformats.org/officeDocument/2006/relationships/hyperlink" Target="consultantplus://offline/ref=B0D4251143FF4502D15F060A34D5411789014367A3A5212AA626F2342E09EBFCBE0793312AB43F695CF170E78BC5F49FE3FD44989AB413B0F2A63286U8w9G" TargetMode="External"/><Relationship Id="rId107" Type="http://schemas.openxmlformats.org/officeDocument/2006/relationships/hyperlink" Target="consultantplus://offline/ref=B0D4251143FF4502D15F060A34D5411789014367A3A5212AA626F2342E09EBFCBE0793312AB43F695CF672EC89C5F49FE3FD44989AB413B0F2A63286U8w9G" TargetMode="External"/><Relationship Id="rId289" Type="http://schemas.openxmlformats.org/officeDocument/2006/relationships/hyperlink" Target="consultantplus://offline/ref=B0D4251143FF4502D15F060A34D5411789014367A3A52A21A324F2342E09EBFCBE0793312AB43F695CF775EE89C5F49FE3FD44989AB413B0F2A63286U8w9G" TargetMode="External"/><Relationship Id="rId11" Type="http://schemas.openxmlformats.org/officeDocument/2006/relationships/hyperlink" Target="consultantplus://offline/ref=FC5786050C4CC09E33FE829B626B22E647C9DA4F98C5399CD9A2C908C4A7CDD693657DFFCCC60340B2D9947B4C8F489E17132ACD13D3CEC3E6B90855T2wEG" TargetMode="External"/><Relationship Id="rId53" Type="http://schemas.openxmlformats.org/officeDocument/2006/relationships/hyperlink" Target="consultantplus://offline/ref=FC5786050C4CC09E33FE829B626B22E647C9DA4F98C5399CD9A2C908C4A7CDD693657DFFCCC60340B2D99478408F489E17132ACD13D3CEC3E6B90855T2wEG" TargetMode="External"/><Relationship Id="rId149" Type="http://schemas.openxmlformats.org/officeDocument/2006/relationships/hyperlink" Target="consultantplus://offline/ref=B0D4251143FF4502D15F060A34D5411789014367A3A62029A320F2342E09EBFCBE0793312AB43F695CF678E78EC5F49FE3FD44989AB413B0F2A63286U8w9G" TargetMode="External"/><Relationship Id="rId314" Type="http://schemas.openxmlformats.org/officeDocument/2006/relationships/hyperlink" Target="consultantplus://offline/ref=B0D4251143FF4502D15F060A34D5411789014367A3A5212AA626F2342E09EBFCBE0793312AB43F695CF173ED8DC5F49FE3FD44989AB413B0F2A63286U8w9G" TargetMode="External"/><Relationship Id="rId95" Type="http://schemas.openxmlformats.org/officeDocument/2006/relationships/hyperlink" Target="consultantplus://offline/ref=B0D4251143FF4502D15F060A34D5411789014367A3A72628A72AF2342E09EBFCBE0793312AB43F695CF674EF86C5F49FE3FD44989AB413B0F2A63286U8w9G" TargetMode="External"/><Relationship Id="rId160" Type="http://schemas.openxmlformats.org/officeDocument/2006/relationships/hyperlink" Target="consultantplus://offline/ref=B0D4251143FF4502D15F060A34D5411789014367A3A62029A320F2342E09EBFCBE0793312AB43F695CF678E68DC5F49FE3FD44989AB413B0F2A63286U8w9G" TargetMode="External"/><Relationship Id="rId216" Type="http://schemas.openxmlformats.org/officeDocument/2006/relationships/hyperlink" Target="consultantplus://offline/ref=B0D4251143FF4502D15F060A34D5411789014367A3A72628A72AF2342E09EBFCBE0793312AB43F695CF174E98CC5F49FE3FD44989AB413B0F2A63286U8w9G" TargetMode="External"/><Relationship Id="rId258" Type="http://schemas.openxmlformats.org/officeDocument/2006/relationships/hyperlink" Target="consultantplus://offline/ref=B0D4251143FF4502D15F060A34D5411789014367A3A52A21A324F2342E09EBFCBE0793312AB43F695CF771E68BC5F49FE3FD44989AB413B0F2A63286U8w9G" TargetMode="External"/><Relationship Id="rId22" Type="http://schemas.openxmlformats.org/officeDocument/2006/relationships/hyperlink" Target="consultantplus://offline/ref=FC5786050C4CC09E33FE829B626B22E647C9DA4F98C43994DAA2C908C4A7CDD693657DFFCCC60340B2D994794F8F489E17132ACD13D3CEC3E6B90855T2wEG" TargetMode="External"/><Relationship Id="rId64" Type="http://schemas.openxmlformats.org/officeDocument/2006/relationships/hyperlink" Target="consultantplus://offline/ref=FC5786050C4CC09E33FE829B626B22E647C9DA4F98C5399CD9A2C908C4A7CDD693657DFFCCC60340B2D9947F408F489E17132ACD13D3CEC3E6B90855T2wEG" TargetMode="External"/><Relationship Id="rId118" Type="http://schemas.openxmlformats.org/officeDocument/2006/relationships/hyperlink" Target="consultantplus://offline/ref=B0D4251143FF4502D15F060A34D5411789014367A3A72628A72AF2342E09EBFCBE0793312AB43F695CF674ED86C5F49FE3FD44989AB413B0F2A63286U8w9G" TargetMode="External"/><Relationship Id="rId325" Type="http://schemas.openxmlformats.org/officeDocument/2006/relationships/hyperlink" Target="consultantplus://offline/ref=B0D4251143FF4502D15F060A34D5411789014367A3A52620A525F2342E09EBFCBE0793312AB43F695CF170EA87C5F49FE3FD44989AB413B0F2A63286U8w9G" TargetMode="External"/><Relationship Id="rId171" Type="http://schemas.openxmlformats.org/officeDocument/2006/relationships/hyperlink" Target="consultantplus://offline/ref=B0D4251143FF4502D15F060A34D5411789014367A3A72628A72AF2342E09EBFCBE0793312AB43F695CF674E98EC5F49FE3FD44989AB413B0F2A63286U8w9G" TargetMode="External"/><Relationship Id="rId227" Type="http://schemas.openxmlformats.org/officeDocument/2006/relationships/hyperlink" Target="consultantplus://offline/ref=B0D4251143FF4502D15F060A34D5411789014367A3A62029A320F2342E09EBFCBE0793312AB43F695CF273E886C5F49FE3FD44989AB413B0F2A63286U8w9G" TargetMode="External"/><Relationship Id="rId269" Type="http://schemas.openxmlformats.org/officeDocument/2006/relationships/hyperlink" Target="consultantplus://offline/ref=B0D4251143FF4502D15F060A34D5411789014367A3A72628A72AF2342E09EBFCBE0793312AB43F695CF370EF8FC5F49FE3FD44989AB413B0F2A63286U8w9G" TargetMode="External"/><Relationship Id="rId33" Type="http://schemas.openxmlformats.org/officeDocument/2006/relationships/hyperlink" Target="consultantplus://offline/ref=FC5786050C4CC09E33FE829B626B22E647C9DA4F98C43994DAA2C908C4A7CDD693657DFFCCC60340B2D9947F4D8F489E17132ACD13D3CEC3E6B90855T2wEG" TargetMode="External"/><Relationship Id="rId129" Type="http://schemas.openxmlformats.org/officeDocument/2006/relationships/hyperlink" Target="consultantplus://offline/ref=B0D4251143FF4502D15F060A34D5411789014367A3A52A21A324F2342E09EBFCBE0793312AB43F695CF673E78CC5F49FE3FD44989AB413B0F2A63286U8w9G" TargetMode="External"/><Relationship Id="rId280" Type="http://schemas.openxmlformats.org/officeDocument/2006/relationships/hyperlink" Target="consultantplus://offline/ref=B0D4251143FF4502D15F060A34D5411789014367A3A72628A72AF2342E09EBFCBE0793312AB43F695CF372EE8BC5F49FE3FD44989AB413B0F2A63286U8w9G" TargetMode="External"/><Relationship Id="rId336" Type="http://schemas.openxmlformats.org/officeDocument/2006/relationships/hyperlink" Target="consultantplus://offline/ref=B0D4251143FF4502D15F060A34D5411789014367A3A62029A320F2342E09EBFCBE0793312AB43F695CFC73EE88C5F49FE3FD44989AB413B0F2A63286U8w9G" TargetMode="External"/><Relationship Id="rId75" Type="http://schemas.openxmlformats.org/officeDocument/2006/relationships/hyperlink" Target="consultantplus://offline/ref=FC5786050C4CC09E33FE829B626B22E647C9DA4F98C43F9DDDA8C908C4A7CDD693657DFFCCC60340B2D9947E4F8F489E17132ACD13D3CEC3E6B90855T2wEG" TargetMode="External"/><Relationship Id="rId140" Type="http://schemas.openxmlformats.org/officeDocument/2006/relationships/hyperlink" Target="consultantplus://offline/ref=B0D4251143FF4502D15F060A34D5411789014367A3A52A21A324F2342E09EBFCBE0793312AB43F695CF673E789C5F49FE3FD44989AB413B0F2A63286U8w9G" TargetMode="External"/><Relationship Id="rId182" Type="http://schemas.openxmlformats.org/officeDocument/2006/relationships/hyperlink" Target="consultantplus://offline/ref=B0D4251143FF4502D15F060A34D5411789014367A3A5212AA626F2342E09EBFCBE0793312AB43F695CF171EA8BC5F49FE3FD44989AB413B0F2A63286U8w9G" TargetMode="External"/><Relationship Id="rId6" Type="http://schemas.openxmlformats.org/officeDocument/2006/relationships/hyperlink" Target="consultantplus://offline/ref=FC5786050C4CC09E33FE829B626B22E647C9DA4F98C73E9ED8AEC908C4A7CDD693657DFFCCC60340B2D9947B4C8F489E17132ACD13D3CEC3E6B90855T2wEG" TargetMode="External"/><Relationship Id="rId238" Type="http://schemas.openxmlformats.org/officeDocument/2006/relationships/hyperlink" Target="consultantplus://offline/ref=B0D4251143FF4502D15F060A34D5411789014367A3A5212AA626F2342E09EBFCBE0793312AB43F695CF170E886C5F49FE3FD44989AB413B0F2A63286U8w9G" TargetMode="External"/><Relationship Id="rId291" Type="http://schemas.openxmlformats.org/officeDocument/2006/relationships/hyperlink" Target="consultantplus://offline/ref=B0D4251143FF4502D15F060A34D5411789014367A3A62620A42AF2342E09EBFCBE0793312AB43F695CF370EC8FC5F49FE3FD44989AB413B0F2A63286U8w9G" TargetMode="External"/><Relationship Id="rId305" Type="http://schemas.openxmlformats.org/officeDocument/2006/relationships/hyperlink" Target="consultantplus://offline/ref=B0D4251143FF4502D15F060A34D5411789014367A3A72628A72AF2342E09EBFCBE0793312AB43F695CF375EB8EC5F49FE3FD44989AB413B0F2A63286U8w9G" TargetMode="External"/><Relationship Id="rId44" Type="http://schemas.openxmlformats.org/officeDocument/2006/relationships/hyperlink" Target="consultantplus://offline/ref=FC5786050C4CC09E33FE829B626B22E647C9DA4F98C73E9ED8AEC908C4A7CDD693657DFFCCC60340B2D99479408F489E17132ACD13D3CEC3E6B90855T2wEG" TargetMode="External"/><Relationship Id="rId86" Type="http://schemas.openxmlformats.org/officeDocument/2006/relationships/hyperlink" Target="consultantplus://offline/ref=FC5786050C4CC09E33FE829B626B22E647C9DA4F98C5399CD9A2C908C4A7CDD693657DFFCCC60340B2D995724E8F489E17132ACD13D3CEC3E6B90855T2wEG" TargetMode="External"/><Relationship Id="rId151" Type="http://schemas.openxmlformats.org/officeDocument/2006/relationships/hyperlink" Target="consultantplus://offline/ref=B0D4251143FF4502D15F060A34D5411789014367A3A72628A72AF2342E09EBFCBE0793312AB43F695CF674EB8DC5F49FE3FD44989AB413B0F2A63286U8w9G" TargetMode="External"/><Relationship Id="rId193" Type="http://schemas.openxmlformats.org/officeDocument/2006/relationships/hyperlink" Target="consultantplus://offline/ref=B0D4251143FF4502D15F060A34D5411789014367A3A62029A320F2342E09EBFCBE0793312AB43F695CF273EB8BC5F49FE3FD44989AB413B0F2A63286U8w9G" TargetMode="External"/><Relationship Id="rId207" Type="http://schemas.openxmlformats.org/officeDocument/2006/relationships/hyperlink" Target="consultantplus://offline/ref=B0D4251143FF4502D15F060A34D5411789014367A3A62029A320F2342E09EBFCBE0793312AB43F695CF273EA86C5F49FE3FD44989AB413B0F2A63286U8w9G" TargetMode="External"/><Relationship Id="rId249" Type="http://schemas.openxmlformats.org/officeDocument/2006/relationships/hyperlink" Target="consultantplus://offline/ref=B0D4251143FF4502D15F060A34D5411789014367A3A5212AA626F2342E09EBFCBE0793312AB43F695CF170E786C5F49FE3FD44989AB413B0F2A63286U8w9G" TargetMode="External"/><Relationship Id="rId13" Type="http://schemas.openxmlformats.org/officeDocument/2006/relationships/hyperlink" Target="consultantplus://offline/ref=FC5786050C4CC09E33FE829B626B22E647C9DA4F98C43994DAA2C908C4A7CDD693657DFFCCC60340B2D9947A498F489E17132ACD13D3CEC3E6B90855T2wEG" TargetMode="External"/><Relationship Id="rId109" Type="http://schemas.openxmlformats.org/officeDocument/2006/relationships/hyperlink" Target="consultantplus://offline/ref=B0D4251143FF4502D15F060A34D5411789014367A3A5212AA626F2342E09EBFCBE0793312AB43F695CF672EC86C5F49FE3FD44989AB413B0F2A63286U8w9G" TargetMode="External"/><Relationship Id="rId260" Type="http://schemas.openxmlformats.org/officeDocument/2006/relationships/hyperlink" Target="consultantplus://offline/ref=B0D4251143FF4502D15F060A34D5411789014367A3A72628A72AF2342E09EBFCBE0793312AB43F695CF371E687C5F49FE3FD44989AB413B0F2A63286U8w9G" TargetMode="External"/><Relationship Id="rId316" Type="http://schemas.openxmlformats.org/officeDocument/2006/relationships/hyperlink" Target="consultantplus://offline/ref=B0D4251143FF4502D15F060A34D5411789014367A3A52A21A324F2342E09EBFCBE0793312AB43F695CF775ED8DC5F49FE3FD44989AB413B0F2A63286U8w9G" TargetMode="External"/><Relationship Id="rId55" Type="http://schemas.openxmlformats.org/officeDocument/2006/relationships/hyperlink" Target="consultantplus://offline/ref=FC5786050C4CC09E33FE829B626B22E647C9DA4F98C43F9DDDA8C908C4A7CDD693657DFFCCC60340B2D9947F498F489E17132ACD13D3CEC3E6B90855T2wEG" TargetMode="External"/><Relationship Id="rId97" Type="http://schemas.openxmlformats.org/officeDocument/2006/relationships/hyperlink" Target="consultantplus://offline/ref=B0D4251143FF4502D15F060A34D5411789014367A3A62620A42AF2342E09EBFCBE0793312AB43F695CF673E68AC5F49FE3FD44989AB413B0F2A63286U8w9G" TargetMode="External"/><Relationship Id="rId120" Type="http://schemas.openxmlformats.org/officeDocument/2006/relationships/hyperlink" Target="consultantplus://offline/ref=B0D4251143FF4502D15F060A34D5411789014367A3A72628A72AF2342E09EBFCBE0793312AB43F695CF674EC8EC5F49FE3FD44989AB413B0F2A63286U8w9G" TargetMode="External"/><Relationship Id="rId162" Type="http://schemas.openxmlformats.org/officeDocument/2006/relationships/hyperlink" Target="consultantplus://offline/ref=B0D4251143FF4502D15F060A34D5411789014367A3A62029A320F2342E09EBFCBE0793312AB43F695CF678E68BC5F49FE3FD44989AB413B0F2A63286U8w9G" TargetMode="External"/><Relationship Id="rId218" Type="http://schemas.openxmlformats.org/officeDocument/2006/relationships/hyperlink" Target="consultantplus://offline/ref=B0D4251143FF4502D15F060A34D5411789014367A3A62029A320F2342E09EBFCBE0793312AB43F695CF273E88EC5F49FE3FD44989AB413B0F2A63286U8w9G" TargetMode="External"/><Relationship Id="rId271" Type="http://schemas.openxmlformats.org/officeDocument/2006/relationships/hyperlink" Target="consultantplus://offline/ref=B0D4251143FF4502D15F060A34D5411789014367A3A5212AA626F2342E09EBFCBE0793312AB43F695CF170E68EC5F49FE3FD44989AB413B0F2A63286U8w9G" TargetMode="External"/><Relationship Id="rId24" Type="http://schemas.openxmlformats.org/officeDocument/2006/relationships/hyperlink" Target="consultantplus://offline/ref=FC5786050C4CC09E33FE829B626B22E647C9DA4F98C5399CD9A2C908C4A7CDD693657DFFCCC60340B2D9947A4C8F489E17132ACD13D3CEC3E6B90855T2wEG" TargetMode="External"/><Relationship Id="rId66" Type="http://schemas.openxmlformats.org/officeDocument/2006/relationships/hyperlink" Target="consultantplus://offline/ref=FC5786050C4CC09E33FE829B626B22E647C9DA4F98C5399CD9A2C908C4A7CDD693657DFFCCC60340B2D9947E488F489E17132ACD13D3CEC3E6B90855T2wEG" TargetMode="External"/><Relationship Id="rId131" Type="http://schemas.openxmlformats.org/officeDocument/2006/relationships/hyperlink" Target="consultantplus://offline/ref=B0D4251143FF4502D15F060A34D5411789014367A3A52A21A324F2342E09EBFCBE0793312AB43F695CF673E78AC5F49FE3FD44989AB413B0F2A63286U8w9G" TargetMode="External"/><Relationship Id="rId327" Type="http://schemas.openxmlformats.org/officeDocument/2006/relationships/hyperlink" Target="consultantplus://offline/ref=B0D4251143FF4502D15F060A34D5411789014367A3A62029A320F2342E09EBFCBE0793312AB43F695CFC73EE8DC5F49FE3FD44989AB413B0F2A63286U8w9G" TargetMode="External"/><Relationship Id="rId173" Type="http://schemas.openxmlformats.org/officeDocument/2006/relationships/hyperlink" Target="consultantplus://offline/ref=B0D4251143FF4502D15F060A34D5411789014367A3A72628A72AF2342E09EBFCBE0793312AB43F695CF674E98DC5F49FE3FD44989AB413B0F2A63286U8w9G" TargetMode="External"/><Relationship Id="rId229" Type="http://schemas.openxmlformats.org/officeDocument/2006/relationships/hyperlink" Target="consultantplus://offline/ref=B0D4251143FF4502D15F060A34D5411789014367A3A72628A72AF2342E09EBFCBE0793312AB43F695CF174E88CC5F49FE3FD44989AB413B0F2A63286U8w9G" TargetMode="External"/><Relationship Id="rId240" Type="http://schemas.openxmlformats.org/officeDocument/2006/relationships/hyperlink" Target="consultantplus://offline/ref=B0D4251143FF4502D15F060A34D5411789014367A3A52A21A324F2342E09EBFCBE0793312AB43F695CF771E786C5F49FE3FD44989AB413B0F2A63286U8w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240</Pages>
  <Words>54648</Words>
  <Characters>311495</Characters>
  <Application>Microsoft Office Word</Application>
  <DocSecurity>0</DocSecurity>
  <Lines>2595</Lines>
  <Paragraphs>730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praktika-obp</dc:creator>
  <cp:lastModifiedBy>praktika-obp</cp:lastModifiedBy>
  <cp:revision>1</cp:revision>
  <dcterms:created xsi:type="dcterms:W3CDTF">2021-03-31T06:48:00Z</dcterms:created>
  <dcterms:modified xsi:type="dcterms:W3CDTF">2021-03-31T06:48:00Z</dcterms:modified>
</cp:coreProperties>
</file>