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A7" w:rsidRDefault="00514B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4BA7" w:rsidRDefault="00514BA7">
      <w:pPr>
        <w:pStyle w:val="ConsPlusNormal"/>
        <w:jc w:val="both"/>
        <w:outlineLvl w:val="0"/>
      </w:pPr>
    </w:p>
    <w:p w:rsidR="00514BA7" w:rsidRDefault="00514BA7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514BA7" w:rsidRDefault="00514BA7">
      <w:pPr>
        <w:pStyle w:val="ConsPlusTitle"/>
        <w:jc w:val="both"/>
      </w:pPr>
    </w:p>
    <w:p w:rsidR="00514BA7" w:rsidRDefault="00514BA7">
      <w:pPr>
        <w:pStyle w:val="ConsPlusTitle"/>
        <w:jc w:val="center"/>
      </w:pPr>
      <w:r>
        <w:t>ПОСТАНОВЛЕНИЕ</w:t>
      </w:r>
    </w:p>
    <w:p w:rsidR="00514BA7" w:rsidRDefault="00514BA7">
      <w:pPr>
        <w:pStyle w:val="ConsPlusTitle"/>
        <w:jc w:val="center"/>
      </w:pPr>
      <w:r>
        <w:t>от 12 декабря 2018 г. N 517</w:t>
      </w:r>
    </w:p>
    <w:p w:rsidR="00514BA7" w:rsidRDefault="00514BA7">
      <w:pPr>
        <w:pStyle w:val="ConsPlusTitle"/>
        <w:jc w:val="both"/>
      </w:pPr>
    </w:p>
    <w:p w:rsidR="00514BA7" w:rsidRDefault="00514BA7">
      <w:pPr>
        <w:pStyle w:val="ConsPlusTitle"/>
        <w:jc w:val="center"/>
      </w:pPr>
      <w:r>
        <w:t>О ГОСУДАРСТВЕННОЙ ПРОГРАММЕ ЧУВАШСКОЙ РЕСПУБЛИКИ</w:t>
      </w:r>
    </w:p>
    <w:p w:rsidR="00514BA7" w:rsidRDefault="00514BA7">
      <w:pPr>
        <w:pStyle w:val="ConsPlusTitle"/>
        <w:jc w:val="center"/>
      </w:pPr>
      <w:r>
        <w:t>"РАЗВИТИЕ ФИЗИЧЕСКОЙ КУЛЬТУРЫ И СПОРТА"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30.05.2019 </w:t>
            </w:r>
            <w:hyperlink r:id="rId6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7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31.01.2020 </w:t>
            </w:r>
            <w:hyperlink r:id="rId8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30.04.2020 </w:t>
            </w:r>
            <w:hyperlink r:id="rId9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10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26.08.2020 </w:t>
            </w:r>
            <w:hyperlink r:id="rId11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14.10.2020 </w:t>
            </w:r>
            <w:hyperlink r:id="rId12" w:history="1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13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28.12.2020 </w:t>
            </w:r>
            <w:hyperlink r:id="rId14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Чувашской Республики "Развитие физической культуры и спорта" (далее - Государственная программа).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 Утвердить ответственным исполнителем Государственной программы Министерство физической культуры и спорта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Министерство физической культуры и спорта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2019 года.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</w:pPr>
      <w:r>
        <w:t>Председатель Кабинета Министров</w:t>
      </w:r>
    </w:p>
    <w:p w:rsidR="00514BA7" w:rsidRDefault="00514BA7">
      <w:pPr>
        <w:pStyle w:val="ConsPlusNormal"/>
        <w:jc w:val="right"/>
      </w:pPr>
      <w:r>
        <w:t>Чувашской Республики</w:t>
      </w:r>
    </w:p>
    <w:p w:rsidR="00514BA7" w:rsidRDefault="00514BA7">
      <w:pPr>
        <w:pStyle w:val="ConsPlusNormal"/>
        <w:jc w:val="right"/>
      </w:pPr>
      <w:r>
        <w:t>И.МОТОРИН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0"/>
      </w:pPr>
      <w:r>
        <w:t>Утверждена</w:t>
      </w:r>
    </w:p>
    <w:p w:rsidR="00514BA7" w:rsidRDefault="00514BA7">
      <w:pPr>
        <w:pStyle w:val="ConsPlusNormal"/>
        <w:jc w:val="right"/>
      </w:pPr>
      <w:r>
        <w:t>постановлением</w:t>
      </w:r>
    </w:p>
    <w:p w:rsidR="00514BA7" w:rsidRDefault="00514BA7">
      <w:pPr>
        <w:pStyle w:val="ConsPlusNormal"/>
        <w:jc w:val="right"/>
      </w:pPr>
      <w:r>
        <w:t>Кабинета Министров</w:t>
      </w:r>
    </w:p>
    <w:p w:rsidR="00514BA7" w:rsidRDefault="00514BA7">
      <w:pPr>
        <w:pStyle w:val="ConsPlusNormal"/>
        <w:jc w:val="right"/>
      </w:pPr>
      <w:r>
        <w:t>Чувашской Республики</w:t>
      </w:r>
    </w:p>
    <w:p w:rsidR="00514BA7" w:rsidRDefault="00514BA7">
      <w:pPr>
        <w:pStyle w:val="ConsPlusNormal"/>
        <w:jc w:val="right"/>
      </w:pPr>
      <w:r>
        <w:t>от 12.12.2018 N 517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0" w:name="P35"/>
      <w:bookmarkEnd w:id="0"/>
      <w:r>
        <w:t>ГОСУДАРСТВЕННАЯ ПРОГРАММА ЧУВАШСКОЙ РЕСПУБЛИКИ</w:t>
      </w:r>
    </w:p>
    <w:p w:rsidR="00514BA7" w:rsidRDefault="00514BA7">
      <w:pPr>
        <w:pStyle w:val="ConsPlusTitle"/>
        <w:jc w:val="center"/>
      </w:pPr>
      <w:r>
        <w:t>"РАЗВИТИЕ ФИЗИЧЕСКОЙ КУЛЬТУРЫ И СПОРТА"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30.05.2019 </w:t>
            </w:r>
            <w:hyperlink r:id="rId15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02.09.2019 </w:t>
            </w:r>
            <w:hyperlink r:id="rId16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31.01.2020 </w:t>
            </w:r>
            <w:hyperlink r:id="rId17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30.04.2020 </w:t>
            </w:r>
            <w:hyperlink r:id="rId18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19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26.08.2020 </w:t>
            </w:r>
            <w:hyperlink r:id="rId20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14.10.2020 </w:t>
            </w:r>
            <w:hyperlink r:id="rId21" w:history="1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22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28.12.2020 </w:t>
            </w:r>
            <w:hyperlink r:id="rId23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BA7" w:rsidRDefault="00514B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5216"/>
      </w:tblGrid>
      <w:tr w:rsidR="00514BA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</w:tr>
      <w:tr w:rsidR="00514BA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29 августа 2018 года</w:t>
            </w:r>
          </w:p>
        </w:tc>
      </w:tr>
      <w:tr w:rsidR="00514BA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Непосредственный исполнитель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первый заместитель министра физической культуры и спорта Чувашской Республики Рябинина Т.А. (тел. 64-22-53, e-mail: minsport@cap.ru)</w:t>
            </w:r>
          </w:p>
        </w:tc>
      </w:tr>
      <w:tr w:rsidR="00514BA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(позиция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30.04.2020 N 215)</w:t>
            </w:r>
          </w:p>
        </w:tc>
      </w:tr>
      <w:tr w:rsidR="00514BA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Министр физической культуры и спорта Чувашской Республики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BA7" w:rsidRDefault="00514BA7">
            <w:pPr>
              <w:pStyle w:val="ConsPlusNormal"/>
              <w:jc w:val="right"/>
            </w:pPr>
            <w:r>
              <w:t>В.В.Петров</w:t>
            </w:r>
          </w:p>
        </w:tc>
      </w:tr>
      <w:tr w:rsidR="00514BA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(позиция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284)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1"/>
      </w:pPr>
      <w:r>
        <w:t>Паспорт</w:t>
      </w:r>
    </w:p>
    <w:p w:rsidR="00514BA7" w:rsidRDefault="00514BA7">
      <w:pPr>
        <w:pStyle w:val="ConsPlusTitle"/>
        <w:jc w:val="center"/>
      </w:pPr>
      <w:r>
        <w:t>государственной программы Чувашской Республики</w:t>
      </w:r>
    </w:p>
    <w:p w:rsidR="00514BA7" w:rsidRDefault="00514BA7">
      <w:pPr>
        <w:pStyle w:val="ConsPlusTitle"/>
        <w:jc w:val="center"/>
      </w:pPr>
      <w:r>
        <w:t>"Развитие физической культуры и спорта"</w:t>
      </w:r>
    </w:p>
    <w:p w:rsidR="00514BA7" w:rsidRDefault="00514B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 (далее - Минспорт Чувашии)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подведомственные Минспорту Чувашии государственные учреждения Чувашской Республики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Участники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514BA7" w:rsidRDefault="00514BA7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514BA7" w:rsidRDefault="00514BA7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514BA7" w:rsidRDefault="00514BA7">
            <w:pPr>
              <w:pStyle w:val="ConsPlusNormal"/>
              <w:jc w:val="both"/>
            </w:pPr>
            <w:r>
              <w:t>органы местного самоуправления в Чувашской Республике (по согласованию)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"</w:t>
            </w:r>
            <w:hyperlink w:anchor="P1547" w:history="1">
              <w:r>
                <w:rPr>
                  <w:color w:val="0000FF"/>
                </w:rPr>
                <w:t>Развитие физической культуры</w:t>
              </w:r>
            </w:hyperlink>
            <w:r>
              <w:t xml:space="preserve"> и массового спорта";</w:t>
            </w:r>
          </w:p>
          <w:p w:rsidR="00514BA7" w:rsidRDefault="00514BA7">
            <w:pPr>
              <w:pStyle w:val="ConsPlusNormal"/>
              <w:jc w:val="both"/>
            </w:pPr>
            <w:r>
              <w:t>"</w:t>
            </w:r>
            <w:hyperlink w:anchor="P7082" w:history="1">
              <w:r>
                <w:rPr>
                  <w:color w:val="0000FF"/>
                </w:rPr>
                <w:t>Развитие спорта высших достижений</w:t>
              </w:r>
            </w:hyperlink>
            <w:r>
              <w:t xml:space="preserve"> и системы подготовки спортивного резерва";</w:t>
            </w:r>
          </w:p>
          <w:p w:rsidR="00514BA7" w:rsidRDefault="00514BA7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физической культуры и спорта"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514BA7" w:rsidRDefault="00514BA7">
            <w:pPr>
              <w:pStyle w:val="ConsPlusNormal"/>
              <w:jc w:val="both"/>
            </w:pPr>
            <w:r>
              <w:t xml:space="preserve">повышение конкурентоспособности спортсменов Чувашской </w:t>
            </w:r>
            <w:r>
              <w:lastRenderedPageBreak/>
              <w:t>Республики на международных и всероссийских спортивных соревнованиях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повышение мотивации населения Чувашской Республики к систематическим занятиям физической культурой и спортом;</w:t>
            </w:r>
          </w:p>
          <w:p w:rsidR="00514BA7" w:rsidRDefault="00514BA7">
            <w:pPr>
              <w:pStyle w:val="ConsPlusNormal"/>
              <w:jc w:val="both"/>
            </w:pPr>
            <w:r>
              <w:t>развитие спортивной инфраструктуры с использованием принципов государственно-частного партнерства;</w:t>
            </w:r>
          </w:p>
          <w:p w:rsidR="00514BA7" w:rsidRDefault="00514BA7">
            <w:pPr>
              <w:pStyle w:val="ConsPlusNormal"/>
              <w:jc w:val="both"/>
            </w:pPr>
            <w:r>
              <w:t>обеспечение успешного выступления спортсменов Чувашской Республики на всероссийских и международных спортивных соревнованиях и совершенствование системы подготовки спортивного резерва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Целевые показатели (индикаторы)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достижение к 2036 году следующих целевых показателей (индикаторов):</w:t>
            </w:r>
          </w:p>
          <w:p w:rsidR="00514BA7" w:rsidRDefault="00514BA7">
            <w:pPr>
              <w:pStyle w:val="ConsPlusNormal"/>
              <w:jc w:val="both"/>
            </w:pPr>
            <w:r>
              <w:t>доля населения, систематически занимающегося физической культурой и спортом, - 60,0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уровень обеспеченности населения спортивными сооружениями исходя из единовременной пропускной способности объектов спорта - 82,0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спортсменов Чувашской Республики, принявших участие во всероссийских и международных соревнованиях, в общей численности занимающихся в спортивных учреждениях - 15,0 процента</w:t>
            </w:r>
          </w:p>
        </w:tc>
      </w:tr>
      <w:tr w:rsidR="00514BA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(в ред. Постановлений Кабинета Министров ЧР от 30.05.2019 </w:t>
            </w:r>
            <w:hyperlink r:id="rId26" w:history="1">
              <w:r>
                <w:rPr>
                  <w:color w:val="0000FF"/>
                </w:rPr>
                <w:t>N 181</w:t>
              </w:r>
            </w:hyperlink>
            <w:r>
              <w:t xml:space="preserve">, от 02.09.2019 </w:t>
            </w:r>
            <w:hyperlink r:id="rId27" w:history="1">
              <w:r>
                <w:rPr>
                  <w:color w:val="0000FF"/>
                </w:rPr>
                <w:t>N 357</w:t>
              </w:r>
            </w:hyperlink>
            <w:r>
              <w:t>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2019 - 2035 годы:</w:t>
            </w:r>
          </w:p>
          <w:p w:rsidR="00514BA7" w:rsidRDefault="00514BA7">
            <w:pPr>
              <w:pStyle w:val="ConsPlusNormal"/>
              <w:jc w:val="both"/>
            </w:pPr>
            <w:r>
              <w:t>1 этап - 2019 - 2025 годы;</w:t>
            </w:r>
          </w:p>
          <w:p w:rsidR="00514BA7" w:rsidRDefault="00514BA7">
            <w:pPr>
              <w:pStyle w:val="ConsPlusNormal"/>
              <w:jc w:val="both"/>
            </w:pPr>
            <w:r>
              <w:t>2 этап - 2026 - 2030 годы;</w:t>
            </w:r>
          </w:p>
          <w:p w:rsidR="00514BA7" w:rsidRDefault="00514BA7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Объемы финансирования Государственной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прогнозируемые объемы финансирования Государственной программы в 2019 - 2035 годах составляют 19985045,9 тыс. рублей,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- 1438405,5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- 1739208,7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- 1370270,8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- 1204035,6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- 1052044,2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- 2839400,8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- 1317230,0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- 4218229,5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- 4806220,8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из них средства:</w:t>
            </w:r>
          </w:p>
          <w:p w:rsidR="00514BA7" w:rsidRDefault="00514BA7">
            <w:pPr>
              <w:pStyle w:val="ConsPlusNormal"/>
              <w:jc w:val="both"/>
            </w:pPr>
            <w:r>
              <w:t>федерального бюджета - 2558637,2 тыс. рублей (12,80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- 342868,4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- 109684,9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- 432924,7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- 500292,6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- 348852,8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- 824013,8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lastRenderedPageBreak/>
              <w:t>в 2031 - 2035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республиканского бюджета Чувашской Республики - 13758948,6 тыс. рублей (68,85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- 887738,5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- 1383011,4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- 730 025,3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- 498827,9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- 498276,3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- 1684955,0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- 1112314,9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- 3193654,0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- 3770145,3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местных бюджетов - 207235,2 тыс. рублей (1,04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- 23861,3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- 43951,3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- 2405,7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- 125516,9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- 11500,0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внебюджетных источников - 3460224,9 тыс. рублей (17,31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- 183937,3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- 202561,1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- 1024575,5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- 1024575,5 тыс. рублей.</w:t>
            </w:r>
          </w:p>
          <w:p w:rsidR="00514BA7" w:rsidRDefault="00514BA7">
            <w:pPr>
              <w:pStyle w:val="ConsPlusNormal"/>
              <w:jc w:val="both"/>
            </w:pPr>
            <w:r>
              <w:t>Объемы и источники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514BA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28.12.2020 N 752)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увеличение доли населения, систематически занимающегося физической культурой и спортом;</w:t>
            </w:r>
          </w:p>
          <w:p w:rsidR="00514BA7" w:rsidRDefault="00514BA7">
            <w:pPr>
              <w:pStyle w:val="ConsPlusNormal"/>
              <w:jc w:val="both"/>
            </w:pPr>
            <w:r>
              <w:t>повышение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514BA7" w:rsidRDefault="00514BA7">
            <w:pPr>
              <w:pStyle w:val="ConsPlusNormal"/>
              <w:jc w:val="both"/>
            </w:pPr>
            <w:r>
              <w:t>достижение спортсменами Чувашской Республики высоких спортивных результатов на международных и всероссийских спортивных соревнованиях.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1"/>
      </w:pPr>
      <w:r>
        <w:t>Раздел I. ПРИОРИТЕТЫ ГОСУДАРСТВЕННОЙ ПОЛИТИКИ В СФЕРЕ</w:t>
      </w:r>
    </w:p>
    <w:p w:rsidR="00514BA7" w:rsidRDefault="00514BA7">
      <w:pPr>
        <w:pStyle w:val="ConsPlusTitle"/>
        <w:jc w:val="center"/>
      </w:pPr>
      <w:r>
        <w:t>РЕАЛИЗАЦИИ ГОСУДАРСТВЕННОЙ ПРОГРАММЫ ЧУВАШСКОЙ РЕСПУБЛИКИ</w:t>
      </w:r>
    </w:p>
    <w:p w:rsidR="00514BA7" w:rsidRDefault="00514BA7">
      <w:pPr>
        <w:pStyle w:val="ConsPlusTitle"/>
        <w:jc w:val="center"/>
      </w:pPr>
      <w:r>
        <w:t>"РАЗВИТИЕ ФИЗИЧЕСКОЙ КУЛЬТУРЫ И СПОРТА",</w:t>
      </w:r>
    </w:p>
    <w:p w:rsidR="00514BA7" w:rsidRDefault="00514BA7">
      <w:pPr>
        <w:pStyle w:val="ConsPlusTitle"/>
        <w:jc w:val="center"/>
      </w:pPr>
      <w:r>
        <w:lastRenderedPageBreak/>
        <w:t>ЦЕЛИ, ЗАДАЧИ, ОПИСАНИЕ СРОКОВ И ЭТАПОВ РЕАЛИЗАЦИИ</w:t>
      </w:r>
    </w:p>
    <w:p w:rsidR="00514BA7" w:rsidRDefault="00514BA7">
      <w:pPr>
        <w:pStyle w:val="ConsPlusTitle"/>
        <w:jc w:val="center"/>
      </w:pPr>
      <w:r>
        <w:t>ГОСУДАРСТВЕННОЙ ПРОГРАММЫ ЧУВАШСКОЙ РЕСПУБЛИКИ</w:t>
      </w:r>
    </w:p>
    <w:p w:rsidR="00514BA7" w:rsidRDefault="00514BA7">
      <w:pPr>
        <w:pStyle w:val="ConsPlusTitle"/>
        <w:jc w:val="center"/>
      </w:pPr>
      <w:r>
        <w:t>"РАЗВИТИЕ 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Приоритеты государственной политики в сфере физической культуры и спорта Чувашской Республики определены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</w:t>
      </w:r>
      <w:hyperlink r:id="rId30" w:history="1">
        <w:r>
          <w:rPr>
            <w:color w:val="0000FF"/>
          </w:rPr>
          <w:t>Законом</w:t>
        </w:r>
      </w:hyperlink>
      <w:r>
        <w:t xml:space="preserve"> Чувашской Республики "О физической культуре и спорте", </w:t>
      </w:r>
      <w:hyperlink r:id="rId31" w:history="1">
        <w:r>
          <w:rPr>
            <w:color w:val="0000FF"/>
          </w:rPr>
          <w:t>Законом</w:t>
        </w:r>
      </w:hyperlink>
      <w:r>
        <w:t xml:space="preserve"> Чувашской Республики "О Стратегии социально-экономического развития Чувашской Республики до 2035 года, ежегодными </w:t>
      </w:r>
      <w:hyperlink r:id="rId32" w:history="1">
        <w:r>
          <w:rPr>
            <w:color w:val="0000FF"/>
          </w:rPr>
          <w:t>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Приоритетным направлением государственной политики в сфере физической культуры и спорта Чувашской Республики является повышение уровня и качества жизни населения путем создания условий, обеспечивающих возможность гражданам систематически заниматься физической культурой и спортом.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Государственная программа Чувашской Республики "Развитие физической культуры и спорта" (далее - Государственная программа) направлена на достижение следующих целей: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 конкурентоспособности спортсменов Чувашской Республики на международных и всероссийских спортивных соревнованиях.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Для достижения указанных целей в рамках реализации Государственной программы предусматривается решение следующих приоритетных задач: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 мотивации населения Чувашской Республики к систематическим занятиям физической культурой и спортом;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развитие спортивной инфраструктуры с использованием принципов государственно-частного партнерства;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обеспечение успешного выступления спортсменов Чувашской Республики на всероссийских и международных спортивных соревнованиях и совершенствование системы подготовки спортивного резерва.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Государственная программа будет реализовываться в 2019 - 2035 годах в три этапа: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 этап - 2019 - 2025 годы.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Реализация мероприятий Государственной программы на 1 этапе должна обеспечить достижение в 2025 году следующих целевых показателей (индикаторов):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населения, систематически занимающегося физической культурой и спортом, - 55,5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уровень обеспеченности населения спортивными сооружениями исходя из единовременной пропускной способности объектов спорта - 80,0 процента;</w:t>
      </w:r>
    </w:p>
    <w:p w:rsidR="00514BA7" w:rsidRDefault="00514BA7">
      <w:pPr>
        <w:pStyle w:val="ConsPlusNormal"/>
        <w:jc w:val="both"/>
      </w:pPr>
      <w:r>
        <w:lastRenderedPageBreak/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спортсменов Чувашской Республики, принявших участие во всероссийских и международных соревнованиях, в общей численности занимающихся в спортивных учреждениях - 13,0 процента.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 этап - 2026 - 2030 годы.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Реализация мероприятий Государственной программы на 2 этапе должна обеспечить достижение в 2030 году следующих целевых показателей (индикаторов):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населения, систематически занимающегося физической культурой и спортом, - 58,0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уровень обеспеченности населения спортивными сооружениями исходя из единовременной пропускной способности объектов спорта - 81,0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спортсменов Чувашской Республики, принявших участие во всероссийских и международных соревнованиях, в общей численности занимающихся в спортивных учреждениях - 14,0 процента.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Реализация мероприятий Государственной программы на 3 этапе должна обеспечить достижение в 2035 году следующих целевых показателей (индикаторов):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населения, систематически занимающегося физической культурой и спортом, - 60,0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уровень обеспеченности населения спортивными сооружениями исходя из единовременной пропускной способности объектов спорта - 82,0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спортсменов Чувашской Республики, принявших участие во всероссийских и международных соревнованиях, в общей численности занимающихся в спортивных учреждениях - 15,0 процента.</w:t>
      </w:r>
    </w:p>
    <w:p w:rsidR="00514BA7" w:rsidRDefault="00514BA7">
      <w:pPr>
        <w:pStyle w:val="ConsPlusNormal"/>
        <w:spacing w:before="220"/>
        <w:ind w:firstLine="540"/>
        <w:jc w:val="both"/>
      </w:pPr>
      <w:hyperlink w:anchor="P440" w:history="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Государственной программы, подпрограмм Государственной программы и их значениях приведены в приложении N 1 к Государственной программе.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рассматриваемой сфере.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1"/>
      </w:pPr>
      <w:r>
        <w:t>Раздел II. ОБОБЩЕННАЯ ХАРАКТЕРИСТИКА ОСНОВНЫХ МЕРОПРИЯТИЙ</w:t>
      </w:r>
    </w:p>
    <w:p w:rsidR="00514BA7" w:rsidRDefault="00514BA7">
      <w:pPr>
        <w:pStyle w:val="ConsPlusTitle"/>
        <w:jc w:val="center"/>
      </w:pPr>
      <w:r>
        <w:t>ПОДПРОГРАММ ГОСУДАРСТВЕННОЙ ПРОГРАММЫ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Выстроенная в рамках Государственной программы система целевых ориентиров (цели, </w:t>
      </w:r>
      <w:r>
        <w:lastRenderedPageBreak/>
        <w:t>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Государственной программы.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Задачи Государственной программы будут решаться в рамках трех подпрограмм.</w:t>
      </w:r>
    </w:p>
    <w:p w:rsidR="00514BA7" w:rsidRDefault="00514BA7">
      <w:pPr>
        <w:pStyle w:val="ConsPlusNormal"/>
        <w:spacing w:before="220"/>
        <w:ind w:firstLine="540"/>
        <w:jc w:val="both"/>
      </w:pPr>
      <w:hyperlink w:anchor="P1547" w:history="1">
        <w:r>
          <w:rPr>
            <w:color w:val="0000FF"/>
          </w:rPr>
          <w:t>Подпрограмма</w:t>
        </w:r>
      </w:hyperlink>
      <w:r>
        <w:t xml:space="preserve"> "Развитие физической культуры и массового спорта" объединяет три основных мероприятия:</w:t>
      </w:r>
    </w:p>
    <w:p w:rsidR="00514BA7" w:rsidRDefault="00514BA7">
      <w:pPr>
        <w:pStyle w:val="ConsPlusNormal"/>
        <w:jc w:val="both"/>
      </w:pPr>
      <w:r>
        <w:t xml:space="preserve">(в ред. Постановлений Кабинета Министров ЧР от 02.09.2019 </w:t>
      </w:r>
      <w:hyperlink r:id="rId44" w:history="1">
        <w:r>
          <w:rPr>
            <w:color w:val="0000FF"/>
          </w:rPr>
          <w:t>N 357</w:t>
        </w:r>
      </w:hyperlink>
      <w:r>
        <w:t xml:space="preserve">, от 31.01.2020 </w:t>
      </w:r>
      <w:hyperlink r:id="rId45" w:history="1">
        <w:r>
          <w:rPr>
            <w:color w:val="0000FF"/>
          </w:rPr>
          <w:t>N 37</w:t>
        </w:r>
      </w:hyperlink>
      <w:r>
        <w:t>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1. Физкультурно-оздоровительная и спортивно-массовая работа с населением.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увеличение численности населения, систематически занимающегося физической культурой и спортом;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проведение ежемесячного Дня здоровья и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поэтапное внедрение Всероссийского физкультурно-спортивного комплекса "Готов к труду и обороне" (ГТО) (далее также - комплекс 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и проведение республиканских и всероссийских физкультурных и комплексных спортивных мероприятий среди различных групп населения, организация их участия во всероссийских спортивных соревнованиях согласно календарным планам официальных физкультурных мероприятий и спортивных мероприятий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поддержка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проведение ежегодных смотров-конкурсов на лучшую постановку физкультурно-оздоровительной и спортивно-массовой работы среди муниципальных образований Чувашской Республики; на лучшую постановку массовой физкультурно-спортивной работы по месту жительства граждан; среди организаторов физкультурно-спортивной работы в сельской местности; на лучшую постановку физкультурно-спортивной работы среди организаций; на лучшее использование физкультурно-спортивных комплексов; на лучшее проведение Дня здоровья и спорта; на лучшую постановку работы центров тестирования по выполнению нормативов испытаний (тестов) комплекса ГТО;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создание доступной среды спортивных объектов, оснащение их специализированным оборудованием, инвентарем для лиц с ограниченными возможностями здоровья и инвалидов;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физического воспитания и реабилитации лиц с ограниченными возможностями здоровья и инвалидов, организация их участия в республиканских, всероссийских и международных спортивных соревнованиях;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проведение комплекса мероприятий по развитию физической культуры и спорта среди граждан старшего возраста;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и проведение семинаров-совещаний для специалистов, работающих в сфере физической культуры и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изготовление и размещение социальной рекламы по пропаганде массового спорта и здорового образа жизни;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освещение роли физкультурно-оздоровительной и спортивно-массовой работы в формировании здорового образа жизни;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издание полиграфической продукции (выпуск информационных буклетов, памяток, сертификатов, грамот, дипломов);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проведение информационно-коммуникационной кампании, направленной на освещение мероприятий в рамках региональных проектов.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2. Развитие спортивной инфраструктуры.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закупка комплектов искусственных покрытий для футбольных полей для спортивных школ;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укрепление материально-технической базы муниципальных учреждений в сфере физической культуры и спорта;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реконструкция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3. Реализация мероприятий регионального проекта "Спорт - норма жизни".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оснащение объектов спортивной инфраструктуры спортивно-технологическим оборудованием;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закупка спортивно-технологического оборудования для создания спортивной инфраструктуры;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Абзацы тридцать третий - тридцать четвертый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31.01.2020 N 37.</w:t>
      </w:r>
    </w:p>
    <w:p w:rsidR="00514BA7" w:rsidRDefault="00514BA7">
      <w:pPr>
        <w:pStyle w:val="ConsPlusNormal"/>
        <w:spacing w:before="220"/>
        <w:ind w:firstLine="540"/>
        <w:jc w:val="both"/>
      </w:pPr>
      <w:hyperlink w:anchor="P7082" w:history="1">
        <w:r>
          <w:rPr>
            <w:color w:val="0000FF"/>
          </w:rPr>
          <w:t>Подпрограмма</w:t>
        </w:r>
      </w:hyperlink>
      <w:r>
        <w:t xml:space="preserve"> "Развитие спорта высших достижений и системы подготовки спортивного резерва" предусматривает выполнение шести основных мероприятий: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1. Содержание спортивных школ олимпийского резерва, спортивных школ, училища олимпийского резерва, центра спортивной подготовки.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реализацию программ спортивной подготовки в подведомственных Минспорту Чувашии спортивных школах, спортивных школах олимпийского резерва;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реализацию образовательных программ основного общего и среднего общего образования, профессиональных образовательных программ в области физической культуры и спорта, программ спортивной подготовки в подведомственном Минспорту Чувашии училище олимпийского резерва;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работу по подготовке спортивного резерва и спортивных сборных команд Чувашской Республики в центре спортивной подготовки;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осуществление спортивной подготовки в организациях, получивших статус "Детский футбольный центр".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2. Организация тренировочных мероприятий для членов спортивных сборных команд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Данное основное мероприятие предусматривает организацию тренировочных мероприятий для членов спортивных сборных команд Чувашской Республики в целях подготовки к межрегиональным, всероссийским и международным спортивным соревнованиям на базе подведомственных Минспорту Чувашии физкультурно-оздоровительных центров.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3.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подготовки спортивного резерва и спортсменов высокого класса в подведомственных Минспорту Чувашии государственных учреждениях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материально-техническое обеспечение, в том числе спортивной экипировкой, финансовое, научно-методическое обеспечение спортивных сборных команд Чувашской Республики, обеспечение их подготовки к официальным межрегиональным, всероссийским и </w:t>
      </w:r>
      <w:r>
        <w:lastRenderedPageBreak/>
        <w:t>международным спортивным соревнованиям и участия в них, в том числе: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XXX Всемирной летней универсиаде 2019 года в г. Неаполь (Италия);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XXIX Всемирной зимней универсиаде 2019 года в г. Красноярск (Россия);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Играх XXXII Олимпиады и XVI летних Паралимпийских играх 2020 года в г. Токио (Япония);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XXX Всемирной зимней универсиаде 2021 года в г. Люцерн (Швейцария);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XXIV Олимпийских зимних играх 2022 года в г. Пекин (Китай);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Играх XXXIII Олимпиады 2024 года в г. Париж (Франция);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Играх XXXIV Олимпиады 2028 года в г. Лос-Анджелес (США);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Играх XXXV Олимпиады 2032 года в г. Нью-Дели (Индия);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тренировочных мероприятий для членов спортивных сборных команд Чувашской Республики в целях подготовки к межрегиональным, всероссийским и международным спортивным соревнованиям;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обеспечение организации и проведения юношеских, юниорских, молодежных первенств, чемпионатов и других республиканских официальных спортивных мероприятий, межрегиональных, всероссийских и международных спортивных соревнований и тренировочных мероприятий на территории Чувашской Республики, включая изготовление печатной и сувенирной продукции, командировочные расходы, услуги связи и прочие расходы, а также представление отчетов о проведении спортивных соревнований;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и проведение спортивных соревнований по командным игровым видам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подготовка, организация и проведение чемпионата России по легкой атлетике;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подготовка, организация и проведение открытого Кубка России по вольной борьбе среди женщин на призы Главы Чувашской Республики;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подготовка, организация и проведение чемпионата России по самбо;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повышение квалификации);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направление официальных делегаций Чувашской Республики на всероссийские и международные спортивные мероприятия в целях изучения опыта проведения для последующей организации аналогичных соревнований на территории Чувашской Республики, включая командировочные расходы;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предоставление субсидий региональным спортивным федерациям на подготовку и участие в официальных физкультурных мероприятиях и спортивных мероприятиях, включенных в Единый календарный план межрегиональных, всероссийских и международных физкультурных </w:t>
      </w:r>
      <w:r>
        <w:lastRenderedPageBreak/>
        <w:t>мероприятий и спортивных мероприятий, а также календарный план официальных физкультурных мероприятий и спортивных мероприятий Чувашской Республики среди взрослых;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поддержка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медико-биологическое обеспечение спортсменов;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проведение смотров-конкурсов среди детско-юношеских спортивных школ, спортивных школ, спортивных школ олимпийского резерва, тренеров и лучших спортсменов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4. 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моральное и материальное стимулирование выдающихся деятелей физической культуры и спорта, спортсменов Чувашской Республики - членов спортивных сборных команд Российской Федерации, спортсменов и тренеров Чувашской Республики за выдающиеся достижения в области физической культуры и спорта, а также по итогам выступлений на Олимпийских играх, Паралимпийских играх, Сурдлимпийских играх и международных спортивных соревнованиях.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5.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поддержка детей-сирот и детей, оставшихся без попечения родителей, лиц из числа детей-сирот и детей, оставшихся без попечения родителей, обучающихся в училище олимпийского резерва.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6. Реализация мероприятий регионального проекта "Спорт - норма жизни".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оказание государственной поддержки спортивным организациям, осуществляющим подготовку спортивного резерва для сборных команд Российской Федерации, связанных с: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финансовым обеспечением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олимпийским, паралимпийским и сурдлимпийским видам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повышением квалификации и переподготовкой специалистов в сфере физической культуры и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приобретением автомобилей, не являющихся легковыми, массой более 3500 кг и с числом посадочных мест (без учета водительского места) более 8;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осуществлением в соответствии с порядком, утвержденным Министерством спорта Российской Федерации, поддержки одаренных спортсменов, занимающихся в организациях, </w:t>
      </w:r>
      <w:r>
        <w:lastRenderedPageBreak/>
        <w:t>осуществляющих спортивную подготовку, и образовательных организациях, реализующих федеральные стандарты спортивной подготовки;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закупка спортивного оборудования для спортивных школ олимпийского резерва и училищ олимпийского резерва. Спортивное оборудование должно быть сертифицировано на соответствие национальным стандартам;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закупка спортивного оборудования и инвентаря для приведения организаций спортивной подготовки в нормативное состояние.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Подпрограмма "Обеспечение реализации государственной программы Чувашской Республики "Развитие физической культуры и спорта" предусматривает обеспечение деятельности аппарата Минспорта Чувашии.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1"/>
      </w:pPr>
      <w:r>
        <w:t>Раздел III. ОБОСНОВАНИЕ ОБЪЕМА ФИНАНСОВЫХ РЕСУРСОВ,</w:t>
      </w:r>
    </w:p>
    <w:p w:rsidR="00514BA7" w:rsidRDefault="00514BA7">
      <w:pPr>
        <w:pStyle w:val="ConsPlusTitle"/>
        <w:jc w:val="center"/>
      </w:pPr>
      <w:r>
        <w:t>НЕОБХОДИМЫХ ДЛЯ РЕАЛИЗАЦИИ ГОСУДАРСТВЕННОЙ ПРОГРАММЫ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Расходы Государственной 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Общий объем финансирования Государственной программы в 2019 - 2035 годах составляет 19985045,9 тыс. рублей, в том числе за счет средств: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- 2558637,2 тыс. рублей (12,80 процента);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- 13758948,6 тыс. рублей (68,85 процента);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местных бюджетов - 207235,2 тыс. рублей (1,04 процента);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- 3460224,9 тыс. рублей (17,31 процента).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Прогнозируемый объем финансирования Государственной программы на 1 этапе (2019 - 2025 годы) составляет 10960595,6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- 1438405,5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- 1739208,7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- 1370270,8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- 1204035,6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- 1052044,2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2024 году - 2839400,8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- 1317230,0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- 2558637,2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- 342868,4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- 109684,9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- 432924,7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- 500292,6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- 348852,8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- 824013,8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- 6795149,3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- 887738,5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- 1383011,4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- 730025,3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- 498827,9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- 498276,3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- 1684955,0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- 1112314,9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местных бюджетов - 195735,2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- 23861,3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- 43951,3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- 2405,7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- 125516,9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- 1411073,9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- 183937,3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- 202561,1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- 204915,1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- 204915,1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- 204915,1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- 204915,1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- 204915,1 тыс. рублей.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Государственной программы составляет 4218229,5 тыс. рублей, из них средства: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- 3193654,0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местных бюджетов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- 1024575,5 тыс. рублей.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Государственной программы составляет 4806220,8 тыс. рублей, из них средства: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- 3770145,3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местных бюджетов - 11500,0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- 1024575,5 тыс. рублей.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Объемы финансирования Государственной программы подлежат ежегодному уточнению исходя из реальных возможностей бюджетов всех уровней.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793" w:history="1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реализации Государственной программы приведены в приложении N 2 к настоящей Государственной программе.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Государственную программу включены подпрограммы, реализуемые в рамках Государственной программы, согласно </w:t>
      </w:r>
      <w:hyperlink w:anchor="P1547" w:history="1">
        <w:r>
          <w:rPr>
            <w:color w:val="0000FF"/>
          </w:rPr>
          <w:t>приложениям N 3</w:t>
        </w:r>
      </w:hyperlink>
      <w:r>
        <w:t xml:space="preserve"> и </w:t>
      </w:r>
      <w:hyperlink w:anchor="P7082" w:history="1">
        <w:r>
          <w:rPr>
            <w:color w:val="0000FF"/>
          </w:rPr>
          <w:t>4</w:t>
        </w:r>
      </w:hyperlink>
      <w:r>
        <w:t xml:space="preserve"> к настоящей Государственной программе.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1"/>
      </w:pPr>
      <w:r>
        <w:t>Приложение N 1</w:t>
      </w:r>
    </w:p>
    <w:p w:rsidR="00514BA7" w:rsidRDefault="00514BA7">
      <w:pPr>
        <w:pStyle w:val="ConsPlusNormal"/>
        <w:jc w:val="right"/>
      </w:pPr>
      <w:r>
        <w:t>к государственной программе</w:t>
      </w:r>
    </w:p>
    <w:p w:rsidR="00514BA7" w:rsidRDefault="00514BA7">
      <w:pPr>
        <w:pStyle w:val="ConsPlusNormal"/>
        <w:jc w:val="right"/>
      </w:pPr>
      <w:r>
        <w:t>Чувашской Республики "Развитие</w:t>
      </w:r>
    </w:p>
    <w:p w:rsidR="00514BA7" w:rsidRDefault="00514BA7">
      <w:pPr>
        <w:pStyle w:val="ConsPlusNormal"/>
        <w:jc w:val="right"/>
      </w:pPr>
      <w:r>
        <w:t>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1" w:name="P440"/>
      <w:bookmarkEnd w:id="1"/>
      <w:r>
        <w:t>СВЕДЕНИЯ</w:t>
      </w:r>
    </w:p>
    <w:p w:rsidR="00514BA7" w:rsidRDefault="00514BA7">
      <w:pPr>
        <w:pStyle w:val="ConsPlusTitle"/>
        <w:jc w:val="center"/>
      </w:pPr>
      <w:r>
        <w:t>О ЦЕЛЕВЫХ ПОКАЗАТЕЛЯХ (ИНДИКАТОРАХ)</w:t>
      </w:r>
    </w:p>
    <w:p w:rsidR="00514BA7" w:rsidRDefault="00514BA7">
      <w:pPr>
        <w:pStyle w:val="ConsPlusTitle"/>
        <w:jc w:val="center"/>
      </w:pPr>
      <w:r>
        <w:t>ГОСУДАРСТВЕННОЙ ПРОГРАММЫ ЧУВАШСКОЙ РЕСПУБЛИКИ</w:t>
      </w:r>
    </w:p>
    <w:p w:rsidR="00514BA7" w:rsidRDefault="00514BA7">
      <w:pPr>
        <w:pStyle w:val="ConsPlusTitle"/>
        <w:jc w:val="center"/>
      </w:pPr>
      <w:r>
        <w:t>"РАЗВИТИЕ ФИЗИЧЕСКОЙ КУЛЬТУРЫ И СПОРТА", ПОДПРОГРАММ</w:t>
      </w:r>
    </w:p>
    <w:p w:rsidR="00514BA7" w:rsidRDefault="00514BA7">
      <w:pPr>
        <w:pStyle w:val="ConsPlusTitle"/>
        <w:jc w:val="center"/>
      </w:pPr>
      <w:r>
        <w:t>ГОСУДАРСТВЕННОЙ ПРОГРАММЫ ЧУВАШСКОЙ РЕСПУБЛИКИ "РАЗВИТИЕ</w:t>
      </w:r>
    </w:p>
    <w:p w:rsidR="00514BA7" w:rsidRDefault="00514BA7">
      <w:pPr>
        <w:pStyle w:val="ConsPlusTitle"/>
        <w:jc w:val="center"/>
      </w:pPr>
      <w:r>
        <w:t>ФИЗИЧЕСКОЙ КУЛЬТУРЫ И СПОРТА" И ИХ ЗНАЧЕНИЯХ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30.05.2019 </w:t>
            </w:r>
            <w:hyperlink r:id="rId119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120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31.01.2020 </w:t>
            </w:r>
            <w:hyperlink r:id="rId12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sectPr w:rsidR="00514BA7" w:rsidSect="007C3C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025"/>
        <w:gridCol w:w="1020"/>
        <w:gridCol w:w="664"/>
        <w:gridCol w:w="664"/>
        <w:gridCol w:w="784"/>
        <w:gridCol w:w="664"/>
        <w:gridCol w:w="784"/>
        <w:gridCol w:w="784"/>
        <w:gridCol w:w="784"/>
        <w:gridCol w:w="784"/>
        <w:gridCol w:w="784"/>
        <w:gridCol w:w="664"/>
        <w:gridCol w:w="784"/>
      </w:tblGrid>
      <w:tr w:rsidR="00514BA7">
        <w:tc>
          <w:tcPr>
            <w:tcW w:w="394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N</w:t>
            </w:r>
          </w:p>
          <w:p w:rsidR="00514BA7" w:rsidRDefault="00514BA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025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020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144" w:type="dxa"/>
            <w:gridSpan w:val="11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Значения целевых показателей (индикаторов)</w:t>
            </w:r>
          </w:p>
        </w:tc>
      </w:tr>
      <w:tr w:rsidR="00514BA7">
        <w:tc>
          <w:tcPr>
            <w:tcW w:w="394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4025" w:type="dxa"/>
            <w:vMerge/>
          </w:tcPr>
          <w:p w:rsidR="00514BA7" w:rsidRDefault="00514BA7"/>
        </w:tc>
        <w:tc>
          <w:tcPr>
            <w:tcW w:w="1020" w:type="dxa"/>
            <w:vMerge/>
          </w:tcPr>
          <w:p w:rsidR="00514BA7" w:rsidRDefault="00514BA7"/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2035 г.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14</w:t>
            </w:r>
          </w:p>
        </w:tc>
      </w:tr>
      <w:tr w:rsidR="00514BA7">
        <w:tc>
          <w:tcPr>
            <w:tcW w:w="13583" w:type="dxa"/>
            <w:gridSpan w:val="14"/>
            <w:tcBorders>
              <w:left w:val="nil"/>
              <w:right w:val="nil"/>
            </w:tcBorders>
          </w:tcPr>
          <w:p w:rsidR="00514BA7" w:rsidRDefault="00514BA7">
            <w:pPr>
              <w:pStyle w:val="ConsPlusNormal"/>
              <w:jc w:val="center"/>
              <w:outlineLvl w:val="2"/>
            </w:pPr>
            <w:r>
              <w:t>Государственная программа Чувашской Республики "Развитие физической культуры и спорта"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394" w:type="dxa"/>
            <w:tcBorders>
              <w:left w:val="nil"/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20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784" w:type="dxa"/>
            <w:tcBorders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60,0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13583" w:type="dxa"/>
            <w:gridSpan w:val="14"/>
            <w:tcBorders>
              <w:top w:val="nil"/>
              <w:left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(п. 1 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02.09.2019 N 357)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394" w:type="dxa"/>
            <w:tcBorders>
              <w:left w:val="nil"/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20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784" w:type="dxa"/>
            <w:tcBorders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82,0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13583" w:type="dxa"/>
            <w:gridSpan w:val="14"/>
            <w:tcBorders>
              <w:top w:val="nil"/>
              <w:left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(п. 2 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02.09.2019 N 357)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Доля спортсменов Чувашской Республики, принявших участие во всероссийских и международных соревнованиях, в общей численности занимающихся в спортивных учреждениях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15,0</w:t>
            </w:r>
          </w:p>
        </w:tc>
      </w:tr>
      <w:tr w:rsidR="00514BA7">
        <w:tc>
          <w:tcPr>
            <w:tcW w:w="13583" w:type="dxa"/>
            <w:gridSpan w:val="14"/>
            <w:tcBorders>
              <w:left w:val="nil"/>
              <w:right w:val="nil"/>
            </w:tcBorders>
          </w:tcPr>
          <w:p w:rsidR="00514BA7" w:rsidRDefault="00514BA7">
            <w:pPr>
              <w:pStyle w:val="ConsPlusNormal"/>
              <w:jc w:val="center"/>
              <w:outlineLvl w:val="2"/>
            </w:pPr>
            <w:r>
              <w:t>Подпрограмма "Развитие физической культуры и массового спорта"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Единовременная пропускная способность спортивных сооружений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108,65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108,7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108,75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108,85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108,95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109,05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109,15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110,25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Доля детей и молодежи, систематически занимающихся физической культурой и </w:t>
            </w:r>
            <w:r>
              <w:lastRenderedPageBreak/>
              <w:t>спортом, в общей численности детей и молодежи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83,5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57,5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35,0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394" w:type="dxa"/>
            <w:tcBorders>
              <w:left w:val="nil"/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020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784" w:type="dxa"/>
            <w:tcBorders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47,0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13583" w:type="dxa"/>
            <w:gridSpan w:val="14"/>
            <w:tcBorders>
              <w:top w:val="nil"/>
              <w:left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(п. 5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02.09.2019 N 357)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80,0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Доля лиц с ограниченными возможностями здоровья и инвалидов, </w:t>
            </w:r>
            <w:r>
              <w:lastRenderedPageBreak/>
              <w:t>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Эффективность использования существующих объектов спорта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85,0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394" w:type="dxa"/>
            <w:tcBorders>
              <w:left w:val="nil"/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Количество спортивных региональных центров, введенных в эксплуатацию в рамках программы (нарастающим итогом)</w:t>
            </w:r>
          </w:p>
        </w:tc>
        <w:tc>
          <w:tcPr>
            <w:tcW w:w="1020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13583" w:type="dxa"/>
            <w:gridSpan w:val="14"/>
            <w:tcBorders>
              <w:top w:val="nil"/>
              <w:left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(п. 9 введен </w:t>
            </w:r>
            <w:hyperlink r:id="rId1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30.05.2019 N 181)</w:t>
            </w:r>
          </w:p>
        </w:tc>
      </w:tr>
      <w:tr w:rsidR="00514BA7">
        <w:tc>
          <w:tcPr>
            <w:tcW w:w="13583" w:type="dxa"/>
            <w:gridSpan w:val="14"/>
            <w:tcBorders>
              <w:left w:val="nil"/>
              <w:right w:val="nil"/>
            </w:tcBorders>
          </w:tcPr>
          <w:p w:rsidR="00514BA7" w:rsidRDefault="00514BA7">
            <w:pPr>
              <w:pStyle w:val="ConsPlusNormal"/>
              <w:jc w:val="center"/>
              <w:outlineLvl w:val="2"/>
            </w:pPr>
            <w:r>
              <w:t>Подпрограмма "Развитие спорта высших достижений и системы подготовки спортивного резерва"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55,0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394" w:type="dxa"/>
            <w:tcBorders>
              <w:left w:val="nil"/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020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8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664" w:type="dxa"/>
            <w:tcBorders>
              <w:bottom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784" w:type="dxa"/>
            <w:tcBorders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56,5</w:t>
            </w:r>
          </w:p>
        </w:tc>
      </w:tr>
      <w:tr w:rsidR="00514BA7">
        <w:tblPrEx>
          <w:tblBorders>
            <w:insideH w:val="nil"/>
          </w:tblBorders>
        </w:tblPrEx>
        <w:tc>
          <w:tcPr>
            <w:tcW w:w="13583" w:type="dxa"/>
            <w:gridSpan w:val="14"/>
            <w:tcBorders>
              <w:top w:val="nil"/>
              <w:left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(п. 2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31.01.2020 N 37)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в системе спортивных школ олимпийского резерва </w:t>
            </w:r>
            <w:r>
              <w:lastRenderedPageBreak/>
              <w:t>и училищ олимпийского резерва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30,0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Количество подготовленных спортсменов Чувашской Республики - членов спортивных сборных команд Российской Федерации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190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564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28,0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Доля расходов на предоставление субсидий социально ориентированным некоммерческим организациям в сфере физической культуры и спорта в общем объеме расходов республиканского бюджета Чувашской Республики в </w:t>
            </w:r>
            <w:r>
              <w:lastRenderedPageBreak/>
              <w:t>отчетном году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0,22</w:t>
            </w:r>
          </w:p>
        </w:tc>
      </w:tr>
      <w:tr w:rsidR="00514BA7">
        <w:tc>
          <w:tcPr>
            <w:tcW w:w="394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025" w:type="dxa"/>
          </w:tcPr>
          <w:p w:rsidR="00514BA7" w:rsidRDefault="00514BA7">
            <w:pPr>
              <w:pStyle w:val="ConsPlusNormal"/>
              <w:jc w:val="both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020" w:type="dxa"/>
          </w:tcPr>
          <w:p w:rsidR="00514BA7" w:rsidRDefault="00514B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</w:tr>
    </w:tbl>
    <w:p w:rsidR="00514BA7" w:rsidRDefault="00514BA7">
      <w:pPr>
        <w:sectPr w:rsidR="00514B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1"/>
      </w:pPr>
      <w:r>
        <w:t>Приложение N 2</w:t>
      </w:r>
    </w:p>
    <w:p w:rsidR="00514BA7" w:rsidRDefault="00514BA7">
      <w:pPr>
        <w:pStyle w:val="ConsPlusNormal"/>
        <w:jc w:val="right"/>
      </w:pPr>
      <w:r>
        <w:t>к государственной программе</w:t>
      </w:r>
    </w:p>
    <w:p w:rsidR="00514BA7" w:rsidRDefault="00514BA7">
      <w:pPr>
        <w:pStyle w:val="ConsPlusNormal"/>
        <w:jc w:val="right"/>
      </w:pPr>
      <w:r>
        <w:t>Чувашской Республики</w:t>
      </w:r>
    </w:p>
    <w:p w:rsidR="00514BA7" w:rsidRDefault="00514BA7">
      <w:pPr>
        <w:pStyle w:val="ConsPlusNormal"/>
        <w:jc w:val="right"/>
      </w:pPr>
      <w:r>
        <w:t>"Развитие физической</w:t>
      </w:r>
    </w:p>
    <w:p w:rsidR="00514BA7" w:rsidRDefault="00514BA7">
      <w:pPr>
        <w:pStyle w:val="ConsPlusNormal"/>
        <w:jc w:val="right"/>
      </w:pPr>
      <w:r>
        <w:t>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2" w:name="P793"/>
      <w:bookmarkEnd w:id="2"/>
      <w:r>
        <w:t>РЕСУРСНОЕ ОБЕСПЕЧЕНИЕ</w:t>
      </w:r>
    </w:p>
    <w:p w:rsidR="00514BA7" w:rsidRDefault="00514BA7">
      <w:pPr>
        <w:pStyle w:val="ConsPlusTitle"/>
        <w:jc w:val="center"/>
      </w:pPr>
      <w:r>
        <w:t>И ПРОГНОЗНАЯ (СПРАВОЧНАЯ) ОЦЕНКА РАСХОДОВ</w:t>
      </w:r>
    </w:p>
    <w:p w:rsidR="00514BA7" w:rsidRDefault="00514BA7">
      <w:pPr>
        <w:pStyle w:val="ConsPlusTitle"/>
        <w:jc w:val="center"/>
      </w:pPr>
      <w:r>
        <w:t>ЗА СЧЕТ ВСЕХ ИСТОЧНИКОВ ФИНАНСИРОВАНИЯ РЕАЛИЗАЦИИ</w:t>
      </w:r>
    </w:p>
    <w:p w:rsidR="00514BA7" w:rsidRDefault="00514BA7">
      <w:pPr>
        <w:pStyle w:val="ConsPlusTitle"/>
        <w:jc w:val="center"/>
      </w:pPr>
      <w:r>
        <w:t>ГОСУДАРСТВЕННОЙ ПРОГРАММЫ ЧУВАШСКОЙ РЕСПУБЛИКИ</w:t>
      </w:r>
    </w:p>
    <w:p w:rsidR="00514BA7" w:rsidRDefault="00514BA7">
      <w:pPr>
        <w:pStyle w:val="ConsPlusTitle"/>
        <w:jc w:val="center"/>
      </w:pPr>
      <w:r>
        <w:t>"РАЗВИТИЕ ФИЗИЧЕСКОЙ КУЛЬТУРЫ И СПОРТА"</w:t>
      </w:r>
    </w:p>
    <w:p w:rsidR="00514BA7" w:rsidRDefault="00514BA7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28.12.2020 N 752)</w:t>
            </w:r>
          </w:p>
        </w:tc>
      </w:tr>
    </w:tbl>
    <w:p w:rsidR="00514BA7" w:rsidRDefault="00514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28"/>
        <w:gridCol w:w="624"/>
        <w:gridCol w:w="1414"/>
        <w:gridCol w:w="1077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2038" w:type="dxa"/>
            <w:gridSpan w:val="2"/>
          </w:tcPr>
          <w:p w:rsidR="00514BA7" w:rsidRDefault="00514BA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296" w:type="dxa"/>
            <w:gridSpan w:val="9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главный распорядитель бюджетных сред</w:t>
            </w:r>
            <w:r>
              <w:lastRenderedPageBreak/>
              <w:t>ств</w:t>
            </w:r>
          </w:p>
        </w:tc>
        <w:tc>
          <w:tcPr>
            <w:tcW w:w="141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целевая статья расходов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2031 - 2035</w:t>
            </w:r>
          </w:p>
        </w:tc>
      </w:tr>
      <w:tr w:rsidR="00514BA7">
        <w:tc>
          <w:tcPr>
            <w:tcW w:w="850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28" w:type="dxa"/>
          </w:tcPr>
          <w:p w:rsidR="00514BA7" w:rsidRDefault="00514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514BA7" w:rsidRDefault="00514B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14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"Развитие физической культуры и спорта"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  <w:p w:rsidR="00514BA7" w:rsidRDefault="00514BA7">
            <w:pPr>
              <w:pStyle w:val="ConsPlusNormal"/>
              <w:jc w:val="center"/>
            </w:pPr>
            <w:r>
              <w:t>855</w:t>
            </w:r>
          </w:p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1438405,5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1739208,7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1370270,8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1204035,6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1052044,2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2839400,8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1317230,0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4218229,5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4806220,8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342868,4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109684,9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432924,7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500292,6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348852,8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824013,8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887738,5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1383011,4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730025,3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498827,9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498276,3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1684955,0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1112314,9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3193654,0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3770145,3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23861,3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43951,3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2405,7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125516,9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11500,0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183937,3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202561,1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1024575,5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1024575,5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"Развитие физической культуры и массового спорта"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480016,2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936691,1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582171,8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480643,1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305527,6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2120131,6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586130,6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306204,4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362347,1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206467,2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72319,2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364018,8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474086,4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300625,7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824013,8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249687,7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820420,6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215747,3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6556,7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4901,9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1170600,9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586130,6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306204,4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350847,1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23861,3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43951,3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2405,7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125516,9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11500,0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Физкультурно-оздоровительная и спортивно-массовая работа с населением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  <w:p w:rsidR="00514BA7" w:rsidRDefault="00514B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23275,9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2821,5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1105,4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1130,6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6204,4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7347,1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23275,9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2821,5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1105,4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1130,6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6204,4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7347,1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Развитие спортивной инфраструктуры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229457,4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712377,5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357354,0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296482,2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1635814,9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585000,0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355000,0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292581,1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345634,6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205596,1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673082,4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182354,0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3901,1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1165180,3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585000,0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343500,0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23861,3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39295,1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11500,0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227282,9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221492,1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223898,3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213723,6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8125,9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483211,3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206467,2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72319,2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189018,8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211586,4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8044,6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478379,2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20815,7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144516,7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32473,8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2137,2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4315,2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4656,2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2405,7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932883,9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771896,7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762638,4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697219,0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720343,1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690736,4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701910,3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3751848,9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4254195,0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136401,2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37365,7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68905,9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26206,2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48227,1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612545,4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531969,9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488817,4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466097,7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467200,9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485821,3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496995,2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2727273,4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3229619,5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183937,3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202561,1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1024575,5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1024575,5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Содержание спортивных школ олимпийского резерва, спортивных школ, училища </w:t>
            </w:r>
            <w:r>
              <w:lastRenderedPageBreak/>
              <w:t>олимпийского резерва, центра спортивной подготовки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597541,0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591774,6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536109,2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529441,5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529441,5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557221,0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566892,6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3044183,6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3478994,5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473803,7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456413,5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399394,1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392726,4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392726,4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420505,9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430177,5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2360608,1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2795419,0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123737,3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135361,1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683575,5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683575,5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Организация тренировочных мероприятий для членов спортивных сборных команд Чувашской Республики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142940,2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95342,9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87619,3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88014,7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88014,7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92603,7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93399,7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484257,0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520036,8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87940,2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38342,9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29619,3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30014,7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30014,7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34603,7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35399,7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194257,0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230036,8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55000,0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290000,0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290000,0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Основное мероприятие 3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122435,9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31625,9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58467,3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22267,3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44067,3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25799,6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26232,0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140536,8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159975,3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81912,0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24890,0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20710,0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38523,9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24625,9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26577,3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15267,3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16357,3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18799,6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19232,0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105536,8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124975,3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35000,0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</w:t>
            </w:r>
            <w:r>
              <w:lastRenderedPageBreak/>
              <w:t>выплат спортсменам и тренерам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14136,3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15241,2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35812,3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30854,8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30854,8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14350,2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14606,6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78594,3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90123,3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10936,3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12041,2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32612,3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27654,8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27654,8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11150,2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11406,6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62594,3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74123,3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16000,0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196,5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1103,2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1306,4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196,5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1103,2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1306,4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Основное мероприятие 6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55667,0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37743,1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44459,9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26470,3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27794,4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565,4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3174,0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3758,7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54489,2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37365,7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44015,9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26206,2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27517,1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1177,8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377,4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264,1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277,3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565,4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3174,0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3758,7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6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1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25505,4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30620,9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25460,6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26173,5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26173,5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28532,8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29189,1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160176,2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189678,7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25505,4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30620,9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25460,6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26173,5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26173,5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28532,8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29189,1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160176,2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189678,7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2628" w:type="dxa"/>
            <w:vMerge/>
          </w:tcPr>
          <w:p w:rsidR="00514BA7" w:rsidRDefault="00514BA7"/>
        </w:tc>
        <w:tc>
          <w:tcPr>
            <w:tcW w:w="624" w:type="dxa"/>
            <w:vMerge/>
          </w:tcPr>
          <w:p w:rsidR="00514BA7" w:rsidRDefault="00514BA7"/>
        </w:tc>
        <w:tc>
          <w:tcPr>
            <w:tcW w:w="1414" w:type="dxa"/>
            <w:vMerge/>
          </w:tcPr>
          <w:p w:rsidR="00514BA7" w:rsidRDefault="00514BA7"/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</w:tbl>
    <w:p w:rsidR="00514BA7" w:rsidRDefault="00514BA7">
      <w:pPr>
        <w:sectPr w:rsidR="00514B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1"/>
      </w:pPr>
      <w:r>
        <w:t>Приложение N 3</w:t>
      </w:r>
    </w:p>
    <w:p w:rsidR="00514BA7" w:rsidRDefault="00514BA7">
      <w:pPr>
        <w:pStyle w:val="ConsPlusNormal"/>
        <w:jc w:val="right"/>
      </w:pPr>
      <w:r>
        <w:t>к государственной программе</w:t>
      </w:r>
    </w:p>
    <w:p w:rsidR="00514BA7" w:rsidRDefault="00514BA7">
      <w:pPr>
        <w:pStyle w:val="ConsPlusNormal"/>
        <w:jc w:val="right"/>
      </w:pPr>
      <w:r>
        <w:t>Чувашской Республики "Развитие</w:t>
      </w:r>
    </w:p>
    <w:p w:rsidR="00514BA7" w:rsidRDefault="00514BA7">
      <w:pPr>
        <w:pStyle w:val="ConsPlusNormal"/>
        <w:jc w:val="right"/>
      </w:pPr>
      <w:r>
        <w:t>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3" w:name="P1547"/>
      <w:bookmarkEnd w:id="3"/>
      <w:r>
        <w:t>ПОДПРОГРАММА</w:t>
      </w:r>
    </w:p>
    <w:p w:rsidR="00514BA7" w:rsidRDefault="00514BA7">
      <w:pPr>
        <w:pStyle w:val="ConsPlusTitle"/>
        <w:jc w:val="center"/>
      </w:pPr>
      <w:r>
        <w:t>"РАЗВИТИЕ ФИЗИЧЕСКОЙ КУЛЬТУРЫ И МАССОВОГО СПОРТА"</w:t>
      </w:r>
    </w:p>
    <w:p w:rsidR="00514BA7" w:rsidRDefault="00514BA7">
      <w:pPr>
        <w:pStyle w:val="ConsPlusTitle"/>
        <w:jc w:val="center"/>
      </w:pPr>
      <w:r>
        <w:t>ГОСУДАРСТВЕННОЙ ПРОГРАММЫ ЧУВАШСКОЙ РЕСПУБЛИКИ</w:t>
      </w:r>
    </w:p>
    <w:p w:rsidR="00514BA7" w:rsidRDefault="00514BA7">
      <w:pPr>
        <w:pStyle w:val="ConsPlusTitle"/>
        <w:jc w:val="center"/>
      </w:pPr>
      <w:r>
        <w:t>"РАЗВИТИЕ ФИЗИЧЕСКОЙ КУЛЬТУРЫ И СПОРТА"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30.05.2019 </w:t>
            </w:r>
            <w:hyperlink r:id="rId128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129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31.01.2020 </w:t>
            </w:r>
            <w:hyperlink r:id="rId130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30.04.2020 </w:t>
            </w:r>
            <w:hyperlink r:id="rId131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132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26.08.2020 </w:t>
            </w:r>
            <w:hyperlink r:id="rId133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14.10.2020 </w:t>
            </w:r>
            <w:hyperlink r:id="rId134" w:history="1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135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28.12.2020 </w:t>
            </w:r>
            <w:hyperlink r:id="rId136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Паспорт подпрограммы</w:t>
      </w:r>
    </w:p>
    <w:p w:rsidR="00514BA7" w:rsidRDefault="00514B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 (далее - Минспорт Чувашии)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подведомственные Минспорту Чувашии государственные учреждения Чувашской Республики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создание для всех категорий и групп населения условий для занятий физической культурой и спортом;</w:t>
            </w:r>
          </w:p>
          <w:p w:rsidR="00514BA7" w:rsidRDefault="00514BA7">
            <w:pPr>
              <w:pStyle w:val="ConsPlusNormal"/>
              <w:jc w:val="both"/>
            </w:pPr>
            <w:r>
              <w:t>повышение уровня обеспеченности населения объектами спорта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повышение мотивации населения Чувашской Республики к систематическим занятиям физической культурой и спортом;</w:t>
            </w:r>
          </w:p>
          <w:p w:rsidR="00514BA7" w:rsidRDefault="00514BA7">
            <w:pPr>
              <w:pStyle w:val="ConsPlusNormal"/>
              <w:jc w:val="both"/>
            </w:pPr>
            <w:r>
              <w:t>увеличение доли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(ГТО);</w:t>
            </w:r>
          </w:p>
          <w:p w:rsidR="00514BA7" w:rsidRDefault="00514BA7">
            <w:pPr>
              <w:pStyle w:val="ConsPlusNormal"/>
              <w:jc w:val="both"/>
            </w:pPr>
            <w:r>
      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</w:p>
          <w:p w:rsidR="00514BA7" w:rsidRDefault="00514BA7">
            <w:pPr>
              <w:pStyle w:val="ConsPlusNormal"/>
              <w:jc w:val="both"/>
            </w:pPr>
            <w:r>
              <w:t>увеличение охвата населения мероприятиями информационно-коммуникационной кампании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к 2036 году будут достигнуты следующие целевые показатели (индикаторы):</w:t>
            </w:r>
          </w:p>
          <w:p w:rsidR="00514BA7" w:rsidRDefault="00514BA7">
            <w:pPr>
              <w:pStyle w:val="ConsPlusNormal"/>
              <w:jc w:val="both"/>
            </w:pPr>
            <w:r>
              <w:t>единовременная пропускная способность спортивных сооружений - 110,25 тыс. человек;</w:t>
            </w:r>
          </w:p>
          <w:p w:rsidR="00514BA7" w:rsidRDefault="00514BA7">
            <w:pPr>
              <w:pStyle w:val="ConsPlusNormal"/>
              <w:jc w:val="both"/>
            </w:pPr>
            <w:r>
              <w:t xml:space="preserve">доля детей и молодежи, систематически занимающихся </w:t>
            </w:r>
            <w:r>
              <w:lastRenderedPageBreak/>
              <w:t>физической культурой и спортом, в общей численности детей и молодежи - 83,5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- 57,5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- 35,0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граждан, занимающихся физической культурой и спортом по месту работы, в общей численности населения, занятого в экономике, - 47,0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- 80,0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- 25,0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эффективность использования существующих объектов спорта - 85,0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количество спортивных региональных центров, введенных в эксплуатацию в рамках программы (нарастающим итогом), - 1 единица</w:t>
            </w:r>
          </w:p>
        </w:tc>
      </w:tr>
      <w:tr w:rsidR="00514BA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(в ред. Постановлений Кабинета Министров ЧР от 30.05.2019 </w:t>
            </w:r>
            <w:hyperlink r:id="rId137" w:history="1">
              <w:r>
                <w:rPr>
                  <w:color w:val="0000FF"/>
                </w:rPr>
                <w:t>N 181</w:t>
              </w:r>
            </w:hyperlink>
            <w:r>
              <w:t xml:space="preserve">, от 02.09.2019 </w:t>
            </w:r>
            <w:hyperlink r:id="rId138" w:history="1">
              <w:r>
                <w:rPr>
                  <w:color w:val="0000FF"/>
                </w:rPr>
                <w:t>N 357</w:t>
              </w:r>
            </w:hyperlink>
            <w:r>
              <w:t>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2019 - 2035 годы:</w:t>
            </w:r>
          </w:p>
          <w:p w:rsidR="00514BA7" w:rsidRDefault="00514BA7">
            <w:pPr>
              <w:pStyle w:val="ConsPlusNormal"/>
              <w:jc w:val="both"/>
            </w:pPr>
            <w:r>
              <w:t>1 этап - 2019 - 2025 годы;</w:t>
            </w:r>
          </w:p>
          <w:p w:rsidR="00514BA7" w:rsidRDefault="00514BA7">
            <w:pPr>
              <w:pStyle w:val="ConsPlusNormal"/>
              <w:jc w:val="both"/>
            </w:pPr>
            <w:r>
              <w:t>2 этап - 2026 - 2030 годы;</w:t>
            </w:r>
          </w:p>
          <w:p w:rsidR="00514BA7" w:rsidRDefault="00514BA7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прогнозируемые объемы бюджетных ассигнований на реализацию мероприятий подпрограммы в 2019 - 2035 годах составляют 6159863,5 тыс. рублей,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- 480016,2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- 936691,1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- 582171,8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- 480643,1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- 305527,6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- 2120131,6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- 586130,6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- 306204,4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- 362347,1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из них средства:</w:t>
            </w:r>
          </w:p>
          <w:p w:rsidR="00514BA7" w:rsidRDefault="00514BA7">
            <w:pPr>
              <w:pStyle w:val="ConsPlusNormal"/>
              <w:jc w:val="both"/>
            </w:pPr>
            <w:r>
              <w:t>федерального бюджета - 2241531,1 тыс. рублей (36,39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- 206467,2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- 72319,2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- 364018,8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- 474086,4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- 300625,7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lastRenderedPageBreak/>
              <w:t>в 2024 году - 824013,8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республиканского бюджета Чувашской Республики - 3711097,2 тыс. рублей (60,25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- 249687,7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- 820420,6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- 215747,3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- 6556,7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- 4901,9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- 1170600,9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- 586130,6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- 306204,4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- 350847,1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местных бюджетов - 207235,2 тыс. рублей (3,36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- 23861,3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- 43951,3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- 2405,7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- 125516,9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- 11500,0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внебюджетных источников - 0,0 тыс. рублей (0,0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- 0,0 тыс. рублей.</w:t>
            </w:r>
          </w:p>
          <w:p w:rsidR="00514BA7" w:rsidRDefault="00514BA7">
            <w:pPr>
              <w:pStyle w:val="ConsPlusNormal"/>
              <w:jc w:val="both"/>
            </w:pPr>
            <w:r>
              <w:t>Объемы и источники финансирования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514BA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28.12.2020 N 752)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повышение интереса граждан к занятиям физической культурой и спортом;</w:t>
            </w:r>
          </w:p>
          <w:p w:rsidR="00514BA7" w:rsidRDefault="00514BA7">
            <w:pPr>
              <w:pStyle w:val="ConsPlusNormal"/>
              <w:jc w:val="both"/>
            </w:pPr>
            <w:r>
              <w:t>увеличение доли детей и молодежи, граждан среднего и старшего возрастов, лиц с ограниченными возможностями здоровья и инвалидов, систематически занимающихся физической культурой и спортом, в общей их численности;</w:t>
            </w:r>
          </w:p>
          <w:p w:rsidR="00514BA7" w:rsidRDefault="00514BA7">
            <w:pPr>
              <w:pStyle w:val="ConsPlusNormal"/>
              <w:jc w:val="both"/>
            </w:pPr>
            <w:r>
              <w:t xml:space="preserve">увеличение доли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</w:t>
            </w:r>
            <w:r>
              <w:lastRenderedPageBreak/>
              <w:t>испытаний (тестов) Всероссийского физкультурно-спортивного комплекса "Готов к труду и обороне" (ГТО);</w:t>
            </w:r>
          </w:p>
          <w:p w:rsidR="00514BA7" w:rsidRDefault="00514BA7">
            <w:pPr>
              <w:pStyle w:val="ConsPlusNormal"/>
              <w:jc w:val="both"/>
            </w:pPr>
            <w:r>
              <w:t>улучшение обеспеченности населения спортивной инфраструктурой.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Раздел I. ПРИОРИТЕТЫ И ЦЕЛИ ПОДПРОГРАММЫ</w:t>
      </w:r>
    </w:p>
    <w:p w:rsidR="00514BA7" w:rsidRDefault="00514BA7">
      <w:pPr>
        <w:pStyle w:val="ConsPlusTitle"/>
        <w:jc w:val="center"/>
      </w:pPr>
      <w:r>
        <w:t>"РАЗВИТИЕ ФИЗИЧЕСКОЙ КУЛЬТУРЫ И МАССОВОГО СПОРТА",</w:t>
      </w:r>
    </w:p>
    <w:p w:rsidR="00514BA7" w:rsidRDefault="00514BA7">
      <w:pPr>
        <w:pStyle w:val="ConsPlusTitle"/>
        <w:jc w:val="center"/>
      </w:pPr>
      <w:r>
        <w:t>ОБЩАЯ ХАРАКТЕРИСТИКА УЧАСТИЯ ОРГАНОВ МЕСТНОГО САМОУПРАВЛЕНИЯ</w:t>
      </w:r>
    </w:p>
    <w:p w:rsidR="00514BA7" w:rsidRDefault="00514BA7">
      <w:pPr>
        <w:pStyle w:val="ConsPlusTitle"/>
        <w:jc w:val="center"/>
      </w:pPr>
      <w:r>
        <w:t>МУНИЦИПАЛЬНЫХ РАЙОНОВ И ГОРОДСКИХ ОКРУГОВ</w:t>
      </w:r>
    </w:p>
    <w:p w:rsidR="00514BA7" w:rsidRDefault="00514BA7">
      <w:pPr>
        <w:pStyle w:val="ConsPlusTitle"/>
        <w:jc w:val="center"/>
      </w:pPr>
      <w:r>
        <w:t>В РЕАЛИЗАЦИИ ПОДПРОГРАММЫ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Приоритетными направлениями государственной политики в сфере физической культуры и массового спорта являются создание для населения условий для занятий физической культурой и спортом, повышение уровня обеспеченности населения объектами спорта в целях укрепления здоровья граждан и повышения качества их жизни.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Подпрограмма "Развитие физической культуры и массового спорта" государственной программы Чувашской Республики "Развитие физической культуры и спорта" (далее соответственно - подпрограмма, Государственная программа) носит ярко выраженный социальный характер. Реализация мероприятий подпрограммы окажет влияние на формирование здорового образа жизни населения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Основными целями подпрограммы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 уровня обеспеченности населения объектами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Достижению поставленных в подпрограмме целей способствует решение следующих задач: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 мотивации населения Чувашской Республики к систематическим занятиям физической культурой и спортом;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увеличение доли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увеличение охвата населения мероприятиями информационно-коммуникационной кампании.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Подпрограмма предусматривает участие органов местного самоуправления муниципальных районов и городских округов в реализации мероприятий по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"Готов к труду и обороне" (ГТО), повышению обеспеченности граждан спортивными сооружениями.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514BA7" w:rsidRDefault="00514BA7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514BA7" w:rsidRDefault="00514BA7">
      <w:pPr>
        <w:pStyle w:val="ConsPlusTitle"/>
        <w:jc w:val="center"/>
      </w:pPr>
      <w:r>
        <w:t>ПО ГОДАМ ЕЕ РЕАЛИЗАЦИИ</w:t>
      </w:r>
    </w:p>
    <w:p w:rsidR="00514BA7" w:rsidRDefault="00514BA7">
      <w:pPr>
        <w:pStyle w:val="ConsPlusNormal"/>
        <w:jc w:val="center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514BA7" w:rsidRDefault="00514BA7">
      <w:pPr>
        <w:pStyle w:val="ConsPlusNormal"/>
        <w:jc w:val="center"/>
      </w:pPr>
      <w:r>
        <w:lastRenderedPageBreak/>
        <w:t>от 30.05.2019 N 181)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единовременная пропускная способность спортивных сооружений;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эффективность использования существующих объектов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количество спортивных региональных центров, введенных в эксплуатацию в рамках программы (нарастающим итогом).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единовременная пропускная способность спортивных сооружений: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- 108,65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- 108,7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- 108,75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- 108,85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- 108,95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- 109,05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- 109,15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- 109,7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- 110,25 тыс.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- 80,2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- 80,6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- 81,0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- 81,5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- 81,9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- 82,4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- 82,5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- 83,0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- 83,5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- 38,0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- 40,8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- 44,0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- 47,5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- 51,2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- 55,0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- 55,2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- 56,2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- 57,5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- 12,3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- 14,6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- 17,0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- 19,6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- 22,2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- 25,0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- 26,0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2030 году - 30,0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- 35,0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- 38,3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- 38,8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- 39,5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- 40,2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- 41,0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- 41,8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- 42,6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- 44,8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- 47,0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- 50,0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- 55,0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- 60,0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- 65,0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- 70,0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- 75,0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- 76,5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- 78,0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- 80,0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доля лиц с ограниченными возможностями здоровья и инвалидов, систематически </w:t>
      </w:r>
      <w:r>
        <w:lastRenderedPageBreak/>
        <w:t>занимающихся физической культурой и спортом, в общей численности указанной категории населения: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- 15,2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- 15,6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- 16,2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- 16,8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- 17,5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- 18,2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- 19,0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- 22,0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- 25,0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эффективность использования существующих объектов спорта: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- 75,0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- 76,0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- 77,0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- 78,0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- 79,0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- 80,0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- 81,0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- 83,0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- 85,0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количество спортивных региональных центров, введенных в эксплуатацию в рамках программы (нарастающим итогом):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 единица;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- 1 единица;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- 1 единица;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- 1 единица;</w:t>
      </w:r>
    </w:p>
    <w:p w:rsidR="00514BA7" w:rsidRDefault="00514BA7">
      <w:pPr>
        <w:pStyle w:val="ConsPlusNormal"/>
        <w:jc w:val="both"/>
      </w:pPr>
      <w:r>
        <w:lastRenderedPageBreak/>
        <w:t xml:space="preserve">(абзац введен </w:t>
      </w:r>
      <w:hyperlink r:id="rId15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 единица;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- 1 единица;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- 1 единица;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- 1 единица.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Раздел III. ХАРАКТЕРИСТИКА ОСНОВНЫХ МЕРОПРИЯТИЙ, МЕРОПРИЯТИЙ</w:t>
      </w:r>
    </w:p>
    <w:p w:rsidR="00514BA7" w:rsidRDefault="00514BA7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Подпрограмма объединяет три основных мероприятия:</w:t>
      </w:r>
    </w:p>
    <w:p w:rsidR="00514BA7" w:rsidRDefault="00514BA7">
      <w:pPr>
        <w:pStyle w:val="ConsPlusNormal"/>
        <w:jc w:val="both"/>
      </w:pPr>
      <w:r>
        <w:t xml:space="preserve">(в ред. Постановлений Кабинета Министров ЧР от 02.09.2019 </w:t>
      </w:r>
      <w:hyperlink r:id="rId163" w:history="1">
        <w:r>
          <w:rPr>
            <w:color w:val="0000FF"/>
          </w:rPr>
          <w:t>N 357</w:t>
        </w:r>
      </w:hyperlink>
      <w:r>
        <w:t xml:space="preserve">, от 31.01.2020 </w:t>
      </w:r>
      <w:hyperlink r:id="rId164" w:history="1">
        <w:r>
          <w:rPr>
            <w:color w:val="0000FF"/>
          </w:rPr>
          <w:t>N 37</w:t>
        </w:r>
      </w:hyperlink>
      <w:r>
        <w:t>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1. Физкультурно-оздоровительная и спортивно-массовая работа с населением.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увеличение численности населения, систематически занимающегося физической культурой и спортом;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проведение ежемесячного Дня здоровья и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поэтапное внедрение Всероссийского физкультурно-спортивного комплекса "Готов к труду и обороне" (ГТО) (далее также - комплекс 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и проведение республиканских и всероссийских физкультурных и комплексных спортивных мероприятий среди различных групп населения, организация их участия во всероссийских спортивных соревнованиях согласно календарным планам официальных физкультурных мероприятий и спортивных мероприятий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поддержка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проведение ежегодных смотров-конкурсов на лучшую постановку физкультурно-оздоровительной и спортивно-массовой работы среди муниципальных образований Чувашской Республики; на лучшую постановку массовой физкультурно-спортивной работы по месту </w:t>
      </w:r>
      <w:r>
        <w:lastRenderedPageBreak/>
        <w:t>жительства граждан; среди организаторов физкультурно-спортивной работы в сельской местности; на лучшую постановку физкультурно-спортивной работы среди организаций; на лучшее использование физкультурно-спортивных комплексов; на лучшее проведение Дня здоровья и спорта; на лучшую постановку работы центров тестирования по выполнению нормативов испытаний (тестов) комплекса ГТО;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создание доступной среды спортивных объектов, оснащение их специализированным оборудованием, инвентарем для лиц с ограниченными возможностями здоровья и инвалидов;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физического воспитания и реабилитации лиц с ограниченными возможностями здоровья и инвалидов, организация их участия в республиканских, всероссийских и международных спортивных соревнованиях;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проведение комплекса мероприятий по развитию физической культуры и спорта среди граждан старшего возраста;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и проведение семинаров-совещаний для специалистов, работающих в сфере физической культуры и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изготовление и размещение социальной рекламы по пропаганде массового спорта и здорового образа жизни;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освещение роли физкультурно-оздоровительной и спортивно-массовой работы в формировании здорового образа жизни;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издание полиграфической продукции (выпуск информационных буклетов, памяток, сертификатов, грамот, дипломов);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проведение информационно-коммуникационной кампании, направленной на освещение мероприятий в рамках региональных проектов.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2. Развитие спортивной инфраструктуры.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2.1. Реконструкция БОУ ДОД "СДЮСШОР N 2" Минспорта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2.2. Строительство объекта "Стадион-площадка по пер. Школьный в с. Порецкое Порецкого района Чувашской Республики, 2 этап".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02.09.2019 N 357.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2.3. Строительство лыжероллерной трассы протяженностью 3969 метров с освещением и видеонаблюдением в Центре зимних видов спорта (при БУ "СШОР N 2").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2.4. Строительство объекта "Административно-бытовой корпус с тренажерным залом при БОУ ДОД "СДЮСШОР N 8 по спортивной ходьбе".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2.5. Строительство 50-метрового бассейна в г. Чебоксары.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7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14.10.2020 N 578.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2.7. Реконструкция футбольного поля МБУДО "ДЮСШ "Энергия" в г. Чебоксары Чувашской Республики.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2.8. Строительство объекта "Здание олимпийского центра подготовки по стрельбе из лука с выставочно-конгрессными залами в г. Чебоксары".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2.9. Реконструкция стадиона "Волга" города Чебоксары, ул. Коллективная, д. 3.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2.10. Реконструкция Центрального стадиона им. А.Г.Николаева в г. Новочебоксарск Чувашской Республики.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2.11. Строительство стадиона-площадки в с. Яльчики Яльчикского района Чувашской Республики.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2.12. Строительство объекта "Стадион-площадка при муниципальном бюджетном общеобразовательном учреждении "Средняя общеобразовательная школа N 2", Россия, Чувашская Республика, Ядринский район, г. Ядрин. Физкультурно-оздоровительный комплекс открытого типа".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02.09.2019 N 357.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2.13. Строительство физкультурно-оздоровительного комплекса открытого типа в д. Торханы Шумерлинского района.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2.14. Строительство горнолыжного комплекса БУ "СШОР N 2" Минспорта Чувашии.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2.15. Реконструкция АУ Чувашской Республики ДОД "СДЮСШОР N 3" Минспорта Чувашии.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2.16. Реконструкция компрессорной станции под спортивно-оздоровительный комплекс по адресу: г. Новочебоксарск, ул. Ж.Крутовой, вл. 1А.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2.17. Строительство спортивного зала БУ "СШОР N 2" Минспорта Чувашии.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2.18. Строительство трассы маунтинбайка в г. Чебоксары (2 этап строительства центра развития маунтинбайка в г. Чебоксары).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2.19. Реконструкция здания БПОУ "ЧУОР" Минспорта Чувашии.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Мероприятие 2.20. Строительство спортивного комплекса при АУ "ФОЦ "Белые камни" </w:t>
      </w:r>
      <w:r>
        <w:lastRenderedPageBreak/>
        <w:t>Минспорта Чувашии.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2.21. Строительство физкультурно-оздоровительного комплекса с плавательным бассейном АУ Чувашии "ФОЦ "Росинка" Минспорта Чувашии по адресу: Чувашская Республика, г. Чебоксары, Московский район, Заволжье.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2.22. Реконструкция стадиона "Труд" в г. Алатырь.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2.23. Реконструкция стадиона в с. Красные Четаи Красночетайского района.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2.24. Реконструкция футбольного поля на стадионе "Труд", замена искусственного покрытия БУ "СШ по футболу", г. Чебоксары, ул. Гладкова, владение 1.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2.25. Укрепление материально-технической базы муниципальных учреждений в сфере физической культуры и спорта.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9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2.26. 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9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2.27. Строительство объекта "Открытый стадион широкого профиля с элементами полосы препятствий в г. Мариинский Посад Чувашской Республики.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2.28. Строительство футбольного поля в с. Красноармейское Красноармейского района Чувашской 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9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2.29. Строительство футбольного поля в с. Комсомольское Комсомольского района Чувашской 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9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2.30. Строительство футбольного поля в с. Красные Четаи Красночетайского района Чувашской 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2.31. Строительство футбольного поля в г. Козловка Козловского района Чувашской 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2.32. Строительство футбольного поля в пгт Урмары Урмарского района Чувашской 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2.33. Строительство футбольного поля в с. Моргауши Моргаушского района Чувашской 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Мероприятие 2.34. Строительство футбольного поля в Чебоксарском районе Чувашской </w:t>
      </w:r>
      <w:r>
        <w:lastRenderedPageBreak/>
        <w:t>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2.35. Строительство велосипедной дорожки на заволжской территории г. Чебоксары Чувашской 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3. Реализация мероприятий регионального проекта "Спорт - норма жизни".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3.1. Оснащение объектов спортивной инфраструктуры спортивно-технологическим оборудованием.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3.2. 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3.3. Строительство объекта "Физкультурно-оздоровительный комплекс в с. Ишлеи Чебоксарского района Чувашской Республики".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3.4. Строительство плоскостного стадиона, расположенного на территории МБОУ "СОШ N 8" г. Новочебоксарска Чувашской Республики.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0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3.5. Реконструкция футбольного поля при БУ "СШ по футболу" Минспорта Чувашии.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3.6. Закупка комплектов искусственных покрытий для футбольных полей для спортивных школ.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3.7. Строительство футбольного манежа при БУ "СШ по футболу" Минспорта Чувашии.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3.8. Строительство крытого катка с искусственным льдом с трибуной на 250 мест в микрорайоне N 1 жилого района "Новый город" г. Чебоксары, поз. 1.25.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1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Мероприятие 3.9. Строительство объекта "Плавательный бассейн в с. Аликово Аликовского района Чувашской Республики".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1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Абзацы шестьдесят восьмой - шестьдесят девятый утратили силу. - </w:t>
      </w:r>
      <w:hyperlink r:id="rId21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31.01.2020 N 37.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Подпрограмма будет реализовываться в 2019 - 2035 годах в три этапа: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2 этап - 2026 - 2030 годы;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514BA7" w:rsidRDefault="00514BA7">
      <w:pPr>
        <w:pStyle w:val="ConsPlusTitle"/>
        <w:jc w:val="center"/>
      </w:pPr>
      <w:r>
        <w:t>НЕОБХОДИМЫХ ДЛЯ РЕАЛИЗАЦИИ ПОДПРОГРАММЫ</w:t>
      </w:r>
    </w:p>
    <w:p w:rsidR="00514BA7" w:rsidRDefault="00514BA7">
      <w:pPr>
        <w:pStyle w:val="ConsPlusTitle"/>
        <w:jc w:val="center"/>
      </w:pPr>
      <w:r>
        <w:t>(С РАСШИФРОВКОЙ ПО ИСТОЧНИКАМ ФИНАНСИРОВАНИЯ,</w:t>
      </w:r>
    </w:p>
    <w:p w:rsidR="00514BA7" w:rsidRDefault="00514BA7">
      <w:pPr>
        <w:pStyle w:val="ConsPlusTitle"/>
        <w:jc w:val="center"/>
      </w:pPr>
      <w:r>
        <w:t>ПО ЭТАПАМ И ГОДАМ РЕАЛИЗАЦИИ ПОДПРОГРАММЫ)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составляет 6159863,5 тыс. рублей, в том числе за счет средств: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- 2241531,1 тыс. рублей (36,39 процента);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- 3711097,2 тыс. рублей (60,25 процента);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местных бюджетов - 207235,2 тыс. рублей (3,36 процента);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- 0,0 тыс. рублей (0,0 процента).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(2019 - 2025 годы) составляет 5491312,0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- 480016,2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- 936691,1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- 582171,8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- 480643,1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- 305527,6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- 2120131,6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- 586130,6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федерального бюджета - 2241531,1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- 206467,2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- 72319,2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- 364018,8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- 474086,4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- 300625,7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- 824013,8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- 3054045,7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- 249687,7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- 820420,6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- 215747,3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- 6556,7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- 4901,9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- 1170600,9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- 586130,6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местных бюджетов - 195735,2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- 23861,3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- 43951,3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2021 году - 2405,7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- 125516,9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- 0,0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- 0,0 тыс. рублей.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Государственной программы составляет 306204,4 тыс. рублей, из них средства: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- 306204,4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местных бюджетов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- 0,0 тыс. рублей.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Государственной программы составляет 362347,1 тыс. рублей, из них средства:</w:t>
      </w:r>
    </w:p>
    <w:p w:rsidR="00514BA7" w:rsidRDefault="00514BA7">
      <w:pPr>
        <w:pStyle w:val="ConsPlusNormal"/>
        <w:jc w:val="both"/>
      </w:pPr>
      <w:r>
        <w:lastRenderedPageBreak/>
        <w:t xml:space="preserve">(в ред. </w:t>
      </w:r>
      <w:hyperlink r:id="rId2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- 350847,1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местных бюджетов - 11500,0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- 0,0 тыс. рублей.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2073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всех источников финансирования приведено в приложении N 1 к подпрограмме.</w:t>
      </w:r>
    </w:p>
    <w:p w:rsidR="00514BA7" w:rsidRDefault="00514BA7">
      <w:pPr>
        <w:pStyle w:val="ConsPlusNormal"/>
        <w:jc w:val="both"/>
      </w:pPr>
      <w:r>
        <w:t xml:space="preserve">(в ред. Постановлений Кабинета Министров ЧР от 30.05.2019 </w:t>
      </w:r>
      <w:hyperlink r:id="rId271" w:history="1">
        <w:r>
          <w:rPr>
            <w:color w:val="0000FF"/>
          </w:rPr>
          <w:t>N 181</w:t>
        </w:r>
      </w:hyperlink>
      <w:r>
        <w:t xml:space="preserve">, от 02.09.2019 </w:t>
      </w:r>
      <w:hyperlink r:id="rId272" w:history="1">
        <w:r>
          <w:rPr>
            <w:color w:val="0000FF"/>
          </w:rPr>
          <w:t>N 357</w:t>
        </w:r>
      </w:hyperlink>
      <w:r>
        <w:t>)</w:t>
      </w:r>
    </w:p>
    <w:p w:rsidR="00514BA7" w:rsidRDefault="00514BA7">
      <w:pPr>
        <w:pStyle w:val="ConsPlusNormal"/>
        <w:spacing w:before="220"/>
        <w:ind w:firstLine="540"/>
        <w:jc w:val="both"/>
      </w:pPr>
      <w:hyperlink w:anchor="P6108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материально-технической базы муниципальных учреждений в сфере физической культуры и спорта приведены в приложении N 2 к подпрограмме.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7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30.04.2020 N 215.</w:t>
      </w:r>
    </w:p>
    <w:p w:rsidR="00514BA7" w:rsidRDefault="00514BA7">
      <w:pPr>
        <w:pStyle w:val="ConsPlusNormal"/>
        <w:spacing w:before="220"/>
        <w:ind w:firstLine="540"/>
        <w:jc w:val="both"/>
      </w:pPr>
      <w:hyperlink w:anchor="P6331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бюджетам городских округов на организацию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 приведены в приложении N 4 к подпрограмме.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7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hyperlink w:anchor="P6623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бюджетам муниципальных районов и бюджетам городских округов на развитие спортивной инфраструктуры по месту жительства приведены в приложении N 5 к подпрограмме.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7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hyperlink w:anchor="P6852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бюджетам муниципальных районов и бюджетам городских округов на создание и (или) развитие объектов спорта приведены в приложении N 6 к подпрограмме.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27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10.06.2020 N 284)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2"/>
      </w:pPr>
      <w:r>
        <w:t>Приложение N 1</w:t>
      </w:r>
    </w:p>
    <w:p w:rsidR="00514BA7" w:rsidRDefault="00514BA7">
      <w:pPr>
        <w:pStyle w:val="ConsPlusNormal"/>
        <w:jc w:val="right"/>
      </w:pPr>
      <w:r>
        <w:t>к подпрограмме "Развитие</w:t>
      </w:r>
    </w:p>
    <w:p w:rsidR="00514BA7" w:rsidRDefault="00514BA7">
      <w:pPr>
        <w:pStyle w:val="ConsPlusNormal"/>
        <w:jc w:val="right"/>
      </w:pPr>
      <w:r>
        <w:t>физической культуры</w:t>
      </w:r>
    </w:p>
    <w:p w:rsidR="00514BA7" w:rsidRDefault="00514BA7">
      <w:pPr>
        <w:pStyle w:val="ConsPlusNormal"/>
        <w:jc w:val="right"/>
      </w:pPr>
      <w:r>
        <w:t>и массового спорта"</w:t>
      </w:r>
    </w:p>
    <w:p w:rsidR="00514BA7" w:rsidRDefault="00514BA7">
      <w:pPr>
        <w:pStyle w:val="ConsPlusNormal"/>
        <w:jc w:val="right"/>
      </w:pPr>
      <w:r>
        <w:t>государственной программы</w:t>
      </w:r>
    </w:p>
    <w:p w:rsidR="00514BA7" w:rsidRDefault="00514BA7">
      <w:pPr>
        <w:pStyle w:val="ConsPlusNormal"/>
        <w:jc w:val="right"/>
      </w:pPr>
      <w:r>
        <w:t>Чувашской Республики</w:t>
      </w:r>
    </w:p>
    <w:p w:rsidR="00514BA7" w:rsidRDefault="00514BA7">
      <w:pPr>
        <w:pStyle w:val="ConsPlusNormal"/>
        <w:jc w:val="right"/>
      </w:pPr>
      <w:r>
        <w:lastRenderedPageBreak/>
        <w:t>"Развитие физической</w:t>
      </w:r>
    </w:p>
    <w:p w:rsidR="00514BA7" w:rsidRDefault="00514BA7">
      <w:pPr>
        <w:pStyle w:val="ConsPlusNormal"/>
        <w:jc w:val="right"/>
      </w:pPr>
      <w:r>
        <w:t>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4" w:name="P2073"/>
      <w:bookmarkEnd w:id="4"/>
      <w:r>
        <w:t>РЕСУРСНОЕ ОБЕСПЕЧЕНИЕ</w:t>
      </w:r>
    </w:p>
    <w:p w:rsidR="00514BA7" w:rsidRDefault="00514BA7">
      <w:pPr>
        <w:pStyle w:val="ConsPlusTitle"/>
        <w:jc w:val="center"/>
      </w:pPr>
      <w:r>
        <w:t>РЕАЛИЗАЦИИ ПОДПРОГРАММЫ "РАЗВИТИЕ ФИЗИЧЕСКОЙ КУЛЬТУРЫ</w:t>
      </w:r>
    </w:p>
    <w:p w:rsidR="00514BA7" w:rsidRDefault="00514BA7">
      <w:pPr>
        <w:pStyle w:val="ConsPlusTitle"/>
        <w:jc w:val="center"/>
      </w:pPr>
      <w:r>
        <w:t>И МАССОВОГО СПОРТА" ГОСУДАРСТВЕННОЙ ПРОГРАММЫ</w:t>
      </w:r>
    </w:p>
    <w:p w:rsidR="00514BA7" w:rsidRDefault="00514BA7">
      <w:pPr>
        <w:pStyle w:val="ConsPlusTitle"/>
        <w:jc w:val="center"/>
      </w:pPr>
      <w:r>
        <w:t>ЧУВАШСКОЙ РЕСПУБЛИКИ "РАЗВИТИЕ ФИЗИЧЕСКОЙ КУЛЬТУРЫ</w:t>
      </w:r>
    </w:p>
    <w:p w:rsidR="00514BA7" w:rsidRDefault="00514BA7">
      <w:pPr>
        <w:pStyle w:val="ConsPlusTitle"/>
        <w:jc w:val="center"/>
      </w:pPr>
      <w:r>
        <w:t>И СПОРТА" ЗА СЧЕТ ВСЕХ ИСТОЧНИКОВ ФИНАНСИРОВАНИЯ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28.12.2020 N 752)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sectPr w:rsidR="00514BA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34"/>
        <w:gridCol w:w="1316"/>
        <w:gridCol w:w="1434"/>
        <w:gridCol w:w="680"/>
        <w:gridCol w:w="794"/>
        <w:gridCol w:w="1429"/>
        <w:gridCol w:w="624"/>
        <w:gridCol w:w="1077"/>
        <w:gridCol w:w="1024"/>
        <w:gridCol w:w="1024"/>
        <w:gridCol w:w="1024"/>
        <w:gridCol w:w="1024"/>
        <w:gridCol w:w="1024"/>
        <w:gridCol w:w="1144"/>
        <w:gridCol w:w="1024"/>
        <w:gridCol w:w="1024"/>
        <w:gridCol w:w="1024"/>
      </w:tblGrid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527" w:type="dxa"/>
            <w:gridSpan w:val="4"/>
          </w:tcPr>
          <w:p w:rsidR="00514BA7" w:rsidRDefault="00514BA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336" w:type="dxa"/>
            <w:gridSpan w:val="9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2031 - 2035</w:t>
            </w:r>
          </w:p>
        </w:tc>
      </w:tr>
      <w:tr w:rsidR="00514BA7">
        <w:tc>
          <w:tcPr>
            <w:tcW w:w="850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514BA7" w:rsidRDefault="00514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514BA7" w:rsidRDefault="00514B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514BA7" w:rsidRDefault="00514B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18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"Развитие физической культуры и массового спорта"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Чувашии, соисполнители - подведомственные Минспорту Чувашии государственные учреждения Чувашской Республики, участники - органы местного самоуправле</w:t>
            </w:r>
            <w:r>
              <w:lastRenderedPageBreak/>
              <w:t xml:space="preserve">ния в Чувашской Республике </w:t>
            </w:r>
            <w:hyperlink w:anchor="P60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480016,2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936691,1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582171,8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480643,1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305527,6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2120131,6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586130,6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306204,4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362347,1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206467,2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72319,2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364018,8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474086,4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300625,7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824013,8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249687,7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820420,6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215747,3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6556,7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4901,9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1170600,9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586130,6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306204,4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350847,1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23861,3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43951,3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2405,7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125516,9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11500,0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19374" w:type="dxa"/>
            <w:gridSpan w:val="18"/>
            <w:tcBorders>
              <w:left w:val="nil"/>
              <w:right w:val="nil"/>
            </w:tcBorders>
          </w:tcPr>
          <w:p w:rsidR="00514BA7" w:rsidRDefault="00514BA7">
            <w:pPr>
              <w:pStyle w:val="ConsPlusNormal"/>
              <w:jc w:val="center"/>
              <w:outlineLvl w:val="3"/>
            </w:pPr>
            <w:r>
              <w:lastRenderedPageBreak/>
              <w:t>Цель "Создание для всех категорий и групп населения условий для занятий физической культурой и спортом"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Физкультурно-оздоровительная и спортивно-массовая работа с населением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повышение мотивации населения Чувашской Республики к систематическим занятиям физической культурой и спортом; увеличение доли населения, выполнившего нормативы испытаний (тестов) Всероссийского физкультурно-спортивного комплекса "Готов к </w:t>
            </w:r>
            <w:r>
              <w:lastRenderedPageBreak/>
              <w:t>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(ГТО);</w:t>
            </w:r>
          </w:p>
          <w:p w:rsidR="00514BA7" w:rsidRDefault="00514BA7">
            <w:pPr>
              <w:pStyle w:val="ConsPlusNormal"/>
              <w:jc w:val="both"/>
            </w:pPr>
            <w: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ответственный исполнитель - Минспорт Чувашии, соисполнители - подведомственные Минспорту Чувашии государственные учреждения Чувашской Республики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23275,9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2821,5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1105,4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1130,6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6204,4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7347,1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23275,9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2821,5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1105,4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1130,6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6204,4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7347,1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199,7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236,5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263,2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263,2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263,2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263,2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323,6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1776,0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2103,1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60,1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337,4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399,5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384,3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393,1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2157,2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2554,5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915,0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202,4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239,7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1900,9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1017,0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963,9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212,8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217,6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1194,3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1414,3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744,1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60,1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337,4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399,5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774,4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Ц510119970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17949,0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Целевы</w:t>
            </w:r>
            <w:r>
              <w:lastRenderedPageBreak/>
              <w:t>е показатели (индикаторы) подпрограммы, увязанные с основным мероприятием 1</w:t>
            </w:r>
          </w:p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Доля детей и молодежи, систематически занимающихся физической культурой и </w:t>
            </w:r>
            <w:r>
              <w:lastRenderedPageBreak/>
              <w:t>спортом, в общей численности детей и молодежи,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83,0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83,5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56,2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57,5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30,0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35,0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44,8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47,0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78,0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80,0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22,0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25,0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19374" w:type="dxa"/>
            <w:gridSpan w:val="18"/>
            <w:tcBorders>
              <w:left w:val="nil"/>
              <w:right w:val="nil"/>
            </w:tcBorders>
          </w:tcPr>
          <w:p w:rsidR="00514BA7" w:rsidRDefault="00514BA7">
            <w:pPr>
              <w:pStyle w:val="ConsPlusNormal"/>
              <w:jc w:val="center"/>
              <w:outlineLvl w:val="3"/>
            </w:pPr>
            <w:r>
              <w:t>Цель "Повышение уровня обеспеченности населения объектами спорта"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Развитие спортивной инфраструктуры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развитие спортивной инфраструктуры и повышение эффективности ее использования для приобщения населения </w:t>
            </w:r>
            <w:r>
              <w:lastRenderedPageBreak/>
              <w:t>всех социальных категорий к занятиям массовым спортом</w:t>
            </w: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Минспорт Чувашии, соисполнители - подведомственные Минспорту Чувашии </w:t>
            </w:r>
            <w:r>
              <w:lastRenderedPageBreak/>
              <w:t xml:space="preserve">государственные учреждения Чувашской Республики, участники - органы местного самоуправления в Чувашской Республике </w:t>
            </w:r>
            <w:hyperlink w:anchor="P60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229457,4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712377,5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357354,0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296482,2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1635814,9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355000,0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292581,1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345634,6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Ц5102xxxxx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205596,1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673082,4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182354,0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3901,1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1165180,3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343500,0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23861,3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39295,1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11500,0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 xml:space="preserve">Целевые показатели (индикаторы) Государственной программы, подпрограммы, увязанные с основным мероприятием </w:t>
            </w:r>
            <w:r>
              <w:lastRenderedPageBreak/>
              <w:t>2</w:t>
            </w:r>
          </w:p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Единовременная пропускная способность спортивных сооружений, тыс. человек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108,65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108,75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108,85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108,95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109,05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109,15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109,7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110,25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Эффективность использования существующих объектов спорта,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83,0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85,0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Количество спортивных региональных центров, введенных в эксплуатацию в рамках программы (нарастающим итогом), единиц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1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Уровень обеспеченности населения спортивными сооружениями исходя из единовременной пропускной способности объектов спорта,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82,0 </w:t>
            </w:r>
            <w:hyperlink w:anchor="P60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Ц510216440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Строительство объекта "Стадион-площадка по пер. Школьный в с. Порецкое Порецкого района Чувашской Республики, 2 </w:t>
            </w:r>
            <w:r>
              <w:lastRenderedPageBreak/>
              <w:t>этап"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13862,2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Ц51021538А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13169,1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693,1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лыжероллерной трассы протяженностью 3969 метров с освещением и видеонаблюдением в Центре зимних видов спорта (при БУ "СШОР N 2")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</w:pPr>
            <w:r>
              <w:t>ответственный исполнитель - Минстрой Чувашии;</w:t>
            </w:r>
          </w:p>
          <w:p w:rsidR="00514BA7" w:rsidRDefault="00514BA7">
            <w:pPr>
              <w:pStyle w:val="ConsPlusNormal"/>
            </w:pPr>
            <w:r>
              <w:t>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91666,6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Ц510200650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91666,6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2.4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r>
              <w:lastRenderedPageBreak/>
              <w:t xml:space="preserve">объекта "Административно-бытовой корпус с тренажерным залом при БОУ ДОД "СДЮСШОР N 8 по спортивной ходьбе" </w:t>
            </w:r>
            <w:hyperlink w:anchor="P609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</w:t>
            </w:r>
            <w:r>
              <w:lastRenderedPageBreak/>
              <w:t>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2.5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50-метрового бассейна в г. Чебоксары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2.6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2.7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Реконструкция футбольного поля МБУДО "ДЮСШ "Энергия" в г. </w:t>
            </w:r>
            <w:r>
              <w:lastRenderedPageBreak/>
              <w:t xml:space="preserve">Чебоксары Чувашской Республики </w:t>
            </w:r>
            <w:hyperlink w:anchor="P609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ответственный исполнитель - Минспорт </w:t>
            </w:r>
            <w:r>
              <w:lastRenderedPageBreak/>
              <w:t>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Ц510215700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2.8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Строительство объекта "Здание олимпийского центра подготовки по стрельбе из лука с выставочно-конгрессными залами в г. Чебоксары" </w:t>
            </w:r>
            <w:hyperlink w:anchor="P609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Мероприятие 2.9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Реконструкция стадиона "Волга" города Чебоксары, ул. Коллективная, д. 3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Минстрой Чувашии, 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296482,2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349125,9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292581,1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345634,6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Ц5102R1117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3901,1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3491,3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2.10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Реконструкция Центрального стадиона им. А.Г.Николаева в г. Новочебоксарск Чувашской Республики </w:t>
            </w:r>
            <w:hyperlink w:anchor="P609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2.11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стадиона-площадки в с. Яльчики Яльчикского района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30722,5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Ц510215381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28879,2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1843,3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2.12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r>
              <w:lastRenderedPageBreak/>
              <w:t>объекта "Стадион-площадка при муниципальном бюджетном общеобразовательном учреждении "Средняя общеобразовательная школа N 2", Россия, Чувашская Республика, Ядринский район, г. Ядрин. Физкультурно-оздоровительный комплекс открытого типа"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</w:t>
            </w:r>
            <w:r>
              <w:lastRenderedPageBreak/>
              <w:t>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35815,9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Ц510215389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33308,8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2507,1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2.13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физкультурно-оздоровительного комплекса открытого типа в д. Торханы Шумерлинского района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2.14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горнолыжного комплекса БУ "СШОР N 2" 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2.15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Реконструкция АУ Чувашской Республики ДОД "СДЮСШОР N 3" </w:t>
            </w:r>
            <w:r>
              <w:lastRenderedPageBreak/>
              <w:t>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ответственный исполнитель - Минспорт </w:t>
            </w:r>
            <w:r>
              <w:lastRenderedPageBreak/>
              <w:t>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131876,3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131876,3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2.16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Реконструкция компрессорной станции под спортивно-оздоровительный комплекс по адресу: г. Новочебоксарск, ул. Ж.Крутовой, вл. 1А </w:t>
            </w:r>
            <w:hyperlink w:anchor="P609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56766,4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Ц510215690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56766,4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Мероприятие 2.17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спортивного зала БУ "СШОР N 2" 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</w:pPr>
            <w:r>
              <w:t>Мероприятие 2.18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трассы маунтинбайка в г. Чебоксары (2 этап строительства центра развития маунтинбайка в г. Чебоксары)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Минстрой Чувашии;</w:t>
            </w:r>
          </w:p>
          <w:p w:rsidR="00514BA7" w:rsidRDefault="00514BA7">
            <w:pPr>
              <w:pStyle w:val="ConsPlusNormal"/>
              <w:jc w:val="both"/>
            </w:pPr>
            <w:r>
              <w:t>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116700,0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Ц510200480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116700,0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</w:pPr>
            <w:r>
              <w:t>Мероприятие 2.19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Реконструкция здания БПОУ "ЧУОР" 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Минстрой Чувашии;</w:t>
            </w:r>
          </w:p>
          <w:p w:rsidR="00514BA7" w:rsidRDefault="00514BA7">
            <w:pPr>
              <w:pStyle w:val="ConsPlusNormal"/>
              <w:jc w:val="both"/>
            </w:pPr>
            <w:r>
              <w:t>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208333,3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Ц510200470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208333,3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</w:pPr>
            <w:r>
              <w:t>Мероп</w:t>
            </w:r>
            <w:r>
              <w:lastRenderedPageBreak/>
              <w:t>риятие 2.20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r>
              <w:lastRenderedPageBreak/>
              <w:t>спортивного комплекса при АУ "ФОЦ "Белые камни" 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</w:t>
            </w:r>
            <w:r>
              <w:lastRenderedPageBreak/>
              <w:t>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200000,0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200000,0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</w:pPr>
            <w:r>
              <w:t>Мероприятие 2.21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с плавательным бассейном АУ Чувашии "ФОЦ "Росинка" Минспорта Чувашии по адресу: Чувашская Республика, г. Чебоксары, </w:t>
            </w:r>
            <w:r>
              <w:lastRenderedPageBreak/>
              <w:t>Московский район, Заволжье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Минстрой Чувашии;</w:t>
            </w:r>
          </w:p>
          <w:p w:rsidR="00514BA7" w:rsidRDefault="00514BA7">
            <w:pPr>
              <w:pStyle w:val="ConsPlusNormal"/>
              <w:jc w:val="both"/>
            </w:pPr>
            <w:r>
              <w:t>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258333,3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Ц510200340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258333,3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2.22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Реконструкция стадиона "Труд" в г. Алатырь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75000,0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67500,0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7500,0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2.23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Реконструкция стадиона в с. Красные Четаи Красночетайского </w:t>
            </w:r>
            <w:r>
              <w:lastRenderedPageBreak/>
              <w:t>района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ответственный исполнитель - Минспорт </w:t>
            </w:r>
            <w:r>
              <w:lastRenderedPageBreak/>
              <w:t>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80000,0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76000,0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4000,0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2.24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Реконструкция футбольного поля на стадионе "Труд", замена искусственного покрытия БУ "СШ по футболу", г. Чебоксары, ул. Гладкова, владение 1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</w:pPr>
            <w:r>
              <w:t>ответственный исполнитель - Минстрой Чувашии;</w:t>
            </w:r>
          </w:p>
          <w:p w:rsidR="00514BA7" w:rsidRDefault="00514BA7">
            <w:pPr>
              <w:pStyle w:val="ConsPlusNormal"/>
            </w:pPr>
            <w:r>
              <w:t>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2117,0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35283,3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Ц510200640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2117,0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35283,3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Мероприятие 2.25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154357,4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283007,4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130496,1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257991,3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23861,3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25016,1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2.26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Реализация комплекса мероприятий, связанных с эффективным использованием тренировочных площадок после проведения </w:t>
            </w:r>
            <w:r>
              <w:lastRenderedPageBreak/>
              <w:t>чемпионата мира по футболу 2018 года в Российской Федерации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</w:pPr>
            <w:r>
              <w:t>Мероприятие 2.27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объекта "Открытый стадион широкого профиля с элементами полосы препятствий в г. Мариинский Посад Чувашской Республики"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Ц510215710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2.28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r>
              <w:lastRenderedPageBreak/>
              <w:t>футбольного поля в с. Красноармейское Красноармейского района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</w:t>
            </w:r>
            <w:r>
              <w:lastRenderedPageBreak/>
              <w:t>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31999,7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Ц510215382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29759,7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2240,0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2.29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футбольного поля в с. Комсомольское Комсомольского района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Ц510215383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2.30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футбольного поля в с. Красные Четаи Красночетайского района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29851,8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Ц510215384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28359,2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1492,6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2.31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Строительство футбольного поля в г. Козловка Козловского </w:t>
            </w:r>
            <w:r>
              <w:lastRenderedPageBreak/>
              <w:t>района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ответственный исполнитель - Минспорт </w:t>
            </w:r>
            <w:r>
              <w:lastRenderedPageBreak/>
              <w:t>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Ц510215385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30080,0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2.32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футбольного поля в пгт Урмары Урмарского района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26858,3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Ц510215386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25515,4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1342,9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Мероприятие 2.33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футбольного поля в с. Моргауши Моргаушского района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Ц510215387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2.34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футбольного поля в Чебоксарском районе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Ц510215388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29760,0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2240,0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</w:pPr>
            <w:r>
              <w:t>Мероприятие 2.35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велосипедной дорожки на заволжской территории г. Чебоксары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</w:pPr>
            <w:r>
              <w:t>ответственный исполнитель - Минстрой Чувашии;</w:t>
            </w:r>
          </w:p>
          <w:p w:rsidR="00514BA7" w:rsidRDefault="00514BA7">
            <w:pPr>
              <w:pStyle w:val="ConsPlusNormal"/>
            </w:pPr>
            <w:r>
              <w:t>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26372,5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26372,5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19374" w:type="dxa"/>
            <w:gridSpan w:val="18"/>
            <w:tcBorders>
              <w:left w:val="nil"/>
              <w:right w:val="nil"/>
            </w:tcBorders>
          </w:tcPr>
          <w:p w:rsidR="00514BA7" w:rsidRDefault="00514BA7">
            <w:pPr>
              <w:pStyle w:val="ConsPlusNormal"/>
              <w:jc w:val="center"/>
              <w:outlineLvl w:val="3"/>
            </w:pPr>
            <w:r>
              <w:t>Цель "Повышение уровня обеспеченности населения объектами спорта"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Основное мероприятие 3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спортом, приобретение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227282,9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221492,1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223898,3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213723,6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8125,9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483211,3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206467,2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72319,2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189018,8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211586,4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8044,6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478379,2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20815,7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144516,7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32473,8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2137,2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4315,2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20548,3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18257,1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267,4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Ц51Р554957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88467,9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Ц51Р554958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32769,7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Ц51Р554959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Ц51Р552172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632,9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Ц51Р552173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34328,4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Ц51Р551394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4544,00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2056,0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1802,7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1802,7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Ц51Р552171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2067,6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4656,2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2405,7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Целевы</w:t>
            </w:r>
            <w:r>
              <w:lastRenderedPageBreak/>
              <w:t>е показатели (индикаторы) Государственной программы, подпрограммы, увязанные с основным мероприятием 3</w:t>
            </w:r>
          </w:p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Единовременная пропускная способность спортивных сооружений, тыс. человек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108,65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108,75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108,85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108,95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109,05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109,15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110,25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Эффективность использования существующих объектов спорта,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85,0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111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60,0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26734,6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39300,1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5663,0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8123,6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8125,9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26467,2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38907,1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5606,4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8042,4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8044,6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267,4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200548,3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18257,1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Ц51Р554955</w:t>
            </w:r>
          </w:p>
          <w:p w:rsidR="00514BA7" w:rsidRDefault="00514BA7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20548,3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18257,1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Строительство объекта "Физкультурно-оздоровительный </w:t>
            </w:r>
            <w:r>
              <w:lastRenderedPageBreak/>
              <w:t>комплекс в с. Ишлеи Чебоксарского района Чувашской Республики"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ответственный исполнитель - Минстрой </w:t>
            </w:r>
            <w:r>
              <w:lastRenderedPageBreak/>
              <w:t>Чувашии;</w:t>
            </w:r>
          </w:p>
          <w:p w:rsidR="00514BA7" w:rsidRDefault="00514BA7">
            <w:pPr>
              <w:pStyle w:val="ConsPlusNormal"/>
            </w:pPr>
            <w:r>
              <w:t>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181619,2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147484,2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Ц51Р552173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31784,3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2350,7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Минстрой Чувашии;</w:t>
            </w:r>
          </w:p>
          <w:p w:rsidR="00514BA7" w:rsidRDefault="00514BA7">
            <w:pPr>
              <w:pStyle w:val="ConsPlusNormal"/>
            </w:pPr>
            <w:r>
              <w:t>соисполнитель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36616,1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35928,2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Ц51Р552172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632,9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Мероприятие 3.5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32769,7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Ц51Р554958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32769,7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3.6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Закупка комплектов искусственных покрытий для футбольных полей для спортивных школ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8415,0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Ц51Р554959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3.7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4544,00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205600,0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224764,7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203544,0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222517,1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Ц51Р551394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4544,00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2056,0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2247,6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3.8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r>
              <w:lastRenderedPageBreak/>
              <w:t>крытого катка с искусственным льдом с трибуной на 250 мест в микрорайоне N 1 жилого района "Новый город" г. Чебоксары, поз. 1.25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</w:t>
            </w:r>
            <w:r>
              <w:lastRenderedPageBreak/>
              <w:t>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258446,6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255862,1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Ц51Р552171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2067,6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Мероприятие 3.9</w:t>
            </w:r>
          </w:p>
        </w:tc>
        <w:tc>
          <w:tcPr>
            <w:tcW w:w="18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Строительство объекта "Плавательный бассейн в с. Аликово Аликовского района Чувашской Республики"</w:t>
            </w:r>
          </w:p>
        </w:tc>
        <w:tc>
          <w:tcPr>
            <w:tcW w:w="131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434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- Минспорт Чувашии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9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429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24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118121,2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Ц51Р554957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88467,9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4656,2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0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834" w:type="dxa"/>
            <w:vMerge/>
          </w:tcPr>
          <w:p w:rsidR="00514BA7" w:rsidRDefault="00514BA7"/>
        </w:tc>
        <w:tc>
          <w:tcPr>
            <w:tcW w:w="1316" w:type="dxa"/>
            <w:vMerge/>
          </w:tcPr>
          <w:p w:rsidR="00514BA7" w:rsidRDefault="00514BA7"/>
        </w:tc>
        <w:tc>
          <w:tcPr>
            <w:tcW w:w="1434" w:type="dxa"/>
            <w:vMerge/>
          </w:tcPr>
          <w:p w:rsidR="00514BA7" w:rsidRDefault="00514BA7"/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29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</w:tbl>
    <w:p w:rsidR="00514BA7" w:rsidRDefault="00514BA7">
      <w:pPr>
        <w:sectPr w:rsidR="00514B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--------------------------------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5" w:name="P6094"/>
      <w:bookmarkEnd w:id="5"/>
      <w:r>
        <w:t>&lt;*&gt; Мероприятие осуществляется по согласованию с исполнителем.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6" w:name="P6095"/>
      <w:bookmarkEnd w:id="6"/>
      <w:r>
        <w:t>&lt;**&gt; Приводятся значения целевых показателей (индикаторов) в 2030 и 2035 годах соответственно.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7" w:name="P6096"/>
      <w:bookmarkEnd w:id="7"/>
      <w:r>
        <w:t xml:space="preserve">&lt;***&gt; Финансирование мероприятий в республиканском бюджете Чувашской Республики не предусмотрено. Мероприятия включаются для участия в конкурсном отборе на 2020 - 2021 годы на финансирование мероприятий в рамках реализации государственной </w:t>
      </w:r>
      <w:hyperlink r:id="rId279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федеральной целевой </w:t>
      </w:r>
      <w:hyperlink r:id="rId280" w:history="1">
        <w:r>
          <w:rPr>
            <w:color w:val="0000FF"/>
          </w:rPr>
          <w:t>программы</w:t>
        </w:r>
      </w:hyperlink>
      <w:r>
        <w:t xml:space="preserve"> "Развитие физической культуры и спорта Российской Федерации на 2016 - 2020 годы".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2"/>
      </w:pPr>
      <w:r>
        <w:t>Приложение N 2</w:t>
      </w:r>
    </w:p>
    <w:p w:rsidR="00514BA7" w:rsidRDefault="00514BA7">
      <w:pPr>
        <w:pStyle w:val="ConsPlusNormal"/>
        <w:jc w:val="right"/>
      </w:pPr>
      <w:r>
        <w:t>к подпрограмме "Развитие</w:t>
      </w:r>
    </w:p>
    <w:p w:rsidR="00514BA7" w:rsidRDefault="00514BA7">
      <w:pPr>
        <w:pStyle w:val="ConsPlusNormal"/>
        <w:jc w:val="right"/>
      </w:pPr>
      <w:r>
        <w:t>физической культуры и массового спорта"</w:t>
      </w:r>
    </w:p>
    <w:p w:rsidR="00514BA7" w:rsidRDefault="00514BA7">
      <w:pPr>
        <w:pStyle w:val="ConsPlusNormal"/>
        <w:jc w:val="right"/>
      </w:pPr>
      <w:r>
        <w:t>государственной программы Чувашской Республики</w:t>
      </w:r>
    </w:p>
    <w:p w:rsidR="00514BA7" w:rsidRDefault="00514BA7">
      <w:pPr>
        <w:pStyle w:val="ConsPlusNormal"/>
        <w:jc w:val="right"/>
      </w:pPr>
      <w:r>
        <w:t>"Развитие 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8" w:name="P6108"/>
      <w:bookmarkEnd w:id="8"/>
      <w:r>
        <w:t>ПРАВИЛА</w:t>
      </w:r>
    </w:p>
    <w:p w:rsidR="00514BA7" w:rsidRDefault="00514BA7">
      <w:pPr>
        <w:pStyle w:val="ConsPlusTitle"/>
        <w:jc w:val="center"/>
      </w:pPr>
      <w:r>
        <w:t>ПРЕДОСТАВЛЕНИЯ СУБСИДИЙ ИЗ РЕСПУБЛИКАНСКОГО БЮДЖЕТА</w:t>
      </w:r>
    </w:p>
    <w:p w:rsidR="00514BA7" w:rsidRDefault="00514BA7">
      <w:pPr>
        <w:pStyle w:val="ConsPlusTitle"/>
        <w:jc w:val="center"/>
      </w:pPr>
      <w:r>
        <w:t>ЧУВАШСКОЙ РЕСПУБЛИКИ БЮДЖЕТАМ МУНИЦИПАЛЬНЫХ РАЙОНОВ</w:t>
      </w:r>
    </w:p>
    <w:p w:rsidR="00514BA7" w:rsidRDefault="00514BA7">
      <w:pPr>
        <w:pStyle w:val="ConsPlusTitle"/>
        <w:jc w:val="center"/>
      </w:pPr>
      <w:r>
        <w:t>И БЮДЖЕТАМ ГОРОДСКИХ ОКРУГОВ НА УКРЕПЛЕНИЕ</w:t>
      </w:r>
    </w:p>
    <w:p w:rsidR="00514BA7" w:rsidRDefault="00514BA7">
      <w:pPr>
        <w:pStyle w:val="ConsPlusTitle"/>
        <w:jc w:val="center"/>
      </w:pPr>
      <w:r>
        <w:t>МАТЕРИАЛЬНО-ТЕХНИЧЕСКОЙ БАЗЫ МУНИЦИПАЛЬНЫХ УЧРЕЖДЕНИЙ</w:t>
      </w:r>
    </w:p>
    <w:p w:rsidR="00514BA7" w:rsidRDefault="00514BA7">
      <w:pPr>
        <w:pStyle w:val="ConsPlusTitle"/>
        <w:jc w:val="center"/>
      </w:pPr>
      <w:r>
        <w:t>В СФЕРЕ ФИЗИЧЕСКОЙ КУЛЬТУРЫ И СПОРТА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30.04.2020 </w:t>
            </w:r>
            <w:hyperlink r:id="rId281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282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I. Общие положения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1.1. Настоящие Правила определяют цели,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материально-технической базы муниципальных учреждений в сфере физической культуры и спорта (далее - субсидия).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1.2. В настоящих Правилах под муниципальными учреждениями в сфере физической культуры и спорта понимаются юридические лица - спортивные школы, спортивные школы олимпийского резерва, спортивно-адаптивные школы, детско-юношеские спортивные школы, находящиеся в ведении органов местного самоуправления (далее - спортивная школа).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1.3. Субсидия предоставляется бюджетам муниципальных районов и бюджетам городских округов (далее соответственно - бюджет муниципального образования, муниципальное образование) за счет средств республиканского бюджета Чувашской Республики, предусмотренных на реализацию мероприятий государственной </w:t>
      </w:r>
      <w:hyperlink w:anchor="P35" w:history="1">
        <w:r>
          <w:rPr>
            <w:color w:val="0000FF"/>
          </w:rPr>
          <w:t>программы</w:t>
        </w:r>
      </w:hyperlink>
      <w:r>
        <w:t xml:space="preserve"> Чувашской Республики "Развитие физической культуры и спорта", утвержденной постановлением Кабинета Министров Чувашской Республики от 12 декабря 2018 г. N 517 (далее - Государственная программа).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9" w:name="P6123"/>
      <w:bookmarkEnd w:id="9"/>
      <w:r>
        <w:lastRenderedPageBreak/>
        <w:t>1.4. Субсидия предоставляется в целях софинансирования расходных обязательств муниципальных образований, связанных с проведением капитального и (или) текущего ремонта зданий (части зданий) спортивных школ и (или) спортивных сооружений, закрепленных на праве оперативного управления за спортивными школами (далее - ремонт зданий спортивных школ).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1.5. В случае образования экономии по результатам заключения муниципальных контрактов на поставки товаров, выполнение работ и оказание услуг при наличии потребности в соответствии с решением Министерства физической культуры и спорта Чувашской Республики по согласованию с Министерством финансов Чувашской Республики (далее соответственно - Минспорт Чувашии, Минфин Чувашии) сумма экономии может быть использована на те же цели в порядке, установленном настоящими Правилами, для осуществления расходов, источником финансового обеспечения которых является субсидия.</w:t>
      </w:r>
    </w:p>
    <w:p w:rsidR="00514BA7" w:rsidRDefault="00514BA7">
      <w:pPr>
        <w:pStyle w:val="ConsPlusNormal"/>
        <w:jc w:val="both"/>
      </w:pPr>
      <w:r>
        <w:t xml:space="preserve">(п. 1.5 введен </w:t>
      </w:r>
      <w:hyperlink r:id="rId28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II. Порядок, условия и методика</w:t>
      </w:r>
    </w:p>
    <w:p w:rsidR="00514BA7" w:rsidRDefault="00514BA7">
      <w:pPr>
        <w:pStyle w:val="ConsPlusTitle"/>
        <w:jc w:val="center"/>
      </w:pPr>
      <w:r>
        <w:t>распределения и предоставления субсидий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2.1. Условиями предоставления субсидии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наличие </w:t>
      </w:r>
      <w:hyperlink w:anchor="P6273" w:history="1">
        <w:r>
          <w:rPr>
            <w:color w:val="0000FF"/>
          </w:rPr>
          <w:t>заявки</w:t>
        </w:r>
      </w:hyperlink>
      <w:r>
        <w:t xml:space="preserve"> о потребности в осуществлении расходов на укрепление материально-технической базы спортивных школ по форме согласно приложению к настоящим Правилам (далее - заявка);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софинансирование которых осуществляется из республиканского бюджета Чувашской Республики, в объеме, необходимом для исполнения, включающем размер планируемой к предоставлению из республиканского бюджета Чувашской Республики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муниципальной программы, предусматривающей расходные обязательства муниципального образования, связанные с реализацией мероприятий, на софинансирование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положительного заключения о проверке достоверности определения сметной стоимости;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заключение соглашения о предоставлении субсидии между Минспортом Чувашии и администрацией муниципального образования по типовой форме, утвержденной Минфином Чувашии (далее - соглашение).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2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2.2. Субсидия на реализацию мероприятий, указанных в </w:t>
      </w:r>
      <w:hyperlink w:anchor="P6123" w:history="1">
        <w:r>
          <w:rPr>
            <w:color w:val="0000FF"/>
          </w:rPr>
          <w:t>пункте 1.4</w:t>
        </w:r>
      </w:hyperlink>
      <w:r>
        <w:t xml:space="preserve"> настоящих Правил, предоставляется на основании соглашения, в котором предусматриваются: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размер предоставляемой субсидии, цели,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исполнение соответствующих расходных обязательств;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10" w:name="P6139"/>
      <w:bookmarkEnd w:id="10"/>
      <w:r>
        <w:t xml:space="preserve">уровень софинансирования, выраженный в процентах от объема бюджетных ассигнований на исполнение расходных обязательств муниципального образования, предусмотренных в бюджете муниципального образования, в целях софинансирования которых предоставляется субсидия, установленный с учетом предельного уровня софинансирования, определенного в соответствии с </w:t>
      </w:r>
      <w:hyperlink r:id="rId285" w:history="1">
        <w:r>
          <w:rPr>
            <w:color w:val="0000FF"/>
          </w:rPr>
          <w:t>Порядком</w:t>
        </w:r>
      </w:hyperlink>
      <w:r>
        <w:t xml:space="preserve">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 (приложение N 2), утвержденным постановлением Кабинета Министров Чувашской </w:t>
      </w:r>
      <w:r>
        <w:lastRenderedPageBreak/>
        <w:t>Республики от 29 ноября 2019 г. N 511;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направления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перечень документов, представляемых администрацией муниципального образования для получения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11" w:name="P6142"/>
      <w:bookmarkEnd w:id="11"/>
      <w:r>
        <w:t>значение результата использования субсидии, которое должно соответствовать значению целевого показателя (индикатора) Государственной программы, и обязательство муниципального образования по его достижению;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согласованию с Минспортом Чувашии муниципальных программ (подпрограмм), софинансируемых за счет средств республиканского бюджета Чувашской Республики, и внесения в них изменений, которые влекут изменения объемов финансирования и (или) показателей муниципальных программ (подпрограмм) и (или) изменения состава мероприятий указанных программ (подпрограмм), на которые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реквизиты муниципального правового акта, устанавливающего расходные обязательства муниципального образования,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сроки и порядок представления отчетности об осуществлении расходов бюджета муниципального образования, в целях софинансирования которых предоставляется субсидия, а также о достижении значения результата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указание структурного подразделения администрации муниципального образования, на которое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порядок осуществления контроля за выполнением муниципальным образованием обязательств, предусмотренных соглашением;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порядок возврата не использованных муниципальным образованием остатков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обязательство муниципального образования по возврату субсидий в республиканский бюджет Чувашской Республики в соответствии с </w:t>
      </w:r>
      <w:hyperlink w:anchor="P6204" w:history="1">
        <w:r>
          <w:rPr>
            <w:color w:val="0000FF"/>
          </w:rPr>
          <w:t>пунктом 4.4</w:t>
        </w:r>
      </w:hyperlink>
      <w:r>
        <w:t xml:space="preserve"> настоящих Правил;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условие о вступлении в силу соглашения.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Соглашение заключается в сроки, установленные решением Кабинета Министров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2.3. В случае внесения в </w:t>
      </w:r>
      <w:hyperlink r:id="rId286" w:history="1">
        <w:r>
          <w:rPr>
            <w:color w:val="0000FF"/>
          </w:rPr>
          <w:t>закон</w:t>
        </w:r>
      </w:hyperlink>
      <w:r>
        <w:t xml:space="preserve"> Чувашской Республики о республиканском бюджете Чувашской Республики на текущий финансовый год и плановый период и (или) нормативные правовые акты Кабинета Министров Чувашской Республики изменений, предусматривающих уточнение в соответствующем финансовом году объемов бюджетных ассигнований на предоставление субсидий, в соглашение вносятся соответствующие изменения.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Основаниями для внесения изменений в соглашение также являются уменьшение сметной стоимости ремонта зданий спортивных школ, на софинансирование которых предоставляется субсидия, по результатам проверки достоверности сметной стоимости ремонта зданий спортивных школ и (или) уменьшение цены муниципального контракта по результатам торгов на право его заключения.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уменьшения сметной стоимости ремонта зданий спортивных школ субсидия </w:t>
      </w:r>
      <w:r>
        <w:lastRenderedPageBreak/>
        <w:t>предоставляется в размере, определенном исходя из уровня софинансирования, предусмотренного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Внесение в соглашение изменений, предусматривающих ухудшение значения результата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значения целевого показателя (индикатора) Государственной программы, а также в случае существенного (более чем на 20 процентов) сокращения размера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2.4. Не допускается использование субсидий: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оплату услуг по осуществлению строительного контроля;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оплату штрафов, пеней, неустоек и процентов за пользование чужими денежными средствами.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2.5. Запрещается использовать субсидии на цели, не установленные настоящими Правилами, на возмещение расходов, ранее произведенных из бюджетов муниципальных образований в отчетном финансовом году.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2.6. Критерием отбора муниципальных образований для предоставления субсидии является наличие потребности спортивных школ в проведении ремонта зданий спортивных школ.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Минспорт Чувашии размещает на своем официальном сайте на Портале органов власти Чувашской Республики в информационно-телекоммуникационной сети "Интернет" информацию о порядке и условиях отбора, сроках начала и окончания приема заявок для реализации мероприятий, указанных в </w:t>
      </w:r>
      <w:hyperlink w:anchor="P6123" w:history="1">
        <w:r>
          <w:rPr>
            <w:color w:val="0000FF"/>
          </w:rPr>
          <w:t>пункте 1.4</w:t>
        </w:r>
      </w:hyperlink>
      <w:r>
        <w:t xml:space="preserve"> настоящих Правил, и рассылает указанную информацию в письменной форме в администрации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2.7. Размер субсидии бюджету муниципального образования (V</w:t>
      </w:r>
      <w:r>
        <w:rPr>
          <w:vertAlign w:val="subscript"/>
        </w:rPr>
        <w:t>i</w:t>
      </w:r>
      <w:r>
        <w:t>)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 w:rsidRPr="001A779B">
        <w:rPr>
          <w:position w:val="-31"/>
        </w:rPr>
        <w:pict>
          <v:shape id="_x0000_i1025" style="width:76.2pt;height:41.85pt" coordsize="" o:spt="100" adj="0,,0" path="" filled="f" stroked="f">
            <v:stroke joinstyle="miter"/>
            <v:imagedata r:id="rId287" o:title="base_23650_134166_32768"/>
            <v:formulas/>
            <v:path o:connecttype="segments"/>
          </v:shape>
        </w:pic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субсидии, предоставляемой бюджету i-го муниципального образования;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Mi</w:t>
      </w:r>
      <w:r>
        <w:t xml:space="preserve"> - объем средств, предусмотренных в бюджете i-го муниципального образования;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Mi</w:t>
      </w:r>
      <w:r>
        <w:t xml:space="preserve"> - уровень софинансирования расходных обязательств за счет средств бюджета муниципального образования, определенный в соответствии с решением Кабинета Министров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Ri</w:t>
      </w:r>
      <w:r>
        <w:t xml:space="preserve"> - уровень софинансирования расходных обязательств за счет средств республиканского бюджета Чувашской Республики, определенный в соответствии с решением Кабинета Министров Чувашской Республики.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Если </w:t>
      </w:r>
      <w:r w:rsidRPr="001A779B">
        <w:rPr>
          <w:position w:val="-11"/>
        </w:rPr>
        <w:pict>
          <v:shape id="_x0000_i1026" style="width:31.8pt;height:22.6pt" coordsize="" o:spt="100" adj="0,,0" path="" filled="f" stroked="f">
            <v:stroke joinstyle="miter"/>
            <v:imagedata r:id="rId288" o:title="base_23650_134166_32769"/>
            <v:formulas/>
            <v:path o:connecttype="segments"/>
          </v:shape>
        </w:pict>
      </w:r>
      <w:r>
        <w:t xml:space="preserve"> превышает объем, подлежащий распределению муниципальным образованиям (V), то V</w:t>
      </w:r>
      <w:r>
        <w:rPr>
          <w:vertAlign w:val="subscript"/>
        </w:rPr>
        <w:t>i</w:t>
      </w:r>
      <w:r>
        <w:t xml:space="preserve"> уменьшается на коэффициент К, рассчитываемый как </w:t>
      </w:r>
      <w:r w:rsidRPr="001A779B">
        <w:rPr>
          <w:position w:val="-11"/>
        </w:rPr>
        <w:pict>
          <v:shape id="_x0000_i1027" style="width:46.05pt;height:22.6pt" coordsize="" o:spt="100" adj="0,,0" path="" filled="f" stroked="f">
            <v:stroke joinstyle="miter"/>
            <v:imagedata r:id="rId289" o:title="base_23650_134166_32770"/>
            <v:formulas/>
            <v:path o:connecttype="segments"/>
          </v:shape>
        </w:pict>
      </w:r>
      <w:r>
        <w:t>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III. Порядок финансирования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3.1. Предоставление субсидии осуществляется за счет средств республиканского бюджета Чувашской Республики, предусмотренных по разделу 1100 "Физическая культура и спорт", подразделу 1102 "Массовый спорт",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Минспорту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3.2. Перечисление субсидий на реализацию мероприятий, указанных в </w:t>
      </w:r>
      <w:hyperlink w:anchor="P6123" w:history="1">
        <w:r>
          <w:rPr>
            <w:color w:val="0000FF"/>
          </w:rPr>
          <w:t>пункте 1.4</w:t>
        </w:r>
      </w:hyperlink>
      <w:r>
        <w:t xml:space="preserve"> настоящих Правил, осуществляется с лицевого счета для учета операций по переданным полномочиям получателя бюджетных средств - Минспорта Чувашии, открытого в Управлении Федерального казначейства по Чувашской Республике (далее - УФК по Чувашской Республике), для последующего их перечисления в установленном порядке в бюджеты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Минспорт Чувашии доводит лимиты бюджетных обязательств и предельные объемы финансирования расходов на лицевой счет для учета операций по переданным полномочиям получателя бюджетных средств, открытый в УФК по Чувашской Республике для муниципального образования.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3.3. Для получения субсидии на реализацию мероприятий, указанных в </w:t>
      </w:r>
      <w:hyperlink w:anchor="P6123" w:history="1">
        <w:r>
          <w:rPr>
            <w:color w:val="0000FF"/>
          </w:rPr>
          <w:t>пункте 1.4</w:t>
        </w:r>
      </w:hyperlink>
      <w:r>
        <w:t xml:space="preserve"> настоящих Правил, администрации муниципальных образований представляют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копии муниципальных контрактов (договоров), подтверждающих принятие бюджетных обязательств;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копии актов о приемке выполненных работ по унифицированной форме </w:t>
      </w:r>
      <w:hyperlink r:id="rId290" w:history="1">
        <w:r>
          <w:rPr>
            <w:color w:val="0000FF"/>
          </w:rPr>
          <w:t>N КС-2</w:t>
        </w:r>
      </w:hyperlink>
      <w:r>
        <w:t>, утвержденной постановлением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копии справок о стоимости выполненных работ и затрат по унифицированной форме </w:t>
      </w:r>
      <w:hyperlink r:id="rId291" w:history="1">
        <w:r>
          <w:rPr>
            <w:color w:val="0000FF"/>
          </w:rPr>
          <w:t>N КС-3</w:t>
        </w:r>
      </w:hyperlink>
      <w:r>
        <w:t>, утвержденной постановлением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3.4. Администрации муниципальных образований ежеквартально не позднее 10-го числа месяца, следующего за отчетным кварталом, представляют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отчет об эффективности осуществления расходов бюджета муниципального образования, источником финансового обеспечения которых является субсидия, по форме, установленной соглашением;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отчет о достижении значения результата использования субсидии по форме, установленной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сведений, содержащихся в представляемых отчетах.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3.5. Результатом использования субсидии является эффективность использования существующих объектов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Оценка достижения значения результата использования субсидии осуществляется Минспортом Чувашии на основании анализа отчетности, представленной администрациями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3.6. Оценка эффективности использования субсидии осуществляется Минспортом Чувашии на основе установленного соглашением значения результата использования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3.7. Минспорт Чувашии в целях осуществления мониторинга предоставления субсидии формирует и ведет реестр соглашений.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IV. Порядок возврата субсидий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4.1. В случае нарушения муниципальным образованием условий, установленных при предоставлении субсидии, администрация муниципального образования обязана возвратить субсидию в республиканский бюджет Чувашской Республики. Минспорт Чувашии и (или)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Возврат субсидии осуществляется в случае: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выявления фактов нарушения условий предоставления субсидии - в размере всей предоставленной суммы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нецелевого использования субсидии - в размере суммы нецелевого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недостижения значения результата использования субсидии - в размере суммы, рассчитанной в соответствии с </w:t>
      </w:r>
      <w:hyperlink w:anchor="P6204" w:history="1">
        <w:r>
          <w:rPr>
            <w:color w:val="0000FF"/>
          </w:rPr>
          <w:t>пунктом 4.4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4.2. Не использованные по состоянию на 1 января текущего финансового года остатки субсидии, предоставленной из республиканского бюджета Чувашской Республики бюджету муниципального образования,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При наличии потребности в не использованном в текущем финансовом году остатке субсидии указанный остаток в соответствии с решением Минспорта Чувашии по согласованию с Минфином Чувашии может быть использован администрацией муниципального образования в очередном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образования, источником финансового обеспечения которых является субсидия.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4.3. 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12" w:name="P6204"/>
      <w:bookmarkEnd w:id="12"/>
      <w:r>
        <w:t xml:space="preserve">4.4. В случае если администрацией муниципального образования по состоянию на 31 декабря года предоставления субсидии допущены нарушения обязательств, предусмотренных соглашением в части достижения значения результата использования субсидии, и в срок до первой даты представления отчетности о достижении значения результата использования </w:t>
      </w:r>
      <w:r>
        <w:lastRenderedPageBreak/>
        <w:t>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в республиканский бюджет Чувашской Республики в срок до 1 мая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муниципальным образованием;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m - количество невыполненных результатов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субсидии, установленных соглашением.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 расчете объема средств, подлежащих возврату из бюджета муниципального образования в республиканский бюджет Чувашской Республики, в размере субсидии, предоставленной бюджету муниципального образования (V</w:t>
      </w:r>
      <w:r>
        <w:rPr>
          <w:vertAlign w:val="subscript"/>
        </w:rPr>
        <w:t>субсидии</w:t>
      </w:r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k = SUM D</w:t>
      </w:r>
      <w:r>
        <w:rPr>
          <w:vertAlign w:val="subscript"/>
        </w:rPr>
        <w:t>i</w:t>
      </w:r>
      <w:r>
        <w:t xml:space="preserve"> / m,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i-го результата использования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результата использования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i-го результата использования субсидии, определяется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= 1 - Т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</w:t>
      </w:r>
      <w:r>
        <w:t xml:space="preserve"> - фактически достигнутое значение i-го результата использования субсидии на отчетную дату;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 использования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4.5. Основанием для освобождения администрации муниципального образования от применения мер ответственности, предусмотренных </w:t>
      </w:r>
      <w:hyperlink w:anchor="P6204" w:history="1">
        <w:r>
          <w:rPr>
            <w:color w:val="0000FF"/>
          </w:rPr>
          <w:t>пунктом 4.4</w:t>
        </w:r>
      </w:hyperlink>
      <w: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13" w:name="P6232"/>
      <w:bookmarkEnd w:id="13"/>
      <w:r>
        <w:t>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14" w:name="P6235"/>
      <w:bookmarkEnd w:id="14"/>
      <w:r>
        <w:t xml:space="preserve">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hyperlink w:anchor="P6142" w:history="1">
        <w:r>
          <w:rPr>
            <w:color w:val="0000FF"/>
          </w:rPr>
          <w:t>абзацем шестым пункта 2.2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Администрацией муниципального образования не позднее 1 февраля года, следующего за годом предоставления субсидии, в Минспорт Чувашии представляются документы, подтверждающие наступление обстоятельств непреодолимой силы, препятствующих исполнению соответствующих обязательств, предусмотренных </w:t>
      </w:r>
      <w:hyperlink w:anchor="P6232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235" w:history="1">
        <w:r>
          <w:rPr>
            <w:color w:val="0000FF"/>
          </w:rPr>
          <w:t>пятым</w:t>
        </w:r>
      </w:hyperlink>
      <w:r>
        <w:t xml:space="preserve"> настоящего пункта.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Одновременно с указанными документами представляется информация о предпринимаемых мерах по устранению нарушения.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15" w:name="P6238"/>
      <w:bookmarkEnd w:id="15"/>
      <w:r>
        <w:t xml:space="preserve">Минспорт Чувашии на основании документов, подтверждающих наступление обстоятельств непреодолимой силы, предусмотренных </w:t>
      </w:r>
      <w:hyperlink w:anchor="P6232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235" w:history="1">
        <w:r>
          <w:rPr>
            <w:color w:val="0000FF"/>
          </w:rPr>
          <w:t>пятым</w:t>
        </w:r>
      </w:hyperlink>
      <w:r>
        <w:t xml:space="preserve"> настоящего пункта, вследствие которых соответствующие обязательства не исполнены, не позднее 10 марта года, следующего за годом предоставления субсидии, подготавливает и представляет в Минфин Чувашии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освобождения администрации муниципального образования от применения мер ответственности, предусмотренных </w:t>
      </w:r>
      <w:hyperlink w:anchor="P6204" w:history="1">
        <w:r>
          <w:rPr>
            <w:color w:val="0000FF"/>
          </w:rPr>
          <w:t>пунктом 4.4</w:t>
        </w:r>
      </w:hyperlink>
      <w:r>
        <w:t xml:space="preserve"> настоящих Правил, субсидии подлежат возврату из бюджета муниципального образования в республиканский бюджет Чувашской Республики в объеме и в сроки, которые предусмотрены пунктом 4.4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если администрация муниципального образования не возвращает средства в республиканский бюджет Чувашской Республики в объеме и в сроки, которые предусмотрены </w:t>
      </w:r>
      <w:hyperlink w:anchor="P6204" w:history="1">
        <w:r>
          <w:rPr>
            <w:color w:val="0000FF"/>
          </w:rPr>
          <w:t>пунктом 4.4</w:t>
        </w:r>
      </w:hyperlink>
      <w:r>
        <w:t xml:space="preserve"> настоящих Правил, или отказывается от добровольного возврата указанных средств, они взыскиваются в судебном порядке.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При отсутствии оснований для применения мер ответственности Минфин Чувашии не позднее 1 апреля года, следующего за годом предоставления субсидии,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ответственности, предусмотренных </w:t>
      </w:r>
      <w:hyperlink w:anchor="P6204" w:history="1">
        <w:r>
          <w:rPr>
            <w:color w:val="0000FF"/>
          </w:rPr>
          <w:t>пунктом 4.4</w:t>
        </w:r>
      </w:hyperlink>
      <w:r>
        <w:t xml:space="preserve"> настоящих Правил, с приложением соответствующего проекта распоряжения Кабинета Министров Чувашской Республики и заключения, указанного в </w:t>
      </w:r>
      <w:hyperlink w:anchor="P6238" w:history="1">
        <w:r>
          <w:rPr>
            <w:color w:val="0000FF"/>
          </w:rPr>
          <w:t>абзаце восьмом</w:t>
        </w:r>
      </w:hyperlink>
      <w:r>
        <w:t xml:space="preserve"> настоящего пункта.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4.6. В случае нецелевого использования субсидии и (или) нарушения муниципальным образованием условий ее предоставления, в том числе невозврата средств в республиканский бюджет Чувашской Республики в соответствии с </w:t>
      </w:r>
      <w:hyperlink w:anchor="P6204" w:history="1">
        <w:r>
          <w:rPr>
            <w:color w:val="0000FF"/>
          </w:rPr>
          <w:t>пунктами 4.4</w:t>
        </w:r>
      </w:hyperlink>
      <w:r>
        <w:t xml:space="preserve"> и </w:t>
      </w:r>
      <w:hyperlink w:anchor="P6245" w:history="1">
        <w:r>
          <w:rPr>
            <w:color w:val="0000FF"/>
          </w:rPr>
          <w:t>4.7</w:t>
        </w:r>
      </w:hyperlink>
      <w:r>
        <w:t xml:space="preserve"> настоящих Правил, к нему применяются бюджетные меры принуждения, предусмотренные бюджетным законодательством Российской Федерации.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не были выполнены в силу обстоятельств непреодолимой силы.</w:t>
      </w:r>
    </w:p>
    <w:p w:rsidR="00514BA7" w:rsidRDefault="00514BA7">
      <w:pPr>
        <w:pStyle w:val="ConsPlusNormal"/>
        <w:jc w:val="both"/>
      </w:pPr>
      <w:r>
        <w:lastRenderedPageBreak/>
        <w:t xml:space="preserve">(п. 4.6 введен </w:t>
      </w:r>
      <w:hyperlink r:id="rId29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16" w:name="P6245"/>
      <w:bookmarkEnd w:id="16"/>
      <w:r>
        <w:t xml:space="preserve">4.7.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6139" w:history="1">
        <w:r>
          <w:rPr>
            <w:color w:val="0000FF"/>
          </w:rPr>
          <w:t>абзацем третьим пункта 2.2</w:t>
        </w:r>
      </w:hyperlink>
      <w:r>
        <w:t xml:space="preserve"> настоящих Правил, объем средств, подлежащих возврату из бюджета муниципального образования в республиканский бюджет Чувашской Республики в срок до 1 июня года, следующего за годом предоставления субсидии (S</w:t>
      </w:r>
      <w:r>
        <w:rPr>
          <w:vertAlign w:val="subscript"/>
        </w:rPr>
        <w:t>н</w:t>
      </w:r>
      <w:r>
        <w:t>),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н</w:t>
      </w:r>
      <w:r>
        <w:t xml:space="preserve"> = S</w:t>
      </w:r>
      <w:r>
        <w:rPr>
          <w:vertAlign w:val="subscript"/>
        </w:rPr>
        <w:t>ф</w:t>
      </w:r>
      <w:r>
        <w:t xml:space="preserve"> - S</w:t>
      </w:r>
      <w:r>
        <w:rPr>
          <w:vertAlign w:val="subscript"/>
        </w:rPr>
        <w:t>к</w:t>
      </w:r>
      <w:r>
        <w:t xml:space="preserve"> x К</w:t>
      </w:r>
      <w:r>
        <w:rPr>
          <w:vertAlign w:val="subscript"/>
        </w:rPr>
        <w:t>ф</w: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ф</w:t>
      </w:r>
      <w:r>
        <w:t xml:space="preserve"> - размер субсидии, предоставленной для софинансирования расходных обязательств муниципального образования, по состоянию на дату окончания контрольного мероприятия (проверки, ревизии);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к</w:t>
      </w:r>
      <w:r>
        <w:t xml:space="preserve"> - общий объем бюджетных обязательств, принятых допустившим нарушение условий софинансирования расходных обязательств муниципального образования получателем средств бюджета муниципального образования, необходимых для исполнения расходных обязательств, в целях софинансирования которых предоставлена субсидия, по состоянию на дату окончания контрольного мероприятия (проверки, ревизии);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ф</w:t>
      </w:r>
      <w:r>
        <w:t xml:space="preserve"> - безразмерный коэффициент, выражающий уровень софинансирования расходных обязательств муниципального образования из республиканского бюджета Чувашской Республики по соответствующему мероприятию, предусмотренному соглашением.</w:t>
      </w:r>
    </w:p>
    <w:p w:rsidR="00514BA7" w:rsidRDefault="00514BA7">
      <w:pPr>
        <w:pStyle w:val="ConsPlusNormal"/>
        <w:jc w:val="both"/>
      </w:pPr>
      <w:r>
        <w:t xml:space="preserve">(п. 4.7 введен </w:t>
      </w:r>
      <w:hyperlink r:id="rId29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V. Осуществление контроля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Минспорт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администрациями муниципальных образований условий, целей и порядка предоставления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3"/>
      </w:pPr>
      <w:r>
        <w:t>Приложение</w:t>
      </w:r>
    </w:p>
    <w:p w:rsidR="00514BA7" w:rsidRDefault="00514BA7">
      <w:pPr>
        <w:pStyle w:val="ConsPlusNormal"/>
        <w:jc w:val="right"/>
      </w:pPr>
      <w:r>
        <w:t>к Правилам предоставления субсидий</w:t>
      </w:r>
    </w:p>
    <w:p w:rsidR="00514BA7" w:rsidRDefault="00514BA7">
      <w:pPr>
        <w:pStyle w:val="ConsPlusNormal"/>
        <w:jc w:val="right"/>
      </w:pPr>
      <w:r>
        <w:t>из республиканского бюджета</w:t>
      </w:r>
    </w:p>
    <w:p w:rsidR="00514BA7" w:rsidRDefault="00514BA7">
      <w:pPr>
        <w:pStyle w:val="ConsPlusNormal"/>
        <w:jc w:val="right"/>
      </w:pPr>
      <w:r>
        <w:t>Чувашской Республики бюджетам</w:t>
      </w:r>
    </w:p>
    <w:p w:rsidR="00514BA7" w:rsidRDefault="00514BA7">
      <w:pPr>
        <w:pStyle w:val="ConsPlusNormal"/>
        <w:jc w:val="right"/>
      </w:pPr>
      <w:r>
        <w:t>муниципальных районов и бюджетам</w:t>
      </w:r>
    </w:p>
    <w:p w:rsidR="00514BA7" w:rsidRDefault="00514BA7">
      <w:pPr>
        <w:pStyle w:val="ConsPlusNormal"/>
        <w:jc w:val="right"/>
      </w:pPr>
      <w:r>
        <w:t>городских округов на укрепление</w:t>
      </w:r>
    </w:p>
    <w:p w:rsidR="00514BA7" w:rsidRDefault="00514BA7">
      <w:pPr>
        <w:pStyle w:val="ConsPlusNormal"/>
        <w:jc w:val="right"/>
      </w:pPr>
      <w:r>
        <w:t>материально-технической базы</w:t>
      </w:r>
    </w:p>
    <w:p w:rsidR="00514BA7" w:rsidRDefault="00514BA7">
      <w:pPr>
        <w:pStyle w:val="ConsPlusNormal"/>
        <w:jc w:val="right"/>
      </w:pPr>
      <w:r>
        <w:t>муниципальных учреждений в сфере</w:t>
      </w:r>
    </w:p>
    <w:p w:rsidR="00514BA7" w:rsidRDefault="00514BA7">
      <w:pPr>
        <w:pStyle w:val="ConsPlusNormal"/>
        <w:jc w:val="right"/>
      </w:pPr>
      <w:r>
        <w:t>физической культуры и спорта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nformat"/>
        <w:jc w:val="both"/>
      </w:pPr>
      <w:bookmarkStart w:id="17" w:name="P6273"/>
      <w:bookmarkEnd w:id="17"/>
      <w:r>
        <w:t xml:space="preserve">                                  ЗАЯВКА</w:t>
      </w:r>
    </w:p>
    <w:p w:rsidR="00514BA7" w:rsidRDefault="00514BA7">
      <w:pPr>
        <w:pStyle w:val="ConsPlusNonformat"/>
        <w:jc w:val="both"/>
      </w:pPr>
      <w:r>
        <w:t xml:space="preserve">           о потребности в осуществлении расходов на укрепление</w:t>
      </w:r>
    </w:p>
    <w:p w:rsidR="00514BA7" w:rsidRDefault="00514BA7">
      <w:pPr>
        <w:pStyle w:val="ConsPlusNonformat"/>
        <w:jc w:val="both"/>
      </w:pPr>
      <w:r>
        <w:t xml:space="preserve">           материально-технической базы муниципальных учреждений</w:t>
      </w:r>
    </w:p>
    <w:p w:rsidR="00514BA7" w:rsidRDefault="00514BA7">
      <w:pPr>
        <w:pStyle w:val="ConsPlusNonformat"/>
        <w:jc w:val="both"/>
      </w:pPr>
      <w:r>
        <w:t xml:space="preserve">                   в сфере физической культуры и спорта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(наименование муниципального района, городского округа)</w:t>
      </w:r>
    </w:p>
    <w:p w:rsidR="00514BA7" w:rsidRDefault="00514BA7">
      <w:pPr>
        <w:pStyle w:val="ConsPlusNonformat"/>
        <w:jc w:val="both"/>
      </w:pPr>
      <w:r>
        <w:lastRenderedPageBreak/>
        <w:t>направляет  заявку  о  потребности  в  осуществлении расходов на укрепление</w:t>
      </w:r>
    </w:p>
    <w:p w:rsidR="00514BA7" w:rsidRDefault="00514BA7">
      <w:pPr>
        <w:pStyle w:val="ConsPlusNonformat"/>
        <w:jc w:val="both"/>
      </w:pPr>
      <w:r>
        <w:t>материально-технической базы 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(полное наименование муниципального учреждения</w:t>
      </w:r>
    </w:p>
    <w:p w:rsidR="00514BA7" w:rsidRDefault="00514BA7">
      <w:pPr>
        <w:pStyle w:val="ConsPlusNonformat"/>
        <w:jc w:val="both"/>
      </w:pPr>
      <w:r>
        <w:t>___________________________________________________________________________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в сфере физической культуры и спорта)</w:t>
      </w:r>
    </w:p>
    <w:p w:rsidR="00514BA7" w:rsidRDefault="00514BA7">
      <w:pPr>
        <w:pStyle w:val="ConsPlusNonformat"/>
        <w:jc w:val="both"/>
      </w:pPr>
      <w:r>
        <w:t>в  размере  _________ тыс. рублей, в том числе на проведение капитального и</w:t>
      </w:r>
    </w:p>
    <w:p w:rsidR="00514BA7" w:rsidRDefault="00514BA7">
      <w:pPr>
        <w:pStyle w:val="ConsPlusNonformat"/>
        <w:jc w:val="both"/>
      </w:pPr>
      <w:r>
        <w:t>(или)  текущего  ремонта  зданий  (части  зданий)  спортивных  школ и (или)</w:t>
      </w:r>
    </w:p>
    <w:p w:rsidR="00514BA7" w:rsidRDefault="00514BA7">
      <w:pPr>
        <w:pStyle w:val="ConsPlusNonformat"/>
        <w:jc w:val="both"/>
      </w:pPr>
      <w:r>
        <w:t>спортивных  сооружений,  закрепленных  на  праве оперативного управления за</w:t>
      </w:r>
    </w:p>
    <w:p w:rsidR="00514BA7" w:rsidRDefault="00514BA7">
      <w:pPr>
        <w:pStyle w:val="ConsPlusNonformat"/>
        <w:jc w:val="both"/>
      </w:pPr>
      <w:r>
        <w:t>муниципальным  учреждением,  в  размере  ________  тыс.  рублей,  и  просит</w:t>
      </w:r>
    </w:p>
    <w:p w:rsidR="00514BA7" w:rsidRDefault="00514BA7">
      <w:pPr>
        <w:pStyle w:val="ConsPlusNonformat"/>
        <w:jc w:val="both"/>
      </w:pPr>
      <w:r>
        <w:t>предоставить в 20___ году субсидию за счет средств республиканского бюджета</w:t>
      </w:r>
    </w:p>
    <w:p w:rsidR="00514BA7" w:rsidRDefault="00514BA7">
      <w:pPr>
        <w:pStyle w:val="ConsPlusNonformat"/>
        <w:jc w:val="both"/>
      </w:pPr>
      <w:r>
        <w:t>Чувашской    Республики,    предусмотренных   на   реализацию   мероприятий</w:t>
      </w:r>
    </w:p>
    <w:p w:rsidR="00514BA7" w:rsidRDefault="00514BA7">
      <w:pPr>
        <w:pStyle w:val="ConsPlusNonformat"/>
        <w:jc w:val="both"/>
      </w:pPr>
      <w:r>
        <w:t xml:space="preserve">государственной   </w:t>
      </w:r>
      <w:hyperlink w:anchor="P35" w:history="1">
        <w:r>
          <w:rPr>
            <w:color w:val="0000FF"/>
          </w:rPr>
          <w:t>программы</w:t>
        </w:r>
      </w:hyperlink>
      <w:r>
        <w:t xml:space="preserve">   Чувашской   Республики  "Развитие  физической</w:t>
      </w:r>
    </w:p>
    <w:p w:rsidR="00514BA7" w:rsidRDefault="00514BA7">
      <w:pPr>
        <w:pStyle w:val="ConsPlusNonformat"/>
        <w:jc w:val="both"/>
      </w:pPr>
      <w:r>
        <w:t>культуры   и   спорта",   утвержденной  постановлением  Кабинета  Министров</w:t>
      </w:r>
    </w:p>
    <w:p w:rsidR="00514BA7" w:rsidRDefault="00514BA7">
      <w:pPr>
        <w:pStyle w:val="ConsPlusNonformat"/>
        <w:jc w:val="both"/>
      </w:pPr>
      <w:r>
        <w:t>Чувашской Республики от 12 декабря 2018 г. N 517.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Глава администрации</w:t>
      </w:r>
    </w:p>
    <w:p w:rsidR="00514BA7" w:rsidRDefault="00514BA7">
      <w:pPr>
        <w:pStyle w:val="ConsPlusNonformat"/>
        <w:jc w:val="both"/>
      </w:pPr>
      <w:r>
        <w:t>муниципального района</w:t>
      </w:r>
    </w:p>
    <w:p w:rsidR="00514BA7" w:rsidRDefault="00514BA7">
      <w:pPr>
        <w:pStyle w:val="ConsPlusNonformat"/>
        <w:jc w:val="both"/>
      </w:pPr>
      <w:r>
        <w:t>(городского округа)   _________________ 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(подпись)            (расшифровка подписи)</w:t>
      </w:r>
    </w:p>
    <w:p w:rsidR="00514BA7" w:rsidRDefault="00514BA7">
      <w:pPr>
        <w:pStyle w:val="ConsPlusNonformat"/>
        <w:jc w:val="both"/>
      </w:pPr>
      <w:r>
        <w:t>М.П.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2"/>
      </w:pPr>
      <w:r>
        <w:t>Приложение N 3</w:t>
      </w:r>
    </w:p>
    <w:p w:rsidR="00514BA7" w:rsidRDefault="00514BA7">
      <w:pPr>
        <w:pStyle w:val="ConsPlusNormal"/>
        <w:jc w:val="right"/>
      </w:pPr>
      <w:r>
        <w:t>к подпрограмме "Развитие</w:t>
      </w:r>
    </w:p>
    <w:p w:rsidR="00514BA7" w:rsidRDefault="00514BA7">
      <w:pPr>
        <w:pStyle w:val="ConsPlusNormal"/>
        <w:jc w:val="right"/>
      </w:pPr>
      <w:r>
        <w:t>физической культуры и массового спорта"</w:t>
      </w:r>
    </w:p>
    <w:p w:rsidR="00514BA7" w:rsidRDefault="00514BA7">
      <w:pPr>
        <w:pStyle w:val="ConsPlusNormal"/>
        <w:jc w:val="right"/>
      </w:pPr>
      <w:r>
        <w:t>государственной программы Чувашской Республики</w:t>
      </w:r>
    </w:p>
    <w:p w:rsidR="00514BA7" w:rsidRDefault="00514BA7">
      <w:pPr>
        <w:pStyle w:val="ConsPlusNormal"/>
        <w:jc w:val="right"/>
      </w:pPr>
      <w:r>
        <w:t>"Развитие 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r>
        <w:t>ПРАВИЛА</w:t>
      </w:r>
    </w:p>
    <w:p w:rsidR="00514BA7" w:rsidRDefault="00514BA7">
      <w:pPr>
        <w:pStyle w:val="ConsPlusTitle"/>
        <w:jc w:val="center"/>
      </w:pPr>
      <w:r>
        <w:t>ПРЕДОСТАВЛЕНИЯ СУБСИДИЙ ИЗ РЕСПУБЛИКАНСКОГО БЮДЖЕТА</w:t>
      </w:r>
    </w:p>
    <w:p w:rsidR="00514BA7" w:rsidRDefault="00514BA7">
      <w:pPr>
        <w:pStyle w:val="ConsPlusTitle"/>
        <w:jc w:val="center"/>
      </w:pPr>
      <w:r>
        <w:t>ЧУВАШСКОЙ РЕСПУБЛИКИ БЮДЖЕТАМ ГОРОДСКИХ ОКРУГОВ</w:t>
      </w:r>
    </w:p>
    <w:p w:rsidR="00514BA7" w:rsidRDefault="00514BA7">
      <w:pPr>
        <w:pStyle w:val="ConsPlusTitle"/>
        <w:jc w:val="center"/>
      </w:pPr>
      <w:r>
        <w:t>НА РЕАЛИЗАЦИЮ КОМПЛЕКСА МЕРОПРИЯТИЙ, СВЯЗАННЫХ</w:t>
      </w:r>
    </w:p>
    <w:p w:rsidR="00514BA7" w:rsidRDefault="00514BA7">
      <w:pPr>
        <w:pStyle w:val="ConsPlusTitle"/>
        <w:jc w:val="center"/>
      </w:pPr>
      <w:r>
        <w:t>С ЭФФЕКТИВНЫМ ИСПОЛЬЗОВАНИЕМ ТРЕНИРОВОЧНЫХ ПЛОЩАДОК</w:t>
      </w:r>
    </w:p>
    <w:p w:rsidR="00514BA7" w:rsidRDefault="00514BA7">
      <w:pPr>
        <w:pStyle w:val="ConsPlusTitle"/>
        <w:jc w:val="center"/>
      </w:pPr>
      <w:r>
        <w:t>ПОСЛЕ ПРОВЕДЕНИЯ ЧЕМПИОНАТА МИРА ПО ФУТБОЛУ 2018 ГОДА</w:t>
      </w:r>
    </w:p>
    <w:p w:rsidR="00514BA7" w:rsidRDefault="00514BA7">
      <w:pPr>
        <w:pStyle w:val="ConsPlusTitle"/>
        <w:jc w:val="center"/>
      </w:pPr>
      <w:r>
        <w:t>В РОССИЙСКОЙ ФЕДЕРАЦИИ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Утратили силу. - </w:t>
      </w:r>
      <w:hyperlink r:id="rId29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30.04.2020 N 215.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2"/>
      </w:pPr>
      <w:r>
        <w:t>Приложение N 4</w:t>
      </w:r>
    </w:p>
    <w:p w:rsidR="00514BA7" w:rsidRDefault="00514BA7">
      <w:pPr>
        <w:pStyle w:val="ConsPlusNormal"/>
        <w:jc w:val="right"/>
      </w:pPr>
      <w:r>
        <w:t>к подпрограмме "Развитие</w:t>
      </w:r>
    </w:p>
    <w:p w:rsidR="00514BA7" w:rsidRDefault="00514BA7">
      <w:pPr>
        <w:pStyle w:val="ConsPlusNormal"/>
        <w:jc w:val="right"/>
      </w:pPr>
      <w:r>
        <w:t>физической культуры и массового спорта"</w:t>
      </w:r>
    </w:p>
    <w:p w:rsidR="00514BA7" w:rsidRDefault="00514BA7">
      <w:pPr>
        <w:pStyle w:val="ConsPlusNormal"/>
        <w:jc w:val="right"/>
      </w:pPr>
      <w:r>
        <w:t>государственной программы Чувашской Республики</w:t>
      </w:r>
    </w:p>
    <w:p w:rsidR="00514BA7" w:rsidRDefault="00514BA7">
      <w:pPr>
        <w:pStyle w:val="ConsPlusNormal"/>
        <w:jc w:val="right"/>
      </w:pPr>
      <w:r>
        <w:t>"Развитие 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18" w:name="P6331"/>
      <w:bookmarkEnd w:id="18"/>
      <w:r>
        <w:t>ПРАВИЛА</w:t>
      </w:r>
    </w:p>
    <w:p w:rsidR="00514BA7" w:rsidRDefault="00514BA7">
      <w:pPr>
        <w:pStyle w:val="ConsPlusTitle"/>
        <w:jc w:val="center"/>
      </w:pPr>
      <w:r>
        <w:t>ПРЕДОСТАВЛЕНИЯ СУБСИДИЙ ИЗ РЕСПУБЛИКАНСКОГО БЮДЖЕТА</w:t>
      </w:r>
    </w:p>
    <w:p w:rsidR="00514BA7" w:rsidRDefault="00514BA7">
      <w:pPr>
        <w:pStyle w:val="ConsPlusTitle"/>
        <w:jc w:val="center"/>
      </w:pPr>
      <w:r>
        <w:t>ЧУВАШСКОЙ РЕСПУБЛИКИ БЮДЖЕТАМ ГОРОДСКИХ ОКРУГОВ</w:t>
      </w:r>
    </w:p>
    <w:p w:rsidR="00514BA7" w:rsidRDefault="00514BA7">
      <w:pPr>
        <w:pStyle w:val="ConsPlusTitle"/>
        <w:jc w:val="center"/>
      </w:pPr>
      <w:r>
        <w:t>НА ОРГАНИЗАЦИЮ И ПРОВЕДЕНИЕ ОФИЦИАЛЬНЫХ СПОРТИВНЫХ</w:t>
      </w:r>
    </w:p>
    <w:p w:rsidR="00514BA7" w:rsidRDefault="00514BA7">
      <w:pPr>
        <w:pStyle w:val="ConsPlusTitle"/>
        <w:jc w:val="center"/>
      </w:pPr>
      <w:r>
        <w:t>МЕРОПРИЯТИЙ, ОБЕСПЕЧЕНИЕ УЧАСТИЯ СПОРТСМЕНОВ,</w:t>
      </w:r>
    </w:p>
    <w:p w:rsidR="00514BA7" w:rsidRDefault="00514BA7">
      <w:pPr>
        <w:pStyle w:val="ConsPlusTitle"/>
        <w:jc w:val="center"/>
      </w:pPr>
      <w:r>
        <w:t>СПОРТСМЕНОВ-ИНВАЛИДОВ И СБОРНЫХ КОМАНД ЧУВАШСКОЙ РЕСПУБЛИКИ</w:t>
      </w:r>
    </w:p>
    <w:p w:rsidR="00514BA7" w:rsidRDefault="00514BA7">
      <w:pPr>
        <w:pStyle w:val="ConsPlusTitle"/>
        <w:jc w:val="center"/>
      </w:pPr>
      <w:r>
        <w:lastRenderedPageBreak/>
        <w:t>В ОКРУЖНЫХ, ВСЕРОССИЙСКИХ И МЕЖДУНАРОДНЫХ СОРЕВНОВАНИЯХ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9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30.04.2020 N 215;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9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26.08.2020 N 492)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I. Общие положения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1.1. Настоящие Правила определяют цели, порядок и условия предоставления субсидий из республиканского бюджета Чувашской Республики бюджетам городских округов на организацию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 (далее - субсидия).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1.2. В настоящих Правилах используются основные понятия, предусмотренные Федеральным </w:t>
      </w:r>
      <w:hyperlink r:id="rId297" w:history="1">
        <w:r>
          <w:rPr>
            <w:color w:val="0000FF"/>
          </w:rPr>
          <w:t>законом</w:t>
        </w:r>
      </w:hyperlink>
      <w:r>
        <w:t xml:space="preserve"> "О физической культуре и спорте в Российской Федерации".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1.3. Субсидия предоставляется бюджетам городских округов за счет средств республиканского бюджета Чувашской Республики, предусмотренных на реализацию мероприятий государственной </w:t>
      </w:r>
      <w:hyperlink w:anchor="P35" w:history="1">
        <w:r>
          <w:rPr>
            <w:color w:val="0000FF"/>
          </w:rPr>
          <w:t>программы</w:t>
        </w:r>
      </w:hyperlink>
      <w:r>
        <w:t xml:space="preserve"> Чувашской Республики "Развитие физической культуры и спорта", утвержденной постановлением Кабинета Министров Чувашской Республики от 12 декабря 2018 г. N 517 (далее - Государственная программа).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19" w:name="P6347"/>
      <w:bookmarkEnd w:id="19"/>
      <w:r>
        <w:t>1.4. Субсидия предоставляется в целях софинансирования расходных обязательств городских округов, связанных с реализацией следующих мероприятий: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0" w:name="P6348"/>
      <w:bookmarkEnd w:id="20"/>
      <w:r>
        <w:t>а) организация и проведение официальных спортивных мероприятий;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1" w:name="P6349"/>
      <w:bookmarkEnd w:id="21"/>
      <w:r>
        <w:t>б)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II. Порядок, условия и методика</w:t>
      </w:r>
    </w:p>
    <w:p w:rsidR="00514BA7" w:rsidRDefault="00514BA7">
      <w:pPr>
        <w:pStyle w:val="ConsPlusTitle"/>
        <w:jc w:val="center"/>
      </w:pPr>
      <w:r>
        <w:t>распределения и предоставления субсидий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2.1. Условиями предоставления субсидии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наличие </w:t>
      </w:r>
      <w:hyperlink w:anchor="P6501" w:history="1">
        <w:r>
          <w:rPr>
            <w:color w:val="0000FF"/>
          </w:rPr>
          <w:t>заявки</w:t>
        </w:r>
      </w:hyperlink>
      <w:r>
        <w:t xml:space="preserve"> о потребности в осуществлении расходов на организацию и проведение официальных спортивных мероприятий по форме согласно приложению N 1 к настоящим Правилам (далее - заявка N 1);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наличие </w:t>
      </w:r>
      <w:hyperlink w:anchor="P6536" w:history="1">
        <w:r>
          <w:rPr>
            <w:color w:val="0000FF"/>
          </w:rPr>
          <w:t>заявки</w:t>
        </w:r>
      </w:hyperlink>
      <w:r>
        <w:t xml:space="preserve"> на участие спортсменов, спортсменов-инвалидов и сборных команд Чувашской Республики в окружных, всероссийских и международных соревнованиях по форме согласно приложению N 2 к настоящим Правилам (далее - заявка N 2);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в бюджете городского округа (сводной бюджетной росписи бюджета городского округа) бюджетных ассигнований на исполнение расходных обязательств городского округа, софинансирование которых осуществляется из республиканского бюджета Чувашской Республики, в объеме, необходимом для исполнения, включающем размер планируемой к предоставлению из республиканского бюджета Чувашской Республики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муниципальной программы, предусматривающей расходные обязательства городского округа, связанные с реализацией мероприятий, на софинансирование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включение в состав кандидатов в спортивную сборную команду Чувашской Республики по </w:t>
      </w:r>
      <w:r>
        <w:lastRenderedPageBreak/>
        <w:t>базовым видам спорта спортсмена муниципальной спортивной школы, который зачислен в муниципальную спортивную школу не менее чем за год до момента приобретения статуса кандидата в спортивную сборную команду Российской Федерации и продолжает прохождение программы спортивной подготовки по базовым видам спорта в муниципальной спортивной школе в соответствии с требованиями федеральных стандартов спортивной подготовки на момент приобретения статуса кандидата в спортивную сборную команду Российской Федерации;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перечень официальных спортивных мероприятий, подписанный главой администрации городского округа;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заключение соглашения о предоставлении субсидии между Министерством физической культуры и спорта Чувашской Республики (далее - Минспорт Чувашии) и администрацией городского округа по типовой форме, утвержденной Министерством финансов Чувашской Республики (далее соответственно - соглашение, Минфин Чувашии).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2.2. Субсидия на реализацию мероприятий, указанных в </w:t>
      </w:r>
      <w:hyperlink w:anchor="P6347" w:history="1">
        <w:r>
          <w:rPr>
            <w:color w:val="0000FF"/>
          </w:rPr>
          <w:t>пункте 1.4</w:t>
        </w:r>
      </w:hyperlink>
      <w:r>
        <w:t xml:space="preserve"> настоящих Правил, предоставляется на основании соглашения, в котором предусматриваются: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размер предоставляемой субсидии, порядок, условия и сроки ее перечисления в бюджет городского округа, а также объем бюджетных ассигнований бюджета городского округа на исполнение соответствующих расходных обязательств;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2" w:name="P6364"/>
      <w:bookmarkEnd w:id="22"/>
      <w:r>
        <w:t>уровень софинансирования, выраженный в процентах от объема бюджетных ассигнований на исполнение расходных обязательств городского округа, предусмотренных в бюджете городского округа,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направления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перечень документов, представляемых администрацией городского округа для получения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3" w:name="P6367"/>
      <w:bookmarkEnd w:id="23"/>
      <w:r>
        <w:t>значение результата использования субсидии, которое должно соответствовать значению целевого показателя (индикатора) Государственной программы, и обязательство городского округа по его достижению;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городского округа по согласованию с Минспортом Чувашии муниципальных программ (подпрограмм), софинансируемых за счет средств республиканского бюджета Чувашской Республики, и внесения в них изменений, которые влекут изменения объемов финансирования и (или) показателей муниципальных программ (подпрограмм) и (или) изменения состава мероприятий указанных программ (подпрограмм), на которые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реквизиты муниципального правового акта, устанавливающего расходные обязательства городского округа,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сроки и порядок представления отчетности об осуществлении расходов бюджета городского округа, в целях софинансирования которых предоставляется субсидия, а также о достижении значения результата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указание структурного подразделения администрации городского округа, на которое возлагаются функции по исполнению (координации исполнения) соглашения со стороны городского округа и представлению отчетности;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порядок осуществления контроля за выполнением городским округом обязательств, предусмотренных соглашением;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порядок возврата не использованных городским округом остатков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 xml:space="preserve">обязательство городского округа по возврату субсидий в республиканский бюджет Чувашской Республики в соответствии с </w:t>
      </w:r>
      <w:hyperlink w:anchor="P6430" w:history="1">
        <w:r>
          <w:rPr>
            <w:color w:val="0000FF"/>
          </w:rPr>
          <w:t>пунктом 4.4</w:t>
        </w:r>
      </w:hyperlink>
      <w:r>
        <w:t xml:space="preserve"> настоящих Правил;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условие о вступлении в силу соглашения.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Соглашение заключается в сроки, установленные решением Кабинета Министров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2.3. В случае внесения в </w:t>
      </w:r>
      <w:hyperlink r:id="rId298" w:history="1">
        <w:r>
          <w:rPr>
            <w:color w:val="0000FF"/>
          </w:rPr>
          <w:t>закон</w:t>
        </w:r>
      </w:hyperlink>
      <w:r>
        <w:t xml:space="preserve"> Чувашской Республики о республиканском бюджете Чувашской Республики на текущий финансовый год и плановый период и (или) нормативные правовые акты Кабинета Министров Чувашской Республики изменений, предусматривающих уточнение в соответствующем финансовом году объемов бюджетных ассигнований на предоставление субсидий, в соглашение вносятся соответствующие изменения.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Внесение в соглашение изменений, предусматривающих ухудшение значения результата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значения целевого показателя (индикатора) Государственной программы, а также в случае существенного (более чем на 20 процентов) сокращения размера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2.4. Не допускается использование субсидий на оплату штрафов, пеней, неустоек и процентов за пользование чужими денежными средствами.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2.5. Запрещается использовать субсидии на цели, не установленные настоящими Правилами, на возмещение расходов, ранее произведенных из бюджетов городских округов в отчетном финансовом году.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2.6. Критерием отбора городских округов для предоставления субсидии является наличие потребности в организации и проведении официальных спортивных мероприятий, обеспечении участия спортсменов, спортсменов-инвалидов и сборных команд Чувашской Республики в окружных, всероссийских и международных соревнованиях.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Минспорт Чувашии размещает на своем официальном сайте на Портале органов власти Чувашской Республики в информационно-телекоммуникационной сети "Интернет" информацию о порядке и условиях отбора, сроках начала и окончания приема заявок для реализации мероприятий, указанных в </w:t>
      </w:r>
      <w:hyperlink w:anchor="P6347" w:history="1">
        <w:r>
          <w:rPr>
            <w:color w:val="0000FF"/>
          </w:rPr>
          <w:t>пункте 1.4</w:t>
        </w:r>
      </w:hyperlink>
      <w:r>
        <w:t xml:space="preserve"> настоящих Правил, и рассылает указанную информацию в письменной форме в администрации городских округов.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2.7. Размер субсидии бюджету городского округа (V</w:t>
      </w:r>
      <w:r>
        <w:rPr>
          <w:vertAlign w:val="subscript"/>
        </w:rPr>
        <w:t>i</w:t>
      </w:r>
      <w:r>
        <w:t>)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 w:rsidRPr="001A779B">
        <w:rPr>
          <w:position w:val="-25"/>
        </w:rPr>
        <w:pict>
          <v:shape id="_x0000_i1028" style="width:66.15pt;height:36pt" coordsize="" o:spt="100" adj="0,,0" path="" filled="f" stroked="f">
            <v:stroke joinstyle="miter"/>
            <v:imagedata r:id="rId299" o:title="base_23650_134166_32771"/>
            <v:formulas/>
            <v:path o:connecttype="segments"/>
          </v:shape>
        </w:pic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Mi</w:t>
      </w:r>
      <w:r>
        <w:t xml:space="preserve"> - объем средств, предусмотренных в бюджете i-го городского округа.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Если </w:t>
      </w:r>
      <w:r w:rsidRPr="001A779B">
        <w:rPr>
          <w:position w:val="-11"/>
        </w:rPr>
        <w:pict>
          <v:shape id="_x0000_i1029" style="width:31.8pt;height:22.6pt" coordsize="" o:spt="100" adj="0,,0" path="" filled="f" stroked="f">
            <v:stroke joinstyle="miter"/>
            <v:imagedata r:id="rId288" o:title="base_23650_134166_32772"/>
            <v:formulas/>
            <v:path o:connecttype="segments"/>
          </v:shape>
        </w:pict>
      </w:r>
      <w:r>
        <w:t xml:space="preserve"> превышает объем, подлежащий распределению городским округам (V), то V</w:t>
      </w:r>
      <w:r>
        <w:rPr>
          <w:vertAlign w:val="subscript"/>
        </w:rPr>
        <w:t>i</w:t>
      </w:r>
      <w:r>
        <w:t xml:space="preserve"> уменьшается на коэффициент К, рассчитываемый как </w:t>
      </w:r>
      <w:r w:rsidRPr="001A779B">
        <w:rPr>
          <w:position w:val="-11"/>
        </w:rPr>
        <w:pict>
          <v:shape id="_x0000_i1030" style="width:46.05pt;height:22.6pt" coordsize="" o:spt="100" adj="0,,0" path="" filled="f" stroked="f">
            <v:stroke joinstyle="miter"/>
            <v:imagedata r:id="rId289" o:title="base_23650_134166_32773"/>
            <v:formulas/>
            <v:path o:connecttype="segments"/>
          </v:shape>
        </w:pict>
      </w:r>
      <w:r>
        <w:t>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lastRenderedPageBreak/>
        <w:t>III. Порядок финансирования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3.1. Предоставление субсидии осуществляется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Минспорту Чувашии за счет средств республиканского бюджета Чувашской Республики, предусмотренных по разделу 1100 "Физическая культура и спорт", подразделу 1102 "Массовый спорт".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3.2. Перечисление субсидии осуществляется с лицевого счета для учета операций по переданным полномочиям получателя бюджетных средств - Минспорта Чувашии, открытого в Управлении Федерального казначейства по Чувашской Республике (далее - УФК по Чувашской Республике), для последующего ее перечисления в установленном порядке в бюджеты городских округов.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Минспорт Чувашии доводит лимиты бюджетных обязательств и предельные объемы финансирования расходов на лицевые счета для учета операций по переданным полномочиям получателя бюджетных средств, открытые в УФК по Чувашской Республике для городских округов.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Для перечисления субсидии Минспорт Чувашии представляет в УФК по Чувашской Республике копию соглашения.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3.3. Для получения субсидии на реализацию мероприятий, указанных в </w:t>
      </w:r>
      <w:hyperlink w:anchor="P6348" w:history="1">
        <w:r>
          <w:rPr>
            <w:color w:val="0000FF"/>
          </w:rPr>
          <w:t>подпункте "а" пункта 1.4</w:t>
        </w:r>
      </w:hyperlink>
      <w:r>
        <w:t xml:space="preserve"> настоящих Правил, администрация городского округа представляет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копию муниципальной программы, предусматривающей расходные обязательства городского округа,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выписку из решения о бюджете городского округа (сводной бюджетной росписи бюджета городского округа) с указанием сумм расходов по разделам, подразделам, целевым статьям и видам расходов бюджетной классификации Российской Федерации, подтверждающую наличие бюджетных ассигнований на исполнение расходных обязательств городского округа, софинансирование которых осуществляется из республиканского бюджета Чувашской Республики, в объеме, необходимом для их исполнения, или гарантийное письмо, подписанное главой администрации городского округа, о размере средств бюджета городского округа, направляемых на исполнение расходных обязательств, указанных в </w:t>
      </w:r>
      <w:hyperlink w:anchor="P6347" w:history="1">
        <w:r>
          <w:rPr>
            <w:color w:val="0000FF"/>
          </w:rPr>
          <w:t>пункте 1.4</w:t>
        </w:r>
      </w:hyperlink>
      <w:r>
        <w:t xml:space="preserve"> настоящих Правил;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копию перечня официальных спортивных мероприятий, подписанного главой администрации городского округа.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3.4. Для получения субсидии на реализацию мероприятий, указанных в </w:t>
      </w:r>
      <w:hyperlink w:anchor="P6349" w:history="1">
        <w:r>
          <w:rPr>
            <w:color w:val="0000FF"/>
          </w:rPr>
          <w:t>подпункте "б" пункта 1.4</w:t>
        </w:r>
      </w:hyperlink>
      <w:r>
        <w:t xml:space="preserve"> настоящих Правил, администрация городского округа представляет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копию муниципальной программы, предусматривающей расходные обязательства городского округа,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выписку из решения о бюджете городского округа с указанием сумм расходов по разделам, подразделам, целевым статьям и видам расходов бюджетной классификации Российской Федерации, подтверждающую наличие бюджетных ассигнований на исполнение расходных обязательств городского округа, софинансирование которых осуществляется из республиканского бюджета Чувашской Республики, в объеме, необходимом для их исполнения, включающем размер планируемой к предоставлению из республиканского бюджета Чувашской Республики субсидии на осуществление в текущем финансовом году расходов на финансовое обеспечение муниципальных спортивных школ;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копию муниципального задания на текущий финансовый год и плановый период </w:t>
      </w:r>
      <w:r>
        <w:lastRenderedPageBreak/>
        <w:t>муниципальной спортивной школы на предоставление муниципальной услуги "Спортивная подготовка" по базовым видам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копию документа, подтверждающего включение спортсмена муниципальной спортивной школы в состав кандидатов в спортивную сборную команду Чувашской Республики по базовым видам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копию приказа муниципальной спортивной школы о зачислении спортсмена на этап спортивной подготовки на спортивный сезон;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сведения, подтверждающие полномочия лица на подписание заявки N 1 и (или) заявки N 2 от имени соответствующего городского округа.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3.5. Администрации городских округов ежеквартально не позднее 15 числа месяца, следующего за отчетным кварталом, представляют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отчет об эффективности осуществления расходов бюджета городского округа, источником финансового обеспечения которых является субсидия, по форме, установленной соглашением;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отчет о достижении значения результата использования субсидии по форме, установленной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Администрации городских округов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сведений, содержащихся в представляемых отчетах.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3.6. Результатом использования субсидии является доля спортсменов Чувашской Республики, принявших участие во всероссийских и международных соревнованиях, в общей численности занимающихся в спортивных учреждениях.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Оценка достижения значения результата использования субсидии осуществляется Минспортом Чувашии на основании анализа отчетности, представленной администрациями городских округов.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3.7. Оценка эффективности использования субсидии осуществляется Минспортом Чувашии на основе установленного соглашением значения результата использования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3.8. Минспорт Чувашии в целях осуществления мониторинга предоставления субсидии формирует и ведет реестр соглашений.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IV. Порядок возврата субсидий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4.1. В случае нарушения городским округом условий, установленных при предоставлении субсидии, администрация городского округа обязана возвратить субсидию в республиканский бюджет Чувашской Республики. Минспорт Чувашии и (или) органы государственного финансового контроля в течение 10 рабочих дней со дня принятия решения о возврате субсидии направляют администрации городского округа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Возврат субсидии осуществляется в случае: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выявления фактов нарушения условий предоставления субсидии - в размере всей предоставленной суммы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нецелевого использования субсидии - в размере суммы нецелевого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недостижения значения результата использования субсидии - в размере суммы, рассчитанной в соответствии с </w:t>
      </w:r>
      <w:hyperlink w:anchor="P6430" w:history="1">
        <w:r>
          <w:rPr>
            <w:color w:val="0000FF"/>
          </w:rPr>
          <w:t>пунктом 4.4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4.2. Не использованные по состоянию на 1 января текущего финансового года остатки субсидии, предоставленной из республиканского бюджета Чувашской Республики бюджету городского округа,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При наличии потребности в не использованном в текущем финансовом году остатке субсидии указанный остаток в соответствии с решением Минспорта Чувашии по согласованию с Минфином Чувашии может быть использован администрацией городского округа в очередном финансовом году на те же цели в порядке, установленном бюджетным законодательством Российской Федерации для осуществления расходов бюджета городского округа, источником финансового обеспечения которых является субсидия.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4.3. 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4" w:name="P6430"/>
      <w:bookmarkEnd w:id="24"/>
      <w:r>
        <w:t>4.4. В случае если администрацией городского округа по состоянию на 31 декабря года предоставления субсидии допущены нарушения обязательств, предусмотренных соглашением в части достижения значения результата использования субсидии, и в срок до первой даты представления отчетности о достижении значения результата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в республиканский бюджет Чувашской Республики в срок до 1 мая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городским округом;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m - количество невыполненных результатов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субсидии, установленных соглашением.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 расчете объема средств, подлежащих возврату из бюджета городского округа в республиканский бюджет Чувашской Республики, в размере субсидии, предоставленной бюджету городского округа (V</w:t>
      </w:r>
      <w:r>
        <w:rPr>
          <w:vertAlign w:val="subscript"/>
        </w:rPr>
        <w:t>субсидии</w:t>
      </w:r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k = SUM D</w:t>
      </w:r>
      <w:r>
        <w:rPr>
          <w:vertAlign w:val="subscript"/>
        </w:rPr>
        <w:t>i</w:t>
      </w:r>
      <w:r>
        <w:t xml:space="preserve"> / m,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lastRenderedPageBreak/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i-го результата использования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результата использования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i-го результата использования субсидии, определяется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= 1 - Т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</w:t>
      </w:r>
      <w:r>
        <w:t xml:space="preserve"> - фактически достигнутое значение i-го результата использования субсидии на отчетную дату;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 использования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4.5. Основанием для освобождения администрации городского округа от применения мер ответственности, предусмотренных </w:t>
      </w:r>
      <w:hyperlink w:anchor="P6430" w:history="1">
        <w:r>
          <w:rPr>
            <w:color w:val="0000FF"/>
          </w:rPr>
          <w:t>пунктом 4.4</w:t>
        </w:r>
      </w:hyperlink>
      <w: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5" w:name="P6458"/>
      <w:bookmarkEnd w:id="25"/>
      <w:r>
        <w:t>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6" w:name="P6461"/>
      <w:bookmarkEnd w:id="26"/>
      <w:r>
        <w:t xml:space="preserve">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hyperlink w:anchor="P6367" w:history="1">
        <w:r>
          <w:rPr>
            <w:color w:val="0000FF"/>
          </w:rPr>
          <w:t>абзацем шестым пункта 2.2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Администрацией городского округа не позднее 1 февраля года, следующего за годом предоставления субсидии, в Минспорт Чувашии представляются документы, подтверждающие наступление обстоятельств непреодолимой силы, препятствующих исполнению соответствующих обязательств, предусмотренных </w:t>
      </w:r>
      <w:hyperlink w:anchor="P645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461" w:history="1">
        <w:r>
          <w:rPr>
            <w:color w:val="0000FF"/>
          </w:rPr>
          <w:t>пятым</w:t>
        </w:r>
      </w:hyperlink>
      <w:r>
        <w:t xml:space="preserve"> настоящего пункта.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Одновременно с указанными документами представляется информация о предпринимаемых мерах по устранению нарушения.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7" w:name="P6464"/>
      <w:bookmarkEnd w:id="27"/>
      <w:r>
        <w:t xml:space="preserve">Минспорт Чувашии на основании документов, подтверждающих наступление обстоятельств непреодолимой силы, предусмотренных </w:t>
      </w:r>
      <w:hyperlink w:anchor="P645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461" w:history="1">
        <w:r>
          <w:rPr>
            <w:color w:val="0000FF"/>
          </w:rPr>
          <w:t>пятым</w:t>
        </w:r>
      </w:hyperlink>
      <w:r>
        <w:t xml:space="preserve"> настоящего пункта, вследствие которых соответствующие обязательства не исполнены, не позднее 10 марта года, следующего за годом предоставления субсидии, подготавливает и представляет в Минфин Чувашии заключение о причинах неисполнения соответствующих обязательств, а также о целесообразности продления </w:t>
      </w:r>
      <w:r>
        <w:lastRenderedPageBreak/>
        <w:t>срока устранения нарушения обязательств и достаточности мер, предпринимаемых для устранения такого нарушения.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освобождения администрации городского округа от применения мер ответственности, предусмотренных </w:t>
      </w:r>
      <w:hyperlink w:anchor="P6430" w:history="1">
        <w:r>
          <w:rPr>
            <w:color w:val="0000FF"/>
          </w:rPr>
          <w:t>пунктом 4.4</w:t>
        </w:r>
      </w:hyperlink>
      <w:r>
        <w:t xml:space="preserve"> настоящих Правил, субсидии подлежат возврату из бюджета городского округа в республиканский бюджет Чувашской Республики в объеме и в сроки, которые предусмотрены пунктом 4.4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если администрация городского округа не возвращает средства в республиканский бюджет Чувашской Республики в объеме и в сроки, которые предусмотрены </w:t>
      </w:r>
      <w:hyperlink w:anchor="P6430" w:history="1">
        <w:r>
          <w:rPr>
            <w:color w:val="0000FF"/>
          </w:rPr>
          <w:t>пунктом 4.4</w:t>
        </w:r>
      </w:hyperlink>
      <w:r>
        <w:t xml:space="preserve"> настоящих Правил, или отказывается от добровольного возврата указанных средств, они взыскиваются в судебном порядке.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При отсутствии оснований для применения мер ответственности Минфин Чувашии не позднее 1 апреля года, следующего за годом предоставления субсидии, вносит в Кабинет Министров Чувашской Республики предложение об освобождении администрации городского округа от применения мер ответственности, предусмотренных </w:t>
      </w:r>
      <w:hyperlink w:anchor="P6430" w:history="1">
        <w:r>
          <w:rPr>
            <w:color w:val="0000FF"/>
          </w:rPr>
          <w:t>пунктом 4.4</w:t>
        </w:r>
      </w:hyperlink>
      <w:r>
        <w:t xml:space="preserve"> настоящих Правил, с приложением соответствующего проекта распоряжения Кабинета Министров Чувашской Республики и заключения, указанного в </w:t>
      </w:r>
      <w:hyperlink w:anchor="P6464" w:history="1">
        <w:r>
          <w:rPr>
            <w:color w:val="0000FF"/>
          </w:rPr>
          <w:t>абзаце восьмом</w:t>
        </w:r>
      </w:hyperlink>
      <w:r>
        <w:t xml:space="preserve"> настоящего пункта.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4.6. В случае нецелевого использования субсидии и (или) нарушения городским округом условий ее предоставления, в том числе невозврата средств в республиканский бюджет Чувашской Республики в соответствии с </w:t>
      </w:r>
      <w:hyperlink w:anchor="P6430" w:history="1">
        <w:r>
          <w:rPr>
            <w:color w:val="0000FF"/>
          </w:rPr>
          <w:t>пунктами 4.4</w:t>
        </w:r>
      </w:hyperlink>
      <w:r>
        <w:t xml:space="preserve"> и </w:t>
      </w:r>
      <w:hyperlink w:anchor="P6471" w:history="1">
        <w:r>
          <w:rPr>
            <w:color w:val="0000FF"/>
          </w:rPr>
          <w:t>4.7</w:t>
        </w:r>
      </w:hyperlink>
      <w:r>
        <w:t xml:space="preserve"> настоящих Правил, к нему применяются бюджетные меры принуждения, предусмотренные бюджетным законодательством Российской Федерации.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Решение о приостановлении перечисления (сокращении объема) субсидии бюджету городского округа не принимается в случае, если условия предоставления субсидии не были выполнены в силу обстоятельств непреодолимой силы.</w:t>
      </w:r>
    </w:p>
    <w:p w:rsidR="00514BA7" w:rsidRDefault="00514BA7">
      <w:pPr>
        <w:pStyle w:val="ConsPlusNormal"/>
        <w:jc w:val="both"/>
      </w:pPr>
      <w:r>
        <w:t xml:space="preserve">(п. 4.6 введен </w:t>
      </w:r>
      <w:hyperlink r:id="rId30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28" w:name="P6471"/>
      <w:bookmarkEnd w:id="28"/>
      <w:r>
        <w:t xml:space="preserve">4.7. В случае если городским округом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6364" w:history="1">
        <w:r>
          <w:rPr>
            <w:color w:val="0000FF"/>
          </w:rPr>
          <w:t>абзацем третьим пункта 2.2</w:t>
        </w:r>
      </w:hyperlink>
      <w:r>
        <w:t xml:space="preserve"> настоящих Правил, объем средств, подлежащих возврату из бюджета муниципального образования в республиканский бюджет Чувашской Республики в срок до 1 июня года, следующего за годом предоставления субсидии (S</w:t>
      </w:r>
      <w:r>
        <w:rPr>
          <w:vertAlign w:val="subscript"/>
        </w:rPr>
        <w:t>н</w:t>
      </w:r>
      <w:r>
        <w:t>),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н</w:t>
      </w:r>
      <w:r>
        <w:t xml:space="preserve"> = S</w:t>
      </w:r>
      <w:r>
        <w:rPr>
          <w:vertAlign w:val="subscript"/>
        </w:rPr>
        <w:t>ф</w:t>
      </w:r>
      <w:r>
        <w:t xml:space="preserve"> - S</w:t>
      </w:r>
      <w:r>
        <w:rPr>
          <w:vertAlign w:val="subscript"/>
        </w:rPr>
        <w:t>к</w:t>
      </w:r>
      <w:r>
        <w:t xml:space="preserve"> x К</w:t>
      </w:r>
      <w:r>
        <w:rPr>
          <w:vertAlign w:val="subscript"/>
        </w:rPr>
        <w:t>ф</w: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ф</w:t>
      </w:r>
      <w:r>
        <w:t xml:space="preserve"> - размер субсидии, предоставленной для софинансирования расходных обязательств городского округа, по состоянию на дату окончания контрольного мероприятия (проверки, ревизии);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к</w:t>
      </w:r>
      <w:r>
        <w:t xml:space="preserve"> - общий объем бюджетных обязательств, принятых допустившим нарушение условий софинансирования расходных обязательств городского округа получателем средств бюджета городского округа, необходимых для исполнения расходных обязательств, в целях софинансирования которых предоставлена субсидия, по состоянию на дату окончания контрольного мероприятия (проверки, ревизии);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ф</w:t>
      </w:r>
      <w:r>
        <w:t xml:space="preserve"> - безразмерный коэффициент, выражающий уровень софинансирования расходных обязательств городского округа из республиканского бюджета Чувашской Республики по соответствующему мероприятию, предусмотренному соглашением.</w:t>
      </w:r>
    </w:p>
    <w:p w:rsidR="00514BA7" w:rsidRDefault="00514BA7">
      <w:pPr>
        <w:pStyle w:val="ConsPlusNormal"/>
        <w:jc w:val="both"/>
      </w:pPr>
      <w:r>
        <w:t xml:space="preserve">(п. 4.7 введен </w:t>
      </w:r>
      <w:hyperlink r:id="rId30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V. Осуществление контроля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Минспорт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администрациями городских округов условий, целей и порядка предоставления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3"/>
      </w:pPr>
      <w:r>
        <w:t>Приложение N 1</w:t>
      </w:r>
    </w:p>
    <w:p w:rsidR="00514BA7" w:rsidRDefault="00514BA7">
      <w:pPr>
        <w:pStyle w:val="ConsPlusNormal"/>
        <w:jc w:val="right"/>
      </w:pPr>
      <w:r>
        <w:t>к Правилам предоставления субсидий</w:t>
      </w:r>
    </w:p>
    <w:p w:rsidR="00514BA7" w:rsidRDefault="00514BA7">
      <w:pPr>
        <w:pStyle w:val="ConsPlusNormal"/>
        <w:jc w:val="right"/>
      </w:pPr>
      <w:r>
        <w:t>из республиканского бюджета</w:t>
      </w:r>
    </w:p>
    <w:p w:rsidR="00514BA7" w:rsidRDefault="00514BA7">
      <w:pPr>
        <w:pStyle w:val="ConsPlusNormal"/>
        <w:jc w:val="right"/>
      </w:pPr>
      <w:r>
        <w:t>Чувашской Республики бюджетам</w:t>
      </w:r>
    </w:p>
    <w:p w:rsidR="00514BA7" w:rsidRDefault="00514BA7">
      <w:pPr>
        <w:pStyle w:val="ConsPlusNormal"/>
        <w:jc w:val="right"/>
      </w:pPr>
      <w:r>
        <w:t>городских округов на организацию</w:t>
      </w:r>
    </w:p>
    <w:p w:rsidR="00514BA7" w:rsidRDefault="00514BA7">
      <w:pPr>
        <w:pStyle w:val="ConsPlusNormal"/>
        <w:jc w:val="right"/>
      </w:pPr>
      <w:r>
        <w:t>и проведение официальных спортивных</w:t>
      </w:r>
    </w:p>
    <w:p w:rsidR="00514BA7" w:rsidRDefault="00514BA7">
      <w:pPr>
        <w:pStyle w:val="ConsPlusNormal"/>
        <w:jc w:val="right"/>
      </w:pPr>
      <w:r>
        <w:t>мероприятий, обеспечение участия</w:t>
      </w:r>
    </w:p>
    <w:p w:rsidR="00514BA7" w:rsidRDefault="00514BA7">
      <w:pPr>
        <w:pStyle w:val="ConsPlusNormal"/>
        <w:jc w:val="right"/>
      </w:pPr>
      <w:r>
        <w:t>спортсменов, спортсменов-инвалидов</w:t>
      </w:r>
    </w:p>
    <w:p w:rsidR="00514BA7" w:rsidRDefault="00514BA7">
      <w:pPr>
        <w:pStyle w:val="ConsPlusNormal"/>
        <w:jc w:val="right"/>
      </w:pPr>
      <w:r>
        <w:t>и сборных команд Чувашской Республики</w:t>
      </w:r>
    </w:p>
    <w:p w:rsidR="00514BA7" w:rsidRDefault="00514BA7">
      <w:pPr>
        <w:pStyle w:val="ConsPlusNormal"/>
        <w:jc w:val="right"/>
      </w:pPr>
      <w:r>
        <w:t>в окружных, всероссийских</w:t>
      </w:r>
    </w:p>
    <w:p w:rsidR="00514BA7" w:rsidRDefault="00514BA7">
      <w:pPr>
        <w:pStyle w:val="ConsPlusNormal"/>
        <w:jc w:val="right"/>
      </w:pPr>
      <w:r>
        <w:t>и международных соревнованиях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nformat"/>
        <w:jc w:val="both"/>
      </w:pPr>
      <w:bookmarkStart w:id="29" w:name="P6501"/>
      <w:bookmarkEnd w:id="29"/>
      <w:r>
        <w:t xml:space="preserve">                                  ЗАЯВКА</w:t>
      </w:r>
    </w:p>
    <w:p w:rsidR="00514BA7" w:rsidRDefault="00514BA7">
      <w:pPr>
        <w:pStyle w:val="ConsPlusNonformat"/>
        <w:jc w:val="both"/>
      </w:pPr>
      <w:r>
        <w:t xml:space="preserve">           о потребности в осуществлении расходов на организацию</w:t>
      </w:r>
    </w:p>
    <w:p w:rsidR="00514BA7" w:rsidRDefault="00514BA7">
      <w:pPr>
        <w:pStyle w:val="ConsPlusNonformat"/>
        <w:jc w:val="both"/>
      </w:pPr>
      <w:r>
        <w:t xml:space="preserve">              и проведение официальных спортивных мероприятий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 (наименование городского округа)</w:t>
      </w:r>
    </w:p>
    <w:p w:rsidR="00514BA7" w:rsidRDefault="00514BA7">
      <w:pPr>
        <w:pStyle w:val="ConsPlusNonformat"/>
        <w:jc w:val="both"/>
      </w:pPr>
      <w:r>
        <w:t>направляет  заявку  о потребности в осуществлении расходов на организацию и</w:t>
      </w:r>
    </w:p>
    <w:p w:rsidR="00514BA7" w:rsidRDefault="00514BA7">
      <w:pPr>
        <w:pStyle w:val="ConsPlusNonformat"/>
        <w:jc w:val="both"/>
      </w:pPr>
      <w:r>
        <w:t>проведение  официальных  спортивных  мероприятий  в размере __________ тыс.</w:t>
      </w:r>
    </w:p>
    <w:p w:rsidR="00514BA7" w:rsidRDefault="00514BA7">
      <w:pPr>
        <w:pStyle w:val="ConsPlusNonformat"/>
        <w:jc w:val="both"/>
      </w:pPr>
      <w:r>
        <w:t>рублей и  просит  предоставить  в 20_____ году  субсидию  за  счет  средств</w:t>
      </w:r>
    </w:p>
    <w:p w:rsidR="00514BA7" w:rsidRDefault="00514BA7">
      <w:pPr>
        <w:pStyle w:val="ConsPlusNonformat"/>
        <w:jc w:val="both"/>
      </w:pPr>
      <w:r>
        <w:t>республиканского   бюджета   Чувашской   Республики,   предусмотренных   на</w:t>
      </w:r>
    </w:p>
    <w:p w:rsidR="00514BA7" w:rsidRDefault="00514BA7">
      <w:pPr>
        <w:pStyle w:val="ConsPlusNonformat"/>
        <w:jc w:val="both"/>
      </w:pPr>
      <w:r>
        <w:t xml:space="preserve">реализацию   мероприятий  государственной  </w:t>
      </w:r>
      <w:hyperlink w:anchor="P35" w:history="1">
        <w:r>
          <w:rPr>
            <w:color w:val="0000FF"/>
          </w:rPr>
          <w:t>программы</w:t>
        </w:r>
      </w:hyperlink>
      <w:r>
        <w:t xml:space="preserve">  Чувашской  Республики</w:t>
      </w:r>
    </w:p>
    <w:p w:rsidR="00514BA7" w:rsidRDefault="00514BA7">
      <w:pPr>
        <w:pStyle w:val="ConsPlusNonformat"/>
        <w:jc w:val="both"/>
      </w:pPr>
      <w:r>
        <w:t>"Развитие   физической  культуры  и  спорта",  утвержденной  постановлением</w:t>
      </w:r>
    </w:p>
    <w:p w:rsidR="00514BA7" w:rsidRDefault="00514BA7">
      <w:pPr>
        <w:pStyle w:val="ConsPlusNonformat"/>
        <w:jc w:val="both"/>
      </w:pPr>
      <w:r>
        <w:t>Кабинета Министров Чувашской Республики от 12 декабря 2018 г. N 517.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Глава администрации</w:t>
      </w:r>
    </w:p>
    <w:p w:rsidR="00514BA7" w:rsidRDefault="00514BA7">
      <w:pPr>
        <w:pStyle w:val="ConsPlusNonformat"/>
        <w:jc w:val="both"/>
      </w:pPr>
      <w:r>
        <w:t>городского округа   _________________ 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(подпись)             (расшифровка подписи)</w:t>
      </w:r>
    </w:p>
    <w:p w:rsidR="00514BA7" w:rsidRDefault="00514BA7">
      <w:pPr>
        <w:pStyle w:val="ConsPlusNonformat"/>
        <w:jc w:val="both"/>
      </w:pPr>
      <w:r>
        <w:t>М.П.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3"/>
      </w:pPr>
      <w:r>
        <w:t>Приложение N 2</w:t>
      </w:r>
    </w:p>
    <w:p w:rsidR="00514BA7" w:rsidRDefault="00514BA7">
      <w:pPr>
        <w:pStyle w:val="ConsPlusNormal"/>
        <w:jc w:val="right"/>
      </w:pPr>
      <w:r>
        <w:t>к Правилам предоставления субсидий</w:t>
      </w:r>
    </w:p>
    <w:p w:rsidR="00514BA7" w:rsidRDefault="00514BA7">
      <w:pPr>
        <w:pStyle w:val="ConsPlusNormal"/>
        <w:jc w:val="right"/>
      </w:pPr>
      <w:r>
        <w:t>из республиканского бюджета</w:t>
      </w:r>
    </w:p>
    <w:p w:rsidR="00514BA7" w:rsidRDefault="00514BA7">
      <w:pPr>
        <w:pStyle w:val="ConsPlusNormal"/>
        <w:jc w:val="right"/>
      </w:pPr>
      <w:r>
        <w:t>Чувашской Республики бюджетам</w:t>
      </w:r>
    </w:p>
    <w:p w:rsidR="00514BA7" w:rsidRDefault="00514BA7">
      <w:pPr>
        <w:pStyle w:val="ConsPlusNormal"/>
        <w:jc w:val="right"/>
      </w:pPr>
      <w:r>
        <w:t>городских округов на организацию</w:t>
      </w:r>
    </w:p>
    <w:p w:rsidR="00514BA7" w:rsidRDefault="00514BA7">
      <w:pPr>
        <w:pStyle w:val="ConsPlusNormal"/>
        <w:jc w:val="right"/>
      </w:pPr>
      <w:r>
        <w:t>и проведение официальных спортивных</w:t>
      </w:r>
    </w:p>
    <w:p w:rsidR="00514BA7" w:rsidRDefault="00514BA7">
      <w:pPr>
        <w:pStyle w:val="ConsPlusNormal"/>
        <w:jc w:val="right"/>
      </w:pPr>
      <w:r>
        <w:t>мероприятий, обеспечение участия</w:t>
      </w:r>
    </w:p>
    <w:p w:rsidR="00514BA7" w:rsidRDefault="00514BA7">
      <w:pPr>
        <w:pStyle w:val="ConsPlusNormal"/>
        <w:jc w:val="right"/>
      </w:pPr>
      <w:r>
        <w:t>спортсменов, спортсменов-инвалидов</w:t>
      </w:r>
    </w:p>
    <w:p w:rsidR="00514BA7" w:rsidRDefault="00514BA7">
      <w:pPr>
        <w:pStyle w:val="ConsPlusNormal"/>
        <w:jc w:val="right"/>
      </w:pPr>
      <w:r>
        <w:t>и сборных команд Чувашской Республики</w:t>
      </w:r>
    </w:p>
    <w:p w:rsidR="00514BA7" w:rsidRDefault="00514BA7">
      <w:pPr>
        <w:pStyle w:val="ConsPlusNormal"/>
        <w:jc w:val="right"/>
      </w:pPr>
      <w:r>
        <w:t>в окружных, всероссийских</w:t>
      </w:r>
    </w:p>
    <w:p w:rsidR="00514BA7" w:rsidRDefault="00514BA7">
      <w:pPr>
        <w:pStyle w:val="ConsPlusNormal"/>
        <w:jc w:val="right"/>
      </w:pPr>
      <w:r>
        <w:lastRenderedPageBreak/>
        <w:t>и международных соревнованиях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nformat"/>
        <w:jc w:val="both"/>
      </w:pPr>
      <w:bookmarkStart w:id="30" w:name="P6536"/>
      <w:bookmarkEnd w:id="30"/>
      <w:r>
        <w:t xml:space="preserve">                                  ЗАЯВКА</w:t>
      </w:r>
    </w:p>
    <w:p w:rsidR="00514BA7" w:rsidRDefault="00514BA7">
      <w:pPr>
        <w:pStyle w:val="ConsPlusNonformat"/>
        <w:jc w:val="both"/>
      </w:pPr>
      <w:r>
        <w:t xml:space="preserve">               на участие спортсменов, спортсменов-инвалидов</w:t>
      </w:r>
    </w:p>
    <w:p w:rsidR="00514BA7" w:rsidRDefault="00514BA7">
      <w:pPr>
        <w:pStyle w:val="ConsPlusNonformat"/>
        <w:jc w:val="both"/>
      </w:pPr>
      <w:r>
        <w:t xml:space="preserve">             и сборных команд Чувашской Республики в окружных,</w:t>
      </w:r>
    </w:p>
    <w:p w:rsidR="00514BA7" w:rsidRDefault="00514BA7">
      <w:pPr>
        <w:pStyle w:val="ConsPlusNonformat"/>
        <w:jc w:val="both"/>
      </w:pPr>
      <w:r>
        <w:t xml:space="preserve">                всероссийских и международных соревнованиях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 (наименование городского округа)</w:t>
      </w:r>
    </w:p>
    <w:p w:rsidR="00514BA7" w:rsidRDefault="00514BA7">
      <w:pPr>
        <w:pStyle w:val="ConsPlusNonformat"/>
        <w:jc w:val="both"/>
      </w:pPr>
      <w:r>
        <w:t>направляет  заявку  на участие спортсменов, спортсменов-инвалидов и сборных</w:t>
      </w:r>
    </w:p>
    <w:p w:rsidR="00514BA7" w:rsidRDefault="00514BA7">
      <w:pPr>
        <w:pStyle w:val="ConsPlusNonformat"/>
        <w:jc w:val="both"/>
      </w:pPr>
      <w:r>
        <w:t>команд  Чувашской  Республики  в  окружных,  всероссийских  и международных</w:t>
      </w:r>
    </w:p>
    <w:p w:rsidR="00514BA7" w:rsidRDefault="00514BA7">
      <w:pPr>
        <w:pStyle w:val="ConsPlusNonformat"/>
        <w:jc w:val="both"/>
      </w:pPr>
      <w:r>
        <w:t>соревнованиях.</w:t>
      </w:r>
    </w:p>
    <w:p w:rsidR="00514BA7" w:rsidRDefault="00514BA7">
      <w:pPr>
        <w:pStyle w:val="ConsPlusNormal"/>
        <w:jc w:val="both"/>
      </w:pPr>
    </w:p>
    <w:p w:rsidR="00514BA7" w:rsidRDefault="00514BA7">
      <w:pPr>
        <w:sectPr w:rsidR="00514BA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22"/>
        <w:gridCol w:w="680"/>
        <w:gridCol w:w="1315"/>
        <w:gridCol w:w="737"/>
        <w:gridCol w:w="1108"/>
        <w:gridCol w:w="852"/>
        <w:gridCol w:w="1566"/>
        <w:gridCol w:w="1349"/>
      </w:tblGrid>
      <w:tr w:rsidR="00514BA7">
        <w:tc>
          <w:tcPr>
            <w:tcW w:w="567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N</w:t>
            </w:r>
          </w:p>
          <w:p w:rsidR="00514BA7" w:rsidRDefault="00514BA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254" w:type="dxa"/>
            <w:gridSpan w:val="4"/>
          </w:tcPr>
          <w:p w:rsidR="00514BA7" w:rsidRDefault="00514BA7">
            <w:pPr>
              <w:pStyle w:val="ConsPlusNormal"/>
              <w:jc w:val="center"/>
            </w:pPr>
            <w:r>
              <w:t>Сведения о муниципальной спортивной школе</w:t>
            </w:r>
          </w:p>
        </w:tc>
        <w:tc>
          <w:tcPr>
            <w:tcW w:w="4875" w:type="dxa"/>
            <w:gridSpan w:val="4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Сведения о спортсмене муниципальной спортивной школы, ставшем кандидатом в спортивную сборную команду Российской Федерации</w:t>
            </w:r>
          </w:p>
        </w:tc>
      </w:tr>
      <w:tr w:rsidR="00514BA7">
        <w:tc>
          <w:tcPr>
            <w:tcW w:w="567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522" w:type="dxa"/>
          </w:tcPr>
          <w:p w:rsidR="00514BA7" w:rsidRDefault="00514BA7">
            <w:pPr>
              <w:pStyle w:val="ConsPlusNormal"/>
              <w:jc w:val="center"/>
            </w:pPr>
            <w:r>
              <w:t>полное наименование муниципальной спортивной школы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15" w:type="dxa"/>
          </w:tcPr>
          <w:p w:rsidR="00514BA7" w:rsidRDefault="00514BA7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1108" w:type="dxa"/>
          </w:tcPr>
          <w:p w:rsidR="00514BA7" w:rsidRDefault="00514BA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852" w:type="dxa"/>
          </w:tcPr>
          <w:p w:rsidR="00514BA7" w:rsidRDefault="00514BA7">
            <w:pPr>
              <w:pStyle w:val="ConsPlusNormal"/>
              <w:jc w:val="center"/>
            </w:pPr>
            <w:r>
              <w:t>базовый вид спорта</w:t>
            </w:r>
          </w:p>
        </w:tc>
        <w:tc>
          <w:tcPr>
            <w:tcW w:w="1566" w:type="dxa"/>
          </w:tcPr>
          <w:p w:rsidR="00514BA7" w:rsidRDefault="00514BA7">
            <w:pPr>
              <w:pStyle w:val="ConsPlusNormal"/>
              <w:jc w:val="center"/>
            </w:pPr>
            <w:r>
              <w:t>дата зачисления в муниципальную спортивную школу</w:t>
            </w:r>
          </w:p>
        </w:tc>
        <w:tc>
          <w:tcPr>
            <w:tcW w:w="1349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дата приобретения статуса кандидата в спортивную сборную команду Российской Федерации</w:t>
            </w:r>
          </w:p>
        </w:tc>
      </w:tr>
      <w:tr w:rsidR="00514BA7">
        <w:tc>
          <w:tcPr>
            <w:tcW w:w="567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2" w:type="dxa"/>
          </w:tcPr>
          <w:p w:rsidR="00514BA7" w:rsidRDefault="00514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14BA7" w:rsidRDefault="00514B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5" w:type="dxa"/>
          </w:tcPr>
          <w:p w:rsidR="00514BA7" w:rsidRDefault="00514B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8" w:type="dxa"/>
          </w:tcPr>
          <w:p w:rsidR="00514BA7" w:rsidRDefault="00514B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2" w:type="dxa"/>
          </w:tcPr>
          <w:p w:rsidR="00514BA7" w:rsidRDefault="00514B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514BA7" w:rsidRDefault="00514B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49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9</w:t>
            </w:r>
          </w:p>
        </w:tc>
      </w:tr>
      <w:tr w:rsidR="00514BA7">
        <w:tc>
          <w:tcPr>
            <w:tcW w:w="567" w:type="dxa"/>
            <w:tcBorders>
              <w:left w:val="nil"/>
            </w:tcBorders>
          </w:tcPr>
          <w:p w:rsidR="00514BA7" w:rsidRDefault="00514BA7">
            <w:pPr>
              <w:pStyle w:val="ConsPlusNormal"/>
            </w:pPr>
          </w:p>
        </w:tc>
        <w:tc>
          <w:tcPr>
            <w:tcW w:w="1522" w:type="dxa"/>
          </w:tcPr>
          <w:p w:rsidR="00514BA7" w:rsidRDefault="00514BA7">
            <w:pPr>
              <w:pStyle w:val="ConsPlusNormal"/>
            </w:pPr>
          </w:p>
        </w:tc>
        <w:tc>
          <w:tcPr>
            <w:tcW w:w="680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315" w:type="dxa"/>
          </w:tcPr>
          <w:p w:rsidR="00514BA7" w:rsidRDefault="00514BA7">
            <w:pPr>
              <w:pStyle w:val="ConsPlusNormal"/>
            </w:pPr>
          </w:p>
        </w:tc>
        <w:tc>
          <w:tcPr>
            <w:tcW w:w="737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108" w:type="dxa"/>
          </w:tcPr>
          <w:p w:rsidR="00514BA7" w:rsidRDefault="00514BA7">
            <w:pPr>
              <w:pStyle w:val="ConsPlusNormal"/>
            </w:pPr>
          </w:p>
        </w:tc>
        <w:tc>
          <w:tcPr>
            <w:tcW w:w="852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566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349" w:type="dxa"/>
            <w:tcBorders>
              <w:right w:val="nil"/>
            </w:tcBorders>
          </w:tcPr>
          <w:p w:rsidR="00514BA7" w:rsidRDefault="00514BA7">
            <w:pPr>
              <w:pStyle w:val="ConsPlusNormal"/>
            </w:pP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Nonformat"/>
        <w:jc w:val="both"/>
      </w:pPr>
      <w:r>
        <w:t xml:space="preserve">    В случае принятия решения о предоставлении бюджету представляемого мной</w:t>
      </w:r>
    </w:p>
    <w:p w:rsidR="00514BA7" w:rsidRDefault="00514BA7">
      <w:pPr>
        <w:pStyle w:val="ConsPlusNonformat"/>
        <w:jc w:val="both"/>
      </w:pPr>
      <w:r>
        <w:t>городского  округа  Чувашской  Республики  субсидии  обязуюсь  (гарантирую)</w:t>
      </w:r>
    </w:p>
    <w:p w:rsidR="00514BA7" w:rsidRDefault="00514BA7">
      <w:pPr>
        <w:pStyle w:val="ConsPlusNonformat"/>
        <w:jc w:val="both"/>
      </w:pPr>
      <w:r>
        <w:t>обеспечить   расходование  средств  субсидии  в  соответствии  с  Правилами</w:t>
      </w:r>
    </w:p>
    <w:p w:rsidR="00514BA7" w:rsidRDefault="00514BA7">
      <w:pPr>
        <w:pStyle w:val="ConsPlusNonformat"/>
        <w:jc w:val="both"/>
      </w:pPr>
      <w:r>
        <w:t>предоставления  субсидий  из  республиканского бюджета Чувашской Республики</w:t>
      </w:r>
    </w:p>
    <w:p w:rsidR="00514BA7" w:rsidRDefault="00514BA7">
      <w:pPr>
        <w:pStyle w:val="ConsPlusNonformat"/>
        <w:jc w:val="both"/>
      </w:pPr>
      <w:r>
        <w:t>бюджетам   городских   округов  на  организацию  и  проведение  официальных</w:t>
      </w:r>
    </w:p>
    <w:p w:rsidR="00514BA7" w:rsidRDefault="00514BA7">
      <w:pPr>
        <w:pStyle w:val="ConsPlusNonformat"/>
        <w:jc w:val="both"/>
      </w:pPr>
      <w:r>
        <w:t>спортивных      мероприятий,      обеспечение      участия     спортсменов,</w:t>
      </w:r>
    </w:p>
    <w:p w:rsidR="00514BA7" w:rsidRDefault="00514BA7">
      <w:pPr>
        <w:pStyle w:val="ConsPlusNonformat"/>
        <w:jc w:val="both"/>
      </w:pPr>
      <w:r>
        <w:t>спортсменов-инвалидов  и  сборных  команд  Чувашской Республики в окружных,</w:t>
      </w:r>
    </w:p>
    <w:p w:rsidR="00514BA7" w:rsidRDefault="00514BA7">
      <w:pPr>
        <w:pStyle w:val="ConsPlusNonformat"/>
        <w:jc w:val="both"/>
      </w:pPr>
      <w:r>
        <w:t>всероссийских и международных соревнованиях.</w:t>
      </w:r>
    </w:p>
    <w:p w:rsidR="00514BA7" w:rsidRDefault="00514BA7">
      <w:pPr>
        <w:pStyle w:val="ConsPlusNonformat"/>
        <w:jc w:val="both"/>
      </w:pPr>
      <w:r>
        <w:t xml:space="preserve">    Достоверность  представленной  в  составе  настоящей  заявки информации</w:t>
      </w:r>
    </w:p>
    <w:p w:rsidR="00514BA7" w:rsidRDefault="00514BA7">
      <w:pPr>
        <w:pStyle w:val="ConsPlusNonformat"/>
        <w:jc w:val="both"/>
      </w:pPr>
      <w:r>
        <w:t>гарантирую.</w:t>
      </w:r>
    </w:p>
    <w:p w:rsidR="00514BA7" w:rsidRDefault="00514BA7">
      <w:pPr>
        <w:pStyle w:val="ConsPlusNonformat"/>
        <w:jc w:val="both"/>
      </w:pPr>
      <w:r>
        <w:t xml:space="preserve">    Адрес   электронной  почты  для  направления  Министерством  физической</w:t>
      </w:r>
    </w:p>
    <w:p w:rsidR="00514BA7" w:rsidRDefault="00514BA7">
      <w:pPr>
        <w:pStyle w:val="ConsPlusNonformat"/>
        <w:jc w:val="both"/>
      </w:pPr>
      <w:r>
        <w:t>культуры  и  спорта  Чувашской  Республики  полученных  путем  сканирования</w:t>
      </w:r>
    </w:p>
    <w:p w:rsidR="00514BA7" w:rsidRDefault="00514BA7">
      <w:pPr>
        <w:pStyle w:val="ConsPlusNonformat"/>
        <w:jc w:val="both"/>
      </w:pPr>
      <w:r>
        <w:t>электронных   копий   документов,   изготовленных   на  бумажном  носителе:</w:t>
      </w:r>
    </w:p>
    <w:p w:rsidR="00514BA7" w:rsidRDefault="00514BA7">
      <w:pPr>
        <w:pStyle w:val="ConsPlusNonformat"/>
        <w:jc w:val="both"/>
      </w:pPr>
      <w:r>
        <w:t>________________.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Глава администрации</w:t>
      </w:r>
    </w:p>
    <w:p w:rsidR="00514BA7" w:rsidRDefault="00514BA7">
      <w:pPr>
        <w:pStyle w:val="ConsPlusNonformat"/>
        <w:jc w:val="both"/>
      </w:pPr>
      <w:r>
        <w:t>городского округа            ________________ 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514BA7" w:rsidRDefault="00514BA7">
      <w:pPr>
        <w:sectPr w:rsidR="00514B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Начальник финансового отдела</w:t>
      </w:r>
    </w:p>
    <w:p w:rsidR="00514BA7" w:rsidRDefault="00514BA7">
      <w:pPr>
        <w:pStyle w:val="ConsPlusNonformat"/>
        <w:jc w:val="both"/>
      </w:pPr>
      <w:r>
        <w:t>(управления) администрации</w:t>
      </w:r>
    </w:p>
    <w:p w:rsidR="00514BA7" w:rsidRDefault="00514BA7">
      <w:pPr>
        <w:pStyle w:val="ConsPlusNonformat"/>
        <w:jc w:val="both"/>
      </w:pPr>
      <w:r>
        <w:t>городского округа            _________________ 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514BA7" w:rsidRDefault="00514BA7">
      <w:pPr>
        <w:pStyle w:val="ConsPlusNonformat"/>
        <w:jc w:val="both"/>
      </w:pPr>
      <w:r>
        <w:t>М.П.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Исполнитель                  _________________ 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Тел.: ______________________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____ _____________ 20___ г.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2"/>
      </w:pPr>
      <w:r>
        <w:t>Приложение N 5</w:t>
      </w:r>
    </w:p>
    <w:p w:rsidR="00514BA7" w:rsidRDefault="00514BA7">
      <w:pPr>
        <w:pStyle w:val="ConsPlusNormal"/>
        <w:jc w:val="right"/>
      </w:pPr>
      <w:r>
        <w:t>к подпрограмме "Развитие</w:t>
      </w:r>
    </w:p>
    <w:p w:rsidR="00514BA7" w:rsidRDefault="00514BA7">
      <w:pPr>
        <w:pStyle w:val="ConsPlusNormal"/>
        <w:jc w:val="right"/>
      </w:pPr>
      <w:r>
        <w:t>физической культуры</w:t>
      </w:r>
    </w:p>
    <w:p w:rsidR="00514BA7" w:rsidRDefault="00514BA7">
      <w:pPr>
        <w:pStyle w:val="ConsPlusNormal"/>
        <w:jc w:val="right"/>
      </w:pPr>
      <w:r>
        <w:t>и массового спорта"</w:t>
      </w:r>
    </w:p>
    <w:p w:rsidR="00514BA7" w:rsidRDefault="00514BA7">
      <w:pPr>
        <w:pStyle w:val="ConsPlusNormal"/>
        <w:jc w:val="right"/>
      </w:pPr>
      <w:r>
        <w:t>государственной программы</w:t>
      </w:r>
    </w:p>
    <w:p w:rsidR="00514BA7" w:rsidRDefault="00514BA7">
      <w:pPr>
        <w:pStyle w:val="ConsPlusNormal"/>
        <w:jc w:val="right"/>
      </w:pPr>
      <w:r>
        <w:t>Чувашской Республики</w:t>
      </w:r>
    </w:p>
    <w:p w:rsidR="00514BA7" w:rsidRDefault="00514BA7">
      <w:pPr>
        <w:pStyle w:val="ConsPlusNormal"/>
        <w:jc w:val="right"/>
      </w:pPr>
      <w:r>
        <w:t>"Развитие физической</w:t>
      </w:r>
    </w:p>
    <w:p w:rsidR="00514BA7" w:rsidRDefault="00514BA7">
      <w:pPr>
        <w:pStyle w:val="ConsPlusNormal"/>
        <w:jc w:val="right"/>
      </w:pPr>
      <w:r>
        <w:t>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31" w:name="P6623"/>
      <w:bookmarkEnd w:id="31"/>
      <w:r>
        <w:t>ПРАВИЛА</w:t>
      </w:r>
    </w:p>
    <w:p w:rsidR="00514BA7" w:rsidRDefault="00514BA7">
      <w:pPr>
        <w:pStyle w:val="ConsPlusTitle"/>
        <w:jc w:val="center"/>
      </w:pPr>
      <w:r>
        <w:t>ПРЕДОСТАВЛЕНИЯ СУБСИДИЙ ИЗ РЕСПУБЛИКАНСКОГО БЮДЖЕТА</w:t>
      </w:r>
    </w:p>
    <w:p w:rsidR="00514BA7" w:rsidRDefault="00514BA7">
      <w:pPr>
        <w:pStyle w:val="ConsPlusTitle"/>
        <w:jc w:val="center"/>
      </w:pPr>
      <w:r>
        <w:t>ЧУВАШСКОЙ РЕСПУБЛИКИ БЮДЖЕТАМ МУНИЦИПАЛЬНЫХ РАЙОНОВ</w:t>
      </w:r>
    </w:p>
    <w:p w:rsidR="00514BA7" w:rsidRDefault="00514BA7">
      <w:pPr>
        <w:pStyle w:val="ConsPlusTitle"/>
        <w:jc w:val="center"/>
      </w:pPr>
      <w:r>
        <w:t>И БЮДЖЕТАМ ГОРОДСКИХ ОКРУГОВ НА РАЗВИТИЕ</w:t>
      </w:r>
    </w:p>
    <w:p w:rsidR="00514BA7" w:rsidRDefault="00514BA7">
      <w:pPr>
        <w:pStyle w:val="ConsPlusTitle"/>
        <w:jc w:val="center"/>
      </w:pPr>
      <w:r>
        <w:t>СПОРТИВНОЙ ИНФРАСТРУКТУРЫ ПО МЕСТУ ЖИТЕЛЬСТВА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0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30.04.2020 N 215;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0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26.08.2020 N 492)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I. Общие положения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1.1. Настоящие Правила определяют цели,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развитие спортивной инфраструктуры по месту жительства (далее - субсидия).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1.2. В настоящих Правилах под развитием спортивной инфраструктуры по месту жительства понимается проведение работ по строительству и реконструкции футбольных полей на территории муниципальных районов и городских округов.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1.3. Субсидия предоставляется бюджетам муниципальных районов и бюджетам городских округов (далее соответственно - бюджет муниципального образования, муниципальное образование) в целях реализации </w:t>
      </w:r>
      <w:hyperlink r:id="rId304" w:history="1">
        <w:r>
          <w:rPr>
            <w:color w:val="0000FF"/>
          </w:rPr>
          <w:t>Указа</w:t>
        </w:r>
      </w:hyperlink>
      <w:r>
        <w:t xml:space="preserve"> Главы Чувашской Республики от 26 сентября 2019 г. N 118 "О дополнительных мерах по повышению качества жизни населения Чувашской Республики" за счет средств республиканского бюджета Чувашской Республики, предусмотренных на реализацию мероприятий государственной </w:t>
      </w:r>
      <w:hyperlink w:anchor="P35" w:history="1">
        <w:r>
          <w:rPr>
            <w:color w:val="0000FF"/>
          </w:rPr>
          <w:t>программы</w:t>
        </w:r>
      </w:hyperlink>
      <w:r>
        <w:t xml:space="preserve"> Чувашской Республики "Развитие физической культуры и спорта", утвержденной постановлением Кабинета Министров Чувашской Республики от 12 </w:t>
      </w:r>
      <w:r>
        <w:lastRenderedPageBreak/>
        <w:t>декабря 2018 г. N 517 (далее - Государственная программа).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32" w:name="P6637"/>
      <w:bookmarkEnd w:id="32"/>
      <w:r>
        <w:t>1.4. Субсидия бюджету муниципального образования предоставляется в целях софинансирования расходных обязательств муниципального образования, возникающих при выполнении работ по развитию спортивной инфраструктуры по месту жительства.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1.5. В случае образования экономии по результатам заключения муниципальных контрактов на поставки товаров, выполнение работ и оказание услуг при наличии потребности в соответствии с решением Министерства физической культуры и спорта Чувашской Республики по согласованию с Министерством финансов Чувашской Республики (далее соответственно - Минспорт Чувашии, Минфин Чувашии) сумма экономии может быть использована на те же цели в порядке, установленном настоящими Правилами, для осуществления расходов, источником финансового обеспечения которых является субсидия.</w:t>
      </w:r>
    </w:p>
    <w:p w:rsidR="00514BA7" w:rsidRDefault="00514BA7">
      <w:pPr>
        <w:pStyle w:val="ConsPlusNormal"/>
        <w:jc w:val="both"/>
      </w:pPr>
      <w:r>
        <w:t xml:space="preserve">(п. 1.5 введен </w:t>
      </w:r>
      <w:hyperlink r:id="rId30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II. Порядок, условия и методика</w:t>
      </w:r>
    </w:p>
    <w:p w:rsidR="00514BA7" w:rsidRDefault="00514BA7">
      <w:pPr>
        <w:pStyle w:val="ConsPlusTitle"/>
        <w:jc w:val="center"/>
      </w:pPr>
      <w:r>
        <w:t>распределения и предоставления субсидий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2.1. Условиями предоставления субсидии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наличие </w:t>
      </w:r>
      <w:hyperlink w:anchor="P6810" w:history="1">
        <w:r>
          <w:rPr>
            <w:color w:val="0000FF"/>
          </w:rPr>
          <w:t>заявки</w:t>
        </w:r>
      </w:hyperlink>
      <w:r>
        <w:t xml:space="preserve"> о потребности в осуществлении расходов на развитие спортивной инфраструктуры по месту жительства по форме согласно приложению к настоящим Правилам (далее - заявка);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софинансирование которых осуществляется из республиканского бюджета Чувашской Республики, в объеме, необходимом для исполнения, включающем размер планируемой к предоставлению из республиканского бюджета Чувашской Республики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муниципальной программы, предусматривающей расходные обязательства муниципального образования, связанные с реализацией мероприятий, на софинансирование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объектов капитального строительства и (или) объектов недвижимого имущества в Государственной программе (подпрограмме Государственной программы);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положительного заключения государственной экспертизы проектной документации, содержащего оценку достоверности определения сметной стоимости;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в детско-юношеской спортивной школе муниципального образования отделения по футболу;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правоустанавливающих документов на земельный участок, предназначенный для строительства или реконструкции футбольного поля;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заключение соглашения о предоставлении субсидии между Минспортом Чувашии и администрацией муниципального образования по типовой форме, утвержденной Минфином Чувашии (далее - соглашение);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обязательства муниципального образования об использовании экономически эффективной проектной документации повторного использования (при наличии такой документации).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2.2. Субсидия на реализацию мероприятий, указанных в </w:t>
      </w:r>
      <w:hyperlink w:anchor="P6637" w:history="1">
        <w:r>
          <w:rPr>
            <w:color w:val="0000FF"/>
          </w:rPr>
          <w:t>пункте 1.4</w:t>
        </w:r>
      </w:hyperlink>
      <w:r>
        <w:t xml:space="preserve"> настоящих Правил, </w:t>
      </w:r>
      <w:r>
        <w:lastRenderedPageBreak/>
        <w:t>предоставляется на основании соглашения, в котором предусматриваются: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размер предоставляемой субсидии, цели,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исполнение соответствующих расходных обязательств;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33" w:name="P6657"/>
      <w:bookmarkEnd w:id="33"/>
      <w:r>
        <w:t xml:space="preserve">уровень софинансирования, выраженный в процентах от объема бюджетных ассигнований на исполнение расходных обязательств муниципального образования, предусмотренных в бюджете муниципального образования, в целях софинансирования которых предоставляется субсидия, установленный с учетом предельного уровня софинансирования, определенного в соответствии с </w:t>
      </w:r>
      <w:hyperlink r:id="rId307" w:history="1">
        <w:r>
          <w:rPr>
            <w:color w:val="0000FF"/>
          </w:rPr>
          <w:t>Порядком</w:t>
        </w:r>
      </w:hyperlink>
      <w:r>
        <w:t xml:space="preserve">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 (приложение N 2), утвержденным постановлением Кабинета Министров Чувашской Республики от 29 ноября 2019 г. N 511;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направления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перечень документов, представляемых администрацией муниципального образования для получения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перечень объектов капитального строительства и (или) объектов недвижимого имущества с указанием наименований, адресов (при наличии), мощности объектов, сроков ввода в эксплуатацию (приобретения) объектов капитального строительства (объектов недвижимого имущества), стоимости (предельной стоимости) указанных объектов;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пределах установленной стоимости приобретения объектов недвижимого имущества;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использованию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(при наличии такой документации);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34" w:name="P6663"/>
      <w:bookmarkEnd w:id="34"/>
      <w:r>
        <w:t>значения результатов использования субсидии, которые должны соответствовать значениям целевых показателей (индикаторов) Государственной программы (подпрограммы Государственной программы), и обязательство муниципального образования по их достижению;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согласованию с Минспортом Чувашии муниципальных программ (подпрограмм), софинансируемых за счет средств республиканского бюджета Чувашской Республики, и внесения в них изменений, которые влекут изменения объемов финансирования и (или) показателей муниципальных программ (подпрограмм) и (или) изменения состава мероприятий указанных программ (подпрограмм), на которые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реквизиты муниципального правового акта, устанавливающего расходные обязательства муниципального образования,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сроки и порядок представления в государственной интегрированной информационной системе управления общественными финансами "Электронный бюджет" при наличии технической возможности отчетности об осуществлении расходов бюджета муниципального образования, в целях софинансирования которых предоставляется субсидия, а также о достижении значений результатов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указание структурного подразделения администрации муниципального образования, на которое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порядок осуществления контроля за выполнением муниципальным образованием обязательств, предусмотренных соглашением;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порядок возврата не использованных муниципальным образованием остатков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возврату субсидий в республиканский бюджет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условие о вступлении в силу соглашения.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Соглашение заключается в сроки, установленные решением Кабинета Министров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2.3. Субсидии бюджету муниципального образования предоставляются на цели, указанные в </w:t>
      </w:r>
      <w:hyperlink w:anchor="P6637" w:history="1">
        <w:r>
          <w:rPr>
            <w:color w:val="0000FF"/>
          </w:rPr>
          <w:t>пункте 1.4</w:t>
        </w:r>
      </w:hyperlink>
      <w:r>
        <w:t xml:space="preserve"> настоящих Правил, на основании соглашений, подготавливаемых (формируемых) и заключаемых в государственной интегрированной информационной системе управления общественными финансами "Электронный бюджет" при наличии технической возможности.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Дополнительные соглашения, предусматривающие внесение в соглашение изменений и его расторжение, заключаются по типовым формам, которые утверждаются Минфином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2.4. В случае внесения в </w:t>
      </w:r>
      <w:hyperlink r:id="rId308" w:history="1">
        <w:r>
          <w:rPr>
            <w:color w:val="0000FF"/>
          </w:rPr>
          <w:t>закон</w:t>
        </w:r>
      </w:hyperlink>
      <w:r>
        <w:t xml:space="preserve"> Чувашской Республики о республиканском бюджете Чувашской Республики на текущий финансовый год и плановый период и (или) нормативные правовые акты Кабинета Министров Чувашской Республики изменений, предусматривающих уточнение в соответствующем финансовом году объемов бюджетных ассигнований на предоставление субсидий, в соглашение вносятся соответствующие изменения.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Основаниями для внесения изменений в соглашение также являются уменьшение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строительства, на софинансирование которых предоставляется субсидия, по результатам государственной экспертизы, включающей проверку достоверности определения сметной стоимости строительства (реконструкции) объектов капитального строительства в случаях, установленных </w:t>
      </w:r>
      <w:hyperlink r:id="rId309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(или) уменьшение цены муниципального контракта по результатам торгов на право его заключения.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случае уменьшения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 субсидия предоставляется в размере, определенном исходя из уровня софинансирования, предусмотренного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(индикаторов) Государственной программы, а также в случае существенного (более чем на 20 процентов) сокращения размера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2.5. Не допускается использование субсидий: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оценку рыночной стоимости объектов недвижимого имущества;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оплату услуг по осуществлению авторского надзора, строительного контроля;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содержание застройщиков;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оплату штрафов, пеней, неустоек и процентов за пользование чужими денежными средствами.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2.6. Запрещается использовать субсидии на цели, не установленные настоящими Правилами, на возмещение расходов, ранее произведенных из бюджетов муниципальных образований в отчетном финансовом году.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2.7. Критериями отбора муниципальных образований для предоставления субсидии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населения, систематически занимающегося физической культурой и спортом;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уровень обеспеченности населения спортивными сооружениями исходя из единовременной пропускной способности объектов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потребности в развитии спортивной инфраструктуры по месту жительства путем строительства или реконструкции футбольного поля.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Минспорт Чувашии размещает на своем официальном сайте на Портале органов власти Чувашской Республики в информационно-телекоммуникационной сети "Интернет" информацию о порядке и условиях отбора, сроках начала и окончания приема заявок для реализации мероприятий, указанных в </w:t>
      </w:r>
      <w:hyperlink w:anchor="P6637" w:history="1">
        <w:r>
          <w:rPr>
            <w:color w:val="0000FF"/>
          </w:rPr>
          <w:t>пункте 1.4</w:t>
        </w:r>
      </w:hyperlink>
      <w:r>
        <w:t xml:space="preserve"> настоящих Правил, и рассылает указанную информацию в письменной форме в администрации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2.8. Размер субсидии бюджету муниципального образования (V</w:t>
      </w:r>
      <w:r>
        <w:rPr>
          <w:vertAlign w:val="subscript"/>
        </w:rPr>
        <w:t>i</w:t>
      </w:r>
      <w:r>
        <w:t>)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 w:rsidRPr="001A779B">
        <w:rPr>
          <w:position w:val="-31"/>
        </w:rPr>
        <w:pict>
          <v:shape id="_x0000_i1031" style="width:76.2pt;height:41.85pt" coordsize="" o:spt="100" adj="0,,0" path="" filled="f" stroked="f">
            <v:stroke joinstyle="miter"/>
            <v:imagedata r:id="rId287" o:title="base_23650_134166_32774"/>
            <v:formulas/>
            <v:path o:connecttype="segments"/>
          </v:shape>
        </w:pic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Mi</w:t>
      </w:r>
      <w:r>
        <w:t xml:space="preserve"> - объем средств, предусмотренных в бюджете i-го муниципального образования;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Mi</w:t>
      </w:r>
      <w:r>
        <w:t xml:space="preserve"> - уровень софинансирования расходных обязательств за счет средств бюджета муниципального образования, определенный в соответствии с решением Кабинета Министров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Ri</w:t>
      </w:r>
      <w:r>
        <w:t xml:space="preserve"> - уровень софинансирования расходных обязательств за счет средств республиканского бюджета Чувашской Республики, определенный в соответствии с решением Кабинета Министров Чувашской Республики.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Если </w:t>
      </w:r>
      <w:r w:rsidRPr="001A779B">
        <w:rPr>
          <w:position w:val="-11"/>
        </w:rPr>
        <w:pict>
          <v:shape id="_x0000_i1032" style="width:31.8pt;height:22.6pt" coordsize="" o:spt="100" adj="0,,0" path="" filled="f" stroked="f">
            <v:stroke joinstyle="miter"/>
            <v:imagedata r:id="rId288" o:title="base_23650_134166_32775"/>
            <v:formulas/>
            <v:path o:connecttype="segments"/>
          </v:shape>
        </w:pict>
      </w:r>
      <w:r>
        <w:t xml:space="preserve"> превышает объем, подлежащий распределению муниципальным образованиям </w:t>
      </w:r>
      <w:r>
        <w:lastRenderedPageBreak/>
        <w:t>(V), то V</w:t>
      </w:r>
      <w:r>
        <w:rPr>
          <w:vertAlign w:val="subscript"/>
        </w:rPr>
        <w:t>i</w:t>
      </w:r>
      <w:r>
        <w:t xml:space="preserve"> уменьшается на коэффициент К, рассчитываемый как </w:t>
      </w:r>
      <w:r w:rsidRPr="001A779B">
        <w:rPr>
          <w:position w:val="-11"/>
        </w:rPr>
        <w:pict>
          <v:shape id="_x0000_i1033" style="width:46.05pt;height:22.6pt" coordsize="" o:spt="100" adj="0,,0" path="" filled="f" stroked="f">
            <v:stroke joinstyle="miter"/>
            <v:imagedata r:id="rId289" o:title="base_23650_134166_32776"/>
            <v:formulas/>
            <v:path o:connecttype="segments"/>
          </v:shape>
        </w:pict>
      </w:r>
      <w:r>
        <w:t>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III. Порядок финансирования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3.1. Предоставление субсидии осуществляется за счет средств республиканского бюджета Чувашской Республики, предусмотренных по разделу 1100 "Физическая культура и спорт", подразделу 1102 "Массовый спорт",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Минспорту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3.2. Перечисление субсидии осуществляется с лицевого счета для учета операций по переданным полномочиям получателя бюджетных средств - Минспорта Чувашии, открытого в Управлении Федерального казначейства по Чувашской Республике (далее - УФК по Чувашской Республике), для последующего ее перечисления в установленном порядке в бюджеты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Минспорт Чувашии доводит лимиты бюджетных обязательств и предельные объемы финансирования расходов на лицевые счета для учета операций по переданным полномочиям получателя бюджетных средств, открытые в УФК по Чувашской Республике для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Для перечисления субсидии Минспорт Чувашии представляет в УФК по Чувашской Республике копию соглашения.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3.3. Для получения субсидии на реализацию мероприятий, указанных в </w:t>
      </w:r>
      <w:hyperlink w:anchor="P6637" w:history="1">
        <w:r>
          <w:rPr>
            <w:color w:val="0000FF"/>
          </w:rPr>
          <w:t>пункте 1.4</w:t>
        </w:r>
      </w:hyperlink>
      <w:r>
        <w:t xml:space="preserve"> настоящих Правил, администрация муниципального образования представляет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заверенную в установленном порядке копию утвержденной муниципальной программы, предусматривающей расходные обязательства муниципальных образований,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выписку из решения о бюджете муниципального образования (сводной бюджетной росписи бюджета муниципального образования) с указанием сумм расходов по разделам, подразделам, целевым статьям и видам расходов бюджетной классификации Российской Федерации, подтверждающую наличие бюджетных ассигнований на исполнение расходных обязательств муниципального образования, софинансирование которых осуществляется из республиканского бюджета Чувашской Республики, в объеме, необходимом для их исполнения, или гарантийное письмо, подписанное главой администрации муниципального образования, о размере средств бюджета муниципального образования, направляемых на исполнение расходных обязательств, указанных в </w:t>
      </w:r>
      <w:hyperlink w:anchor="P6637" w:history="1">
        <w:r>
          <w:rPr>
            <w:color w:val="0000FF"/>
          </w:rPr>
          <w:t>пункте 1.4</w:t>
        </w:r>
      </w:hyperlink>
      <w:r>
        <w:t xml:space="preserve"> настоящих Правил;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заверенные в установленном порядке копии правоустанавливающих документов на земельный участок, предназначенный для строительства или реконструкции футбольного поля;</w:t>
      </w:r>
    </w:p>
    <w:p w:rsidR="00514BA7" w:rsidRDefault="00514BA7">
      <w:pPr>
        <w:pStyle w:val="ConsPlusNormal"/>
        <w:spacing w:before="220"/>
        <w:jc w:val="both"/>
      </w:pPr>
      <w:r>
        <w:t>копию утвержденной сметной документации на проведение строительно-монтажных работ;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копии актов о приемке выполненных работ по унифицированной форме </w:t>
      </w:r>
      <w:hyperlink r:id="rId311" w:history="1">
        <w:r>
          <w:rPr>
            <w:color w:val="0000FF"/>
          </w:rPr>
          <w:t>N КС-2</w:t>
        </w:r>
      </w:hyperlink>
      <w:r>
        <w:t>, утвержденной постановлением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копии справок о стоимости выполненных работ и затрат по унифицированной форме </w:t>
      </w:r>
      <w:hyperlink r:id="rId312" w:history="1">
        <w:r>
          <w:rPr>
            <w:color w:val="0000FF"/>
          </w:rPr>
          <w:t>N КС-3</w:t>
        </w:r>
      </w:hyperlink>
      <w:r>
        <w:t xml:space="preserve">, утвержденной постановлением Государственного комитета Российской Федерации по статистике от 11 ноября 1999 г. N 100 "Об утверждении унифицированных форм первичной учетной </w:t>
      </w:r>
      <w:r>
        <w:lastRenderedPageBreak/>
        <w:t>документации по учету работ в капитальном строительстве и ремонтно-строительных работ";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справку из детско-юношеской спортивной школы муниципального образования о наличии отделения по футболу, численности тренеров-преподавателей по футболу и численности занимающихся футболом, составленную в произвольной форме и подписанную главой администрации муниципального образования;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r:id="rId313" w:history="1">
        <w:r>
          <w:rPr>
            <w:color w:val="0000FF"/>
          </w:rPr>
          <w:t>подпунктом "е" пункта 2.9</w:t>
        </w:r>
      </w:hyperlink>
      <w:r>
        <w:t xml:space="preserve"> Правил формирования и реализации республиканской адресной инвестиционной программы (приложение N 1), утвержденных постановлением Кабинета Министров Чувашской Республики от 9 декабря 2010 г. N 428 "Об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программы".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3.4. Администрации муниципальных образований ежеквартально не позднее 15 числа месяца, следующего за отчетным кварталом, представляют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отчет об эффективности осуществления расходов бюджета муниципального образования, источником финансового обеспечения которых является субсидия, по форме, установленной соглашением;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отчет о достижении значений результатов использования субсидии по форме, установленной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сведений, содержащихся в представляемых отчетах.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3.5. Результатами использования субсидии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уровень обеспеченности населения спортивными сооружениями исходя из единовременной пропускной способности объектов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единовременная пропускная способность спортивных сооружений;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эффективность использования существующих объектов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Оценка достижения значений результатов использования субсидии осуществляется Минспортом Чувашии на основании анализа отчетности, представленной администрациями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3.6. Оценка эффективности использования субсидии осуществляется Минспортом Чувашии на основе установленных соглашением значений результатов использования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3.7. Минспорт Чувашии в целях осуществления мониторинга предоставления субсидии формирует и ведет реестр соглашений.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IV. Порядок возврата субсидий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4.1. В случае нарушения муниципальным образованием условий, установленных при </w:t>
      </w:r>
      <w:r>
        <w:lastRenderedPageBreak/>
        <w:t>предоставлении субсидии, администрация муниципального образования обязана возвратить субсидию в республиканский бюджет Чувашской Республики. Минспорт Чувашии и (или)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Возврат субсидии осуществляется в случае: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выявления фактов нарушения условий предоставления субсидии - в размере всей предоставленной суммы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нецелевого использования субсидии - в размере суммы нецелевого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недостижения значений результатов использования субсидии - в размере суммы, рассчитанной в соответствии с </w:t>
      </w:r>
      <w:hyperlink w:anchor="P6742" w:history="1">
        <w:r>
          <w:rPr>
            <w:color w:val="0000FF"/>
          </w:rPr>
          <w:t>пунктом 4.4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4.2. Не использованные по состоянию на 1 января текущего финансового года остатки субсидии, предоставленной из республиканского бюджета Чувашской Республики бюджету муниципального образования,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При наличии потребности в не использованном в текущем финансовом году остатке субсидии указанный остаток в соответствии с решением Минспорта Чувашии по согласованию с Минфином Чувашии может быть использован администрацией муниципального образования в очередном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образования, источником финансового обеспечения которых является субсидия.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4.3. 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35" w:name="P6742"/>
      <w:bookmarkEnd w:id="35"/>
      <w:r>
        <w:t>4.4. В случае если администрацией муниципального образования по состоянию на 31 декабря года предоставления субсидии допущены нарушения обязательств, предусмотренных соглашением в части достижения значений результатов использования субсидии,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в республиканский бюджет Чувашской Республики в срок до 1 мая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муниципальным образованием;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m - количество невыполненных результатов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субсидии, установленных соглашением.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lastRenderedPageBreak/>
        <w:t>При расчете объема средств, подлежащих возврату из бюджета муниципального образования в республиканский бюджет Чувашской Республики, в размере субсидии, предоставленной бюджету муниципального образования (V</w:t>
      </w:r>
      <w:r>
        <w:rPr>
          <w:vertAlign w:val="subscript"/>
        </w:rPr>
        <w:t>субсидии</w:t>
      </w:r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k = SUM D</w:t>
      </w:r>
      <w:r>
        <w:rPr>
          <w:vertAlign w:val="subscript"/>
        </w:rPr>
        <w:t>i</w:t>
      </w:r>
      <w:r>
        <w:t xml:space="preserve"> / m,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i-го результата использования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результата использования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i-го результата использования субсидии, определяется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= 1 - Т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</w:t>
      </w:r>
      <w:r>
        <w:t xml:space="preserve"> - фактически достигнутое значение i-го результата использования субсидии на отчетную дату;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 использования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4.5. Основанием для освобождения администрации муниципального образования от применения мер ответственности, предусмотренных </w:t>
      </w:r>
      <w:hyperlink w:anchor="P6742" w:history="1">
        <w:r>
          <w:rPr>
            <w:color w:val="0000FF"/>
          </w:rPr>
          <w:t>пунктом 4.4</w:t>
        </w:r>
      </w:hyperlink>
      <w: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36" w:name="P6770"/>
      <w:bookmarkEnd w:id="36"/>
      <w:r>
        <w:t>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37" w:name="P6773"/>
      <w:bookmarkEnd w:id="37"/>
      <w:r>
        <w:t xml:space="preserve">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hyperlink w:anchor="P6663" w:history="1">
        <w:r>
          <w:rPr>
            <w:color w:val="0000FF"/>
          </w:rPr>
          <w:t>абзацем девятым пункта 2.2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Администрацией муниципального образования не позднее 1 февраля года, следующего за годом предоставления субсидии, в Минспорт Чувашии представляются документы, подтверждающие наступление обстоятельств непреодолимой силы, препятствующих исполнению соответствующих обязательств, предусмотренных </w:t>
      </w:r>
      <w:hyperlink w:anchor="P677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773" w:history="1">
        <w:r>
          <w:rPr>
            <w:color w:val="0000FF"/>
          </w:rPr>
          <w:t>пятым</w:t>
        </w:r>
      </w:hyperlink>
      <w:r>
        <w:t xml:space="preserve"> настоящего пункта.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Одновременно с указанными документами представляется информация о предпринимаемых мерах по устранению нарушения.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38" w:name="P6776"/>
      <w:bookmarkEnd w:id="38"/>
      <w:r>
        <w:t xml:space="preserve">Минспорт Чувашии на основании документов, подтверждающих наступление обстоятельств непреодолимой силы, предусмотренных </w:t>
      </w:r>
      <w:hyperlink w:anchor="P677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773" w:history="1">
        <w:r>
          <w:rPr>
            <w:color w:val="0000FF"/>
          </w:rPr>
          <w:t>пятым</w:t>
        </w:r>
      </w:hyperlink>
      <w:r>
        <w:t xml:space="preserve"> настоящего пункта, вследствие которых соответствующие обязательства не исполнены, не позднее 10 марта года, следующего за годом предоставления субсидии, подготавливает и представляет в Минфин Чувашии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освобождения администрации муниципального образования от применения мер ответственности, предусмотренных </w:t>
      </w:r>
      <w:hyperlink w:anchor="P6742" w:history="1">
        <w:r>
          <w:rPr>
            <w:color w:val="0000FF"/>
          </w:rPr>
          <w:t>пунктом 4.4</w:t>
        </w:r>
      </w:hyperlink>
      <w:r>
        <w:t xml:space="preserve"> настоящих Правил, субсидии подлежат возврату из бюджета муниципального образования в республиканский бюджет Чувашской Республики в объеме и в сроки, которые предусмотрены пунктом 4.4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если администрация муниципального образования не возвращает средства в республиканский бюджет Чувашской Республики в объеме и в сроки, которые предусмотрены </w:t>
      </w:r>
      <w:hyperlink w:anchor="P6742" w:history="1">
        <w:r>
          <w:rPr>
            <w:color w:val="0000FF"/>
          </w:rPr>
          <w:t>пунктом 4.4</w:t>
        </w:r>
      </w:hyperlink>
      <w:r>
        <w:t xml:space="preserve"> настоящих Правил, или отказывается от добровольного возврата указанных средств, они взыскиваются в судебном порядке.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При отсутствии оснований для применения мер ответственности Минфин Чувашии не позднее 1 апреля года, следующего за годом предоставления субсидии,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ответственности, предусмотренных </w:t>
      </w:r>
      <w:hyperlink w:anchor="P6742" w:history="1">
        <w:r>
          <w:rPr>
            <w:color w:val="0000FF"/>
          </w:rPr>
          <w:t>пунктом 4.4</w:t>
        </w:r>
      </w:hyperlink>
      <w:r>
        <w:t xml:space="preserve"> настоящих Правил, с приложением соответствующего проекта распоряжения Кабинета Министров Чувашской Республики и заключения, указанного в </w:t>
      </w:r>
      <w:hyperlink w:anchor="P6776" w:history="1">
        <w:r>
          <w:rPr>
            <w:color w:val="0000FF"/>
          </w:rPr>
          <w:t>абзаце восьмом</w:t>
        </w:r>
      </w:hyperlink>
      <w:r>
        <w:t xml:space="preserve"> настоящего пункта.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4.6. В случае нецелевого использования субсидии и (или) нарушения муниципальным образованием условий ее предоставления, в том числе невозврата средств в республиканский бюджет Чувашской Республики в соответствии с </w:t>
      </w:r>
      <w:hyperlink w:anchor="P6742" w:history="1">
        <w:r>
          <w:rPr>
            <w:color w:val="0000FF"/>
          </w:rPr>
          <w:t>пунктами 4.4</w:t>
        </w:r>
      </w:hyperlink>
      <w:r>
        <w:t xml:space="preserve"> и </w:t>
      </w:r>
      <w:hyperlink w:anchor="P6783" w:history="1">
        <w:r>
          <w:rPr>
            <w:color w:val="0000FF"/>
          </w:rPr>
          <w:t>4.7</w:t>
        </w:r>
      </w:hyperlink>
      <w:r>
        <w:t xml:space="preserve"> настоящих Правил, к нему применяются бюджетные меры принуждения, предусмотренные бюджетным законодательством Российской Федерации.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не были выполнены в силу обстоятельств непреодолимой силы.</w:t>
      </w:r>
    </w:p>
    <w:p w:rsidR="00514BA7" w:rsidRDefault="00514BA7">
      <w:pPr>
        <w:pStyle w:val="ConsPlusNormal"/>
        <w:jc w:val="both"/>
      </w:pPr>
      <w:r>
        <w:t xml:space="preserve">(п. 4.6 введен </w:t>
      </w:r>
      <w:hyperlink r:id="rId31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39" w:name="P6783"/>
      <w:bookmarkEnd w:id="39"/>
      <w:r>
        <w:t xml:space="preserve">4.7.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6657" w:history="1">
        <w:r>
          <w:rPr>
            <w:color w:val="0000FF"/>
          </w:rPr>
          <w:t>абзацем третьим пункта 2.2</w:t>
        </w:r>
      </w:hyperlink>
      <w:r>
        <w:t xml:space="preserve"> настоящих Правил, объем средств, подлежащих возврату из бюджета муниципального образования в республиканский бюджет Чувашской Республики в срок до 1 июня года, следующего за годом предоставления субсидии (S</w:t>
      </w:r>
      <w:r>
        <w:rPr>
          <w:vertAlign w:val="subscript"/>
        </w:rPr>
        <w:t>н</w:t>
      </w:r>
      <w:r>
        <w:t>),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н</w:t>
      </w:r>
      <w:r>
        <w:t xml:space="preserve"> = S</w:t>
      </w:r>
      <w:r>
        <w:rPr>
          <w:vertAlign w:val="subscript"/>
        </w:rPr>
        <w:t>ф</w:t>
      </w:r>
      <w:r>
        <w:t xml:space="preserve"> - S</w:t>
      </w:r>
      <w:r>
        <w:rPr>
          <w:vertAlign w:val="subscript"/>
        </w:rPr>
        <w:t>к</w:t>
      </w:r>
      <w:r>
        <w:t xml:space="preserve"> x К</w:t>
      </w:r>
      <w:r>
        <w:rPr>
          <w:vertAlign w:val="subscript"/>
        </w:rPr>
        <w:t>ф</w: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ф</w:t>
      </w:r>
      <w:r>
        <w:t xml:space="preserve"> - размер субсидии, предоставленной для софинансирования расходных обязательств муниципального образования, по состоянию на дату окончания контрольного мероприятия (проверки, ревизии);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S</w:t>
      </w:r>
      <w:r>
        <w:rPr>
          <w:vertAlign w:val="subscript"/>
        </w:rPr>
        <w:t>к</w:t>
      </w:r>
      <w:r>
        <w:t xml:space="preserve"> - общий объем бюджетных обязательств, принятых допустившим нарушение условий софинансирования расходных обязательств муниципального образования получателем средств бюджета муниципального образования, необходимых для исполнения расходных обязательств, в целях софинансирования которых предоставлена субсидия, по состоянию на дату окончания контрольного мероприятия (проверки, ревизии);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ф</w:t>
      </w:r>
      <w:r>
        <w:t xml:space="preserve"> - безразмерный коэффициент, выражающий уровень софинансирования расходных обязательств муниципального образования из республиканского бюджета Чувашской Республики по соответствующему мероприятию, предусмотренному соглашением.</w:t>
      </w:r>
    </w:p>
    <w:p w:rsidR="00514BA7" w:rsidRDefault="00514BA7">
      <w:pPr>
        <w:pStyle w:val="ConsPlusNormal"/>
        <w:jc w:val="both"/>
      </w:pPr>
      <w:r>
        <w:t xml:space="preserve">(п. 4.7 введен </w:t>
      </w:r>
      <w:hyperlink r:id="rId31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V. Осуществление контроля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Минспорт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администрациями муниципальных образований условий, целей и порядка предоставления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3"/>
      </w:pPr>
      <w:r>
        <w:t>Приложение</w:t>
      </w:r>
    </w:p>
    <w:p w:rsidR="00514BA7" w:rsidRDefault="00514BA7">
      <w:pPr>
        <w:pStyle w:val="ConsPlusNormal"/>
        <w:jc w:val="right"/>
      </w:pPr>
      <w:r>
        <w:t>к Правилам предоставления субсидий</w:t>
      </w:r>
    </w:p>
    <w:p w:rsidR="00514BA7" w:rsidRDefault="00514BA7">
      <w:pPr>
        <w:pStyle w:val="ConsPlusNormal"/>
        <w:jc w:val="right"/>
      </w:pPr>
      <w:r>
        <w:t>из республиканского бюджета</w:t>
      </w:r>
    </w:p>
    <w:p w:rsidR="00514BA7" w:rsidRDefault="00514BA7">
      <w:pPr>
        <w:pStyle w:val="ConsPlusNormal"/>
        <w:jc w:val="right"/>
      </w:pPr>
      <w:r>
        <w:t>Чувашской Республики бюджетам</w:t>
      </w:r>
    </w:p>
    <w:p w:rsidR="00514BA7" w:rsidRDefault="00514BA7">
      <w:pPr>
        <w:pStyle w:val="ConsPlusNormal"/>
        <w:jc w:val="right"/>
      </w:pPr>
      <w:r>
        <w:t>муниципальных районов и бюджетам</w:t>
      </w:r>
    </w:p>
    <w:p w:rsidR="00514BA7" w:rsidRDefault="00514BA7">
      <w:pPr>
        <w:pStyle w:val="ConsPlusNormal"/>
        <w:jc w:val="right"/>
      </w:pPr>
      <w:r>
        <w:t>городских округов на развитие</w:t>
      </w:r>
    </w:p>
    <w:p w:rsidR="00514BA7" w:rsidRDefault="00514BA7">
      <w:pPr>
        <w:pStyle w:val="ConsPlusNormal"/>
        <w:jc w:val="right"/>
      </w:pPr>
      <w:r>
        <w:t>спортивной инфраструктуры</w:t>
      </w:r>
    </w:p>
    <w:p w:rsidR="00514BA7" w:rsidRDefault="00514BA7">
      <w:pPr>
        <w:pStyle w:val="ConsPlusNormal"/>
        <w:jc w:val="right"/>
      </w:pPr>
      <w:r>
        <w:t>по месту жительства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nformat"/>
        <w:jc w:val="both"/>
      </w:pPr>
      <w:bookmarkStart w:id="40" w:name="P6810"/>
      <w:bookmarkEnd w:id="40"/>
      <w:r>
        <w:t xml:space="preserve">                                  ЗАЯВКА</w:t>
      </w:r>
    </w:p>
    <w:p w:rsidR="00514BA7" w:rsidRDefault="00514BA7">
      <w:pPr>
        <w:pStyle w:val="ConsPlusNonformat"/>
        <w:jc w:val="both"/>
      </w:pPr>
      <w:r>
        <w:t xml:space="preserve">            о потребности в осуществлении расходов на развитие</w:t>
      </w:r>
    </w:p>
    <w:p w:rsidR="00514BA7" w:rsidRDefault="00514BA7">
      <w:pPr>
        <w:pStyle w:val="ConsPlusNonformat"/>
        <w:jc w:val="both"/>
      </w:pPr>
      <w:r>
        <w:t xml:space="preserve">               спортивной инфраструктуры по месту жительства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(наименование муниципального района, городского округа)</w:t>
      </w:r>
    </w:p>
    <w:p w:rsidR="00514BA7" w:rsidRDefault="00514BA7">
      <w:pPr>
        <w:pStyle w:val="ConsPlusNonformat"/>
        <w:jc w:val="both"/>
      </w:pPr>
      <w:r>
        <w:t>направляет  заявку  о  потребности  в  осуществлении  расходов  на развитие</w:t>
      </w:r>
    </w:p>
    <w:p w:rsidR="00514BA7" w:rsidRDefault="00514BA7">
      <w:pPr>
        <w:pStyle w:val="ConsPlusNonformat"/>
        <w:jc w:val="both"/>
      </w:pPr>
      <w:r>
        <w:t>спортивной  инфраструктуры по месту жительства в размере _____________ тыс.</w:t>
      </w:r>
    </w:p>
    <w:p w:rsidR="00514BA7" w:rsidRDefault="00514BA7">
      <w:pPr>
        <w:pStyle w:val="ConsPlusNonformat"/>
        <w:jc w:val="both"/>
      </w:pPr>
      <w:r>
        <w:t>рублей, в том числе на:</w:t>
      </w:r>
    </w:p>
    <w:p w:rsidR="00514BA7" w:rsidRDefault="00514BA7">
      <w:pPr>
        <w:pStyle w:val="ConsPlusNonformat"/>
        <w:jc w:val="both"/>
      </w:pPr>
      <w:r>
        <w:t>строительно-монтажные работы в размере _____________ тыс. рублей,</w:t>
      </w:r>
    </w:p>
    <w:p w:rsidR="00514BA7" w:rsidRDefault="00514BA7">
      <w:pPr>
        <w:pStyle w:val="ConsPlusNonformat"/>
        <w:jc w:val="both"/>
      </w:pPr>
      <w:r>
        <w:t>____________________________ в размере _____________ тыс. рублей,</w:t>
      </w:r>
    </w:p>
    <w:p w:rsidR="00514BA7" w:rsidRDefault="00514BA7">
      <w:pPr>
        <w:pStyle w:val="ConsPlusNonformat"/>
        <w:jc w:val="both"/>
      </w:pPr>
      <w:r>
        <w:t>____________________________ в размере _____________ тыс. рублей,</w:t>
      </w:r>
    </w:p>
    <w:p w:rsidR="00514BA7" w:rsidRDefault="00514BA7">
      <w:pPr>
        <w:pStyle w:val="ConsPlusNonformat"/>
        <w:jc w:val="both"/>
      </w:pPr>
      <w:r>
        <w:t>и  просит  предоставить  в 20____ году субсидии из республиканского бюджета</w:t>
      </w:r>
    </w:p>
    <w:p w:rsidR="00514BA7" w:rsidRDefault="00514BA7">
      <w:pPr>
        <w:pStyle w:val="ConsPlusNonformat"/>
        <w:jc w:val="both"/>
      </w:pPr>
      <w:r>
        <w:t>Чувашской Республики бюджету 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(наименование муниципального района, городского округа)</w:t>
      </w:r>
    </w:p>
    <w:p w:rsidR="00514BA7" w:rsidRDefault="00514BA7">
      <w:pPr>
        <w:pStyle w:val="ConsPlusNonformat"/>
        <w:jc w:val="both"/>
      </w:pPr>
      <w:r>
        <w:t>на  развитие  спортивной  инфраструктуры  по  месту  жительства  в  размере</w:t>
      </w:r>
    </w:p>
    <w:p w:rsidR="00514BA7" w:rsidRDefault="00514BA7">
      <w:pPr>
        <w:pStyle w:val="ConsPlusNonformat"/>
        <w:jc w:val="both"/>
      </w:pPr>
      <w:r>
        <w:t>______________________ тыс. рублей за счет средств республиканского бюджета</w:t>
      </w:r>
    </w:p>
    <w:p w:rsidR="00514BA7" w:rsidRDefault="00514BA7">
      <w:pPr>
        <w:pStyle w:val="ConsPlusNonformat"/>
        <w:jc w:val="both"/>
      </w:pPr>
      <w:r>
        <w:t>Чувашской Республики.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Глава администрации</w:t>
      </w:r>
    </w:p>
    <w:p w:rsidR="00514BA7" w:rsidRDefault="00514BA7">
      <w:pPr>
        <w:pStyle w:val="ConsPlusNonformat"/>
        <w:jc w:val="both"/>
      </w:pPr>
      <w:r>
        <w:t>муниципального района</w:t>
      </w:r>
    </w:p>
    <w:p w:rsidR="00514BA7" w:rsidRDefault="00514BA7">
      <w:pPr>
        <w:pStyle w:val="ConsPlusNonformat"/>
        <w:jc w:val="both"/>
      </w:pPr>
      <w:r>
        <w:t>(городского округа)   _________________ 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(подпись)             (расшифровка подписи)</w:t>
      </w:r>
    </w:p>
    <w:p w:rsidR="00514BA7" w:rsidRDefault="00514BA7">
      <w:pPr>
        <w:pStyle w:val="ConsPlusNonformat"/>
        <w:jc w:val="both"/>
      </w:pPr>
      <w:r>
        <w:t>М.П.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Исполнитель           _________________ 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(подпись)             (расшифровка подписи)</w:t>
      </w:r>
    </w:p>
    <w:p w:rsidR="00514BA7" w:rsidRDefault="00514BA7">
      <w:pPr>
        <w:pStyle w:val="ConsPlusNonformat"/>
        <w:jc w:val="both"/>
      </w:pPr>
      <w:r>
        <w:lastRenderedPageBreak/>
        <w:t>Тел.: ______________________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2"/>
      </w:pPr>
      <w:r>
        <w:t>Приложение N 6</w:t>
      </w:r>
    </w:p>
    <w:p w:rsidR="00514BA7" w:rsidRDefault="00514BA7">
      <w:pPr>
        <w:pStyle w:val="ConsPlusNormal"/>
        <w:jc w:val="right"/>
      </w:pPr>
      <w:r>
        <w:t>к подпрограмме "Развитие</w:t>
      </w:r>
    </w:p>
    <w:p w:rsidR="00514BA7" w:rsidRDefault="00514BA7">
      <w:pPr>
        <w:pStyle w:val="ConsPlusNormal"/>
        <w:jc w:val="right"/>
      </w:pPr>
      <w:r>
        <w:t>физической культуры</w:t>
      </w:r>
    </w:p>
    <w:p w:rsidR="00514BA7" w:rsidRDefault="00514BA7">
      <w:pPr>
        <w:pStyle w:val="ConsPlusNormal"/>
        <w:jc w:val="right"/>
      </w:pPr>
      <w:r>
        <w:t>и массового спорта"</w:t>
      </w:r>
    </w:p>
    <w:p w:rsidR="00514BA7" w:rsidRDefault="00514BA7">
      <w:pPr>
        <w:pStyle w:val="ConsPlusNormal"/>
        <w:jc w:val="right"/>
      </w:pPr>
      <w:r>
        <w:t>государственной программы</w:t>
      </w:r>
    </w:p>
    <w:p w:rsidR="00514BA7" w:rsidRDefault="00514BA7">
      <w:pPr>
        <w:pStyle w:val="ConsPlusNormal"/>
        <w:jc w:val="right"/>
      </w:pPr>
      <w:r>
        <w:t>Чувашской Республики</w:t>
      </w:r>
    </w:p>
    <w:p w:rsidR="00514BA7" w:rsidRDefault="00514BA7">
      <w:pPr>
        <w:pStyle w:val="ConsPlusNormal"/>
        <w:jc w:val="right"/>
      </w:pPr>
      <w:r>
        <w:t>"Развитие физической</w:t>
      </w:r>
    </w:p>
    <w:p w:rsidR="00514BA7" w:rsidRDefault="00514BA7">
      <w:pPr>
        <w:pStyle w:val="ConsPlusNormal"/>
        <w:jc w:val="right"/>
      </w:pPr>
      <w:r>
        <w:t>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41" w:name="P6852"/>
      <w:bookmarkEnd w:id="41"/>
      <w:r>
        <w:t>ПРАВИЛА</w:t>
      </w:r>
    </w:p>
    <w:p w:rsidR="00514BA7" w:rsidRDefault="00514BA7">
      <w:pPr>
        <w:pStyle w:val="ConsPlusTitle"/>
        <w:jc w:val="center"/>
      </w:pPr>
      <w:r>
        <w:t>ПРЕДОСТАВЛЕНИЯ СУБСИДИЙ ИЗ РЕСПУБЛИКАНСКОГО БЮДЖЕТА</w:t>
      </w:r>
    </w:p>
    <w:p w:rsidR="00514BA7" w:rsidRDefault="00514BA7">
      <w:pPr>
        <w:pStyle w:val="ConsPlusTitle"/>
        <w:jc w:val="center"/>
      </w:pPr>
      <w:r>
        <w:t>ЧУВАШСКОЙ РЕСПУБЛИКИ БЮДЖЕТАМ МУНИЦИПАЛЬНЫХ РАЙОНОВ</w:t>
      </w:r>
    </w:p>
    <w:p w:rsidR="00514BA7" w:rsidRDefault="00514BA7">
      <w:pPr>
        <w:pStyle w:val="ConsPlusTitle"/>
        <w:jc w:val="center"/>
      </w:pPr>
      <w:r>
        <w:t>И БЮДЖЕТАМ ГОРОДСКИХ ОКРУГОВ НА СОЗДАНИЕ</w:t>
      </w:r>
    </w:p>
    <w:p w:rsidR="00514BA7" w:rsidRDefault="00514BA7">
      <w:pPr>
        <w:pStyle w:val="ConsPlusTitle"/>
        <w:jc w:val="center"/>
      </w:pPr>
      <w:r>
        <w:t>И (ИЛИ) РАЗВИТИЕ ОБЪЕКТОВ СПОРТА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1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10.06.2020 N 284;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26.08.2020 N 492)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I. Общие положения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1.1. Настоящие Правила регламентируют цели, порядок и условия предоставления субсидий бюджетам муниципальных районов и бюджетам городских округов на создание и (или) развитие объектов спорта (далее - субсидия) в рамках подпрограммы "Развитие физической культуры и массового спорта" государственной программы Чувашской Республики "Развитие физической культуры и спорта" (далее соответственно - подпрограмма, Государственная программа).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42" w:name="P6864"/>
      <w:bookmarkEnd w:id="42"/>
      <w:r>
        <w:t>1.2. Субсидии предоставляются бюджетам муниципальных районов и бюджетам городских округов в целях софинансирования расходных обязательств муниципальных образований (далее соответственно - бюджет муниципального образования, муниципальное образование), связанных с реализацией мероприятий муниципальных программ, направленных на создание и (или) развитие объектов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1.3. В настоящих Правилах используются следующие основные понятия: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а) "создание" - строительство объектов спорта (в том числе на месте сносимых объектов капитального строительства) и их оснащение спортивным инвентарем и оборудованием;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б) "развитие" - реконструкция объектов спорта и их оснащение спортивным инвентарем и оборудованием.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1.4. Финансирование расходов на предоставление субсидий осуществляется за счет средств республиканского бюджета Чувашской Республики и субсидий из федерального бюджета, поступающих на указанные цели.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случае отсутствия субсидий из федерального бюджета на указанные цели создание и (или) развитие объектов спорта осуществляется за счет средств республиканского бюджета Чувашской Республики без софинансирования из федерального бюджета.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1.5. В случае образования экономии по результатам заключения муниципальных контрактов на поставки товаров, выполнение работ и оказание услуг при наличии потребности в соответствии с решением Министерства физической культуры и спорта Чувашской Республики по согласованию с Министерством финансов Чувашской Республики (далее соответственно - Минспорт Чувашии, Минфин Чувашии) сумма экономии может быть использована на те же цели в порядке, установленном настоящими Правилами, для осуществления расходов, источником финансового обеспечения которых является субсидия.</w:t>
      </w:r>
    </w:p>
    <w:p w:rsidR="00514BA7" w:rsidRDefault="00514BA7">
      <w:pPr>
        <w:pStyle w:val="ConsPlusNormal"/>
        <w:jc w:val="both"/>
      </w:pPr>
      <w:r>
        <w:t xml:space="preserve">(п. 1.5 введен </w:t>
      </w:r>
      <w:hyperlink r:id="rId31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II. Порядок, условия и методика</w:t>
      </w:r>
    </w:p>
    <w:p w:rsidR="00514BA7" w:rsidRDefault="00514BA7">
      <w:pPr>
        <w:pStyle w:val="ConsPlusTitle"/>
        <w:jc w:val="center"/>
      </w:pPr>
      <w:r>
        <w:t>распределения и предоставления субсидий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2.1. Условиями предоставления субсидии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наличие </w:t>
      </w:r>
      <w:hyperlink w:anchor="P7039" w:history="1">
        <w:r>
          <w:rPr>
            <w:color w:val="0000FF"/>
          </w:rPr>
          <w:t>заявки</w:t>
        </w:r>
      </w:hyperlink>
      <w:r>
        <w:t xml:space="preserve"> о потребности в осуществлении расходов на создание и (или) развитие объектов спорта по форме согласно приложению к настоящим Правилам (далее - заявка);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софинансирование которых осуществляется из республиканского бюджета Чувашской Республики, в объеме, необходимом для исполнения, включающем размер планируемой к предоставлению из республиканского бюджета Чувашской Республики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муниципальной программы, предусматривающей расходные обязательства муниципального образования, связанные с реализацией мероприятий, на софинансирование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объектов спорта в Государственной программе (подпрограмме) и республиканской адресной инвестиционной программе;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положительного заключения государственной экспертизы проектной документации, содержащего оценку достоверности определения сметной стоимости;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правоустанавливающих документов на земельный участок, предназначенный для создания и (или) развития объекта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заключение соглашения о предоставлении субсидии между Минспортом Чувашии и администрацией муниципального образования по типовой форме, утвержденной Минфином Чувашии (далее - соглашение);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наличие обязательства муниципального образования об использовании экономически эффективной проектной документации повторного использования (при наличии такой документации).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2.2. Субсидия на реализацию мероприятий, указанных в </w:t>
      </w:r>
      <w:hyperlink w:anchor="P6864" w:history="1">
        <w:r>
          <w:rPr>
            <w:color w:val="0000FF"/>
          </w:rPr>
          <w:t>пункте 1.2</w:t>
        </w:r>
      </w:hyperlink>
      <w:r>
        <w:t xml:space="preserve"> настоящих Правил, предоставляется на основании соглашения, в котором предусматриваются: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размер предоставляемой субсидии, цели,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исполнение соответствующих расходных обязательств;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43" w:name="P6888"/>
      <w:bookmarkEnd w:id="43"/>
      <w:r>
        <w:t xml:space="preserve">уровень софинансирования, выраженный в процентах от объема бюджетных ассигнований, предусмотренных в бюджете муниципального образования на исполнение расходных обязательств муниципального образования, в целях софинансирования которых предоставляется субсидия, установленный с учетом предельного уровня софинансирования, определенного в </w:t>
      </w:r>
      <w:r>
        <w:lastRenderedPageBreak/>
        <w:t xml:space="preserve">соответствии с </w:t>
      </w:r>
      <w:hyperlink r:id="rId320" w:history="1">
        <w:r>
          <w:rPr>
            <w:color w:val="0000FF"/>
          </w:rPr>
          <w:t>Порядком</w:t>
        </w:r>
      </w:hyperlink>
      <w:r>
        <w:t xml:space="preserve">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 (приложение N 2), утвержденным постановлением Кабинета Министров Чувашской Республики от 29 ноября 2019 г. N 511;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направления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перечень документов, представляемых администрацией муниципального образования для получения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перечень объектов спорта с указанием наименований, адресов (при наличии), мощности, сроков ввода в эксплуатацию, стоимости (предельной стоимости) указанных объектов;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использованию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(при наличии такой документации);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44" w:name="P6894"/>
      <w:bookmarkEnd w:id="44"/>
      <w:r>
        <w:t>значения результатов использования субсидии, которые должны соответствовать значениям целевых показателей (индикаторов) Государственной программы (подпрограммы), и обязательство муниципального образования по их достижению;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согласованию с Минспортом Чувашии муниципальных программ (подпрограмм), софинансируемых за счет средств республиканского бюджета Чувашской Республики, и внесения в них изменений, которые влекут изменения объемов финансирования и (или) показателей муниципальных программ (подпрограмм) и (или) изменения состава мероприятий указанных программ (подпрограмм), на которые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реквизиты муниципального правового акта, устанавливающего расходные обязательства муниципального образования,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сроки и порядок представления в государственной интегрированной информационной системе управления общественными финансами "Электронный бюджет" при наличии технической возможности отчетности об осуществлении расходов бюджета муниципального образования, в целях софинансирования которых предоставляется субсидия, а также о достижении значений результатов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указание структурного подразделения администрации муниципального образования, на которое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порядок осуществления контроля за выполнением муниципальным образованием обязательств, предусмотренных соглашением;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порядок возврата не использованных муниципальным образованием остатков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обязательство муниципального образования по возврату субсидии в республиканский бюджет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условие о вступлении в силу соглашения.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Соглашение заключается в сроки, установленные решением Кабинета Министров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2.3. Субсидия бюджету муниципального образования предоставляется на цели, указанные в </w:t>
      </w:r>
      <w:hyperlink w:anchor="P6864" w:history="1">
        <w:r>
          <w:rPr>
            <w:color w:val="0000FF"/>
          </w:rPr>
          <w:t>пункте 1.2</w:t>
        </w:r>
      </w:hyperlink>
      <w:r>
        <w:t xml:space="preserve"> настоящих Правил,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 при наличии технической возможности.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Дополнительные соглашения, предусматривающие внесение в соглашение изменений и его расторжение, заключаются по типовым формам, которые утверждаются Минфином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2.4. В случае внесения в закон Чувашской Республики о республиканском бюджете Чувашской Республики на текущий финансовый год и плановый период и (или) нормативные правовые акты Кабинета Министров Чувашской Республики изменений, предусматривающих уточнение в соответствующем финансовом году объемов бюджетных ассигнований на предоставление субсидий, в соглашение вносятся соответствующие изменения.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Основаниями для внесения изменений в соглашение также являются уменьшение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строительства, на софинансирование которых предоставляется субсидия, по результатам государственной экспертизы, включающей проверку достоверности определения сметной стоимости строительства (реконструкции) объектов капитального строительства в случаях, установленных </w:t>
      </w:r>
      <w:hyperlink r:id="rId321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(или) уменьшение цены муниципального контракта по результатам торгов на право его заключения.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26.08.2020 N 492)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случае уменьшения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 субсидия предоставляется в размере, определенном исходя из уровня софинансирования, предусмотренного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(индикаторов) Государственной программы, а также в случае существенного (более чем на 20 процентов) сокращения размера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2.5. Не допускается использование субсидии: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оценку рыночной стоимости объектов недвижимого имущества;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оплату услуг по осуществлению авторского надзора, строительного контроля;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содержание застройщиков;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оплату штрафов, пеней, неустоек и процентов за пользование чужими денежными средствами.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2.6. Запрещается использовать субсидию на цели, не установленные настоящими Правилами, на возмещение расходов, ранее произведенных из бюджета муниципального образования в отчетном финансовом году.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2.7. Критерием отбора муниципальных образований для предоставления субсидии является наличие потребности в создании и (или) развитии объектов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Минспорт Чувашии размещает на своем официальном сайте на Портале органов власти Чувашской Республики в информационно-телекоммуникационной сети "Интернет" информацию о порядке и условиях отбора, сроках начала и окончания приема заявок для реализации мероприятий, указанных в </w:t>
      </w:r>
      <w:hyperlink w:anchor="P6864" w:history="1">
        <w:r>
          <w:rPr>
            <w:color w:val="0000FF"/>
          </w:rPr>
          <w:t>пункте 1.2</w:t>
        </w:r>
      </w:hyperlink>
      <w:r>
        <w:t xml:space="preserve"> настоящих Правил, и рассылает указанную информацию в письменной форме в администрации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2.8. Размер субсидии бюджету муниципального образования (V</w:t>
      </w:r>
      <w:r>
        <w:rPr>
          <w:vertAlign w:val="subscript"/>
        </w:rPr>
        <w:t>i</w:t>
      </w:r>
      <w:r>
        <w:t>)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 w:rsidRPr="001A779B">
        <w:rPr>
          <w:position w:val="-31"/>
        </w:rPr>
        <w:pict>
          <v:shape id="_x0000_i1034" style="width:79.55pt;height:41.85pt" coordsize="" o:spt="100" adj="0,,0" path="" filled="f" stroked="f">
            <v:stroke joinstyle="miter"/>
            <v:imagedata r:id="rId323" o:title="base_23650_134166_32777"/>
            <v:formulas/>
            <v:path o:connecttype="segments"/>
          </v:shape>
        </w:pic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Mi</w:t>
      </w:r>
      <w:r>
        <w:t xml:space="preserve"> - объем средств, предусмотренных в бюджете i-го муниципального образования;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Mi</w:t>
      </w:r>
      <w:r>
        <w:t xml:space="preserve"> - уровень софинансирования расходных обязательств муниципального образования за счет средств бюджета муниципального образования, определенный в соответствии с решением Кабинета Министров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Ri</w:t>
      </w:r>
      <w:r>
        <w:t xml:space="preserve"> - уровень софинансирования расходных обязательств муниципального образования за счет средств республиканского бюджета Чувашской Республики, определенный в соответствии с решением Кабинета Министров Чувашской Республики.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Если </w:t>
      </w:r>
      <w:r w:rsidRPr="001A779B">
        <w:rPr>
          <w:position w:val="-11"/>
        </w:rPr>
        <w:pict>
          <v:shape id="_x0000_i1035" style="width:31.8pt;height:22.6pt" coordsize="" o:spt="100" adj="0,,0" path="" filled="f" stroked="f">
            <v:stroke joinstyle="miter"/>
            <v:imagedata r:id="rId324" o:title="base_23650_134166_32778"/>
            <v:formulas/>
            <v:path o:connecttype="segments"/>
          </v:shape>
        </w:pict>
      </w:r>
      <w:r>
        <w:t xml:space="preserve"> превышает объем, подлежащий распределению между муниципальными образованиями (V), то V</w:t>
      </w:r>
      <w:r>
        <w:rPr>
          <w:vertAlign w:val="subscript"/>
        </w:rPr>
        <w:t>i</w:t>
      </w:r>
      <w:r>
        <w:t xml:space="preserve"> уменьшается на коэффициент К, рассчитываемый как </w:t>
      </w:r>
      <w:r w:rsidRPr="001A779B">
        <w:rPr>
          <w:position w:val="-11"/>
        </w:rPr>
        <w:pict>
          <v:shape id="_x0000_i1036" style="width:46.05pt;height:22.6pt" coordsize="" o:spt="100" adj="0,,0" path="" filled="f" stroked="f">
            <v:stroke joinstyle="miter"/>
            <v:imagedata r:id="rId325" o:title="base_23650_134166_32779"/>
            <v:formulas/>
            <v:path o:connecttype="segments"/>
          </v:shape>
        </w:pict>
      </w:r>
      <w:r>
        <w:t>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III. Порядок финансирования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3.1. Предоставление субсидии осуществляется за счет средств республиканского бюджета Чувашской Республики, предусмотренных по разделу 1100 "Физическая культура и спорт", подразделу 1102 "Массовый спорт",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Минспорту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45" w:name="P6935"/>
      <w:bookmarkEnd w:id="45"/>
      <w:r>
        <w:t>3.2. Для получения субсидии администрация муниципального образования представляет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заверенную в установленном порядке копию утвержденной муниципальной программы, предусматривающей расходные обязательства муниципального образования, в целях софинансирования которых предоставляется субсидия;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выписку из решения о бюджете муниципального образования (сводной бюджетной росписи бюджета муниципального образования) с указанием суммы расходов по разделам, подразделам, целевым статьям и видам расходов бюджетной классификации Российской Федерации, </w:t>
      </w:r>
      <w:r>
        <w:lastRenderedPageBreak/>
        <w:t xml:space="preserve">подтверждающую наличие бюджетных ассигнований на исполнение расходных обязательств муниципального образования, софинансирование которых осуществляется из республиканского бюджета Чувашской Республики, в объеме, необходимом для их исполнения, или гарантийное письмо, подписанное главой администрации муниципального образования, о размере средств бюджета муниципального образования, направляемых на исполнение расходных обязательств, указанных в </w:t>
      </w:r>
      <w:hyperlink w:anchor="P6864" w:history="1">
        <w:r>
          <w:rPr>
            <w:color w:val="0000FF"/>
          </w:rPr>
          <w:t>пункте 1.2</w:t>
        </w:r>
      </w:hyperlink>
      <w:r>
        <w:t xml:space="preserve"> настоящих Правил;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заверенные в установленном порядке копии правоустанавливающих документов на земельный участок, предназначенный для строительства или реконструкции объекта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копию утвержденной сметной документации на проведение строительно-монтажных работ;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копии актов о приемке выполненных работ по унифицированной </w:t>
      </w:r>
      <w:hyperlink r:id="rId326" w:history="1">
        <w:r>
          <w:rPr>
            <w:color w:val="0000FF"/>
          </w:rPr>
          <w:t>форме N КС-2</w:t>
        </w:r>
      </w:hyperlink>
      <w:r>
        <w:t>, утвержденной постановлением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копии справок о стоимости выполненных работ и затрат по унифицированной </w:t>
      </w:r>
      <w:hyperlink r:id="rId327" w:history="1">
        <w:r>
          <w:rPr>
            <w:color w:val="0000FF"/>
          </w:rPr>
          <w:t>форме N КС-3</w:t>
        </w:r>
      </w:hyperlink>
      <w:r>
        <w:t>, утвержденной постановлением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r:id="rId328" w:history="1">
        <w:r>
          <w:rPr>
            <w:color w:val="0000FF"/>
          </w:rPr>
          <w:t>подпунктом "е" пункта 2.9</w:t>
        </w:r>
      </w:hyperlink>
      <w:r>
        <w:t xml:space="preserve"> Правил формирования и реализации республиканской адресной инвестиционной программы (приложение N 1), утвержденных постановлением Кабинета Министров Чувашской Республики от 9 декабря 2010 г. N 428 "Об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программы";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копии муниципальных контрактов (договоров), подтверждающих принятие бюджетных обязательств;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копии товарных накладных, счетов-фактур, актов приема-передачи либо иных документов, подтверждающих поставку спортивного инвентаря и оборудования (при приобретении спортивного инвентаря и оборудования).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3.3. При финансировании расходов за счет средств республиканского бюджета Чувашской Республики и субсидий из федерального бюджета перечисление субсидий осуществляется с лицевого счета для учета операций по переданным полномочиям получателя бюджетных средств - Минспорта Чувашии, открытого в Управлении Федерального казначейства по Чувашской Республике (далее - УФК по Чувашской Республике), для последующего их перечисления в установленном порядке в бюджеты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Минспорт Чувашии доводит лимиты бюджетных обязательств на лицевые счета для учета операций по переданным полномочиям получателя бюджетных средств, открытые в УФК по Чувашской Республике для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Минспорт Чувашии доводит объем финансирования до муниципальных образований в течение трех рабочих дней с даты представления администрациями муниципальных образований документов, указанных в </w:t>
      </w:r>
      <w:hyperlink w:anchor="P6935" w:history="1">
        <w:r>
          <w:rPr>
            <w:color w:val="0000FF"/>
          </w:rPr>
          <w:t>пункте 3.2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Перечисление субсидии с лицевого счета для учета операций по переданным полномочиям получателя бюджетных средств, открытого в УФК по Чувашской Республике, осуществляется в установленном Федеральным казначейством порядке на основании платежных документов, связанных с исполнением расходных обязательств муниципальных образований, в целях </w:t>
      </w:r>
      <w:r>
        <w:lastRenderedPageBreak/>
        <w:t>софинансирования которых предоставляется субсидия, представленных получателями средств местного бюджета, в доле, соответствующей уровню софинансирования расходного обязательства муниципального образования, указанному в соглашении.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Финансирование расходов, подлежащих осуществлению за счет субсидий из федерального бюджета, производится в пределах средств, поступивших из федерального бюджета, в порядке и на условиях, которые установлены нормативными правовыми актами Российской Федерации.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3.4. Администрации муниципальных образований ежеквартально не позднее 15 числа месяца, следующего за отчетным кварталом, представляют в Минспорт Чувашии: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отчет об эффективности осуществления расходов бюджета муниципального образования, источником финансового обеспечения которых является субсидия, по форме, установленной соглашением;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отчет о достижении значений результатов использования субсидии по форме, установленной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сведений, содержащихся в представляемых отчетах.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3.5. Результатами использования субсидии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уровень обеспеченности населения спортивными сооружениями исходя из единовременной пропускной способности объектов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единовременная пропускная способность спортивных сооружений;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эффективность использования существующих объектов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Оценка достижения значений результатов использования субсидии осуществляется Минспортом Чувашии на основании анализа отчетности, представленной администрациями муниципальных образований.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3.6. Оценка эффективности использования субсидии осуществляется Минспортом Чувашии на основе установленных соглашением значений результатов использования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3.7. Минспорт Чувашии в целях осуществления мониторинга предоставления субсидии формирует и ведет реестр соглашений.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IV. Порядок возврата субсидий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4.1. В случае нарушения муниципальным образованием условий, установленных при предоставлении субсидии, администрация муниципального образования обязана возвратить субсидию в республиканский бюджет Чувашской Республики. Минспорт Чувашии и (или)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Возврат субсидии осуществляется в случае: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выявления фактов нарушения условий предоставления субсидии - в размере всей предоставленной суммы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нецелевого использования субсидии - в размере суммы нецелевого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недостижения значений результатов использования субсидии - в размере суммы, рассчитанной в соответствии с </w:t>
      </w:r>
      <w:hyperlink w:anchor="P6973" w:history="1">
        <w:r>
          <w:rPr>
            <w:color w:val="0000FF"/>
          </w:rPr>
          <w:t>пунктом 4.4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4.2. Не использованные по состоянию на 1 января текущего финансового года остатки субсидии, предоставленной из республиканского бюджета Чувашской Республики бюджету муниципального образования,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При наличии потребности в не использованном в текущем финансовом году остатке субсидии указанный остаток в соответствии с решением Минспорта Чувашии по согласованию с Минфином Чувашии может быть использован администрацией муниципального образования в очередном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образования, источником финансового обеспечения которых является субсидия.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4.3. 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46" w:name="P6973"/>
      <w:bookmarkEnd w:id="46"/>
      <w:r>
        <w:t>4.4. В случае если администрацией муниципального образования по состоянию на 31 декабря года предоставления субсидии допущены нарушения обязательств, предусмотренных соглашением в части достижения значений результатов использования субсидии,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в республиканский бюджет Чувашской Республики в срок до 1 мая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муниципальным образованием;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m - количество невыполненных результатов использования субсидии;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субсидии, установленных соглашением.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 расчете объема средств, подлежащих возврату из бюджета муниципального образования в республиканский бюджет Чувашской Республики, в размере субсидии, предоставленной бюджету муниципального образования (V</w:t>
      </w:r>
      <w:r>
        <w:rPr>
          <w:vertAlign w:val="subscript"/>
        </w:rPr>
        <w:t>субсидии</w:t>
      </w:r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lastRenderedPageBreak/>
        <w:t>k = SUM D</w:t>
      </w:r>
      <w:r>
        <w:rPr>
          <w:vertAlign w:val="subscript"/>
        </w:rPr>
        <w:t>i</w:t>
      </w:r>
      <w:r>
        <w:t xml:space="preserve"> / m,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i-го результата использования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результата использования субсидии.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i-го результата использования субсидии, определяется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= 1 - Т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</w:t>
      </w:r>
      <w:r>
        <w:t xml:space="preserve"> - фактически достигнутое значение i-го результата использования субсидии на отчетную дату;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 использования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4.5. Основанием для освобождения администрации муниципального образования от применения мер ответственности, предусмотренных </w:t>
      </w:r>
      <w:hyperlink w:anchor="P6973" w:history="1">
        <w:r>
          <w:rPr>
            <w:color w:val="0000FF"/>
          </w:rPr>
          <w:t>пунктом 4.4</w:t>
        </w:r>
      </w:hyperlink>
      <w: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47" w:name="P7001"/>
      <w:bookmarkEnd w:id="47"/>
      <w:r>
        <w:t>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48" w:name="P7004"/>
      <w:bookmarkEnd w:id="48"/>
      <w:r>
        <w:t xml:space="preserve">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hyperlink w:anchor="P6894" w:history="1">
        <w:r>
          <w:rPr>
            <w:color w:val="0000FF"/>
          </w:rPr>
          <w:t>абзацем девятым пункта 2.2</w:t>
        </w:r>
      </w:hyperlink>
      <w:r>
        <w:t xml:space="preserve">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Администрацией муниципального образования не позднее 1 февраля года, следующего за годом предоставления субсидии, в Минспорт Чувашии представляются документы, подтверждающие наступление обстоятельств непреодолимой силы, препятствующих исполнению соответствующих обязательств, предусмотренных </w:t>
      </w:r>
      <w:hyperlink w:anchor="P700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7004" w:history="1">
        <w:r>
          <w:rPr>
            <w:color w:val="0000FF"/>
          </w:rPr>
          <w:t>пятым</w:t>
        </w:r>
      </w:hyperlink>
      <w:r>
        <w:t xml:space="preserve"> настоящего пункта.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Одновременно с указанными документами представляется информация о предпринимаемых мерах по устранению нарушения.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49" w:name="P7007"/>
      <w:bookmarkEnd w:id="49"/>
      <w:r>
        <w:t xml:space="preserve">Минспорт Чувашии на основании документов, подтверждающих наступление обстоятельств непреодолимой силы, предусмотренных </w:t>
      </w:r>
      <w:hyperlink w:anchor="P700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7004" w:history="1">
        <w:r>
          <w:rPr>
            <w:color w:val="0000FF"/>
          </w:rPr>
          <w:t>пятым</w:t>
        </w:r>
      </w:hyperlink>
      <w:r>
        <w:t xml:space="preserve"> настоящего пункта, вследствие которых соответствующие обязательства не исполнены, не позднее 10 марта года, следующего за </w:t>
      </w:r>
      <w:r>
        <w:lastRenderedPageBreak/>
        <w:t>годом предоставления субсидии, подготавливает и представляет в Минфин Чувашии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освобождения администрации муниципального образования от применения мер ответственности, предусмотренных </w:t>
      </w:r>
      <w:hyperlink w:anchor="P6973" w:history="1">
        <w:r>
          <w:rPr>
            <w:color w:val="0000FF"/>
          </w:rPr>
          <w:t>пунктом 4.4</w:t>
        </w:r>
      </w:hyperlink>
      <w:r>
        <w:t xml:space="preserve"> настоящих Правил, субсидии подлежат возврату из бюджета муниципального образования в республиканский бюджет Чувашской Республики в объеме и в сроки, которые предусмотрены пунктом 4.4 настоящих Правил.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В случае если администрация муниципального образования не возвращает средства в республиканский бюджет Чувашской Республики в объеме и в сроки, которые предусмотрены </w:t>
      </w:r>
      <w:hyperlink w:anchor="P6973" w:history="1">
        <w:r>
          <w:rPr>
            <w:color w:val="0000FF"/>
          </w:rPr>
          <w:t>пунктом 4.4</w:t>
        </w:r>
      </w:hyperlink>
      <w:r>
        <w:t xml:space="preserve"> настоящих Правил, или отказывается от добровольного возврата указанных средств, они взыскиваются в судебном порядке.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При отсутствии оснований для применения мер ответственности Минфин Чувашии не позднее 1 апреля года, следующего за годом предоставления субсидии,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ответственности, предусмотренных </w:t>
      </w:r>
      <w:hyperlink w:anchor="P6973" w:history="1">
        <w:r>
          <w:rPr>
            <w:color w:val="0000FF"/>
          </w:rPr>
          <w:t>пунктом 4.4</w:t>
        </w:r>
      </w:hyperlink>
      <w:r>
        <w:t xml:space="preserve"> настоящих Правил, с приложением соответствующего проекта распоряжения Кабинета Министров Чувашской Республики и заключения, указанного в </w:t>
      </w:r>
      <w:hyperlink w:anchor="P7007" w:history="1">
        <w:r>
          <w:rPr>
            <w:color w:val="0000FF"/>
          </w:rPr>
          <w:t>абзаце восьмом</w:t>
        </w:r>
      </w:hyperlink>
      <w:r>
        <w:t xml:space="preserve"> настоящего пункта.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4.6. В случае нецелевого использования субсидии и (или) нарушения муниципальным образованием условий ее предоставления, в том числе невозврата средств в республиканский бюджет Чувашской Республики в соответствии с </w:t>
      </w:r>
      <w:hyperlink w:anchor="P6973" w:history="1">
        <w:r>
          <w:rPr>
            <w:color w:val="0000FF"/>
          </w:rPr>
          <w:t>пунктами 4.4</w:t>
        </w:r>
      </w:hyperlink>
      <w:r>
        <w:t xml:space="preserve"> и </w:t>
      </w:r>
      <w:hyperlink w:anchor="P7013" w:history="1">
        <w:r>
          <w:rPr>
            <w:color w:val="0000FF"/>
          </w:rPr>
          <w:t>4.7</w:t>
        </w:r>
      </w:hyperlink>
      <w:r>
        <w:t xml:space="preserve"> настоящих Правил, к нему применяются бюджетные меры принуждения, предусмотренные бюджетным законодательством Российской Федерации.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не были выполнены в силу обстоятельств непреодолимой силы.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50" w:name="P7013"/>
      <w:bookmarkEnd w:id="50"/>
      <w:r>
        <w:t xml:space="preserve">4.7.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6888" w:history="1">
        <w:r>
          <w:rPr>
            <w:color w:val="0000FF"/>
          </w:rPr>
          <w:t>абзацем третьим пункта 2.2</w:t>
        </w:r>
      </w:hyperlink>
      <w:r>
        <w:t xml:space="preserve"> настоящих Правил, объем средств, подлежащих возврату из бюджета муниципального образования в республиканский бюджет Чувашской Республики в срок до 1 июня года, следующего за годом предоставления субсидии (S</w:t>
      </w:r>
      <w:r>
        <w:rPr>
          <w:vertAlign w:val="subscript"/>
        </w:rPr>
        <w:t>н</w:t>
      </w:r>
      <w:r>
        <w:t>), рассчитывается по формуле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н</w:t>
      </w:r>
      <w:r>
        <w:t xml:space="preserve"> = S</w:t>
      </w:r>
      <w:r>
        <w:rPr>
          <w:vertAlign w:val="subscript"/>
        </w:rPr>
        <w:t>ф</w:t>
      </w:r>
      <w:r>
        <w:t xml:space="preserve"> - S</w:t>
      </w:r>
      <w:r>
        <w:rPr>
          <w:vertAlign w:val="subscript"/>
        </w:rPr>
        <w:t>к</w:t>
      </w:r>
      <w:r>
        <w:t xml:space="preserve"> x К</w:t>
      </w:r>
      <w:r>
        <w:rPr>
          <w:vertAlign w:val="subscript"/>
        </w:rPr>
        <w:t>ф</w:t>
      </w:r>
      <w:r>
        <w:t>,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где: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ф</w:t>
      </w:r>
      <w:r>
        <w:t xml:space="preserve"> - размер субсидии, предоставленной для софинансирования расходных обязательств муниципального образования, по состоянию на дату окончания контрольного мероприятия (проверки, ревизии);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к</w:t>
      </w:r>
      <w:r>
        <w:t xml:space="preserve"> - общий объем бюджетных обязательств, принятых допустившим нарушение условий софинансирования расходных обязательств муниципального образования получателем средств бюджета муниципального образования, необходимых для исполнения расходных обязательств, в целях софинансирования которых предоставлена субсидия, по состоянию на дату окончания контрольного мероприятия (проверки, ревизии);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ф</w:t>
      </w:r>
      <w:r>
        <w:t xml:space="preserve"> - безразмерный коэффициент, выражающий уровень софинансирования расходных </w:t>
      </w:r>
      <w:r>
        <w:lastRenderedPageBreak/>
        <w:t>обязательств муниципального образования из республиканского бюджета Чувашской Республики по соответствующему мероприятию, предусмотренному соглашением.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3"/>
      </w:pPr>
      <w:r>
        <w:t>V. Осуществление контроля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Минспорт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контроль за соблюдением администрациями муниципальных образований условий, целей и порядка предоставления субсидии.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3"/>
      </w:pPr>
      <w:r>
        <w:t>Приложение</w:t>
      </w:r>
    </w:p>
    <w:p w:rsidR="00514BA7" w:rsidRDefault="00514BA7">
      <w:pPr>
        <w:pStyle w:val="ConsPlusNormal"/>
        <w:jc w:val="right"/>
      </w:pPr>
      <w:r>
        <w:t>к Правилам предоставления</w:t>
      </w:r>
    </w:p>
    <w:p w:rsidR="00514BA7" w:rsidRDefault="00514BA7">
      <w:pPr>
        <w:pStyle w:val="ConsPlusNormal"/>
        <w:jc w:val="right"/>
      </w:pPr>
      <w:r>
        <w:t>субсидий из республиканского</w:t>
      </w:r>
    </w:p>
    <w:p w:rsidR="00514BA7" w:rsidRDefault="00514BA7">
      <w:pPr>
        <w:pStyle w:val="ConsPlusNormal"/>
        <w:jc w:val="right"/>
      </w:pPr>
      <w:r>
        <w:t>бюджета Чувашской Республики</w:t>
      </w:r>
    </w:p>
    <w:p w:rsidR="00514BA7" w:rsidRDefault="00514BA7">
      <w:pPr>
        <w:pStyle w:val="ConsPlusNormal"/>
        <w:jc w:val="right"/>
      </w:pPr>
      <w:r>
        <w:t>бюджетам муниципальных районов</w:t>
      </w:r>
    </w:p>
    <w:p w:rsidR="00514BA7" w:rsidRDefault="00514BA7">
      <w:pPr>
        <w:pStyle w:val="ConsPlusNormal"/>
        <w:jc w:val="right"/>
      </w:pPr>
      <w:r>
        <w:t>и бюджетам городских округов</w:t>
      </w:r>
    </w:p>
    <w:p w:rsidR="00514BA7" w:rsidRDefault="00514BA7">
      <w:pPr>
        <w:pStyle w:val="ConsPlusNormal"/>
        <w:jc w:val="right"/>
      </w:pPr>
      <w:r>
        <w:t>на создание и (или) развитие</w:t>
      </w:r>
    </w:p>
    <w:p w:rsidR="00514BA7" w:rsidRDefault="00514BA7">
      <w:pPr>
        <w:pStyle w:val="ConsPlusNormal"/>
        <w:jc w:val="right"/>
      </w:pPr>
      <w:r>
        <w:t>объектов спорта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nformat"/>
        <w:jc w:val="both"/>
      </w:pPr>
      <w:bookmarkStart w:id="51" w:name="P7039"/>
      <w:bookmarkEnd w:id="51"/>
      <w:r>
        <w:t xml:space="preserve">                                  </w:t>
      </w:r>
      <w:r>
        <w:rPr>
          <w:b/>
        </w:rPr>
        <w:t>ЗАЯВКА</w:t>
      </w:r>
    </w:p>
    <w:p w:rsidR="00514BA7" w:rsidRDefault="00514BA7">
      <w:pPr>
        <w:pStyle w:val="ConsPlusNonformat"/>
        <w:jc w:val="both"/>
      </w:pPr>
      <w:r>
        <w:t xml:space="preserve">                  </w:t>
      </w:r>
      <w:r>
        <w:rPr>
          <w:b/>
        </w:rPr>
        <w:t>о потребности в осуществлении расходов</w:t>
      </w:r>
    </w:p>
    <w:p w:rsidR="00514BA7" w:rsidRDefault="00514BA7">
      <w:pPr>
        <w:pStyle w:val="ConsPlusNonformat"/>
        <w:jc w:val="both"/>
      </w:pPr>
      <w:r>
        <w:t xml:space="preserve">               </w:t>
      </w:r>
      <w:r>
        <w:rPr>
          <w:b/>
        </w:rPr>
        <w:t>на создание и (или) развитие объектов спорта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(наименование муниципального района, городского округа)</w:t>
      </w:r>
    </w:p>
    <w:p w:rsidR="00514BA7" w:rsidRDefault="00514BA7">
      <w:pPr>
        <w:pStyle w:val="ConsPlusNonformat"/>
        <w:jc w:val="both"/>
      </w:pPr>
      <w:r>
        <w:t>направляет  заявку  о  потребности  в  осуществлении расходов на создание и</w:t>
      </w:r>
    </w:p>
    <w:p w:rsidR="00514BA7" w:rsidRDefault="00514BA7">
      <w:pPr>
        <w:pStyle w:val="ConsPlusNonformat"/>
        <w:jc w:val="both"/>
      </w:pPr>
      <w:r>
        <w:t>(или) развитие объектов спорта в размере _______________ тыс. рублей, в том</w:t>
      </w:r>
    </w:p>
    <w:p w:rsidR="00514BA7" w:rsidRDefault="00514BA7">
      <w:pPr>
        <w:pStyle w:val="ConsPlusNonformat"/>
        <w:jc w:val="both"/>
      </w:pPr>
      <w:r>
        <w:t>числе на:</w:t>
      </w:r>
    </w:p>
    <w:p w:rsidR="00514BA7" w:rsidRDefault="00514BA7">
      <w:pPr>
        <w:pStyle w:val="ConsPlusNonformat"/>
        <w:jc w:val="both"/>
      </w:pPr>
      <w:r>
        <w:t xml:space="preserve">    строительно-монтажные работы в размере _____________ тыс. рублей,</w:t>
      </w:r>
    </w:p>
    <w:p w:rsidR="00514BA7" w:rsidRDefault="00514BA7">
      <w:pPr>
        <w:pStyle w:val="ConsPlusNonformat"/>
        <w:jc w:val="both"/>
      </w:pPr>
      <w:r>
        <w:t xml:space="preserve">    приобретение спортивного инвентаря и оборудования в размере ___________</w:t>
      </w:r>
    </w:p>
    <w:p w:rsidR="00514BA7" w:rsidRDefault="00514BA7">
      <w:pPr>
        <w:pStyle w:val="ConsPlusNonformat"/>
        <w:jc w:val="both"/>
      </w:pPr>
      <w:r>
        <w:t>тыс. рублей,</w:t>
      </w:r>
    </w:p>
    <w:p w:rsidR="00514BA7" w:rsidRDefault="00514BA7">
      <w:pPr>
        <w:pStyle w:val="ConsPlusNonformat"/>
        <w:jc w:val="both"/>
      </w:pPr>
      <w:r>
        <w:t xml:space="preserve">    __________________________________ в размере _____________ тыс. рублей,</w:t>
      </w:r>
    </w:p>
    <w:p w:rsidR="00514BA7" w:rsidRDefault="00514BA7">
      <w:pPr>
        <w:pStyle w:val="ConsPlusNonformat"/>
        <w:jc w:val="both"/>
      </w:pPr>
      <w:r>
        <w:t xml:space="preserve">    __________________________________ в размере _____________ тыс. рублей,</w:t>
      </w:r>
    </w:p>
    <w:p w:rsidR="00514BA7" w:rsidRDefault="00514BA7">
      <w:pPr>
        <w:pStyle w:val="ConsPlusNonformat"/>
        <w:jc w:val="both"/>
      </w:pPr>
      <w:r>
        <w:t>и  просит  предоставить  в 20____ году субсидию из республиканского бюджета</w:t>
      </w:r>
    </w:p>
    <w:p w:rsidR="00514BA7" w:rsidRDefault="00514BA7">
      <w:pPr>
        <w:pStyle w:val="ConsPlusNonformat"/>
        <w:jc w:val="both"/>
      </w:pPr>
      <w:r>
        <w:t>Чувашской Республики бюджету ______________________________________________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     (наименование муниципального района,</w:t>
      </w:r>
    </w:p>
    <w:p w:rsidR="00514BA7" w:rsidRDefault="00514BA7">
      <w:pPr>
        <w:pStyle w:val="ConsPlusNonformat"/>
        <w:jc w:val="both"/>
      </w:pPr>
      <w:r>
        <w:t xml:space="preserve">                                           городского округа)</w:t>
      </w:r>
    </w:p>
    <w:p w:rsidR="00514BA7" w:rsidRDefault="00514BA7">
      <w:pPr>
        <w:pStyle w:val="ConsPlusNonformat"/>
        <w:jc w:val="both"/>
      </w:pPr>
      <w:r>
        <w:t>на  создание  и  (или) развитие объектов спорта в размере ____________ тыс.</w:t>
      </w:r>
    </w:p>
    <w:p w:rsidR="00514BA7" w:rsidRDefault="00514BA7">
      <w:pPr>
        <w:pStyle w:val="ConsPlusNonformat"/>
        <w:jc w:val="both"/>
      </w:pPr>
      <w:r>
        <w:t>рублей за счет средств республиканского бюджета Чувашской Республики.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Глава администрации</w:t>
      </w:r>
    </w:p>
    <w:p w:rsidR="00514BA7" w:rsidRDefault="00514BA7">
      <w:pPr>
        <w:pStyle w:val="ConsPlusNonformat"/>
        <w:jc w:val="both"/>
      </w:pPr>
      <w:r>
        <w:t>муниципального района</w:t>
      </w:r>
    </w:p>
    <w:p w:rsidR="00514BA7" w:rsidRDefault="00514BA7">
      <w:pPr>
        <w:pStyle w:val="ConsPlusNonformat"/>
        <w:jc w:val="both"/>
      </w:pPr>
      <w:r>
        <w:t>(городского округа)       _______________     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(подпись)            (расшифровка подписи)</w:t>
      </w:r>
    </w:p>
    <w:p w:rsidR="00514BA7" w:rsidRDefault="00514BA7">
      <w:pPr>
        <w:pStyle w:val="ConsPlusNonformat"/>
        <w:jc w:val="both"/>
      </w:pPr>
      <w:r>
        <w:t>М.П.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Исполнитель               _______________     _____________________________</w:t>
      </w:r>
    </w:p>
    <w:p w:rsidR="00514BA7" w:rsidRDefault="00514BA7">
      <w:pPr>
        <w:pStyle w:val="ConsPlusNonformat"/>
        <w:jc w:val="both"/>
      </w:pPr>
      <w:r>
        <w:t xml:space="preserve">                             (подпись)            (расшифровка подписи)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Тел.: _________________________</w:t>
      </w:r>
    </w:p>
    <w:p w:rsidR="00514BA7" w:rsidRDefault="00514BA7">
      <w:pPr>
        <w:pStyle w:val="ConsPlusNonformat"/>
        <w:jc w:val="both"/>
      </w:pPr>
    </w:p>
    <w:p w:rsidR="00514BA7" w:rsidRDefault="00514BA7">
      <w:pPr>
        <w:pStyle w:val="ConsPlusNonformat"/>
        <w:jc w:val="both"/>
      </w:pPr>
      <w:r>
        <w:t>Дата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1"/>
      </w:pPr>
      <w:r>
        <w:t>Приложение N 4</w:t>
      </w:r>
    </w:p>
    <w:p w:rsidR="00514BA7" w:rsidRDefault="00514BA7">
      <w:pPr>
        <w:pStyle w:val="ConsPlusNormal"/>
        <w:jc w:val="right"/>
      </w:pPr>
      <w:r>
        <w:t>к государственной программе</w:t>
      </w:r>
    </w:p>
    <w:p w:rsidR="00514BA7" w:rsidRDefault="00514BA7">
      <w:pPr>
        <w:pStyle w:val="ConsPlusNormal"/>
        <w:jc w:val="right"/>
      </w:pPr>
      <w:r>
        <w:t>Чувашской Республики "Развитие</w:t>
      </w:r>
    </w:p>
    <w:p w:rsidR="00514BA7" w:rsidRDefault="00514BA7">
      <w:pPr>
        <w:pStyle w:val="ConsPlusNormal"/>
        <w:jc w:val="right"/>
      </w:pPr>
      <w:r>
        <w:t>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52" w:name="P7082"/>
      <w:bookmarkEnd w:id="52"/>
      <w:r>
        <w:t>ПОДПРОГРАММА</w:t>
      </w:r>
    </w:p>
    <w:p w:rsidR="00514BA7" w:rsidRDefault="00514BA7">
      <w:pPr>
        <w:pStyle w:val="ConsPlusTitle"/>
        <w:jc w:val="center"/>
      </w:pPr>
      <w:r>
        <w:t>"РАЗВИТИЕ СПОРТА ВЫСШИХ ДОСТИЖЕНИЙ И СИСТЕМЫ ПОДГОТОВКИ</w:t>
      </w:r>
    </w:p>
    <w:p w:rsidR="00514BA7" w:rsidRDefault="00514BA7">
      <w:pPr>
        <w:pStyle w:val="ConsPlusTitle"/>
        <w:jc w:val="center"/>
      </w:pPr>
      <w:r>
        <w:t>СПОРТИВНОГО РЕЗЕРВА" ГОСУДАРСТВЕННОЙ ПРОГРАММЫ</w:t>
      </w:r>
    </w:p>
    <w:p w:rsidR="00514BA7" w:rsidRDefault="00514BA7">
      <w:pPr>
        <w:pStyle w:val="ConsPlusTitle"/>
        <w:jc w:val="center"/>
      </w:pPr>
      <w:r>
        <w:t>ЧУВАШСКОЙ РЕСПУБЛИКИ "РАЗВИТИЕ ФИЗИЧЕСКОЙ КУЛЬТУРЫ И СПОРТА"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30.05.2019 </w:t>
            </w:r>
            <w:hyperlink r:id="rId329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330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31.01.2020 </w:t>
            </w:r>
            <w:hyperlink r:id="rId33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30.04.2020 </w:t>
            </w:r>
            <w:hyperlink r:id="rId332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14.10.2020 </w:t>
            </w:r>
            <w:hyperlink r:id="rId333" w:history="1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28.12.2020 </w:t>
            </w:r>
            <w:hyperlink r:id="rId334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Паспорт подпрограммы</w:t>
      </w:r>
    </w:p>
    <w:p w:rsidR="00514BA7" w:rsidRDefault="00514B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 (далее - Минспорт Чувашии)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подведомственные Минспорту Чувашии государственные учреждения Чувашской Республики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обеспечение успешного выступления спортсменов Чувашской Республики на всероссийских и международных спортивных соревнованиях и совершенствование системы подготовки спортивного резерва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создание условий для успешного выступления спортсменов Чувашской Республики на всероссийских и международных спортивных соревнованиях;</w:t>
            </w:r>
          </w:p>
          <w:p w:rsidR="00514BA7" w:rsidRDefault="00514BA7">
            <w:pPr>
              <w:pStyle w:val="ConsPlusNormal"/>
              <w:jc w:val="both"/>
            </w:pPr>
            <w: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514BA7" w:rsidRDefault="00514BA7">
            <w:pPr>
              <w:pStyle w:val="ConsPlusNormal"/>
              <w:jc w:val="both"/>
            </w:pPr>
            <w: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резерва;</w:t>
            </w:r>
          </w:p>
          <w:p w:rsidR="00514BA7" w:rsidRDefault="00514BA7">
            <w:pPr>
              <w:pStyle w:val="ConsPlusNormal"/>
              <w:jc w:val="both"/>
            </w:pPr>
            <w:r>
              <w:t>совершенствование подготовки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514BA7" w:rsidRDefault="00514BA7">
            <w:pPr>
              <w:pStyle w:val="ConsPlusNormal"/>
              <w:jc w:val="both"/>
            </w:pPr>
            <w:r>
              <w:t>развитие инфраструктуры спортивных центров по различным видам спорта, в том числе по базовым видам спорта;</w:t>
            </w:r>
          </w:p>
          <w:p w:rsidR="00514BA7" w:rsidRDefault="00514BA7">
            <w:pPr>
              <w:pStyle w:val="ConsPlusNormal"/>
              <w:jc w:val="both"/>
            </w:pPr>
            <w:r>
              <w:t>совершенствование нормативно-правовой базы в части подготовки спортсменов высокого класса и спортивного резерва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к 2036 году будут достигнуты следующие целевые показатели (индикаторы):</w:t>
            </w:r>
          </w:p>
          <w:p w:rsidR="00514BA7" w:rsidRDefault="00514BA7">
            <w:pPr>
              <w:pStyle w:val="ConsPlusNormal"/>
              <w:jc w:val="both"/>
            </w:pPr>
            <w:r>
              <w:t>доля граждан, занимающихся в спортивных организациях, в общей численности детей и молодежи в возрасте 6 - 15 лет - 55,0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lastRenderedPageBreak/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- 56,5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в системе спортивных школ олимпийского резерва и училищ олимпийского резерва - 30,0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количество подготовленных спортсменов Чувашской Республики - членов спортивных сборных команд Российской Федерации - 190 человек;</w:t>
            </w:r>
          </w:p>
          <w:p w:rsidR="00514BA7" w:rsidRDefault="00514BA7">
            <w:pPr>
              <w:pStyle w:val="ConsPlusNormal"/>
              <w:jc w:val="both"/>
            </w:pPr>
            <w:r>
              <w:t>количество квалифицированных тренеров и тренеров-преподавателей физкультурно-спортивных организаций, работающих по специальности, - 564 человека;</w:t>
            </w:r>
          </w:p>
          <w:p w:rsidR="00514BA7" w:rsidRDefault="00514BA7">
            <w:pPr>
              <w:pStyle w:val="ConsPlusNormal"/>
              <w:jc w:val="both"/>
            </w:pPr>
            <w: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- 100,0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подготовку, - 28,0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расходов на предоставление субсидий социально ориентированным некоммерческим организациям в сфере физической культуры и спорта в общем объеме расходов республиканского бюджета Чувашской Республики в отчетном году - 0,22 процента;</w:t>
            </w:r>
          </w:p>
          <w:p w:rsidR="00514BA7" w:rsidRDefault="00514BA7">
            <w:pPr>
              <w:pStyle w:val="ConsPlusNormal"/>
              <w:jc w:val="both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- 100,0 процента</w:t>
            </w:r>
          </w:p>
        </w:tc>
      </w:tr>
      <w:tr w:rsidR="00514BA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(в ред. Постановлений Кабинета Министров ЧР от 30.05.2019 </w:t>
            </w:r>
            <w:hyperlink r:id="rId335" w:history="1">
              <w:r>
                <w:rPr>
                  <w:color w:val="0000FF"/>
                </w:rPr>
                <w:t>N 181</w:t>
              </w:r>
            </w:hyperlink>
            <w:r>
              <w:t xml:space="preserve">, от 31.01.2020 </w:t>
            </w:r>
            <w:hyperlink r:id="rId336" w:history="1">
              <w:r>
                <w:rPr>
                  <w:color w:val="0000FF"/>
                </w:rPr>
                <w:t>N 37</w:t>
              </w:r>
            </w:hyperlink>
            <w:r>
              <w:t>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2019 - 2035 годы:</w:t>
            </w:r>
          </w:p>
          <w:p w:rsidR="00514BA7" w:rsidRDefault="00514BA7">
            <w:pPr>
              <w:pStyle w:val="ConsPlusNormal"/>
              <w:jc w:val="both"/>
            </w:pPr>
            <w:r>
              <w:t>1 этап - 2019 - 2025 годы;</w:t>
            </w:r>
          </w:p>
          <w:p w:rsidR="00514BA7" w:rsidRDefault="00514BA7">
            <w:pPr>
              <w:pStyle w:val="ConsPlusNormal"/>
              <w:jc w:val="both"/>
            </w:pPr>
            <w:r>
              <w:t>2 этап - 2026 - 2030 годы;</w:t>
            </w:r>
          </w:p>
          <w:p w:rsidR="00514BA7" w:rsidRDefault="00514BA7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прогнозируемые объемы бюджетных ассигнований на реализацию мероприятий подпрограммы в 2019 - 2035 годах составляют 13283671,7 тыс. рублей,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- 932883,9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- 771896,7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- 762638,4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- 697219,0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- 720343,1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- 690736,4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- 701910,3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- 3751848,9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lastRenderedPageBreak/>
              <w:t>в 2031 - 2035 годах - 4254195,0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из них средства:</w:t>
            </w:r>
          </w:p>
          <w:p w:rsidR="00514BA7" w:rsidRDefault="00514BA7">
            <w:pPr>
              <w:pStyle w:val="ConsPlusNormal"/>
              <w:jc w:val="both"/>
            </w:pPr>
            <w:r>
              <w:t>федерального бюджета - 317106,1 тыс. рублей (2,4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- 136401,2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- 37365,7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- 68905,9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- 26206,2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- 48227,1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- 0,0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республиканского бюджета Чувашской Республики - 9506340,7 тыс. рублей (71,6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- 612545,4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- 531969,9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- 488817,4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- 466097,7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- 467200,9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- 485821,3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- 496995,2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- 2727273,4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- 3229619,5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внебюджетных источников - 3460224,9 тыс. рублей (26,0 процента), в том числе:</w:t>
            </w:r>
          </w:p>
          <w:p w:rsidR="00514BA7" w:rsidRDefault="00514BA7">
            <w:pPr>
              <w:pStyle w:val="ConsPlusNormal"/>
              <w:jc w:val="both"/>
            </w:pPr>
            <w:r>
              <w:t>в 2019 году - 183937,3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2020 году - 202561,1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2021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2022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2023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2024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2025 году - 204915,1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2026 - 2030 годах - 1024575,5 тыс. рублей;</w:t>
            </w:r>
          </w:p>
          <w:p w:rsidR="00514BA7" w:rsidRDefault="00514BA7">
            <w:pPr>
              <w:pStyle w:val="ConsPlusNormal"/>
              <w:jc w:val="both"/>
            </w:pPr>
            <w:r>
              <w:t>в 2031 - 2035 годах - 1024575,5 тыс. рублей.</w:t>
            </w:r>
          </w:p>
          <w:p w:rsidR="00514BA7" w:rsidRDefault="00514BA7">
            <w:pPr>
              <w:pStyle w:val="ConsPlusNormal"/>
              <w:jc w:val="both"/>
            </w:pPr>
            <w:r>
              <w:t>Объемы и источники финансирования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514BA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3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28.12.2020 N 752)</w:t>
            </w:r>
          </w:p>
        </w:tc>
      </w:tr>
      <w:tr w:rsidR="00514B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увеличение количества спортсменов Чувашской Республики - членов спортивных сборных команд Российской Федерации;</w:t>
            </w:r>
          </w:p>
          <w:p w:rsidR="00514BA7" w:rsidRDefault="00514BA7">
            <w:pPr>
              <w:pStyle w:val="ConsPlusNormal"/>
              <w:jc w:val="both"/>
            </w:pPr>
            <w:r>
              <w:t>увеличение доли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Раздел I. ПРИОРИТЕТЫ И ЦЕЛЬ ПОДПРОГРАММЫ "РАЗВИТИЕ СПОРТА</w:t>
      </w:r>
    </w:p>
    <w:p w:rsidR="00514BA7" w:rsidRDefault="00514BA7">
      <w:pPr>
        <w:pStyle w:val="ConsPlusTitle"/>
        <w:jc w:val="center"/>
      </w:pPr>
      <w:r>
        <w:t>ВЫСШИХ ДОСТИЖЕНИЙ И СИСТЕМЫ ПОДГОТОВКИ СПОРТИВНОГО РЕЗЕРВА",</w:t>
      </w:r>
    </w:p>
    <w:p w:rsidR="00514BA7" w:rsidRDefault="00514BA7">
      <w:pPr>
        <w:pStyle w:val="ConsPlusTitle"/>
        <w:jc w:val="center"/>
      </w:pPr>
      <w:r>
        <w:t>ОБЩАЯ ХАРАКТЕРИСТИКА УЧАСТИЯ ОРГАНОВ МЕСТНОГО САМОУПРАВЛЕНИЯ</w:t>
      </w:r>
    </w:p>
    <w:p w:rsidR="00514BA7" w:rsidRDefault="00514BA7">
      <w:pPr>
        <w:pStyle w:val="ConsPlusTitle"/>
        <w:jc w:val="center"/>
      </w:pPr>
      <w:r>
        <w:t>МУНИЦИПАЛЬНЫХ РАЙОНОВ И ГОРОДСКИХ ОКРУГОВ</w:t>
      </w:r>
    </w:p>
    <w:p w:rsidR="00514BA7" w:rsidRDefault="00514BA7">
      <w:pPr>
        <w:pStyle w:val="ConsPlusTitle"/>
        <w:jc w:val="center"/>
      </w:pPr>
      <w:r>
        <w:lastRenderedPageBreak/>
        <w:t>В РЕАЛИЗАЦИИ ПОДПРОГРАММЫ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Приоритетными направлениями государственной политики в сфере спорта высших достижений и подготовки спортивного резерва являются: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 конкурентоспособности спортсменов Чувашской Республики на всероссийской и международной аренах;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совершенствование кадрового, научно-методического и антидопингового обеспечения физкультурно-спортивной деятельности.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Основной целью подпрограммы "Развитие спорта высших достижений и системы подготовки спортивного резерва" государственной программы "Развитие физической культуры и спорта" (далее соответственно - подпрограмма, Государственная программа) является обеспечение успешного выступления спортсменов Чувашской Республики на всероссийских и международных спортивных соревнованиях и совершенствование системы подготовки спортивного резерва.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Достижению поставленной в подпрограмме цели способствует решение следующих задач: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создание условий для успешного выступления спортсменов Чувашской Республики на всероссийских и международных спортивных соревнованиях;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совершенствование подготовки кадров в сфере спорта высших достижений, формирование системы непрерывной подготовки тренерско-преподавательского состава;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развитие инфраструктуры спортивных центров по различным видам спорта, в том числе по базовым видам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совершенствование нормативно-правовой базы в части подготовки спортсменов высокого класса и спортивного резерва.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муниципальных районов и городских округов в реализации мероприятий по подготовке спортивного резерва.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514BA7" w:rsidRDefault="00514BA7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514BA7" w:rsidRDefault="00514BA7">
      <w:pPr>
        <w:pStyle w:val="ConsPlusTitle"/>
        <w:jc w:val="center"/>
      </w:pPr>
      <w:r>
        <w:t>ПО ГОДАМ ЕЕ РЕАЛИЗАЦИИ</w:t>
      </w:r>
    </w:p>
    <w:p w:rsidR="00514BA7" w:rsidRDefault="00514BA7">
      <w:pPr>
        <w:pStyle w:val="ConsPlusNormal"/>
        <w:jc w:val="center"/>
      </w:pPr>
      <w:r>
        <w:t xml:space="preserve">(в ред. </w:t>
      </w:r>
      <w:hyperlink r:id="rId338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514BA7" w:rsidRDefault="00514BA7">
      <w:pPr>
        <w:pStyle w:val="ConsPlusNormal"/>
        <w:jc w:val="center"/>
      </w:pPr>
      <w:r>
        <w:t>от 30.05.2019 N 181)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граждан, занимающихся в спортивных организациях, в общей численности детей и молодежи в возрасте 6 - 15 лет;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в системе спортивных школ олимпийского резерва и училищ олимпийского резерва;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количество подготовленных спортсменов Чувашской Республики - членов спортивных сборных команд Российской Федерации;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расходов на предоставление субсидий социально ориентированным некоммерческим организациям в сфере физической культуры и спорта в общем объеме расходов республиканского бюджета Чувашской Республики в отчетном году;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граждан, занимающихся в спортивных организациях, в общей численности детей и молодежи в возрасте 6 - 15 лет: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- 45,0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- 50,0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- 51,0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- 51,5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- 52,0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- 52,5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- 53,0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- 54,0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- 55,0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- 49,0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2020 году - 50,0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- 50,5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- 51,0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- 51,5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- 52,0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- 52,5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- 54,5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- 56,5 процента;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в системе спортивных школ олимпийского резерва и училищ олимпийского резерва: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- 21,2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- 23,0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- 24,8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- 25,0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- 25,5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- 26,0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- 26,5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- 28,0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количество подготовленных спортсменов Чувашской Республики - членов спортивных сборных команд Российской Федерации: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- 174 человека;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- 175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- 176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- 177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- 178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2024 году - 179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- 180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- 185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- 190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количество квалифицированных тренеров и тренеров-преподавателей физкультурно-спортивных организаций, работающих по специальности: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- 532 человека;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- 534 человека;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- 536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- 538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- 540 человек;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- 542 человека;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- 544 человека;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- 554 человека;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- 564 человека;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- 95,0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- 24,5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2020 году - 25,0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- 25,2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- 25,4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- 25,6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- 25,8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- 26,0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- 27,0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- 28,0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расходов на предоставление субсидий социально ориентированным некоммерческим организациям в сфере физической культуры и спорта в общем объеме расходов республиканского бюджета Чувашской Республики в отчетном году: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- 0,06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- 0,08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- 0,1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- 0,12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- 0,14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- 0,16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- 0,18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- 0,2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- 0,22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- 70,0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- 73,8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- 80,3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- 86,8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- 93,4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2035 году - 100,0 процента.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Раздел III. ХАРАКТЕРИСТИКА ОСНОВНЫХ МЕРОПРИЯТИЙ, МЕРОПРИЯТИЙ</w:t>
      </w:r>
    </w:p>
    <w:p w:rsidR="00514BA7" w:rsidRDefault="00514BA7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Подпрограмма объединяет шесть основных мероприятий: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1. Содержание спортивных школ олимпийского резерва, спортивных школ, училища олимпийского резерва, центра спортивной подготовки.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реализацию программ спортивной подготовки в подведомственных Минспорту Чувашии спортивных школах, спортивных школах олимпийского резерва;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реализацию образовательных программ основного общего и среднего общего образования, профессиональных образовательных программ в области физической культуры и спорта, программ спортивной подготовки в подведомственном Минспорту Чувашии училище олимпийского резерва;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работу по подготовке спортивного резерва и спортивных сборных команд Чувашской Республики в центре спортивной подготовки;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осуществление спортивной подготовки в организациях, получивших статус "Детский футбольный центр".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3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2. Организация тренировочных мероприятий для членов спортивных сборных команд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Данное основное мероприятие предусматривает организацию тренировочных мероприятий для членов спортивных сборных команд Чувашской Республики в целях подготовки к межрегиональным, всероссийским и международным спортивным соревнованиям на базе подведомственных Минспорту Чувашии физкультурно-оздоровительных центров.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3.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подготовки спортивного резерва и спортсменов высокого класса в подведомственных Минспорту Чувашии государственных учреждениях Чувашской Республики;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материально-техническое обеспечение, в том числе спортивной экипировкой, финансовое, научно-методическое обеспечение спортивных сборных команд Чувашской Республики, обеспечение их подготовки к официальным межрегиональным, всероссийским и международным спортивным соревнованиям и участия в них, в том числе: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XXX Всемирной летней универсиаде 2019 года в г. Неаполь (Италия);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XXIX Всемирной зимней универсиаде 2019 года в г. Красноярск (Россия);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Играх XXXII Олимпиады и XVI летних Паралимпийских играх 2020 года в г. Токио (Япония);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XXX Всемирной зимней универсиаде 2021 года в г. Люцерн (Швейцария);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XXIV Олимпийских зимних играх 2022 года в г. Пекин (Китай);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Играх XXXIII Олимпиады 2024 года в г. Париж (Франция);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Играх XXXIV Олимпиады 2028 года в г. Лос-Анджелес (США);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Играх XXXV Олимпиады 2032 года в г. Нью-Дели (Индия);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тренировочных мероприятий для членов спортивных сборных команд Чувашской Республики в целях подготовки к межрегиональным, всероссийским и международным спортивным соревнованиям;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обеспечение организации и проведения юношеских, юниорских, молодежных первенств, чемпионатов и других республиканских официальных спортивных мероприятий, межрегиональных, всероссийских и международных спортивных соревнований и тренировочных мероприятий на территории Чувашской Республики, включая изготовление печатной и сувенирной продукции, командировочные расходы, услуги связи и прочие расходы, а также представление отчетов о проведении спортивных соревнований;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организация и проведение спортивных соревнований по командным игровым видам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подготовка, организация и проведение чемпионата России по легкой атлетике;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3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подготовка, организация и проведение открытого Кубка России по вольной борьбе среди женщин на призы Главы Чувашской Республики;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3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подготовка, организация и проведение чемпионата России по самбо;</w:t>
      </w:r>
    </w:p>
    <w:p w:rsidR="00514BA7" w:rsidRDefault="00514BA7">
      <w:pPr>
        <w:pStyle w:val="ConsPlusNormal"/>
        <w:jc w:val="both"/>
      </w:pPr>
      <w:r>
        <w:t xml:space="preserve">(абзац введен </w:t>
      </w:r>
      <w:hyperlink r:id="rId3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повышение квалификации);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направление официальных делегаций Чувашской Республики на всероссийские и международные спортивные мероприятия в целях изучения опыта проведения для последующей организации аналогичных соревнований на территории Чувашской Республики, включая командировочные расходы;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предоставление субсидий региональным спортивным федерациям на подготовку и участие в официальных физкультурных мероприятиях и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мероприятий, а также календарный план официальных физкультурных мероприятий и спортивных мероприятий Чувашской Республики среди взрослых;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поддержка создания и деятельности социально ориентированных некоммерческих </w:t>
      </w:r>
      <w:r>
        <w:lastRenderedPageBreak/>
        <w:t>организаций, оказывающих услуги в сфере физической культуры и массового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медико-биологическое обеспечение спортсменов;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проведение смотров-конкурсов среди детско-юношеских спортивных школ, спортивных школ, спортивных школ олимпийского резерва, тренеров и лучших спортсменов Чувашской Республики.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4. 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моральное и материальное стимулирование выдающихся деятелей физической культуры и спорта, спортсменов Чувашской Республики - членов спортивных сборных команд Российской Федерации, спортсменов и тренеров Чувашской Республики за выдающиеся достижения в области физической культуры и спорта, а также по итогам выступлений на Олимпийских играх, Паралимпийских играх, Сурдлимпийских играх и международных спортивных соревнованиях.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14.10.2020 N 578)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5.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поддержка детей-сирот и детей, оставшихся без попечения родителей, лиц из числа детей-сирот и детей, оставшихся без попечения родителей, обучающихся в училище олимпийского резерва.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Основное мероприятие 6. Реализация мероприятий регионального проекта "Спорт - норма жизни".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02.09.2019 N 357)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оказание государственной поддержки спортивным организациям, осуществляющим подготовку спортивного резерва для сборных команд Российской Федерации, связанных с: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финансовым обеспечением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олимпийским, паралимпийским и сурдлимпийским видам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повышением квалификации и переподготовкой специалистов в сфере физической культуры и спорта;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приобретением автомобилей, не являющихся легковыми, массой более 3500 кг и с числом посадочных мест (без учета водительского места) более 8;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осуществлением в соответствии с порядком, утвержденным Министерством спорта Российской Федерации, поддержки одаренных спортсменов, занимающихся в организациях, осуществляющих спортивную подготовку, и образовательных организациях, реализующих федеральные стандарты спортивной подготовки;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закупка спортивного оборудования для спортивных школ олимпийского резерва и училищ </w:t>
      </w:r>
      <w:r>
        <w:lastRenderedPageBreak/>
        <w:t>олимпийского резерва. Спортивное оборудование должно быть сертифицировано на соответствие национальным стандартам;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закупка спортивного оборудования и инвентаря для приведения организаций спортивной подготовки в нормативное состояние.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Подпрограмма будет реализовываться в 2019 - 2035 годах в три этапа: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514BA7" w:rsidRDefault="00514BA7">
      <w:pPr>
        <w:pStyle w:val="ConsPlusTitle"/>
        <w:jc w:val="center"/>
      </w:pPr>
      <w:r>
        <w:t>НЕОБХОДИМЫХ ДЛЯ РЕАЛИЗАЦИИ ПОДПРОГРАММЫ</w:t>
      </w:r>
    </w:p>
    <w:p w:rsidR="00514BA7" w:rsidRDefault="00514BA7">
      <w:pPr>
        <w:pStyle w:val="ConsPlusTitle"/>
        <w:jc w:val="center"/>
      </w:pPr>
      <w:r>
        <w:t>(С РАСШИФРОВКОЙ ПО ИСТОЧНИКАМ ФИНАНСИРОВАНИЯ,</w:t>
      </w:r>
    </w:p>
    <w:p w:rsidR="00514BA7" w:rsidRDefault="00514BA7">
      <w:pPr>
        <w:pStyle w:val="ConsPlusTitle"/>
        <w:jc w:val="center"/>
      </w:pPr>
      <w:r>
        <w:t>ПО ЭТАПАМ И ГОДАМ РЕАЛИЗАЦИИ ПОДПРОГРАММЫ)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составляет 13283671,7 тыс. рублей, в том числе за счет средств: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- 317106,1 тыс. рублей (2,4 процента);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- 9506340,7 тыс. рублей (71,6 процента);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- 3460224,9 тыс. рублей (26,0 процента).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(2019 - 2025 годы) составляет 5277627,8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- 932883,9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- 771896,7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- 762638,4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- 697219,0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- 720343,1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- 690736,4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2025 году - 701910,3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- 317106,1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- 136401,2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- 37365,7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- 68905,9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- 26206,2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- 48227,1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- 0,0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- 3549447,8 тыс. рублей, в том числе: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- 612545,4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2020 году - 531969,9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- 488817,4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- 466097,7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- 467200,9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28.12.2020 N 752)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- 485821,3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- 496995,2 тыс. рублей;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30.04.2020 N 215)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- 1411073,9 тыс. рублей, в том числе: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2019 году - 183937,3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lastRenderedPageBreak/>
        <w:t>в 2020 году - 202561,1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2021 году - 204915,1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2022 году - 204915,1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2023 году - 204915,1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2024 году - 204915,1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 2025 году - 204915,1 тыс. рублей.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подпрограммы составляет 3751848,9 тыс. рублей, из них средства: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- 0,0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- 2727273,4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- 1024575,5 тыс. рублей.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подпрограммы составляет 4254195,0 тыс. рублей, из них средства: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федерального бюджета - 0,0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- 3229619,5 тыс. рублей;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внебюджетных источников - 1024575,5 тыс. рублей.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7478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всех источников финансирования приведено в приложении N 1 к подпрограмме.</w:t>
      </w:r>
    </w:p>
    <w:p w:rsidR="00514BA7" w:rsidRDefault="00514BA7">
      <w:pPr>
        <w:pStyle w:val="ConsPlusNormal"/>
        <w:jc w:val="both"/>
      </w:pPr>
      <w:r>
        <w:t xml:space="preserve">(в ред. </w:t>
      </w:r>
      <w:hyperlink r:id="rId38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30.05.2019 N 181)</w:t>
      </w:r>
    </w:p>
    <w:p w:rsidR="00514BA7" w:rsidRDefault="00514BA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30.04.2020 N 215.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2"/>
      </w:pPr>
      <w:r>
        <w:t>Приложение N 1</w:t>
      </w:r>
    </w:p>
    <w:p w:rsidR="00514BA7" w:rsidRDefault="00514BA7">
      <w:pPr>
        <w:pStyle w:val="ConsPlusNormal"/>
        <w:jc w:val="right"/>
      </w:pPr>
      <w:r>
        <w:t>к подпрограмме "Развитие спорта</w:t>
      </w:r>
    </w:p>
    <w:p w:rsidR="00514BA7" w:rsidRDefault="00514BA7">
      <w:pPr>
        <w:pStyle w:val="ConsPlusNormal"/>
        <w:jc w:val="right"/>
      </w:pPr>
      <w:r>
        <w:t>высших достижений и системы</w:t>
      </w:r>
    </w:p>
    <w:p w:rsidR="00514BA7" w:rsidRDefault="00514BA7">
      <w:pPr>
        <w:pStyle w:val="ConsPlusNormal"/>
        <w:jc w:val="right"/>
      </w:pPr>
      <w:r>
        <w:t>подготовки спортивного резерва"</w:t>
      </w:r>
    </w:p>
    <w:p w:rsidR="00514BA7" w:rsidRDefault="00514BA7">
      <w:pPr>
        <w:pStyle w:val="ConsPlusNormal"/>
        <w:jc w:val="right"/>
      </w:pPr>
      <w:r>
        <w:t>государственной программы</w:t>
      </w:r>
    </w:p>
    <w:p w:rsidR="00514BA7" w:rsidRDefault="00514BA7">
      <w:pPr>
        <w:pStyle w:val="ConsPlusNormal"/>
        <w:jc w:val="right"/>
      </w:pPr>
      <w:r>
        <w:t>Чувашской Республики "Развитие</w:t>
      </w:r>
    </w:p>
    <w:p w:rsidR="00514BA7" w:rsidRDefault="00514BA7">
      <w:pPr>
        <w:pStyle w:val="ConsPlusNormal"/>
        <w:jc w:val="right"/>
      </w:pPr>
      <w:r>
        <w:t>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bookmarkStart w:id="53" w:name="P7478"/>
      <w:bookmarkEnd w:id="53"/>
      <w:r>
        <w:t>РЕСУРСНОЕ ОБЕСПЕЧЕНИЕ</w:t>
      </w:r>
    </w:p>
    <w:p w:rsidR="00514BA7" w:rsidRDefault="00514BA7">
      <w:pPr>
        <w:pStyle w:val="ConsPlusTitle"/>
        <w:jc w:val="center"/>
      </w:pPr>
      <w:r>
        <w:t>РЕАЛИЗАЦИИ ПОДПРОГРАММЫ "РАЗВИТИЕ СПОРТА ВЫСШИХ ДОСТИЖЕНИЙ</w:t>
      </w:r>
    </w:p>
    <w:p w:rsidR="00514BA7" w:rsidRDefault="00514BA7">
      <w:pPr>
        <w:pStyle w:val="ConsPlusTitle"/>
        <w:jc w:val="center"/>
      </w:pPr>
      <w:r>
        <w:t>И СИСТЕМЫ ПОДГОТОВКИ СПОРТИВНОГО РЕЗЕРВА" ГОСУДАРСТВЕННОЙ</w:t>
      </w:r>
    </w:p>
    <w:p w:rsidR="00514BA7" w:rsidRDefault="00514BA7">
      <w:pPr>
        <w:pStyle w:val="ConsPlusTitle"/>
        <w:jc w:val="center"/>
      </w:pPr>
      <w:r>
        <w:t>ПРОГРАММЫ ЧУВАШСКОЙ РЕСПУБЛИКИ "РАЗВИТИЕ ФИЗИЧЕСКОЙ КУЛЬТУРЫ</w:t>
      </w:r>
    </w:p>
    <w:p w:rsidR="00514BA7" w:rsidRDefault="00514BA7">
      <w:pPr>
        <w:pStyle w:val="ConsPlusTitle"/>
        <w:jc w:val="center"/>
      </w:pPr>
      <w:r>
        <w:t>И СПОРТА" ЗА СЧЕТ ВСЕХ ИСТОЧНИКОВ ФИНАНСИРОВАНИЯ</w:t>
      </w:r>
    </w:p>
    <w:p w:rsidR="00514BA7" w:rsidRDefault="00514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14BA7" w:rsidRDefault="00514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28.12.2020 N 752)</w:t>
            </w:r>
          </w:p>
        </w:tc>
      </w:tr>
    </w:tbl>
    <w:p w:rsidR="00514BA7" w:rsidRDefault="00514BA7">
      <w:pPr>
        <w:pStyle w:val="ConsPlusNormal"/>
        <w:jc w:val="both"/>
      </w:pPr>
    </w:p>
    <w:p w:rsidR="00514BA7" w:rsidRDefault="00514BA7">
      <w:pPr>
        <w:sectPr w:rsidR="00514BA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737"/>
        <w:gridCol w:w="1531"/>
        <w:gridCol w:w="624"/>
        <w:gridCol w:w="1077"/>
        <w:gridCol w:w="1024"/>
        <w:gridCol w:w="1024"/>
        <w:gridCol w:w="1024"/>
        <w:gridCol w:w="1024"/>
        <w:gridCol w:w="1084"/>
        <w:gridCol w:w="1024"/>
        <w:gridCol w:w="1024"/>
        <w:gridCol w:w="1144"/>
        <w:gridCol w:w="1144"/>
      </w:tblGrid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701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328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492" w:type="dxa"/>
            <w:gridSpan w:val="4"/>
          </w:tcPr>
          <w:p w:rsidR="00514BA7" w:rsidRDefault="00514BA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516" w:type="dxa"/>
            <w:gridSpan w:val="9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2031 - 2035</w:t>
            </w:r>
          </w:p>
        </w:tc>
      </w:tr>
      <w:tr w:rsidR="00514BA7">
        <w:tc>
          <w:tcPr>
            <w:tcW w:w="851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4BA7" w:rsidRDefault="00514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6" w:type="dxa"/>
          </w:tcPr>
          <w:p w:rsidR="00514BA7" w:rsidRDefault="00514B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8" w:type="dxa"/>
          </w:tcPr>
          <w:p w:rsidR="00514BA7" w:rsidRDefault="00514B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18</w:t>
            </w:r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701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1786" w:type="dxa"/>
            <w:vMerge w:val="restart"/>
          </w:tcPr>
          <w:p w:rsidR="00514BA7" w:rsidRDefault="00514BA7">
            <w:pPr>
              <w:pStyle w:val="ConsPlusNormal"/>
            </w:pPr>
          </w:p>
        </w:tc>
        <w:tc>
          <w:tcPr>
            <w:tcW w:w="13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ответственный исполнитель - Минспорт Чувашии, соисполнители - подведомственные Минспорту Чувашии государственные учреждения Чувашской Республики, участники - органы </w:t>
            </w:r>
            <w:r>
              <w:lastRenderedPageBreak/>
              <w:t xml:space="preserve">местного самоуправления в Чувашской Республике </w:t>
            </w:r>
            <w:hyperlink w:anchor="P87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932883,9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771896,7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762638,4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697219,0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720343,1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690736,4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701910,3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3751848,9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4254195,0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136401,2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37365,7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68905,9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26206,2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48227,1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612545,4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531969,9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488818,4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466097,7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467200,9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485821,3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496995,2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2727273,4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3229619,5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183937,3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202561,1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204915,1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1024575,5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1024575,5</w:t>
            </w:r>
          </w:p>
        </w:tc>
      </w:tr>
      <w:tr w:rsidR="00514BA7">
        <w:tc>
          <w:tcPr>
            <w:tcW w:w="19751" w:type="dxa"/>
            <w:gridSpan w:val="18"/>
            <w:tcBorders>
              <w:left w:val="nil"/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Цель "Обеспечение успешного выступления спортсменов Чувашской Республики на всероссийских и международных спортивных соревнованиях и совершенствование системы подготовки спортивного резерва"</w:t>
            </w:r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Содержание спортивных школ олимпийского резерва, спортивных школ, училища олимпийского резерва, центра спортивной подготовки</w:t>
            </w:r>
          </w:p>
        </w:tc>
        <w:tc>
          <w:tcPr>
            <w:tcW w:w="178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создание условий для успешного выступления спортсменов Чувашской Республики на всероссийских и международных спортивных соревнованиях; создание условий для подготовки и совершенствования спортсменов и тренеров с учетом непрерывности процессов обучения и спортивной </w:t>
            </w:r>
            <w:r>
              <w:lastRenderedPageBreak/>
              <w:t>подготовки; развитие инфраструктуры спортивных центров по различным видам спорта, в том числе по базовым видам спорта</w:t>
            </w:r>
          </w:p>
        </w:tc>
        <w:tc>
          <w:tcPr>
            <w:tcW w:w="13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Минспорт Чувашии, соисполнители - БУ "СШ по футболу", БУ "СШ по конному спорту", БУ "СШОР N 1 им. В.Егоровой", БУ "СШОР N 2", БУ "СШОР N 4", БУ "СШОР N 5 им. В.Н.Кочкова", БУ "СШОР N 6", БУ </w:t>
            </w:r>
            <w:r>
              <w:lastRenderedPageBreak/>
              <w:t>"СШОР N 7 имени В. Ярды", БУ "СШОР N 8 имени Е.Николаевой", БУ "СШОР N 9 по плаванию", АУ "СШОР N 3", АУ "СШОР N 10 по самбо и дзюдо" (далее - СШ, СШОР), БПОУ "Чебоксарское УОР имени В.М.Краснова" (далее - училище олимпийского резерва), АУ "ЦСП имени А.Игнатьева" (далее - центр спортивной подготовки)</w:t>
            </w:r>
          </w:p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597541,0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591774,6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536109,2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529441,5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529441,5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557221,0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566892,6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3044183,6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3478994,5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473803,7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456413,5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399394,1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392726,4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392726,4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420505,9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430177,5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2360608,1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2795419,0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44045,2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47748,7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46912,6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47672,2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47672,2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50952,3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52124,2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286034,0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338718,1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12853,8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5514,7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1283,2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1316,9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1316,9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1481,6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1515,6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8317,1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9849,0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179748,3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194034,8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205054,2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208304,5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208304,5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216731,7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221716,5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1216669,4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1440779,9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76139,2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29064,2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15669,0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3458,4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3458,4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4156,9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4252,5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23335,8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27634,2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127855,9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142847,7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129843,9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131343,2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131343,2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146427,6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149795,5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822008,9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973413,4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33161,3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11179,8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755,8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4242,9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5024,4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Ц52011591С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669,8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Ц52011591С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985,9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Ц52011595С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8483,9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Ц52011595С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15884,0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123737,3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135361,1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136715,1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683575,5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683575,5</w:t>
            </w:r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граждан, занимающихся в спортивных организациях, в общей численности детей и молодежи в возрасте 6 - 15 лет,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54,0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55,0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54,5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56,5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Организация тренировочных мероприятий для членов спортивных сборных команд Чувашской Республики</w:t>
            </w:r>
          </w:p>
        </w:tc>
        <w:tc>
          <w:tcPr>
            <w:tcW w:w="178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создание условий для успешного выступления спортсменов Чувашской Республики на всероссийских и международных спортивных соревнованиях; создание условий для подготовки и совершенствования спортсменов и тренеров с </w:t>
            </w:r>
            <w:r>
              <w:lastRenderedPageBreak/>
              <w:t>учетом непрерывности процессов обучения и спортивной подготовки</w:t>
            </w:r>
          </w:p>
        </w:tc>
        <w:tc>
          <w:tcPr>
            <w:tcW w:w="13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ответственный исполнитель - Минспорт Чувашии, соисполнители - АУ Чувашской Республики "ФОЦ "Росинка", АУ Чувашской Республики "ФОЦ "Белые камни"</w:t>
            </w:r>
          </w:p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142940,2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95342,9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87619,3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88014,7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88014,7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92603,7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93399,7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484257,0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520036,8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87940,2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38342,9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29619,3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30014,7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30014,7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34603,7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35399,7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194257,0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230036,8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24911,8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25921,8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26379,3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26774,7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26774,7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30709,3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31415,7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172394,7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204147,8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5188,4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3296,3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57840,0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3894,4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3984,0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21862,3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25889,0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Ц52021595С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5884,8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290000,0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290000,0</w:t>
            </w:r>
          </w:p>
        </w:tc>
      </w:tr>
      <w:tr w:rsidR="00514BA7">
        <w:tc>
          <w:tcPr>
            <w:tcW w:w="851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Количество подготовленных спортсменов Чувашской Республики - членов спортивных сборных команд Российской Федерации, человек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185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190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Подготовка спортивного резерва, спортсменов высокого класса, материально-техническое обеспечение, участие в </w:t>
            </w:r>
            <w:r>
              <w:lastRenderedPageBreak/>
              <w:t>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178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создание условий для успешного выступления спортсменов Чувашской Республики на всероссийских и международных спортивных </w:t>
            </w:r>
            <w:r>
              <w:lastRenderedPageBreak/>
              <w:t>соревнованиях; создание условий для подготовки и совершенствования спортсменов и тренеров с учетом непрерывности процессов обучения и спортивной подготовки; 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резерва;</w:t>
            </w:r>
          </w:p>
          <w:p w:rsidR="00514BA7" w:rsidRDefault="00514BA7">
            <w:pPr>
              <w:pStyle w:val="ConsPlusNormal"/>
              <w:jc w:val="both"/>
            </w:pPr>
            <w:r>
              <w:t xml:space="preserve">совершенствование подготовки кадров в сфере спорта высших достижений, формирование системы непрерывной </w:t>
            </w:r>
            <w:r>
              <w:lastRenderedPageBreak/>
              <w:t>подготовки тренерско-преподавательского состава; развитие инфраструктуры спортивных центров по различным видам спорта, в том числе по базовым видам спорта;</w:t>
            </w:r>
          </w:p>
          <w:p w:rsidR="00514BA7" w:rsidRDefault="00514BA7">
            <w:pPr>
              <w:pStyle w:val="ConsPlusNormal"/>
              <w:jc w:val="both"/>
            </w:pPr>
            <w:r>
              <w:t>совершенствование нормативно-правовой базы в части подготовки спортсменов высокого класса и спортивного резерва</w:t>
            </w:r>
          </w:p>
        </w:tc>
        <w:tc>
          <w:tcPr>
            <w:tcW w:w="13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ответственный исполнитель - Минспорт Чувашии, соисполнители - СШ, СШОР, училище олимпийско</w:t>
            </w:r>
            <w:r>
              <w:lastRenderedPageBreak/>
              <w:t xml:space="preserve">го резерва, центр спортивной подготовки, участники - органы местного самоуправления в Чувашской Республике </w:t>
            </w:r>
            <w:hyperlink w:anchor="P87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122435,9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31625,9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58467,3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22267,3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44067,3,3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25799,6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26232,0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140536,8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159975,3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81912,0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24890,0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20710,0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38523,9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24625,9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26577,3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15267,3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16357,3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18799,6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19232,0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105536,8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124975,3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180,3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1012,1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1198,6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1161,6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1196,4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1205,5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1205,5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1205,5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1396,2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1428,3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7838,0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9281,7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4013,0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3753,1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3782,3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3782,3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3782,3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4376,4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4477,1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24568,1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29093,2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5907,4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5930,5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5930,5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5930,5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7799,6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7979,0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43785,3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51850,0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6150,7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9420,0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120,2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674,8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799,0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4948,8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4926,9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5040,2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27658,5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32752,8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2823,2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</w:pP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82400,0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35000,0</w:t>
            </w:r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Целевые показатели (индикаторы) Государственной программы, </w:t>
            </w:r>
            <w:r>
              <w:lastRenderedPageBreak/>
              <w:t>подпрограммы, увязанные с основным мероприятием 3</w:t>
            </w:r>
          </w:p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Доля граждан, занимающихся в спортивных организациях, в общей численности детей и молодежи в возрасте 6 - 15 лет,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54,0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55,0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54,5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56,5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28,0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30,0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Количество квалифицированных тренеров и тренеров-преподавателей физкультурно-</w:t>
            </w:r>
            <w:r>
              <w:lastRenderedPageBreak/>
              <w:t>спортивных организаций, работающих по специальности, человек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554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564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100,0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100,0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27,0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28,0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расходов на предоставление субсидий социально ориентированным некоммерческим организациям в сфере физической культуры и спорта в общем объеме расходов республиканского бюджета Чувашской Республики в отчетном году,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0,2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0,22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100,0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100,0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спортсменов Чувашской Республики, принявших участие во всероссийских и международных соревнованиях, в общей численности занимающихся в спортивных учреждениях,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14,0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15,0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Назначение и выплата ежемесячных пожизненных государственных пособий выдающимся деятелям </w:t>
            </w:r>
            <w:r>
              <w:lastRenderedPageBreak/>
              <w:t>физической культуры и спорта, единовременных выплат, ежемесячных выплат спортсменам и тренерам</w:t>
            </w:r>
          </w:p>
        </w:tc>
        <w:tc>
          <w:tcPr>
            <w:tcW w:w="178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создание условий для успешного выступления спортсменов Чувашской Республики на всероссийских и </w:t>
            </w:r>
            <w:r>
              <w:lastRenderedPageBreak/>
              <w:t>международных спортивных соревнованиях; создание условий для подготовки и совершенствования спортсменов и тренеров с учетом непрерывности процессов обучения и спортивной подготовки</w:t>
            </w:r>
          </w:p>
        </w:tc>
        <w:tc>
          <w:tcPr>
            <w:tcW w:w="13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ответственный исполнитель - Минспорт Чувашии</w:t>
            </w:r>
          </w:p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14136,3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15241,2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35812,3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30854,8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30854,8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14350,2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14606,6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78594,3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90123,3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10936,3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12041,2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32612,3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27654,8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27654,8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11150,2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11406,6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62594,3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74123,3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714,0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730,4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4008,1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4746,3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4522,3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25478,3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25440,8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25440,8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4474,0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4576,9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25116,0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29742,0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5820,0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7725,0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6540,0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5962,2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6099,3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33470,2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39635,0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16000,0</w:t>
            </w:r>
          </w:p>
        </w:tc>
      </w:tr>
      <w:tr w:rsidR="00514BA7">
        <w:tc>
          <w:tcPr>
            <w:tcW w:w="851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Целевой показатель (индикатор) подпрограммы, увязанный с основным мероприятием 4</w:t>
            </w:r>
          </w:p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Количество подготовленных спортсменов Чувашской Республики - членов спортивных сборных команд Российской Федерации, человек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185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190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5</w:t>
            </w:r>
          </w:p>
        </w:tc>
        <w:tc>
          <w:tcPr>
            <w:tcW w:w="1701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Мероприятия в </w:t>
            </w:r>
            <w:r>
              <w:lastRenderedPageBreak/>
              <w:t>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8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 xml:space="preserve">создание </w:t>
            </w:r>
            <w:r>
              <w:lastRenderedPageBreak/>
              <w:t>условий для успешного выступления спортсменов Чувашской Республики на всероссийских и международных спортивных соревнованиях</w:t>
            </w:r>
          </w:p>
        </w:tc>
        <w:tc>
          <w:tcPr>
            <w:tcW w:w="13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ответственн</w:t>
            </w:r>
            <w:r>
              <w:lastRenderedPageBreak/>
              <w:t>ый исполнитель - Минспорт Чувашии, соисполнитель - училище олимпийского резерва</w:t>
            </w:r>
          </w:p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196,5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1103,2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1306,4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196,5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1103,2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1306,4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196,5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1103,2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1306,4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t>Целевой показатель (индикатор) подпрограммы, увязанный с основным меропр</w:t>
            </w:r>
            <w:r>
              <w:lastRenderedPageBreak/>
              <w:t>иятием 5</w:t>
            </w:r>
          </w:p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 xml:space="preserve">54,5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 xml:space="preserve">56,5 </w:t>
            </w:r>
            <w:hyperlink w:anchor="P87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786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 xml:space="preserve">создание условий для успешного выступления спортсменов Чувашской Республики на всероссийских и международных спортивных соревнованиях; создание условий для подготовки и совершенствования спортсменов и тренеров с учетом непрерывности процессов обучения и спортивной подготовки; повышение эффективности научно-методического и информационно-аналитического обеспечения подготовки </w:t>
            </w:r>
            <w:r>
              <w:lastRenderedPageBreak/>
              <w:t>спортсменов высокого класса и спортивного резерва;</w:t>
            </w:r>
          </w:p>
          <w:p w:rsidR="00514BA7" w:rsidRDefault="00514BA7">
            <w:pPr>
              <w:pStyle w:val="ConsPlusNormal"/>
              <w:jc w:val="both"/>
            </w:pPr>
            <w:r>
              <w:t>развитие инфраструктуры спортивных центров по различным видам спорта, в том числе по базовым видам спорта</w:t>
            </w:r>
          </w:p>
        </w:tc>
        <w:tc>
          <w:tcPr>
            <w:tcW w:w="1328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ответственный исполнитель - Минспорт Чувашии, соисполнители - СШ, СШОР, училище олимпийского резерва, центр спортивной подготовки</w:t>
            </w:r>
          </w:p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55667,0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37743,1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44459,9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26470,3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27794,4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565,4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3174,0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3758,7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54489,2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37365,7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44015,9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26206,2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27517,1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514BA7" w:rsidRDefault="00514BA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1177,8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377,4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264,1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277,3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565,4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3174,0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3758,7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200,6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563,8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197,0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539,6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639,0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Ц52P554951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173,8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Ц52P554951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173,9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259,9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252,5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382,7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199,2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384,6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393,3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2158,3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2555,9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77" w:type="dxa"/>
            <w:vMerge/>
          </w:tcPr>
          <w:p w:rsidR="00514BA7" w:rsidRDefault="00514BA7"/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1701" w:type="dxa"/>
            <w:vMerge/>
          </w:tcPr>
          <w:p w:rsidR="00514BA7" w:rsidRDefault="00514BA7"/>
        </w:tc>
        <w:tc>
          <w:tcPr>
            <w:tcW w:w="1786" w:type="dxa"/>
            <w:vMerge/>
          </w:tcPr>
          <w:p w:rsidR="00514BA7" w:rsidRDefault="00514BA7"/>
        </w:tc>
        <w:tc>
          <w:tcPr>
            <w:tcW w:w="1328" w:type="dxa"/>
            <w:vMerge/>
          </w:tcPr>
          <w:p w:rsidR="00514BA7" w:rsidRDefault="00514BA7"/>
        </w:tc>
        <w:tc>
          <w:tcPr>
            <w:tcW w:w="600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0,0</w:t>
            </w:r>
          </w:p>
        </w:tc>
      </w:tr>
      <w:tr w:rsidR="00514BA7">
        <w:tc>
          <w:tcPr>
            <w:tcW w:w="851" w:type="dxa"/>
            <w:vMerge w:val="restart"/>
            <w:tcBorders>
              <w:left w:val="nil"/>
            </w:tcBorders>
          </w:tcPr>
          <w:p w:rsidR="00514BA7" w:rsidRDefault="00514BA7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  <w:tr w:rsidR="00514BA7">
        <w:tc>
          <w:tcPr>
            <w:tcW w:w="851" w:type="dxa"/>
            <w:vMerge/>
            <w:tcBorders>
              <w:left w:val="nil"/>
            </w:tcBorders>
          </w:tcPr>
          <w:p w:rsidR="00514BA7" w:rsidRDefault="00514BA7"/>
        </w:tc>
        <w:tc>
          <w:tcPr>
            <w:tcW w:w="8307" w:type="dxa"/>
            <w:gridSpan w:val="7"/>
          </w:tcPr>
          <w:p w:rsidR="00514BA7" w:rsidRDefault="00514BA7">
            <w:pPr>
              <w:pStyle w:val="ConsPlusNormal"/>
              <w:jc w:val="both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спорта, процентов</w:t>
            </w:r>
          </w:p>
        </w:tc>
        <w:tc>
          <w:tcPr>
            <w:tcW w:w="1077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1084" w:type="dxa"/>
          </w:tcPr>
          <w:p w:rsidR="00514BA7" w:rsidRDefault="00514BA7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14BA7" w:rsidRDefault="00514BA7">
            <w:pPr>
              <w:pStyle w:val="ConsPlusNormal"/>
              <w:jc w:val="center"/>
            </w:pPr>
            <w:r>
              <w:t>x</w:t>
            </w:r>
          </w:p>
        </w:tc>
      </w:tr>
    </w:tbl>
    <w:p w:rsidR="00514BA7" w:rsidRDefault="00514BA7">
      <w:pPr>
        <w:sectPr w:rsidR="00514B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>--------------------------------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54" w:name="P8723"/>
      <w:bookmarkEnd w:id="54"/>
      <w:r>
        <w:t>&lt;*&gt; Мероприятие осуществляется по согласованию с исполнителем.</w:t>
      </w:r>
    </w:p>
    <w:p w:rsidR="00514BA7" w:rsidRDefault="00514BA7">
      <w:pPr>
        <w:pStyle w:val="ConsPlusNormal"/>
        <w:spacing w:before="220"/>
        <w:ind w:firstLine="540"/>
        <w:jc w:val="both"/>
      </w:pPr>
      <w:bookmarkStart w:id="55" w:name="P8724"/>
      <w:bookmarkEnd w:id="55"/>
      <w:r>
        <w:t>&lt;**&gt; Приводятся значения целевых показателей (индикаторов) в 2030 и 2035 годах соответственно.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right"/>
        <w:outlineLvl w:val="2"/>
      </w:pPr>
      <w:r>
        <w:t>Приложение N 2</w:t>
      </w:r>
    </w:p>
    <w:p w:rsidR="00514BA7" w:rsidRDefault="00514BA7">
      <w:pPr>
        <w:pStyle w:val="ConsPlusNormal"/>
        <w:jc w:val="right"/>
      </w:pPr>
      <w:r>
        <w:t>к подпрограмме "Развитие спорта</w:t>
      </w:r>
    </w:p>
    <w:p w:rsidR="00514BA7" w:rsidRDefault="00514BA7">
      <w:pPr>
        <w:pStyle w:val="ConsPlusNormal"/>
        <w:jc w:val="right"/>
      </w:pPr>
      <w:r>
        <w:t>высших достижений и системы</w:t>
      </w:r>
    </w:p>
    <w:p w:rsidR="00514BA7" w:rsidRDefault="00514BA7">
      <w:pPr>
        <w:pStyle w:val="ConsPlusNormal"/>
        <w:jc w:val="right"/>
      </w:pPr>
      <w:r>
        <w:t>подготовки спортивного резерва"</w:t>
      </w:r>
    </w:p>
    <w:p w:rsidR="00514BA7" w:rsidRDefault="00514BA7">
      <w:pPr>
        <w:pStyle w:val="ConsPlusNormal"/>
        <w:jc w:val="right"/>
      </w:pPr>
      <w:r>
        <w:t>государственной программы</w:t>
      </w:r>
    </w:p>
    <w:p w:rsidR="00514BA7" w:rsidRDefault="00514BA7">
      <w:pPr>
        <w:pStyle w:val="ConsPlusNormal"/>
        <w:jc w:val="right"/>
      </w:pPr>
      <w:r>
        <w:t>Чувашской Республики "Развитие</w:t>
      </w:r>
    </w:p>
    <w:p w:rsidR="00514BA7" w:rsidRDefault="00514BA7">
      <w:pPr>
        <w:pStyle w:val="ConsPlusNormal"/>
        <w:jc w:val="right"/>
      </w:pPr>
      <w:r>
        <w:t>физической культуры и спорта"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Title"/>
        <w:jc w:val="center"/>
      </w:pPr>
      <w:r>
        <w:t>ПРАВИЛА</w:t>
      </w:r>
    </w:p>
    <w:p w:rsidR="00514BA7" w:rsidRDefault="00514BA7">
      <w:pPr>
        <w:pStyle w:val="ConsPlusTitle"/>
        <w:jc w:val="center"/>
      </w:pPr>
      <w:r>
        <w:t>ПРЕДОСТАВЛЕНИЯ СУБСИДИЙ ИЗ РЕСПУБЛИКАНСКОГО БЮДЖЕТА</w:t>
      </w:r>
    </w:p>
    <w:p w:rsidR="00514BA7" w:rsidRDefault="00514BA7">
      <w:pPr>
        <w:pStyle w:val="ConsPlusTitle"/>
        <w:jc w:val="center"/>
      </w:pPr>
      <w:r>
        <w:t>ЧУВАШСКОЙ РЕСПУБЛИКИ БЮДЖЕТАМ МУНИЦИПАЛЬНЫХ РАЙОНОВ</w:t>
      </w:r>
    </w:p>
    <w:p w:rsidR="00514BA7" w:rsidRDefault="00514BA7">
      <w:pPr>
        <w:pStyle w:val="ConsPlusTitle"/>
        <w:jc w:val="center"/>
      </w:pPr>
      <w:r>
        <w:t>И БЮДЖЕТАМ ГОРОДСКИХ ОКРУГОВ НА ОБЕСПЕЧЕНИЕ УРОВНЯ</w:t>
      </w:r>
    </w:p>
    <w:p w:rsidR="00514BA7" w:rsidRDefault="00514BA7">
      <w:pPr>
        <w:pStyle w:val="ConsPlusTitle"/>
        <w:jc w:val="center"/>
      </w:pPr>
      <w:r>
        <w:t>ФИНАНСИРОВАНИЯ ОРГАНИЗАЦИЙ, ОСУЩЕСТВЛЯЮЩИХ СПОРТИВНУЮ</w:t>
      </w:r>
    </w:p>
    <w:p w:rsidR="00514BA7" w:rsidRDefault="00514BA7">
      <w:pPr>
        <w:pStyle w:val="ConsPlusTitle"/>
        <w:jc w:val="center"/>
      </w:pPr>
      <w:r>
        <w:t>ПОДГОТОВКУ В СООТВЕТСТВИИ С ТРЕБОВАНИЯМИ</w:t>
      </w:r>
    </w:p>
    <w:p w:rsidR="00514BA7" w:rsidRDefault="00514BA7">
      <w:pPr>
        <w:pStyle w:val="ConsPlusTitle"/>
        <w:jc w:val="center"/>
      </w:pPr>
      <w:r>
        <w:t>ФЕДЕРАЛЬНЫХ СТАНДАРТОВ СПОРТИВНОЙ ПОДГОТОВКИ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ind w:firstLine="540"/>
        <w:jc w:val="both"/>
      </w:pPr>
      <w:r>
        <w:t xml:space="preserve">Утратили силу. - </w:t>
      </w:r>
      <w:hyperlink r:id="rId39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30.04.2020 N 215.</w:t>
      </w: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jc w:val="both"/>
      </w:pPr>
    </w:p>
    <w:p w:rsidR="00514BA7" w:rsidRDefault="00514B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390" w:rsidRDefault="00C43390">
      <w:bookmarkStart w:id="56" w:name="_GoBack"/>
      <w:bookmarkEnd w:id="56"/>
    </w:p>
    <w:sectPr w:rsidR="00C43390" w:rsidSect="001A779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A7"/>
    <w:rsid w:val="00514BA7"/>
    <w:rsid w:val="00C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B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B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4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B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B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B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4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B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91462DE62FE1283469387A5B57DE782C5652111A4EEFCD6FE946B936FA526FEAE4AC251AAE4A35470CC1AC5B72AEF810ED27C3022D4622041C12C7ERFk8G" TargetMode="External"/><Relationship Id="rId299" Type="http://schemas.openxmlformats.org/officeDocument/2006/relationships/image" Target="media/image4.wmf"/><Relationship Id="rId21" Type="http://schemas.openxmlformats.org/officeDocument/2006/relationships/hyperlink" Target="consultantplus://offline/ref=091462DE62FE1283469387A5B57DE782C5652111A4EEFCD6FE946B936FA526FEAE4AC251AAE4A35470CC1AC2B82AEF810ED27C3022D4622041C12C7ERFk8G" TargetMode="External"/><Relationship Id="rId63" Type="http://schemas.openxmlformats.org/officeDocument/2006/relationships/hyperlink" Target="consultantplus://offline/ref=091462DE62FE1283469387A5B57DE782C5652111A4EEF9D6F1976B936FA526FEAE4AC251AAE4A35470CC1AC0B12AEF810ED27C3022D4622041C12C7ERFk8G" TargetMode="External"/><Relationship Id="rId159" Type="http://schemas.openxmlformats.org/officeDocument/2006/relationships/hyperlink" Target="consultantplus://offline/ref=091462DE62FE1283469387A5B57DE782C5652111A4ECF9D3FD976B936FA526FEAE4AC251AAE4A35470CC13C7B72AEF810ED27C3022D4622041C12C7ERFk8G" TargetMode="External"/><Relationship Id="rId324" Type="http://schemas.openxmlformats.org/officeDocument/2006/relationships/image" Target="media/image6.wmf"/><Relationship Id="rId366" Type="http://schemas.openxmlformats.org/officeDocument/2006/relationships/hyperlink" Target="consultantplus://offline/ref=C5A42123DF3A003A738129218E925FB49CDB0843F773D4B10A88BAE71F06F38E03636EA3A571307F7D4B3F26CD6AE9C2F55A1D085EDD2B4359E74F6BS6k1G" TargetMode="External"/><Relationship Id="rId170" Type="http://schemas.openxmlformats.org/officeDocument/2006/relationships/hyperlink" Target="consultantplus://offline/ref=091462DE62FE1283469387A5B57DE782C5652111A4ECFAD4FE946B936FA526FEAE4AC251AAE4A35470CC13CAB92AEF810ED27C3022D4622041C12C7ERFk8G" TargetMode="External"/><Relationship Id="rId226" Type="http://schemas.openxmlformats.org/officeDocument/2006/relationships/hyperlink" Target="consultantplus://offline/ref=091462DE62FE1283469387A5B57DE782C5652111A4EEF9D6F1976B936FA526FEAE4AC251AAE4A35470CC12C3B62AEF810ED27C3022D4622041C12C7ERFk8G" TargetMode="External"/><Relationship Id="rId268" Type="http://schemas.openxmlformats.org/officeDocument/2006/relationships/hyperlink" Target="consultantplus://offline/ref=091462DE62FE1283469387A5B57DE782C5652111A4EEFCD6FE946B936FA526FEAE4AC251AAE4A35470CC12CAB82AEF810ED27C3022D4622041C12C7ERFk8G" TargetMode="External"/><Relationship Id="rId32" Type="http://schemas.openxmlformats.org/officeDocument/2006/relationships/hyperlink" Target="consultantplus://offline/ref=091462DE62FE1283469387A5B57DE782C5652111A1EAFCD7F19A369967FC2AFCA9459D54ADF5A35671D21AC1AF23BBD2R4kBG" TargetMode="External"/><Relationship Id="rId74" Type="http://schemas.openxmlformats.org/officeDocument/2006/relationships/hyperlink" Target="consultantplus://offline/ref=091462DE62FE1283469387A5B57DE782C5652111A4EEF9D6F1976B936FA526FEAE4AC251AAE4A35470CC1AC1B32AEF810ED27C3022D4622041C12C7ERFk8G" TargetMode="External"/><Relationship Id="rId128" Type="http://schemas.openxmlformats.org/officeDocument/2006/relationships/hyperlink" Target="consultantplus://offline/ref=091462DE62FE1283469387A5B57DE782C5652111A4ECF9D3FD976B936FA526FEAE4AC251AAE4A35470CC13C0B42AEF810ED27C3022D4622041C12C7ERFk8G" TargetMode="External"/><Relationship Id="rId335" Type="http://schemas.openxmlformats.org/officeDocument/2006/relationships/hyperlink" Target="consultantplus://offline/ref=C5A42123DF3A003A738129218E925FB49CDB0843F771D4B40688BAE71F06F38E03636EA3A571307F7D4C3027C86AE9C2F55A1D085EDD2B4359E74F6BS6k1G" TargetMode="External"/><Relationship Id="rId377" Type="http://schemas.openxmlformats.org/officeDocument/2006/relationships/hyperlink" Target="consultantplus://offline/ref=C5A42123DF3A003A738129218E925FB49CDB0843F773D4B10A88BAE71F06F38E03636EA3A571307F7D4B3F25CE6AE9C2F55A1D085EDD2B4359E74F6BS6k1G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091462DE62FE1283469387A5B57DE782C5652111A4ECFAD4FE946B936FA526FEAE4AC251AAE4A35470CD1AC2B12AEF810ED27C3022D4622041C12C7ERFk8G" TargetMode="External"/><Relationship Id="rId237" Type="http://schemas.openxmlformats.org/officeDocument/2006/relationships/hyperlink" Target="consultantplus://offline/ref=091462DE62FE1283469387A5B57DE782C5652111A4EEF9D6F1976B936FA526FEAE4AC251AAE4A35470CC12C0B92AEF810ED27C3022D4622041C12C7ERFk8G" TargetMode="External"/><Relationship Id="rId279" Type="http://schemas.openxmlformats.org/officeDocument/2006/relationships/hyperlink" Target="consultantplus://offline/ref=091462DE62FE1283469399A8A311B986CE69781FA3E8F680A5C56DC430F520ABEE0AC404E9A0AE5473C74E93F574B6D34B9971303DC86221R5kEG" TargetMode="External"/><Relationship Id="rId43" Type="http://schemas.openxmlformats.org/officeDocument/2006/relationships/hyperlink" Target="consultantplus://offline/ref=091462DE62FE1283469387A5B57DE782C5652111A4ECF9D3FD976B936FA526FEAE4AC251AAE4A35470CC1AC0B72AEF810ED27C3022D4622041C12C7ERFk8G" TargetMode="External"/><Relationship Id="rId139" Type="http://schemas.openxmlformats.org/officeDocument/2006/relationships/hyperlink" Target="consultantplus://offline/ref=091462DE62FE1283469387A5B57DE782C5652111A4EEF9D6F1976B936FA526FEAE4AC251AAE4A35470CC1DCBB42AEF810ED27C3022D4622041C12C7ERFk8G" TargetMode="External"/><Relationship Id="rId290" Type="http://schemas.openxmlformats.org/officeDocument/2006/relationships/hyperlink" Target="consultantplus://offline/ref=091462DE62FE1283469399A8A311B986CF687C1CA6E6AB8AAD9C61C637FA7FBCE943C805E9A1A85D7B984B86E42CB8D15487722D21CA60R2k2G" TargetMode="External"/><Relationship Id="rId304" Type="http://schemas.openxmlformats.org/officeDocument/2006/relationships/hyperlink" Target="consultantplus://offline/ref=091462DE62FE1283469387A5B57DE782C5652111A4ECFADFFE926B936FA526FEAE4AC251B8E4FB5873CD04C2B23FB9D048R8k6G" TargetMode="External"/><Relationship Id="rId346" Type="http://schemas.openxmlformats.org/officeDocument/2006/relationships/hyperlink" Target="consultantplus://offline/ref=C5A42123DF3A003A738129218E925FB49CDB0843F772D2B30087BAE71F06F38E03636EA3A571307F7D4B3F2BCE6AE9C2F55A1D085EDD2B4359E74F6BS6k1G" TargetMode="External"/><Relationship Id="rId388" Type="http://schemas.openxmlformats.org/officeDocument/2006/relationships/hyperlink" Target="consultantplus://offline/ref=C5A42123DF3A003A738129218E925FB49CDB0843F772D5B60486BAE71F06F38E03636EA3A571307F7D4A3927C06AE9C2F55A1D085EDD2B4359E74F6BS6k1G" TargetMode="External"/><Relationship Id="rId85" Type="http://schemas.openxmlformats.org/officeDocument/2006/relationships/hyperlink" Target="consultantplus://offline/ref=091462DE62FE1283469387A5B57DE782C5652111A4EEF9D6F1976B936FA526FEAE4AC251AAE4A35470CC1AC6B22AEF810ED27C3022D4622041C12C7ERFk8G" TargetMode="External"/><Relationship Id="rId150" Type="http://schemas.openxmlformats.org/officeDocument/2006/relationships/hyperlink" Target="consultantplus://offline/ref=091462DE62FE1283469387A5B57DE782C5652111A4ECFAD4FE946B936FA526FEAE4AC251AAE4A35470CC13C5B92AEF810ED27C3022D4622041C12C7ERFk8G" TargetMode="External"/><Relationship Id="rId192" Type="http://schemas.openxmlformats.org/officeDocument/2006/relationships/hyperlink" Target="consultantplus://offline/ref=091462DE62FE1283469387A5B57DE782C5652111A4ECFAD4FE946B936FA526FEAE4AC251AAE4A35470CD1AC3B32AEF810ED27C3022D4622041C12C7ERFk8G" TargetMode="External"/><Relationship Id="rId206" Type="http://schemas.openxmlformats.org/officeDocument/2006/relationships/hyperlink" Target="consultantplus://offline/ref=091462DE62FE1283469387A5B57DE782C5652111A4ECF9D3FD976B936FA526FEAE4AC251AAE4A35470CC13CAB02AEF810ED27C3022D4622041C12C7ERFk8G" TargetMode="External"/><Relationship Id="rId248" Type="http://schemas.openxmlformats.org/officeDocument/2006/relationships/hyperlink" Target="consultantplus://offline/ref=091462DE62FE1283469387A5B57DE782C5652111A4EEF9D6F1976B936FA526FEAE4AC251AAE4A35470CC12C1B82AEF810ED27C3022D4622041C12C7ERFk8G" TargetMode="External"/><Relationship Id="rId12" Type="http://schemas.openxmlformats.org/officeDocument/2006/relationships/hyperlink" Target="consultantplus://offline/ref=091462DE62FE1283469387A5B57DE782C5652111A4EEFCD6FE946B936FA526FEAE4AC251AAE4A35470CC1AC2B42AEF810ED27C3022D4622041C12C7ERFk8G" TargetMode="External"/><Relationship Id="rId108" Type="http://schemas.openxmlformats.org/officeDocument/2006/relationships/hyperlink" Target="consultantplus://offline/ref=091462DE62FE1283469387A5B57DE782C5652111A4EEFCD6FE946B936FA526FEAE4AC251AAE4A35470CC1AC4B62AEF810ED27C3022D4622041C12C7ERFk8G" TargetMode="External"/><Relationship Id="rId315" Type="http://schemas.openxmlformats.org/officeDocument/2006/relationships/hyperlink" Target="consultantplus://offline/ref=091462DE62FE1283469387A5B57DE782C5652111A4EFF4D5F0966B936FA526FEAE4AC251AAE4A35470CC1AC6B22AEF810ED27C3022D4622041C12C7ERFk8G" TargetMode="External"/><Relationship Id="rId357" Type="http://schemas.openxmlformats.org/officeDocument/2006/relationships/hyperlink" Target="consultantplus://offline/ref=C5A42123DF3A003A738129218E925FB49CDB0843F772D5B60486BAE71F06F38E03636EA3A571307F7D4A3922CE6AE9C2F55A1D085EDD2B4359E74F6BS6k1G" TargetMode="External"/><Relationship Id="rId54" Type="http://schemas.openxmlformats.org/officeDocument/2006/relationships/hyperlink" Target="consultantplus://offline/ref=091462DE62FE1283469387A5B57DE782C5652111A4EFFFD4FB986B936FA526FEAE4AC251AAE4A35470CC1AC0B22AEF810ED27C3022D4622041C12C7ERFk8G" TargetMode="External"/><Relationship Id="rId96" Type="http://schemas.openxmlformats.org/officeDocument/2006/relationships/hyperlink" Target="consultantplus://offline/ref=091462DE62FE1283469387A5B57DE782C5652111A4EEF9D6F1976B936FA526FEAE4AC251AAE4A35470CC1AC7B52AEF810ED27C3022D4622041C12C7ERFk8G" TargetMode="External"/><Relationship Id="rId161" Type="http://schemas.openxmlformats.org/officeDocument/2006/relationships/hyperlink" Target="consultantplus://offline/ref=091462DE62FE1283469387A5B57DE782C5652111A4ECF9D3FD976B936FA526FEAE4AC251AAE4A35470CC13C7B92AEF810ED27C3022D4622041C12C7ERFk8G" TargetMode="External"/><Relationship Id="rId217" Type="http://schemas.openxmlformats.org/officeDocument/2006/relationships/hyperlink" Target="consultantplus://offline/ref=091462DE62FE1283469387A5B57DE782C5652111A4EEF9D6F1976B936FA526FEAE4AC251AAE4A35470CC12C2B92AEF810ED27C3022D4622041C12C7ERFk8G" TargetMode="External"/><Relationship Id="rId259" Type="http://schemas.openxmlformats.org/officeDocument/2006/relationships/hyperlink" Target="consultantplus://offline/ref=091462DE62FE1283469387A5B57DE782C5652111A4EEFCD6FE946B936FA526FEAE4AC251AAE4A35470CC12CAB12AEF810ED27C3022D4622041C12C7ERFk8G" TargetMode="External"/><Relationship Id="rId23" Type="http://schemas.openxmlformats.org/officeDocument/2006/relationships/hyperlink" Target="consultantplus://offline/ref=091462DE62FE1283469387A5B57DE782C5652111A4EEF9D6F1976B936FA526FEAE4AC251AAE4A35470CC1AC2B82AEF810ED27C3022D4622041C12C7ERFk8G" TargetMode="External"/><Relationship Id="rId119" Type="http://schemas.openxmlformats.org/officeDocument/2006/relationships/hyperlink" Target="consultantplus://offline/ref=091462DE62FE1283469387A5B57DE782C5652111A4ECF9D3FD976B936FA526FEAE4AC251AAE4A35470CC1BC2B02AEF810ED27C3022D4622041C12C7ERFk8G" TargetMode="External"/><Relationship Id="rId270" Type="http://schemas.openxmlformats.org/officeDocument/2006/relationships/hyperlink" Target="consultantplus://offline/ref=091462DE62FE1283469387A5B57DE782C5652111A4EEFCD6FE946B936FA526FEAE4AC251AAE4A35470CC12CBB02AEF810ED27C3022D4622041C12C7ERFk8G" TargetMode="External"/><Relationship Id="rId326" Type="http://schemas.openxmlformats.org/officeDocument/2006/relationships/hyperlink" Target="consultantplus://offline/ref=091462DE62FE1283469399A8A311B986CF687C1CA6E6AB8AAD9C61C637FA7FBCE943C805E9A1A85D7B984B86E42CB8D15487722D21CA60R2k2G" TargetMode="External"/><Relationship Id="rId65" Type="http://schemas.openxmlformats.org/officeDocument/2006/relationships/hyperlink" Target="consultantplus://offline/ref=091462DE62FE1283469387A5B57DE782C5652111A4EEF9D6F1976B936FA526FEAE4AC251AAE4A35470CC1AC0B22AEF810ED27C3022D4622041C12C7ERFk8G" TargetMode="External"/><Relationship Id="rId130" Type="http://schemas.openxmlformats.org/officeDocument/2006/relationships/hyperlink" Target="consultantplus://offline/ref=091462DE62FE1283469387A5B57DE782C5652111A4EFFFD4FB986B936FA526FEAE4AC251AAE4A35470CC12C1B92AEF810ED27C3022D4622041C12C7ERFk8G" TargetMode="External"/><Relationship Id="rId368" Type="http://schemas.openxmlformats.org/officeDocument/2006/relationships/hyperlink" Target="consultantplus://offline/ref=C5A42123DF3A003A738129218E925FB49CDB0843F773D4B10A88BAE71F06F38E03636EA3A571307F7D4B3F26CF6AE9C2F55A1D085EDD2B4359E74F6BS6k1G" TargetMode="External"/><Relationship Id="rId172" Type="http://schemas.openxmlformats.org/officeDocument/2006/relationships/hyperlink" Target="consultantplus://offline/ref=091462DE62FE1283469387A5B57DE782C5652111A4ECFAD4FE946B936FA526FEAE4AC251AAE4A35470CC13CBB02AEF810ED27C3022D4622041C12C7ERFk8G" TargetMode="External"/><Relationship Id="rId228" Type="http://schemas.openxmlformats.org/officeDocument/2006/relationships/hyperlink" Target="consultantplus://offline/ref=091462DE62FE1283469387A5B57DE782C5652111A4EEF9D6F1976B936FA526FEAE4AC251AAE4A35470CC12C3B82AEF810ED27C3022D4622041C12C7ERFk8G" TargetMode="External"/><Relationship Id="rId281" Type="http://schemas.openxmlformats.org/officeDocument/2006/relationships/hyperlink" Target="consultantplus://offline/ref=091462DE62FE1283469387A5B57DE782C5652111A4EFF8D1FF996B936FA526FEAE4AC251AAE4A35470C81DC1B42AEF810ED27C3022D4622041C12C7ERFk8G" TargetMode="External"/><Relationship Id="rId337" Type="http://schemas.openxmlformats.org/officeDocument/2006/relationships/hyperlink" Target="consultantplus://offline/ref=C5A42123DF3A003A738129218E925FB49CDB0843F773D4B10A88BAE71F06F38E03636EA3A571307F7D4B3F20CF6AE9C2F55A1D085EDD2B4359E74F6BS6k1G" TargetMode="External"/><Relationship Id="rId34" Type="http://schemas.openxmlformats.org/officeDocument/2006/relationships/hyperlink" Target="consultantplus://offline/ref=091462DE62FE1283469387A5B57DE782C5652111A4ECF9D3FD976B936FA526FEAE4AC251AAE4A35470CC1AC0B42AEF810ED27C3022D4622041C12C7ERFk8G" TargetMode="External"/><Relationship Id="rId76" Type="http://schemas.openxmlformats.org/officeDocument/2006/relationships/hyperlink" Target="consultantplus://offline/ref=091462DE62FE1283469387A5B57DE782C5652111A4EEF9D6F1976B936FA526FEAE4AC251AAE4A35470CC1AC1B52AEF810ED27C3022D4622041C12C7ERFk8G" TargetMode="External"/><Relationship Id="rId141" Type="http://schemas.openxmlformats.org/officeDocument/2006/relationships/hyperlink" Target="consultantplus://offline/ref=091462DE62FE1283469387A5B57DE782C5652111A4ECF9D3FD976B936FA526FEAE4AC251AAE4A35470CC13C6B52AEF810ED27C3022D4622041C12C7ERFk8G" TargetMode="External"/><Relationship Id="rId379" Type="http://schemas.openxmlformats.org/officeDocument/2006/relationships/hyperlink" Target="consultantplus://offline/ref=C5A42123DF3A003A738129218E925FB49CDB0843F773D4B10A88BAE71F06F38E03636EA3A571307F7D4B3F25C06AE9C2F55A1D085EDD2B4359E74F6BS6k1G" TargetMode="External"/><Relationship Id="rId7" Type="http://schemas.openxmlformats.org/officeDocument/2006/relationships/hyperlink" Target="consultantplus://offline/ref=091462DE62FE1283469387A5B57DE782C5652111A4ECFAD4FE946B936FA526FEAE4AC251AAE4A35470CC1AC2B42AEF810ED27C3022D4622041C12C7ERFk8G" TargetMode="External"/><Relationship Id="rId183" Type="http://schemas.openxmlformats.org/officeDocument/2006/relationships/hyperlink" Target="consultantplus://offline/ref=091462DE62FE1283469387A5B57DE782C5652111A4ECFAD4FE946B936FA526FEAE4AC251AAE4A35470CD1AC2B22AEF810ED27C3022D4622041C12C7ERFk8G" TargetMode="External"/><Relationship Id="rId239" Type="http://schemas.openxmlformats.org/officeDocument/2006/relationships/hyperlink" Target="consultantplus://offline/ref=091462DE62FE1283469387A5B57DE782C5652111A4EEF9D6F1976B936FA526FEAE4AC251AAE4A35470CC12C1B12AEF810ED27C3022D4622041C12C7ERFk8G" TargetMode="External"/><Relationship Id="rId390" Type="http://schemas.openxmlformats.org/officeDocument/2006/relationships/hyperlink" Target="consultantplus://offline/ref=C5A42123DF3A003A738129218E925FB49CDB0843F772D5B60486BAE71F06F38E03636EA3A571307F7D493A27C86AE9C2F55A1D085EDD2B4359E74F6BS6k1G" TargetMode="External"/><Relationship Id="rId250" Type="http://schemas.openxmlformats.org/officeDocument/2006/relationships/hyperlink" Target="consultantplus://offline/ref=091462DE62FE1283469387A5B57DE782C5652111A4EEF9D6F1976B936FA526FEAE4AC251AAE4A35470CC12C6B02AEF810ED27C3022D4622041C12C7ERFk8G" TargetMode="External"/><Relationship Id="rId292" Type="http://schemas.openxmlformats.org/officeDocument/2006/relationships/hyperlink" Target="consultantplus://offline/ref=091462DE62FE1283469387A5B57DE782C5652111A4EFF4D5F0966B936FA526FEAE4AC251AAE4A35470CC1AC3B42AEF810ED27C3022D4622041C12C7ERFk8G" TargetMode="External"/><Relationship Id="rId306" Type="http://schemas.openxmlformats.org/officeDocument/2006/relationships/hyperlink" Target="consultantplus://offline/ref=091462DE62FE1283469387A5B57DE782C5652111A4EFF4D5F0966B936FA526FEAE4AC251AAE4A35470CC1AC1B62AEF810ED27C3022D4622041C12C7ERFk8G" TargetMode="External"/><Relationship Id="rId45" Type="http://schemas.openxmlformats.org/officeDocument/2006/relationships/hyperlink" Target="consultantplus://offline/ref=091462DE62FE1283469387A5B57DE782C5652111A4EFFFD4FB986B936FA526FEAE4AC251AAE4A35470CC1AC0B12AEF810ED27C3022D4622041C12C7ERFk8G" TargetMode="External"/><Relationship Id="rId87" Type="http://schemas.openxmlformats.org/officeDocument/2006/relationships/hyperlink" Target="consultantplus://offline/ref=091462DE62FE1283469387A5B57DE782C5652111A4EEF9D6F1976B936FA526FEAE4AC251AAE4A35470CC1AC6B42AEF810ED27C3022D4622041C12C7ERFk8G" TargetMode="External"/><Relationship Id="rId110" Type="http://schemas.openxmlformats.org/officeDocument/2006/relationships/hyperlink" Target="consultantplus://offline/ref=091462DE62FE1283469387A5B57DE782C5652111A4EEFCD6FE946B936FA526FEAE4AC251AAE4A35470CC1AC4B82AEF810ED27C3022D4622041C12C7ERFk8G" TargetMode="External"/><Relationship Id="rId348" Type="http://schemas.openxmlformats.org/officeDocument/2006/relationships/hyperlink" Target="consultantplus://offline/ref=C5A42123DF3A003A738129218E925FB49CDB0843F772D2B30087BAE71F06F38E03636EA3A571307F7D4B3F2BC06AE9C2F55A1D085EDD2B4359E74F6BS6k1G" TargetMode="External"/><Relationship Id="rId152" Type="http://schemas.openxmlformats.org/officeDocument/2006/relationships/hyperlink" Target="consultantplus://offline/ref=091462DE62FE1283469387A5B57DE782C5652111A4ECFAD4FE946B936FA526FEAE4AC251AAE4A35470CC13CAB12AEF810ED27C3022D4622041C12C7ERFk8G" TargetMode="External"/><Relationship Id="rId194" Type="http://schemas.openxmlformats.org/officeDocument/2006/relationships/hyperlink" Target="consultantplus://offline/ref=091462DE62FE1283469387A5B57DE782C5652111A4ECFAD4FE946B936FA526FEAE4AC251AAE4A35470CD1AC3B52AEF810ED27C3022D4622041C12C7ERFk8G" TargetMode="External"/><Relationship Id="rId208" Type="http://schemas.openxmlformats.org/officeDocument/2006/relationships/hyperlink" Target="consultantplus://offline/ref=091462DE62FE1283469387A5B57DE782C5652111A4ECFAD4FE946B936FA526FEAE4AC251AAE4A35470CD1AC0B32AEF810ED27C3022D4622041C12C7ERFk8G" TargetMode="External"/><Relationship Id="rId261" Type="http://schemas.openxmlformats.org/officeDocument/2006/relationships/hyperlink" Target="consultantplus://offline/ref=091462DE62FE1283469387A5B57DE782C5652111A4EEFCD6FE946B936FA526FEAE4AC251AAE4A35470CC12CAB32AEF810ED27C3022D4622041C12C7ERFk8G" TargetMode="External"/><Relationship Id="rId14" Type="http://schemas.openxmlformats.org/officeDocument/2006/relationships/hyperlink" Target="consultantplus://offline/ref=091462DE62FE1283469387A5B57DE782C5652111A4EEF9D6F1976B936FA526FEAE4AC251AAE4A35470CC1AC2B42AEF810ED27C3022D4622041C12C7ERFk8G" TargetMode="External"/><Relationship Id="rId56" Type="http://schemas.openxmlformats.org/officeDocument/2006/relationships/hyperlink" Target="consultantplus://offline/ref=091462DE62FE1283469387A5B57DE782C5652111A4ECF9D3FD976B936FA526FEAE4AC251AAE4A35470CC1AC1B82AEF810ED27C3022D4622041C12C7ERFk8G" TargetMode="External"/><Relationship Id="rId317" Type="http://schemas.openxmlformats.org/officeDocument/2006/relationships/hyperlink" Target="consultantplus://offline/ref=091462DE62FE1283469387A5B57DE782C5652111A4EFF4D5F0966B936FA526FEAE4AC251AAE4A35470CC1AC6B82AEF810ED27C3022D4622041C12C7ERFk8G" TargetMode="External"/><Relationship Id="rId359" Type="http://schemas.openxmlformats.org/officeDocument/2006/relationships/hyperlink" Target="consultantplus://offline/ref=C5A42123DF3A003A738129218E925FB49CDB0843F773D4B10A88BAE71F06F38E03636EA3A571307F7D4B3F27C06AE9C2F55A1D085EDD2B4359E74F6BS6k1G" TargetMode="External"/><Relationship Id="rId98" Type="http://schemas.openxmlformats.org/officeDocument/2006/relationships/hyperlink" Target="consultantplus://offline/ref=091462DE62FE1283469387A5B57DE782C5652111A4EEF9D6F1976B936FA526FEAE4AC251AAE4A35470CC1AC7B72AEF810ED27C3022D4622041C12C7ERFk8G" TargetMode="External"/><Relationship Id="rId121" Type="http://schemas.openxmlformats.org/officeDocument/2006/relationships/hyperlink" Target="consultantplus://offline/ref=091462DE62FE1283469387A5B57DE782C5652111A4EFFFD4FB986B936FA526FEAE4AC251AAE4A35470CC1AC5B52AEF810ED27C3022D4622041C12C7ERFk8G" TargetMode="External"/><Relationship Id="rId163" Type="http://schemas.openxmlformats.org/officeDocument/2006/relationships/hyperlink" Target="consultantplus://offline/ref=091462DE62FE1283469387A5B57DE782C5652111A4ECFAD4FE946B936FA526FEAE4AC251AAE4A35470CC13CAB32AEF810ED27C3022D4622041C12C7ERFk8G" TargetMode="External"/><Relationship Id="rId219" Type="http://schemas.openxmlformats.org/officeDocument/2006/relationships/hyperlink" Target="consultantplus://offline/ref=091462DE62FE1283469387A5B57DE782C5652111A4EEF9D6F1976B936FA526FEAE4AC251AAE4A35470CC12C3B12AEF810ED27C3022D4622041C12C7ERFk8G" TargetMode="External"/><Relationship Id="rId370" Type="http://schemas.openxmlformats.org/officeDocument/2006/relationships/hyperlink" Target="consultantplus://offline/ref=C5A42123DF3A003A738129218E925FB49CDB0843F773D4B10A88BAE71F06F38E03636EA3A571307F7D4B3F26C16AE9C2F55A1D085EDD2B4359E74F6BS6k1G" TargetMode="External"/><Relationship Id="rId230" Type="http://schemas.openxmlformats.org/officeDocument/2006/relationships/hyperlink" Target="consultantplus://offline/ref=091462DE62FE1283469387A5B57DE782C5652111A4EEF9D6F1976B936FA526FEAE4AC251AAE4A35470CC12C0B02AEF810ED27C3022D4622041C12C7ERFk8G" TargetMode="External"/><Relationship Id="rId25" Type="http://schemas.openxmlformats.org/officeDocument/2006/relationships/hyperlink" Target="consultantplus://offline/ref=091462DE62FE1283469387A5B57DE782C5652111A4EFFAD6FC976B936FA526FEAE4AC251AAE4A35470CC1AC3B12AEF810ED27C3022D4622041C12C7ERFk8G" TargetMode="External"/><Relationship Id="rId67" Type="http://schemas.openxmlformats.org/officeDocument/2006/relationships/hyperlink" Target="consultantplus://offline/ref=091462DE62FE1283469387A5B57DE782C5652111A4EEF9D6F1976B936FA526FEAE4AC251AAE4A35470CC1AC0B42AEF810ED27C3022D4622041C12C7ERFk8G" TargetMode="External"/><Relationship Id="rId272" Type="http://schemas.openxmlformats.org/officeDocument/2006/relationships/hyperlink" Target="consultantplus://offline/ref=091462DE62FE1283469387A5B57DE782C5652111A4ECFAD4FE946B936FA526FEAE4AC251AAE4A35470CD1AC5B32AEF810ED27C3022D4622041C12C7ERFk8G" TargetMode="External"/><Relationship Id="rId328" Type="http://schemas.openxmlformats.org/officeDocument/2006/relationships/hyperlink" Target="consultantplus://offline/ref=091462DE62FE1283469387A5B57DE782C5652111A4EEFFD3FC916B936FA526FEAE4AC251AAE4A35470CC19C0B52AEF810ED27C3022D4622041C12C7ERFk8G" TargetMode="External"/><Relationship Id="rId132" Type="http://schemas.openxmlformats.org/officeDocument/2006/relationships/hyperlink" Target="consultantplus://offline/ref=091462DE62FE1283469387A5B57DE782C5652111A4EFFAD6FC976B936FA526FEAE4AC251AAE4A35470CC1AC3B72AEF810ED27C3022D4622041C12C7ERFk8G" TargetMode="External"/><Relationship Id="rId174" Type="http://schemas.openxmlformats.org/officeDocument/2006/relationships/hyperlink" Target="consultantplus://offline/ref=091462DE62FE1283469387A5B57DE782C5652111A4EEFCD6FE946B936FA526FEAE4AC251AAE4A35470CC12C0B72AEF810ED27C3022D4622041C12C7ERFk8G" TargetMode="External"/><Relationship Id="rId381" Type="http://schemas.openxmlformats.org/officeDocument/2006/relationships/hyperlink" Target="consultantplus://offline/ref=C5A42123DF3A003A738129218E925FB49CDB0843F773D4B10A88BAE71F06F38E03636EA3A571307F7D4B3F24C86AE9C2F55A1D085EDD2B4359E74F6BS6k1G" TargetMode="External"/><Relationship Id="rId241" Type="http://schemas.openxmlformats.org/officeDocument/2006/relationships/hyperlink" Target="consultantplus://offline/ref=091462DE62FE1283469387A5B57DE782C5652111A4EEF9D6F1976B936FA526FEAE4AC251AAE4A35470CC12C1B32AEF810ED27C3022D4622041C12C7ERFk8G" TargetMode="External"/><Relationship Id="rId36" Type="http://schemas.openxmlformats.org/officeDocument/2006/relationships/hyperlink" Target="consultantplus://offline/ref=091462DE62FE1283469387A5B57DE782C5652111A4ECFAD4FE946B936FA526FEAE4AC251AAE4A35470CC1AC0B72AEF810ED27C3022D4622041C12C7ERFk8G" TargetMode="External"/><Relationship Id="rId283" Type="http://schemas.openxmlformats.org/officeDocument/2006/relationships/hyperlink" Target="consultantplus://offline/ref=091462DE62FE1283469387A5B57DE782C5652111A4EFF4D5F0966B936FA526FEAE4AC251AAE4A35470CC1AC3B02AEF810ED27C3022D4622041C12C7ERFk8G" TargetMode="External"/><Relationship Id="rId339" Type="http://schemas.openxmlformats.org/officeDocument/2006/relationships/hyperlink" Target="consultantplus://offline/ref=C5A42123DF3A003A738129218E925FB49CDB0843F771D4B40688BAE71F06F38E03636EA3A571307F7D4C3026CD6AE9C2F55A1D085EDD2B4359E74F6BS6k1G" TargetMode="External"/><Relationship Id="rId78" Type="http://schemas.openxmlformats.org/officeDocument/2006/relationships/hyperlink" Target="consultantplus://offline/ref=091462DE62FE1283469387A5B57DE782C5652111A4EEF9D6F1976B936FA526FEAE4AC251AAE4A35470CC1AC1B72AEF810ED27C3022D4622041C12C7ERFk8G" TargetMode="External"/><Relationship Id="rId101" Type="http://schemas.openxmlformats.org/officeDocument/2006/relationships/hyperlink" Target="consultantplus://offline/ref=091462DE62FE1283469387A5B57DE782C5652111A4EEFCD6FE946B936FA526FEAE4AC251AAE4A35470CC1AC4B12AEF810ED27C3022D4622041C12C7ERFk8G" TargetMode="External"/><Relationship Id="rId143" Type="http://schemas.openxmlformats.org/officeDocument/2006/relationships/hyperlink" Target="consultantplus://offline/ref=091462DE62FE1283469387A5B57DE782C5652111A4ECF9D3FD976B936FA526FEAE4AC251AAE4A35470CC13C6B62AEF810ED27C3022D4622041C12C7ERFk8G" TargetMode="External"/><Relationship Id="rId185" Type="http://schemas.openxmlformats.org/officeDocument/2006/relationships/hyperlink" Target="consultantplus://offline/ref=091462DE62FE1283469387A5B57DE782C5652111A4ECFAD4FE946B936FA526FEAE4AC251AAE4A35470CD1AC2B42AEF810ED27C3022D4622041C12C7ERFk8G" TargetMode="External"/><Relationship Id="rId350" Type="http://schemas.openxmlformats.org/officeDocument/2006/relationships/hyperlink" Target="consultantplus://offline/ref=C5A42123DF3A003A738129218E925FB49CDB0843F771D7B3058BBAE71F06F38E03636EA3A571307F7D4B3C23C06AE9C2F55A1D085EDD2B4359E74F6BS6k1G" TargetMode="External"/><Relationship Id="rId9" Type="http://schemas.openxmlformats.org/officeDocument/2006/relationships/hyperlink" Target="consultantplus://offline/ref=091462DE62FE1283469387A5B57DE782C5652111A4EFF8D1FF996B936FA526FEAE4AC251AAE4A35470CC1AC2B42AEF810ED27C3022D4622041C12C7ERFk8G" TargetMode="External"/><Relationship Id="rId210" Type="http://schemas.openxmlformats.org/officeDocument/2006/relationships/hyperlink" Target="consultantplus://offline/ref=091462DE62FE1283469387A5B57DE782C5652111A4EFFFD4FB986B936FA526FEAE4AC251AAE4A35470CC12C4B42AEF810ED27C3022D4622041C12C7ERFk8G" TargetMode="External"/><Relationship Id="rId392" Type="http://schemas.openxmlformats.org/officeDocument/2006/relationships/theme" Target="theme/theme1.xml"/><Relationship Id="rId252" Type="http://schemas.openxmlformats.org/officeDocument/2006/relationships/hyperlink" Target="consultantplus://offline/ref=091462DE62FE1283469387A5B57DE782C5652111A4EEF9D6F1976B936FA526FEAE4AC251AAE4A35470CC12C6B22AEF810ED27C3022D4622041C12C7ERFk8G" TargetMode="External"/><Relationship Id="rId294" Type="http://schemas.openxmlformats.org/officeDocument/2006/relationships/hyperlink" Target="consultantplus://offline/ref=091462DE62FE1283469387A5B57DE782C5652111A4EFF8D1FF996B936FA526FEAE4AC251AAE4A35470C812C6B12AEF810ED27C3022D4622041C12C7ERFk8G" TargetMode="External"/><Relationship Id="rId308" Type="http://schemas.openxmlformats.org/officeDocument/2006/relationships/hyperlink" Target="consultantplus://offline/ref=091462DE62FE1283469387A5B57DE782C5652111A1E9FED3FF9A369967FC2AFCA9459D46ADADAF5570CC1AC0BA75EA941F8A72323DCA613D5DC32ER7kDG" TargetMode="External"/><Relationship Id="rId47" Type="http://schemas.openxmlformats.org/officeDocument/2006/relationships/hyperlink" Target="consultantplus://offline/ref=091462DE62FE1283469387A5B57DE782C5652111A4EFF8D1FF996B936FA526FEAE4AC251AAE4A35470CC1AC0B52AEF810ED27C3022D4622041C12C7ERFk8G" TargetMode="External"/><Relationship Id="rId89" Type="http://schemas.openxmlformats.org/officeDocument/2006/relationships/hyperlink" Target="consultantplus://offline/ref=091462DE62FE1283469387A5B57DE782C5652111A4EEF9D6F1976B936FA526FEAE4AC251AAE4A35470CC1AC6B62AEF810ED27C3022D4622041C12C7ERFk8G" TargetMode="External"/><Relationship Id="rId112" Type="http://schemas.openxmlformats.org/officeDocument/2006/relationships/hyperlink" Target="consultantplus://offline/ref=091462DE62FE1283469387A5B57DE782C5652111A4EEFCD6FE946B936FA526FEAE4AC251AAE4A35470CC1AC5B02AEF810ED27C3022D4622041C12C7ERFk8G" TargetMode="External"/><Relationship Id="rId154" Type="http://schemas.openxmlformats.org/officeDocument/2006/relationships/hyperlink" Target="consultantplus://offline/ref=091462DE62FE1283469387A5B57DE782C5652111A4ECF9D3FD976B936FA526FEAE4AC251AAE4A35470CC13C7B02AEF810ED27C3022D4622041C12C7ERFk8G" TargetMode="External"/><Relationship Id="rId361" Type="http://schemas.openxmlformats.org/officeDocument/2006/relationships/hyperlink" Target="consultantplus://offline/ref=C5A42123DF3A003A738129218E925FB49CDB0843F773D4B10A88BAE71F06F38E03636EA3A571307F7D4B3F26C86AE9C2F55A1D085EDD2B4359E74F6BS6k1G" TargetMode="External"/><Relationship Id="rId196" Type="http://schemas.openxmlformats.org/officeDocument/2006/relationships/hyperlink" Target="consultantplus://offline/ref=091462DE62FE1283469387A5B57DE782C5652111A4EFF8D1FF996B936FA526FEAE4AC251AAE4A35470CC12C1B52AEF810ED27C3022D4622041C12C7ERFk8G" TargetMode="External"/><Relationship Id="rId200" Type="http://schemas.openxmlformats.org/officeDocument/2006/relationships/hyperlink" Target="consultantplus://offline/ref=091462DE62FE1283469387A5B57DE782C5652111A4EFFFD4FB986B936FA526FEAE4AC251AAE4A35470CC12C7B92AEF810ED27C3022D4622041C12C7ERFk8G" TargetMode="External"/><Relationship Id="rId382" Type="http://schemas.openxmlformats.org/officeDocument/2006/relationships/hyperlink" Target="consultantplus://offline/ref=C5A42123DF3A003A738129218E925FB49CDB0843F773D4B10A88BAE71F06F38E03636EA3A571307F7D4B3F24C96AE9C2F55A1D085EDD2B4359E74F6BS6k1G" TargetMode="External"/><Relationship Id="rId16" Type="http://schemas.openxmlformats.org/officeDocument/2006/relationships/hyperlink" Target="consultantplus://offline/ref=091462DE62FE1283469387A5B57DE782C5652111A4ECFAD4FE946B936FA526FEAE4AC251AAE4A35470CC1AC2B82AEF810ED27C3022D4622041C12C7ERFk8G" TargetMode="External"/><Relationship Id="rId221" Type="http://schemas.openxmlformats.org/officeDocument/2006/relationships/hyperlink" Target="consultantplus://offline/ref=091462DE62FE1283469387A5B57DE782C5652111A4EEF9D6F1976B936FA526FEAE4AC251AAE4A35470CC12C3B32AEF810ED27C3022D4622041C12C7ERFk8G" TargetMode="External"/><Relationship Id="rId242" Type="http://schemas.openxmlformats.org/officeDocument/2006/relationships/hyperlink" Target="consultantplus://offline/ref=091462DE62FE1283469387A5B57DE782C5652111A4EEF9D6F1976B936FA526FEAE4AC251AAE4A35470CC12C1B22AEF810ED27C3022D4622041C12C7ERFk8G" TargetMode="External"/><Relationship Id="rId263" Type="http://schemas.openxmlformats.org/officeDocument/2006/relationships/hyperlink" Target="consultantplus://offline/ref=091462DE62FE1283469387A5B57DE782C5652111A4EEFCD6FE946B936FA526FEAE4AC251AAE4A35470CC12CAB52AEF810ED27C3022D4622041C12C7ERFk8G" TargetMode="External"/><Relationship Id="rId284" Type="http://schemas.openxmlformats.org/officeDocument/2006/relationships/hyperlink" Target="consultantplus://offline/ref=091462DE62FE1283469387A5B57DE782C5652111A4EFF4D5F0966B936FA526FEAE4AC251AAE4A35470CC1AC3B22AEF810ED27C3022D4622041C12C7ERFk8G" TargetMode="External"/><Relationship Id="rId319" Type="http://schemas.openxmlformats.org/officeDocument/2006/relationships/hyperlink" Target="consultantplus://offline/ref=091462DE62FE1283469387A5B57DE782C5652111A4EFF4D5F0966B936FA526FEAE4AC251AAE4A35470CC1AC7B22AEF810ED27C3022D4622041C12C7ERFk8G" TargetMode="External"/><Relationship Id="rId37" Type="http://schemas.openxmlformats.org/officeDocument/2006/relationships/hyperlink" Target="consultantplus://offline/ref=091462DE62FE1283469387A5B57DE782C5652111A4ECF9D3FD976B936FA526FEAE4AC251AAE4A35470CC1AC0B42AEF810ED27C3022D4622041C12C7ERFk8G" TargetMode="External"/><Relationship Id="rId58" Type="http://schemas.openxmlformats.org/officeDocument/2006/relationships/hyperlink" Target="consultantplus://offline/ref=091462DE62FE1283469387A5B57DE782C5652111A4EFFFD4FB986B936FA526FEAE4AC251AAE4A35470CC1AC0B52AEF810ED27C3022D4622041C12C7ERFk8G" TargetMode="External"/><Relationship Id="rId79" Type="http://schemas.openxmlformats.org/officeDocument/2006/relationships/hyperlink" Target="consultantplus://offline/ref=091462DE62FE1283469387A5B57DE782C5652111A4EEF9D6F1976B936FA526FEAE4AC251AAE4A35470CC1AC1B62AEF810ED27C3022D4622041C12C7ERFk8G" TargetMode="External"/><Relationship Id="rId102" Type="http://schemas.openxmlformats.org/officeDocument/2006/relationships/hyperlink" Target="consultantplus://offline/ref=091462DE62FE1283469387A5B57DE782C5652111A4EEFCD6FE946B936FA526FEAE4AC251AAE4A35470CC1AC4B02AEF810ED27C3022D4622041C12C7ERFk8G" TargetMode="External"/><Relationship Id="rId123" Type="http://schemas.openxmlformats.org/officeDocument/2006/relationships/hyperlink" Target="consultantplus://offline/ref=091462DE62FE1283469387A5B57DE782C5652111A4ECFAD4FE946B936FA526FEAE4AC251AAE4A35470CC1BC0B92AEF810ED27C3022D4622041C12C7ERFk8G" TargetMode="External"/><Relationship Id="rId144" Type="http://schemas.openxmlformats.org/officeDocument/2006/relationships/hyperlink" Target="consultantplus://offline/ref=091462DE62FE1283469387A5B57DE782C5652111A4ECFAD4FE946B936FA526FEAE4AC251AAE4A35470CC13C5B02AEF810ED27C3022D4622041C12C7ERFk8G" TargetMode="External"/><Relationship Id="rId330" Type="http://schemas.openxmlformats.org/officeDocument/2006/relationships/hyperlink" Target="consultantplus://offline/ref=C5A42123DF3A003A738129218E925FB49CDB0843F771D7B3058BBAE71F06F38E03636EA3A571307F7D4B3B2AC06AE9C2F55A1D085EDD2B4359E74F6BS6k1G" TargetMode="External"/><Relationship Id="rId90" Type="http://schemas.openxmlformats.org/officeDocument/2006/relationships/hyperlink" Target="consultantplus://offline/ref=091462DE62FE1283469387A5B57DE782C5652111A4EEF9D6F1976B936FA526FEAE4AC251AAE4A35470CC1AC6B92AEF810ED27C3022D4622041C12C7ERFk8G" TargetMode="External"/><Relationship Id="rId165" Type="http://schemas.openxmlformats.org/officeDocument/2006/relationships/hyperlink" Target="consultantplus://offline/ref=091462DE62FE1283469387A5B57DE782C5652111A4ECFAD4FE946B936FA526FEAE4AC251AAE4A35470CC13CAB22AEF810ED27C3022D4622041C12C7ERFk8G" TargetMode="External"/><Relationship Id="rId186" Type="http://schemas.openxmlformats.org/officeDocument/2006/relationships/hyperlink" Target="consultantplus://offline/ref=091462DE62FE1283469387A5B57DE782C5652111A4ECFAD4FE946B936FA526FEAE4AC251AAE4A35470CD1AC2B72AEF810ED27C3022D4622041C12C7ERFk8G" TargetMode="External"/><Relationship Id="rId351" Type="http://schemas.openxmlformats.org/officeDocument/2006/relationships/hyperlink" Target="consultantplus://offline/ref=C5A42123DF3A003A738129218E925FB49CDB0843F771D4B40688BAE71F06F38E03636EA3A571307F7D4C3026C06AE9C2F55A1D085EDD2B4359E74F6BS6k1G" TargetMode="External"/><Relationship Id="rId372" Type="http://schemas.openxmlformats.org/officeDocument/2006/relationships/hyperlink" Target="consultantplus://offline/ref=C5A42123DF3A003A738129218E925FB49CDB0843F773D4B10A88BAE71F06F38E03636EA3A571307F7D4B3F25C96AE9C2F55A1D085EDD2B4359E74F6BS6k1G" TargetMode="External"/><Relationship Id="rId211" Type="http://schemas.openxmlformats.org/officeDocument/2006/relationships/hyperlink" Target="consultantplus://offline/ref=091462DE62FE1283469387A5B57DE782C5652111A4EFFFD4FB986B936FA526FEAE4AC251AAE4A35470CC12C4B72AEF810ED27C3022D4622041C12C7ERFk8G" TargetMode="External"/><Relationship Id="rId232" Type="http://schemas.openxmlformats.org/officeDocument/2006/relationships/hyperlink" Target="consultantplus://offline/ref=091462DE62FE1283469387A5B57DE782C5652111A4EEF9D6F1976B936FA526FEAE4AC251AAE4A35470CC12C0B22AEF810ED27C3022D4622041C12C7ERFk8G" TargetMode="External"/><Relationship Id="rId253" Type="http://schemas.openxmlformats.org/officeDocument/2006/relationships/hyperlink" Target="consultantplus://offline/ref=091462DE62FE1283469387A5B57DE782C5652111A4EEFCD6FE946B936FA526FEAE4AC251AAE4A35470CC12C5B52AEF810ED27C3022D4622041C12C7ERFk8G" TargetMode="External"/><Relationship Id="rId274" Type="http://schemas.openxmlformats.org/officeDocument/2006/relationships/hyperlink" Target="consultantplus://offline/ref=091462DE62FE1283469387A5B57DE782C5652111A4EFF8D1FF996B936FA526FEAE4AC251AAE4A35470CC12CAB42AEF810ED27C3022D4622041C12C7ERFk8G" TargetMode="External"/><Relationship Id="rId295" Type="http://schemas.openxmlformats.org/officeDocument/2006/relationships/hyperlink" Target="consultantplus://offline/ref=091462DE62FE1283469387A5B57DE782C5652111A4EFF8D1FF996B936FA526FEAE4AC251AAE4A35470C812C6B02AEF810ED27C3022D4622041C12C7ERFk8G" TargetMode="External"/><Relationship Id="rId309" Type="http://schemas.openxmlformats.org/officeDocument/2006/relationships/hyperlink" Target="consultantplus://offline/ref=091462DE62FE1283469399A8A311B986CE697C1EA2EBF680A5C56DC430F520ABEE0AC406EBA2A75E249D5E97BC22BACE4A846F3123C8R6k3G" TargetMode="External"/><Relationship Id="rId27" Type="http://schemas.openxmlformats.org/officeDocument/2006/relationships/hyperlink" Target="consultantplus://offline/ref=091462DE62FE1283469387A5B57DE782C5652111A4ECFAD4FE946B936FA526FEAE4AC251AAE4A35470CC1AC3B52AEF810ED27C3022D4622041C12C7ERFk8G" TargetMode="External"/><Relationship Id="rId48" Type="http://schemas.openxmlformats.org/officeDocument/2006/relationships/hyperlink" Target="consultantplus://offline/ref=091462DE62FE1283469387A5B57DE782C5652111A4ECFAD4FE946B936FA526FEAE4AC251AAE4A35470CC1AC1B52AEF810ED27C3022D4622041C12C7ERFk8G" TargetMode="External"/><Relationship Id="rId69" Type="http://schemas.openxmlformats.org/officeDocument/2006/relationships/hyperlink" Target="consultantplus://offline/ref=091462DE62FE1283469387A5B57DE782C5652111A4EEF9D6F1976B936FA526FEAE4AC251AAE4A35470CC1AC0B62AEF810ED27C3022D4622041C12C7ERFk8G" TargetMode="External"/><Relationship Id="rId113" Type="http://schemas.openxmlformats.org/officeDocument/2006/relationships/hyperlink" Target="consultantplus://offline/ref=091462DE62FE1283469387A5B57DE782C5652111A4EEFCD6FE946B936FA526FEAE4AC251AAE4A35470CC1AC5B32AEF810ED27C3022D4622041C12C7ERFk8G" TargetMode="External"/><Relationship Id="rId134" Type="http://schemas.openxmlformats.org/officeDocument/2006/relationships/hyperlink" Target="consultantplus://offline/ref=091462DE62FE1283469387A5B57DE782C5652111A4EEFCD6FE946B936FA526FEAE4AC251AAE4A35470CC12C3B22AEF810ED27C3022D4622041C12C7ERFk8G" TargetMode="External"/><Relationship Id="rId320" Type="http://schemas.openxmlformats.org/officeDocument/2006/relationships/hyperlink" Target="consultantplus://offline/ref=091462DE62FE1283469387A5B57DE782C5652111A4EEFBDFFB976B936FA526FEAE4AC251AAE4A35470CC1BC6B22AEF810ED27C3022D4622041C12C7ERFk8G" TargetMode="External"/><Relationship Id="rId80" Type="http://schemas.openxmlformats.org/officeDocument/2006/relationships/hyperlink" Target="consultantplus://offline/ref=091462DE62FE1283469387A5B57DE782C5652111A4EEF9D6F1976B936FA526FEAE4AC251AAE4A35470CC1AC1B92AEF810ED27C3022D4622041C12C7ERFk8G" TargetMode="External"/><Relationship Id="rId155" Type="http://schemas.openxmlformats.org/officeDocument/2006/relationships/hyperlink" Target="consultantplus://offline/ref=091462DE62FE1283469387A5B57DE782C5652111A4ECF9D3FD976B936FA526FEAE4AC251AAE4A35470CC13C7B32AEF810ED27C3022D4622041C12C7ERFk8G" TargetMode="External"/><Relationship Id="rId176" Type="http://schemas.openxmlformats.org/officeDocument/2006/relationships/hyperlink" Target="consultantplus://offline/ref=091462DE62FE1283469387A5B57DE782C5652111A4ECFAD4FE946B936FA526FEAE4AC251AAE4A35470CC13CBB42AEF810ED27C3022D4622041C12C7ERFk8G" TargetMode="External"/><Relationship Id="rId197" Type="http://schemas.openxmlformats.org/officeDocument/2006/relationships/hyperlink" Target="consultantplus://offline/ref=091462DE62FE1283469387A5B57DE782C5652111A4EFFFD4FB986B936FA526FEAE4AC251AAE4A35470CC12C7B52AEF810ED27C3022D4622041C12C7ERFk8G" TargetMode="External"/><Relationship Id="rId341" Type="http://schemas.openxmlformats.org/officeDocument/2006/relationships/hyperlink" Target="consultantplus://offline/ref=C5A42123DF3A003A738129218E925FB49CDB0843F772D2B30087BAE71F06F38E03636EA3A571307F7D4B3F2BC86AE9C2F55A1D085EDD2B4359E74F6BS6k1G" TargetMode="External"/><Relationship Id="rId362" Type="http://schemas.openxmlformats.org/officeDocument/2006/relationships/hyperlink" Target="consultantplus://offline/ref=C5A42123DF3A003A738129218E925FB49CDB0843F773D4B10A88BAE71F06F38E03636EA3A571307F7D4B3F26C96AE9C2F55A1D085EDD2B4359E74F6BS6k1G" TargetMode="External"/><Relationship Id="rId383" Type="http://schemas.openxmlformats.org/officeDocument/2006/relationships/hyperlink" Target="consultantplus://offline/ref=C5A42123DF3A003A738129218E925FB49CDB0843F773D4B10A88BAE71F06F38E03636EA3A571307F7D4B3F24CA6AE9C2F55A1D085EDD2B4359E74F6BS6k1G" TargetMode="External"/><Relationship Id="rId201" Type="http://schemas.openxmlformats.org/officeDocument/2006/relationships/hyperlink" Target="consultantplus://offline/ref=091462DE62FE1283469387A5B57DE782C5652111A4EFFFD4FB986B936FA526FEAE4AC251AAE4A35470CC12C7B82AEF810ED27C3022D4622041C12C7ERFk8G" TargetMode="External"/><Relationship Id="rId222" Type="http://schemas.openxmlformats.org/officeDocument/2006/relationships/hyperlink" Target="consultantplus://offline/ref=091462DE62FE1283469387A5B57DE782C5652111A4EEF9D6F1976B936FA526FEAE4AC251AAE4A35470CC12C3B22AEF810ED27C3022D4622041C12C7ERFk8G" TargetMode="External"/><Relationship Id="rId243" Type="http://schemas.openxmlformats.org/officeDocument/2006/relationships/hyperlink" Target="consultantplus://offline/ref=091462DE62FE1283469387A5B57DE782C5652111A4EEF9D6F1976B936FA526FEAE4AC251AAE4A35470CC12C1B52AEF810ED27C3022D4622041C12C7ERFk8G" TargetMode="External"/><Relationship Id="rId264" Type="http://schemas.openxmlformats.org/officeDocument/2006/relationships/hyperlink" Target="consultantplus://offline/ref=091462DE62FE1283469387A5B57DE782C5652111A4EEFCD6FE946B936FA526FEAE4AC251AAE4A35470CC12CAB42AEF810ED27C3022D4622041C12C7ERFk8G" TargetMode="External"/><Relationship Id="rId285" Type="http://schemas.openxmlformats.org/officeDocument/2006/relationships/hyperlink" Target="consultantplus://offline/ref=091462DE62FE1283469387A5B57DE782C5652111A4EEFBDFFB976B936FA526FEAE4AC251AAE4A35470CC1BC6B22AEF810ED27C3022D4622041C12C7ERFk8G" TargetMode="External"/><Relationship Id="rId17" Type="http://schemas.openxmlformats.org/officeDocument/2006/relationships/hyperlink" Target="consultantplus://offline/ref=091462DE62FE1283469387A5B57DE782C5652111A4EFFFD4FB986B936FA526FEAE4AC251AAE4A35470CC1AC2B82AEF810ED27C3022D4622041C12C7ERFk8G" TargetMode="External"/><Relationship Id="rId38" Type="http://schemas.openxmlformats.org/officeDocument/2006/relationships/hyperlink" Target="consultantplus://offline/ref=091462DE62FE1283469387A5B57DE782C5652111A4ECFAD4FE946B936FA526FEAE4AC251AAE4A35470CC1AC0B62AEF810ED27C3022D4622041C12C7ERFk8G" TargetMode="External"/><Relationship Id="rId59" Type="http://schemas.openxmlformats.org/officeDocument/2006/relationships/hyperlink" Target="consultantplus://offline/ref=091462DE62FE1283469387A5B57DE782C5652111A4EEFCD6FE946B936FA526FEAE4AC251AAE4A35470CC1AC3B82AEF810ED27C3022D4622041C12C7ERFk8G" TargetMode="External"/><Relationship Id="rId103" Type="http://schemas.openxmlformats.org/officeDocument/2006/relationships/hyperlink" Target="consultantplus://offline/ref=091462DE62FE1283469387A5B57DE782C5652111A4EEFCD6FE946B936FA526FEAE4AC251AAE4A35470CC1AC4B32AEF810ED27C3022D4622041C12C7ERFk8G" TargetMode="External"/><Relationship Id="rId124" Type="http://schemas.openxmlformats.org/officeDocument/2006/relationships/hyperlink" Target="consultantplus://offline/ref=091462DE62FE1283469387A5B57DE782C5652111A4ECFAD4FE946B936FA526FEAE4AC251AAE4A35470CC1BC6B32AEF810ED27C3022D4622041C12C7ERFk8G" TargetMode="External"/><Relationship Id="rId310" Type="http://schemas.openxmlformats.org/officeDocument/2006/relationships/hyperlink" Target="consultantplus://offline/ref=091462DE62FE1283469387A5B57DE782C5652111A4EFF4D5F0966B936FA526FEAE4AC251AAE4A35470CC1AC1B82AEF810ED27C3022D4622041C12C7ERFk8G" TargetMode="External"/><Relationship Id="rId70" Type="http://schemas.openxmlformats.org/officeDocument/2006/relationships/hyperlink" Target="consultantplus://offline/ref=091462DE62FE1283469387A5B57DE782C5652111A4EEF9D6F1976B936FA526FEAE4AC251AAE4A35470CC1AC0B92AEF810ED27C3022D4622041C12C7ERFk8G" TargetMode="External"/><Relationship Id="rId91" Type="http://schemas.openxmlformats.org/officeDocument/2006/relationships/hyperlink" Target="consultantplus://offline/ref=091462DE62FE1283469387A5B57DE782C5652111A4EEF9D6F1976B936FA526FEAE4AC251AAE4A35470CC1AC6B82AEF810ED27C3022D4622041C12C7ERFk8G" TargetMode="External"/><Relationship Id="rId145" Type="http://schemas.openxmlformats.org/officeDocument/2006/relationships/hyperlink" Target="consultantplus://offline/ref=091462DE62FE1283469387A5B57DE782C5652111A4ECFAD4FE946B936FA526FEAE4AC251AAE4A35470CC13C5B22AEF810ED27C3022D4622041C12C7ERFk8G" TargetMode="External"/><Relationship Id="rId166" Type="http://schemas.openxmlformats.org/officeDocument/2006/relationships/hyperlink" Target="consultantplus://offline/ref=091462DE62FE1283469387A5B57DE782C5652111A4EFF8D1FF996B936FA526FEAE4AC251AAE4A35470CC12C0B42AEF810ED27C3022D4622041C12C7ERFk8G" TargetMode="External"/><Relationship Id="rId187" Type="http://schemas.openxmlformats.org/officeDocument/2006/relationships/hyperlink" Target="consultantplus://offline/ref=091462DE62FE1283469387A5B57DE782C5652111A4ECFAD4FE946B936FA526FEAE4AC251AAE4A35470CD1AC2B62AEF810ED27C3022D4622041C12C7ERFk8G" TargetMode="External"/><Relationship Id="rId331" Type="http://schemas.openxmlformats.org/officeDocument/2006/relationships/hyperlink" Target="consultantplus://offline/ref=C5A42123DF3A003A738129218E925FB49CDB0843F772D2B30087BAE71F06F38E03636EA3A571307F7D4B3F25C16AE9C2F55A1D085EDD2B4359E74F6BS6k1G" TargetMode="External"/><Relationship Id="rId352" Type="http://schemas.openxmlformats.org/officeDocument/2006/relationships/hyperlink" Target="consultantplus://offline/ref=C5A42123DF3A003A738129218E925FB49CDB0843F771D4B40688BAE71F06F38E03636EA3A571307F7D4C3025C86AE9C2F55A1D085EDD2B4359E74F6BS6k1G" TargetMode="External"/><Relationship Id="rId373" Type="http://schemas.openxmlformats.org/officeDocument/2006/relationships/hyperlink" Target="consultantplus://offline/ref=C5A42123DF3A003A738129218E925FB49CDB0843F773D4B10A88BAE71F06F38E03636EA3A571307F7D4B3F25CA6AE9C2F55A1D085EDD2B4359E74F6BS6k1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91462DE62FE1283469387A5B57DE782C5652111A4EFFFD4FB986B936FA526FEAE4AC251AAE4A35470CC12C4B62AEF810ED27C3022D4622041C12C7ERFk8G" TargetMode="External"/><Relationship Id="rId233" Type="http://schemas.openxmlformats.org/officeDocument/2006/relationships/hyperlink" Target="consultantplus://offline/ref=091462DE62FE1283469387A5B57DE782C5652111A4EEF9D6F1976B936FA526FEAE4AC251AAE4A35470CC12C0B52AEF810ED27C3022D4622041C12C7ERFk8G" TargetMode="External"/><Relationship Id="rId254" Type="http://schemas.openxmlformats.org/officeDocument/2006/relationships/hyperlink" Target="consultantplus://offline/ref=091462DE62FE1283469387A5B57DE782C5652111A4EEFCD6FE946B936FA526FEAE4AC251AAE4A35470CC12C5B42AEF810ED27C3022D4622041C12C7ERFk8G" TargetMode="External"/><Relationship Id="rId28" Type="http://schemas.openxmlformats.org/officeDocument/2006/relationships/hyperlink" Target="consultantplus://offline/ref=091462DE62FE1283469387A5B57DE782C5652111A4EEF9D6F1976B936FA526FEAE4AC251AAE4A35470CC1AC3B12AEF810ED27C3022D4622041C12C7ERFk8G" TargetMode="External"/><Relationship Id="rId49" Type="http://schemas.openxmlformats.org/officeDocument/2006/relationships/hyperlink" Target="consultantplus://offline/ref=091462DE62FE1283469387A5B57DE782C5652111A4EFF8D1FF996B936FA526FEAE4AC251AAE4A35470CC1AC0B62AEF810ED27C3022D4622041C12C7ERFk8G" TargetMode="External"/><Relationship Id="rId114" Type="http://schemas.openxmlformats.org/officeDocument/2006/relationships/hyperlink" Target="consultantplus://offline/ref=091462DE62FE1283469387A5B57DE782C5652111A4EEFCD6FE946B936FA526FEAE4AC251AAE4A35470CC1AC5B22AEF810ED27C3022D4622041C12C7ERFk8G" TargetMode="External"/><Relationship Id="rId275" Type="http://schemas.openxmlformats.org/officeDocument/2006/relationships/hyperlink" Target="consultantplus://offline/ref=091462DE62FE1283469387A5B57DE782C5652111A4EFF8D1FF996B936FA526FEAE4AC251AAE4A35470CC12CAB72AEF810ED27C3022D4622041C12C7ERFk8G" TargetMode="External"/><Relationship Id="rId296" Type="http://schemas.openxmlformats.org/officeDocument/2006/relationships/hyperlink" Target="consultantplus://offline/ref=091462DE62FE1283469387A5B57DE782C5652111A4EFF4D5F0966B936FA526FEAE4AC251AAE4A35470CC1AC0B52AEF810ED27C3022D4622041C12C7ERFk8G" TargetMode="External"/><Relationship Id="rId300" Type="http://schemas.openxmlformats.org/officeDocument/2006/relationships/hyperlink" Target="consultantplus://offline/ref=091462DE62FE1283469387A5B57DE782C5652111A4EFF4D5F0966B936FA526FEAE4AC251AAE4A35470CC1AC0B52AEF810ED27C3022D4622041C12C7ERFk8G" TargetMode="External"/><Relationship Id="rId60" Type="http://schemas.openxmlformats.org/officeDocument/2006/relationships/hyperlink" Target="consultantplus://offline/ref=091462DE62FE1283469387A5B57DE782C5652111A4ECFAD4FE946B936FA526FEAE4AC251AAE4A35470CC1AC6B72AEF810ED27C3022D4622041C12C7ERFk8G" TargetMode="External"/><Relationship Id="rId81" Type="http://schemas.openxmlformats.org/officeDocument/2006/relationships/hyperlink" Target="consultantplus://offline/ref=091462DE62FE1283469387A5B57DE782C5652111A4EEF9D6F1976B936FA526FEAE4AC251AAE4A35470CC1AC1B82AEF810ED27C3022D4622041C12C7ERFk8G" TargetMode="External"/><Relationship Id="rId135" Type="http://schemas.openxmlformats.org/officeDocument/2006/relationships/hyperlink" Target="consultantplus://offline/ref=091462DE62FE1283469387A5B57DE782C5652111A4EEFCDFF0976B936FA526FEAE4AC251AAE4A35470CC1DCAB42AEF810ED27C3022D4622041C12C7ERFk8G" TargetMode="External"/><Relationship Id="rId156" Type="http://schemas.openxmlformats.org/officeDocument/2006/relationships/hyperlink" Target="consultantplus://offline/ref=091462DE62FE1283469387A5B57DE782C5652111A4ECF9D3FD976B936FA526FEAE4AC251AAE4A35470CC13C7B22AEF810ED27C3022D4622041C12C7ERFk8G" TargetMode="External"/><Relationship Id="rId177" Type="http://schemas.openxmlformats.org/officeDocument/2006/relationships/hyperlink" Target="consultantplus://offline/ref=091462DE62FE1283469387A5B57DE782C5652111A4ECFAD4FE946B936FA526FEAE4AC251AAE4A35470CC13CBB72AEF810ED27C3022D4622041C12C7ERFk8G" TargetMode="External"/><Relationship Id="rId198" Type="http://schemas.openxmlformats.org/officeDocument/2006/relationships/hyperlink" Target="consultantplus://offline/ref=091462DE62FE1283469387A5B57DE782C5652111A4EFFFD4FB986B936FA526FEAE4AC251AAE4A35470CC12C7B72AEF810ED27C3022D4622041C12C7ERFk8G" TargetMode="External"/><Relationship Id="rId321" Type="http://schemas.openxmlformats.org/officeDocument/2006/relationships/hyperlink" Target="consultantplus://offline/ref=091462DE62FE1283469399A8A311B986CE697C1EA2EBF680A5C56DC430F520ABEE0AC406EBA2A75E249D5E97BC22BACE4A846F3123C8R6k3G" TargetMode="External"/><Relationship Id="rId342" Type="http://schemas.openxmlformats.org/officeDocument/2006/relationships/hyperlink" Target="consultantplus://offline/ref=C5A42123DF3A003A738129218E925FB49CDB0843F772D2B30087BAE71F06F38E03636EA3A571307F7D4B3F2BCA6AE9C2F55A1D085EDD2B4359E74F6BS6k1G" TargetMode="External"/><Relationship Id="rId363" Type="http://schemas.openxmlformats.org/officeDocument/2006/relationships/hyperlink" Target="consultantplus://offline/ref=C5A42123DF3A003A738129218E925FB49CDB0843F773D4B10A88BAE71F06F38E03636EA3A571307F7D4B3F26CA6AE9C2F55A1D085EDD2B4359E74F6BS6k1G" TargetMode="External"/><Relationship Id="rId384" Type="http://schemas.openxmlformats.org/officeDocument/2006/relationships/hyperlink" Target="consultantplus://offline/ref=C5A42123DF3A003A738129218E925FB49CDB0843F773D4B10A88BAE71F06F38E03636EA3A571307F7D4B3F24CB6AE9C2F55A1D085EDD2B4359E74F6BS6k1G" TargetMode="External"/><Relationship Id="rId202" Type="http://schemas.openxmlformats.org/officeDocument/2006/relationships/hyperlink" Target="consultantplus://offline/ref=091462DE62FE1283469387A5B57DE782C5652111A4EFFFD4FB986B936FA526FEAE4AC251AAE4A35470CC12C4B12AEF810ED27C3022D4622041C12C7ERFk8G" TargetMode="External"/><Relationship Id="rId223" Type="http://schemas.openxmlformats.org/officeDocument/2006/relationships/hyperlink" Target="consultantplus://offline/ref=091462DE62FE1283469387A5B57DE782C5652111A4EEF9D6F1976B936FA526FEAE4AC251AAE4A35470CC12C3B52AEF810ED27C3022D4622041C12C7ERFk8G" TargetMode="External"/><Relationship Id="rId244" Type="http://schemas.openxmlformats.org/officeDocument/2006/relationships/hyperlink" Target="consultantplus://offline/ref=091462DE62FE1283469387A5B57DE782C5652111A4EEF9D6F1976B936FA526FEAE4AC251AAE4A35470CC12C1B42AEF810ED27C3022D4622041C12C7ERFk8G" TargetMode="External"/><Relationship Id="rId18" Type="http://schemas.openxmlformats.org/officeDocument/2006/relationships/hyperlink" Target="consultantplus://offline/ref=091462DE62FE1283469387A5B57DE782C5652111A4EFF8D1FF996B936FA526FEAE4AC251AAE4A35470CC1AC2B82AEF810ED27C3022D4622041C12C7ERFk8G" TargetMode="External"/><Relationship Id="rId39" Type="http://schemas.openxmlformats.org/officeDocument/2006/relationships/hyperlink" Target="consultantplus://offline/ref=091462DE62FE1283469387A5B57DE782C5652111A4ECFAD4FE946B936FA526FEAE4AC251AAE4A35470CC1AC0B92AEF810ED27C3022D4622041C12C7ERFk8G" TargetMode="External"/><Relationship Id="rId265" Type="http://schemas.openxmlformats.org/officeDocument/2006/relationships/hyperlink" Target="consultantplus://offline/ref=091462DE62FE1283469387A5B57DE782C5652111A4EEFCD6FE946B936FA526FEAE4AC251AAE4A35470CC12CAB72AEF810ED27C3022D4622041C12C7ERFk8G" TargetMode="External"/><Relationship Id="rId286" Type="http://schemas.openxmlformats.org/officeDocument/2006/relationships/hyperlink" Target="consultantplus://offline/ref=091462DE62FE1283469387A5B57DE782C5652111A1E9FED3FF9A369967FC2AFCA9459D46ADADAF5570CC1AC0BA75EA941F8A72323DCA613D5DC32ER7kDG" TargetMode="External"/><Relationship Id="rId50" Type="http://schemas.openxmlformats.org/officeDocument/2006/relationships/hyperlink" Target="consultantplus://offline/ref=091462DE62FE1283469387A5B57DE782C5652111A4ECFAD4FE946B936FA526FEAE4AC251AAE4A35470CC1AC1B92AEF810ED27C3022D4622041C12C7ERFk8G" TargetMode="External"/><Relationship Id="rId104" Type="http://schemas.openxmlformats.org/officeDocument/2006/relationships/hyperlink" Target="consultantplus://offline/ref=091462DE62FE1283469387A5B57DE782C5652111A4EEFCD6FE946B936FA526FEAE4AC251AAE4A35470CC1AC4B22AEF810ED27C3022D4622041C12C7ERFk8G" TargetMode="External"/><Relationship Id="rId125" Type="http://schemas.openxmlformats.org/officeDocument/2006/relationships/hyperlink" Target="consultantplus://offline/ref=091462DE62FE1283469387A5B57DE782C5652111A4ECF9D3FD976B936FA526FEAE4AC251AAE4A35470CC1BC2B92AEF810ED27C3022D4622041C12C7ERFk8G" TargetMode="External"/><Relationship Id="rId146" Type="http://schemas.openxmlformats.org/officeDocument/2006/relationships/hyperlink" Target="consultantplus://offline/ref=091462DE62FE1283469387A5B57DE782C5652111A4ECFAD4FE946B936FA526FEAE4AC251AAE4A35470CC13C5B52AEF810ED27C3022D4622041C12C7ERFk8G" TargetMode="External"/><Relationship Id="rId167" Type="http://schemas.openxmlformats.org/officeDocument/2006/relationships/hyperlink" Target="consultantplus://offline/ref=091462DE62FE1283469387A5B57DE782C5652111A4ECFAD4FE946B936FA526FEAE4AC251AAE4A35470CC13CAB42AEF810ED27C3022D4622041C12C7ERFk8G" TargetMode="External"/><Relationship Id="rId188" Type="http://schemas.openxmlformats.org/officeDocument/2006/relationships/hyperlink" Target="consultantplus://offline/ref=091462DE62FE1283469387A5B57DE782C5652111A4ECFAD4FE946B936FA526FEAE4AC251AAE4A35470CD1AC2B92AEF810ED27C3022D4622041C12C7ERFk8G" TargetMode="External"/><Relationship Id="rId311" Type="http://schemas.openxmlformats.org/officeDocument/2006/relationships/hyperlink" Target="consultantplus://offline/ref=091462DE62FE1283469399A8A311B986CF687C1CA6E6AB8AAD9C61C637FA7FBCE943C805E9A1A85D7B984B86E42CB8D15487722D21CA60R2k2G" TargetMode="External"/><Relationship Id="rId332" Type="http://schemas.openxmlformats.org/officeDocument/2006/relationships/hyperlink" Target="consultantplus://offline/ref=C5A42123DF3A003A738129218E925FB49CDB0843F772D5B60486BAE71F06F38E03636EA3A571307F7D4A3923CF6AE9C2F55A1D085EDD2B4359E74F6BS6k1G" TargetMode="External"/><Relationship Id="rId353" Type="http://schemas.openxmlformats.org/officeDocument/2006/relationships/hyperlink" Target="consultantplus://offline/ref=C5A42123DF3A003A738129218E925FB49CDB0843F772D2B30087BAE71F06F38E03636EA3A571307F7D4B3F2AC96AE9C2F55A1D085EDD2B4359E74F6BS6k1G" TargetMode="External"/><Relationship Id="rId374" Type="http://schemas.openxmlformats.org/officeDocument/2006/relationships/hyperlink" Target="consultantplus://offline/ref=C5A42123DF3A003A738129218E925FB49CDB0843F773D4B10A88BAE71F06F38E03636EA3A571307F7D4B3F25CB6AE9C2F55A1D085EDD2B4359E74F6BS6k1G" TargetMode="External"/><Relationship Id="rId71" Type="http://schemas.openxmlformats.org/officeDocument/2006/relationships/hyperlink" Target="consultantplus://offline/ref=091462DE62FE1283469387A5B57DE782C5652111A4EEF9D6F1976B936FA526FEAE4AC251AAE4A35470CC1AC0B82AEF810ED27C3022D4622041C12C7ERFk8G" TargetMode="External"/><Relationship Id="rId92" Type="http://schemas.openxmlformats.org/officeDocument/2006/relationships/hyperlink" Target="consultantplus://offline/ref=091462DE62FE1283469387A5B57DE782C5652111A4EEF9D6F1976B936FA526FEAE4AC251AAE4A35470CC1AC7B12AEF810ED27C3022D4622041C12C7ERFk8G" TargetMode="External"/><Relationship Id="rId213" Type="http://schemas.openxmlformats.org/officeDocument/2006/relationships/hyperlink" Target="consultantplus://offline/ref=091462DE62FE1283469387A5B57DE782C5652111A4EFFFD4FB986B936FA526FEAE4AC251AAE4A35470CC12C4B92AEF810ED27C3022D4622041C12C7ERFk8G" TargetMode="External"/><Relationship Id="rId234" Type="http://schemas.openxmlformats.org/officeDocument/2006/relationships/hyperlink" Target="consultantplus://offline/ref=091462DE62FE1283469387A5B57DE782C5652111A4EEF9D6F1976B936FA526FEAE4AC251AAE4A35470CC12C0B42AEF810ED27C3022D4622041C12C7ERFk8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91462DE62FE1283469399A8A311B986CE6B771CA7EBF680A5C56DC430F520ABFC0A9C08EAA1B05573D218C2B3R2k0G" TargetMode="External"/><Relationship Id="rId255" Type="http://schemas.openxmlformats.org/officeDocument/2006/relationships/hyperlink" Target="consultantplus://offline/ref=091462DE62FE1283469387A5B57DE782C5652111A4EEFCD6FE946B936FA526FEAE4AC251AAE4A35470CC12C5B72AEF810ED27C3022D4622041C12C7ERFk8G" TargetMode="External"/><Relationship Id="rId276" Type="http://schemas.openxmlformats.org/officeDocument/2006/relationships/hyperlink" Target="consultantplus://offline/ref=091462DE62FE1283469387A5B57DE782C5652111A4EFF8D1FF996B936FA526FEAE4AC251AAE4A35470CC12CAB92AEF810ED27C3022D4622041C12C7ERFk8G" TargetMode="External"/><Relationship Id="rId297" Type="http://schemas.openxmlformats.org/officeDocument/2006/relationships/hyperlink" Target="consultantplus://offline/ref=091462DE62FE1283469399A8A311B986CE697D15A5E5F680A5C56DC430F520ABFC0A9C08EAA1B05573D218C2B3R2k0G" TargetMode="External"/><Relationship Id="rId40" Type="http://schemas.openxmlformats.org/officeDocument/2006/relationships/hyperlink" Target="consultantplus://offline/ref=091462DE62FE1283469387A5B57DE782C5652111A4ECF9D3FD976B936FA526FEAE4AC251AAE4A35470CC1AC0B42AEF810ED27C3022D4622041C12C7ERFk8G" TargetMode="External"/><Relationship Id="rId115" Type="http://schemas.openxmlformats.org/officeDocument/2006/relationships/hyperlink" Target="consultantplus://offline/ref=091462DE62FE1283469387A5B57DE782C5652111A4EEFCD6FE946B936FA526FEAE4AC251AAE4A35470CC1AC5B52AEF810ED27C3022D4622041C12C7ERFk8G" TargetMode="External"/><Relationship Id="rId136" Type="http://schemas.openxmlformats.org/officeDocument/2006/relationships/hyperlink" Target="consultantplus://offline/ref=091462DE62FE1283469387A5B57DE782C5652111A4EEF9D6F1976B936FA526FEAE4AC251AAE4A35470CC1DCBB52AEF810ED27C3022D4622041C12C7ERFk8G" TargetMode="External"/><Relationship Id="rId157" Type="http://schemas.openxmlformats.org/officeDocument/2006/relationships/hyperlink" Target="consultantplus://offline/ref=091462DE62FE1283469387A5B57DE782C5652111A4ECF9D3FD976B936FA526FEAE4AC251AAE4A35470CC13C7B52AEF810ED27C3022D4622041C12C7ERFk8G" TargetMode="External"/><Relationship Id="rId178" Type="http://schemas.openxmlformats.org/officeDocument/2006/relationships/hyperlink" Target="consultantplus://offline/ref=091462DE62FE1283469387A5B57DE782C5652111A4ECFAD4FE946B936FA526FEAE4AC251AAE4A35470CC13CBB62AEF810ED27C3022D4622041C12C7ERFk8G" TargetMode="External"/><Relationship Id="rId301" Type="http://schemas.openxmlformats.org/officeDocument/2006/relationships/hyperlink" Target="consultantplus://offline/ref=091462DE62FE1283469387A5B57DE782C5652111A4EFF4D5F0966B936FA526FEAE4AC251AAE4A35470CC1AC0B62AEF810ED27C3022D4622041C12C7ERFk8G" TargetMode="External"/><Relationship Id="rId322" Type="http://schemas.openxmlformats.org/officeDocument/2006/relationships/hyperlink" Target="consultantplus://offline/ref=091462DE62FE1283469387A5B57DE782C5652111A4EFF4D5F0966B936FA526FEAE4AC251AAE4A35470CC1AC7B42AEF810ED27C3022D4622041C12C7ERFk8G" TargetMode="External"/><Relationship Id="rId343" Type="http://schemas.openxmlformats.org/officeDocument/2006/relationships/hyperlink" Target="consultantplus://offline/ref=C5A42123DF3A003A738129218E925FB49CDB0843F772D2B30087BAE71F06F38E03636EA3A571307F7D4B3F2BCB6AE9C2F55A1D085EDD2B4359E74F6BS6k1G" TargetMode="External"/><Relationship Id="rId364" Type="http://schemas.openxmlformats.org/officeDocument/2006/relationships/hyperlink" Target="consultantplus://offline/ref=C5A42123DF3A003A738129218E925FB49CDB0843F773D4B10A88BAE71F06F38E03636EA3A571307F7D4B3F26CB6AE9C2F55A1D085EDD2B4359E74F6BS6k1G" TargetMode="External"/><Relationship Id="rId61" Type="http://schemas.openxmlformats.org/officeDocument/2006/relationships/hyperlink" Target="consultantplus://offline/ref=091462DE62FE1283469387A5B57DE782C5652111A4ECFAD4FE946B936FA526FEAE4AC251AAE4A35470CC1AC6B92AEF810ED27C3022D4622041C12C7ERFk8G" TargetMode="External"/><Relationship Id="rId82" Type="http://schemas.openxmlformats.org/officeDocument/2006/relationships/hyperlink" Target="consultantplus://offline/ref=091462DE62FE1283469387A5B57DE782C5652111A4EEF9D6F1976B936FA526FEAE4AC251AAE4A35470CC1AC6B12AEF810ED27C3022D4622041C12C7ERFk8G" TargetMode="External"/><Relationship Id="rId199" Type="http://schemas.openxmlformats.org/officeDocument/2006/relationships/hyperlink" Target="consultantplus://offline/ref=091462DE62FE1283469387A5B57DE782C5652111A4EFFFD4FB986B936FA526FEAE4AC251AAE4A35470CC12C7B62AEF810ED27C3022D4622041C12C7ERFk8G" TargetMode="External"/><Relationship Id="rId203" Type="http://schemas.openxmlformats.org/officeDocument/2006/relationships/hyperlink" Target="consultantplus://offline/ref=091462DE62FE1283469387A5B57DE782C5652111A4EFFFD4FB986B936FA526FEAE4AC251AAE4A35470CC12C4B02AEF810ED27C3022D4622041C12C7ERFk8G" TargetMode="External"/><Relationship Id="rId385" Type="http://schemas.openxmlformats.org/officeDocument/2006/relationships/hyperlink" Target="consultantplus://offline/ref=C5A42123DF3A003A738129218E925FB49CDB0843F772D5B60486BAE71F06F38E03636EA3A571307F7D4A3927CE6AE9C2F55A1D085EDD2B4359E74F6BS6k1G" TargetMode="External"/><Relationship Id="rId19" Type="http://schemas.openxmlformats.org/officeDocument/2006/relationships/hyperlink" Target="consultantplus://offline/ref=091462DE62FE1283469387A5B57DE782C5652111A4EFFAD6FC976B936FA526FEAE4AC251AAE4A35470CC1AC2B82AEF810ED27C3022D4622041C12C7ERFk8G" TargetMode="External"/><Relationship Id="rId224" Type="http://schemas.openxmlformats.org/officeDocument/2006/relationships/hyperlink" Target="consultantplus://offline/ref=091462DE62FE1283469387A5B57DE782C5652111A4EEF9D6F1976B936FA526FEAE4AC251AAE4A35470CC12C3B42AEF810ED27C3022D4622041C12C7ERFk8G" TargetMode="External"/><Relationship Id="rId245" Type="http://schemas.openxmlformats.org/officeDocument/2006/relationships/hyperlink" Target="consultantplus://offline/ref=091462DE62FE1283469387A5B57DE782C5652111A4EEF9D6F1976B936FA526FEAE4AC251AAE4A35470CC12C1B72AEF810ED27C3022D4622041C12C7ERFk8G" TargetMode="External"/><Relationship Id="rId266" Type="http://schemas.openxmlformats.org/officeDocument/2006/relationships/hyperlink" Target="consultantplus://offline/ref=091462DE62FE1283469387A5B57DE782C5652111A4EEFCD6FE946B936FA526FEAE4AC251AAE4A35470CC12CAB62AEF810ED27C3022D4622041C12C7ERFk8G" TargetMode="External"/><Relationship Id="rId287" Type="http://schemas.openxmlformats.org/officeDocument/2006/relationships/image" Target="media/image1.wmf"/><Relationship Id="rId30" Type="http://schemas.openxmlformats.org/officeDocument/2006/relationships/hyperlink" Target="consultantplus://offline/ref=091462DE62FE1283469399A8A311B986CE697D15A5E5F680A5C56DC430F520ABFC0A9C08EAA1B05573D218C2B3R2k0G" TargetMode="External"/><Relationship Id="rId105" Type="http://schemas.openxmlformats.org/officeDocument/2006/relationships/hyperlink" Target="consultantplus://offline/ref=091462DE62FE1283469387A5B57DE782C5652111A4EEFCD6FE946B936FA526FEAE4AC251AAE4A35470CC1AC4B52AEF810ED27C3022D4622041C12C7ERFk8G" TargetMode="External"/><Relationship Id="rId126" Type="http://schemas.openxmlformats.org/officeDocument/2006/relationships/hyperlink" Target="consultantplus://offline/ref=091462DE62FE1283469387A5B57DE782C5652111A4EFFFD4FB986B936FA526FEAE4AC251AAE4A35470CC1AC5B52AEF810ED27C3022D4622041C12C7ERFk8G" TargetMode="External"/><Relationship Id="rId147" Type="http://schemas.openxmlformats.org/officeDocument/2006/relationships/hyperlink" Target="consultantplus://offline/ref=091462DE62FE1283469387A5B57DE782C5652111A4ECFAD4FE946B936FA526FEAE4AC251AAE4A35470CC13C5B42AEF810ED27C3022D4622041C12C7ERFk8G" TargetMode="External"/><Relationship Id="rId168" Type="http://schemas.openxmlformats.org/officeDocument/2006/relationships/hyperlink" Target="consultantplus://offline/ref=091462DE62FE1283469387A5B57DE782C5652111A4EFF8D1FF996B936FA526FEAE4AC251AAE4A35470CC12C0B92AEF810ED27C3022D4622041C12C7ERFk8G" TargetMode="External"/><Relationship Id="rId312" Type="http://schemas.openxmlformats.org/officeDocument/2006/relationships/hyperlink" Target="consultantplus://offline/ref=091462DE62FE1283469399A8A311B986CF687C1CA6E6AB8AAD9C61C637FA7FBCE943C805E9A2AB517B984B86E42CB8D15487722D21CA60R2k2G" TargetMode="External"/><Relationship Id="rId333" Type="http://schemas.openxmlformats.org/officeDocument/2006/relationships/hyperlink" Target="consultantplus://offline/ref=C5A42123DF3A003A738129218E925FB49CDB0843F773D1B1058BBAE71F06F38E03636EA3A571307F7D4B3F2BCC6AE9C2F55A1D085EDD2B4359E74F6BS6k1G" TargetMode="External"/><Relationship Id="rId354" Type="http://schemas.openxmlformats.org/officeDocument/2006/relationships/hyperlink" Target="consultantplus://offline/ref=C5A42123DF3A003A738129218E925FB49CDB0843F773D1B1058BBAE71F06F38E03636EA3A571307F7D4B3F2ACB6AE9C2F55A1D085EDD2B4359E74F6BS6k1G" TargetMode="External"/><Relationship Id="rId51" Type="http://schemas.openxmlformats.org/officeDocument/2006/relationships/hyperlink" Target="consultantplus://offline/ref=091462DE62FE1283469387A5B57DE782C5652111A4ECF9D3FD976B936FA526FEAE4AC251AAE4A35470CC1AC0B82AEF810ED27C3022D4622041C12C7ERFk8G" TargetMode="External"/><Relationship Id="rId72" Type="http://schemas.openxmlformats.org/officeDocument/2006/relationships/hyperlink" Target="consultantplus://offline/ref=091462DE62FE1283469387A5B57DE782C5652111A4EEF9D6F1976B936FA526FEAE4AC251AAE4A35470CC1AC1B12AEF810ED27C3022D4622041C12C7ERFk8G" TargetMode="External"/><Relationship Id="rId93" Type="http://schemas.openxmlformats.org/officeDocument/2006/relationships/hyperlink" Target="consultantplus://offline/ref=091462DE62FE1283469387A5B57DE782C5652111A4EEF9D6F1976B936FA526FEAE4AC251AAE4A35470CC1AC7B02AEF810ED27C3022D4622041C12C7ERFk8G" TargetMode="External"/><Relationship Id="rId189" Type="http://schemas.openxmlformats.org/officeDocument/2006/relationships/hyperlink" Target="consultantplus://offline/ref=091462DE62FE1283469387A5B57DE782C5652111A4ECFAD4FE946B936FA526FEAE4AC251AAE4A35470CD1AC2B82AEF810ED27C3022D4622041C12C7ERFk8G" TargetMode="External"/><Relationship Id="rId375" Type="http://schemas.openxmlformats.org/officeDocument/2006/relationships/hyperlink" Target="consultantplus://offline/ref=C5A42123DF3A003A738129218E925FB49CDB0843F773D4B10A88BAE71F06F38E03636EA3A571307F7D4B3F25CC6AE9C2F55A1D085EDD2B4359E74F6BS6k1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91462DE62FE1283469387A5B57DE782C5652111A4EFFFD4FB986B936FA526FEAE4AC251AAE4A35470CC12C4B82AEF810ED27C3022D4622041C12C7ERFk8G" TargetMode="External"/><Relationship Id="rId235" Type="http://schemas.openxmlformats.org/officeDocument/2006/relationships/hyperlink" Target="consultantplus://offline/ref=091462DE62FE1283469387A5B57DE782C5652111A4EEF9D6F1976B936FA526FEAE4AC251AAE4A35470CC12C0B72AEF810ED27C3022D4622041C12C7ERFk8G" TargetMode="External"/><Relationship Id="rId256" Type="http://schemas.openxmlformats.org/officeDocument/2006/relationships/hyperlink" Target="consultantplus://offline/ref=091462DE62FE1283469387A5B57DE782C5652111A4EEFCD6FE946B936FA526FEAE4AC251AAE4A35470CC12C5B62AEF810ED27C3022D4622041C12C7ERFk8G" TargetMode="External"/><Relationship Id="rId277" Type="http://schemas.openxmlformats.org/officeDocument/2006/relationships/hyperlink" Target="consultantplus://offline/ref=091462DE62FE1283469387A5B57DE782C5652111A4EFFAD6FC976B936FA526FEAE4AC251AAE4A35470CC1AC3B62AEF810ED27C3022D4622041C12C7ERFk8G" TargetMode="External"/><Relationship Id="rId298" Type="http://schemas.openxmlformats.org/officeDocument/2006/relationships/hyperlink" Target="consultantplus://offline/ref=091462DE62FE1283469387A5B57DE782C5652111A1E9FED3FF9A369967FC2AFCA9459D46ADADAF5570CC1AC0BA75EA941F8A72323DCA613D5DC32ER7kDG" TargetMode="External"/><Relationship Id="rId116" Type="http://schemas.openxmlformats.org/officeDocument/2006/relationships/hyperlink" Target="consultantplus://offline/ref=091462DE62FE1283469387A5B57DE782C5652111A4EEFCD6FE946B936FA526FEAE4AC251AAE4A35470CC1AC5B42AEF810ED27C3022D4622041C12C7ERFk8G" TargetMode="External"/><Relationship Id="rId137" Type="http://schemas.openxmlformats.org/officeDocument/2006/relationships/hyperlink" Target="consultantplus://offline/ref=091462DE62FE1283469387A5B57DE782C5652111A4ECF9D3FD976B936FA526FEAE4AC251AAE4A35470CC13C0B72AEF810ED27C3022D4622041C12C7ERFk8G" TargetMode="External"/><Relationship Id="rId158" Type="http://schemas.openxmlformats.org/officeDocument/2006/relationships/hyperlink" Target="consultantplus://offline/ref=091462DE62FE1283469387A5B57DE782C5652111A4ECF9D3FD976B936FA526FEAE4AC251AAE4A35470CC13C7B42AEF810ED27C3022D4622041C12C7ERFk8G" TargetMode="External"/><Relationship Id="rId302" Type="http://schemas.openxmlformats.org/officeDocument/2006/relationships/hyperlink" Target="consultantplus://offline/ref=091462DE62FE1283469387A5B57DE782C5652111A4EFF8D1FF996B936FA526FEAE4AC251AAE4A35470C813C5B92AEF810ED27C3022D4622041C12C7ERFk8G" TargetMode="External"/><Relationship Id="rId323" Type="http://schemas.openxmlformats.org/officeDocument/2006/relationships/image" Target="media/image5.wmf"/><Relationship Id="rId344" Type="http://schemas.openxmlformats.org/officeDocument/2006/relationships/hyperlink" Target="consultantplus://offline/ref=C5A42123DF3A003A738129218E925FB49CDB0843F772D2B30087BAE71F06F38E03636EA3A571307F7D4B3F2BCC6AE9C2F55A1D085EDD2B4359E74F6BS6k1G" TargetMode="External"/><Relationship Id="rId20" Type="http://schemas.openxmlformats.org/officeDocument/2006/relationships/hyperlink" Target="consultantplus://offline/ref=091462DE62FE1283469387A5B57DE782C5652111A4EFF4D5F0966B936FA526FEAE4AC251AAE4A35470CC1AC2B82AEF810ED27C3022D4622041C12C7ERFk8G" TargetMode="External"/><Relationship Id="rId41" Type="http://schemas.openxmlformats.org/officeDocument/2006/relationships/hyperlink" Target="consultantplus://offline/ref=091462DE62FE1283469387A5B57DE782C5652111A4ECFAD4FE946B936FA526FEAE4AC251AAE4A35470CC1AC0B82AEF810ED27C3022D4622041C12C7ERFk8G" TargetMode="External"/><Relationship Id="rId62" Type="http://schemas.openxmlformats.org/officeDocument/2006/relationships/hyperlink" Target="consultantplus://offline/ref=091462DE62FE1283469387A5B57DE782C5652111A4EFF8D1FF996B936FA526FEAE4AC251AAE4A35470CC1AC1B12AEF810ED27C3022D4622041C12C7ERFk8G" TargetMode="External"/><Relationship Id="rId83" Type="http://schemas.openxmlformats.org/officeDocument/2006/relationships/hyperlink" Target="consultantplus://offline/ref=091462DE62FE1283469387A5B57DE782C5652111A4EEF9D6F1976B936FA526FEAE4AC251AAE4A35470CC1AC6B02AEF810ED27C3022D4622041C12C7ERFk8G" TargetMode="External"/><Relationship Id="rId179" Type="http://schemas.openxmlformats.org/officeDocument/2006/relationships/hyperlink" Target="consultantplus://offline/ref=091462DE62FE1283469387A5B57DE782C5652111A4EFFFD4FB986B936FA526FEAE4AC251AAE4A35470CC12C7B32AEF810ED27C3022D4622041C12C7ERFk8G" TargetMode="External"/><Relationship Id="rId365" Type="http://schemas.openxmlformats.org/officeDocument/2006/relationships/hyperlink" Target="consultantplus://offline/ref=C5A42123DF3A003A738129218E925FB49CDB0843F773D4B10A88BAE71F06F38E03636EA3A571307F7D4B3F26CC6AE9C2F55A1D085EDD2B4359E74F6BS6k1G" TargetMode="External"/><Relationship Id="rId386" Type="http://schemas.openxmlformats.org/officeDocument/2006/relationships/hyperlink" Target="consultantplus://offline/ref=C5A42123DF3A003A738129218E925FB49CDB0843F772D5B60486BAE71F06F38E03636EA3A571307F7D4A3927CF6AE9C2F55A1D085EDD2B4359E74F6BS6k1G" TargetMode="External"/><Relationship Id="rId190" Type="http://schemas.openxmlformats.org/officeDocument/2006/relationships/hyperlink" Target="consultantplus://offline/ref=091462DE62FE1283469387A5B57DE782C5652111A4EEFCD6FE946B936FA526FEAE4AC251AAE4A35470CC12C0B62AEF810ED27C3022D4622041C12C7ERFk8G" TargetMode="External"/><Relationship Id="rId204" Type="http://schemas.openxmlformats.org/officeDocument/2006/relationships/hyperlink" Target="consultantplus://offline/ref=091462DE62FE1283469387A5B57DE782C5652111A4EEFCD6FE946B936FA526FEAE4AC251AAE4A35470CC12C1B02AEF810ED27C3022D4622041C12C7ERFk8G" TargetMode="External"/><Relationship Id="rId225" Type="http://schemas.openxmlformats.org/officeDocument/2006/relationships/hyperlink" Target="consultantplus://offline/ref=091462DE62FE1283469387A5B57DE782C5652111A4EEF9D6F1976B936FA526FEAE4AC251AAE4A35470CC12C3B72AEF810ED27C3022D4622041C12C7ERFk8G" TargetMode="External"/><Relationship Id="rId246" Type="http://schemas.openxmlformats.org/officeDocument/2006/relationships/hyperlink" Target="consultantplus://offline/ref=091462DE62FE1283469387A5B57DE782C5652111A4EEF9D6F1976B936FA526FEAE4AC251AAE4A35470CC12C1B62AEF810ED27C3022D4622041C12C7ERFk8G" TargetMode="External"/><Relationship Id="rId267" Type="http://schemas.openxmlformats.org/officeDocument/2006/relationships/hyperlink" Target="consultantplus://offline/ref=091462DE62FE1283469387A5B57DE782C5652111A4EEFCD6FE946B936FA526FEAE4AC251AAE4A35470CC12CAB92AEF810ED27C3022D4622041C12C7ERFk8G" TargetMode="External"/><Relationship Id="rId288" Type="http://schemas.openxmlformats.org/officeDocument/2006/relationships/image" Target="media/image2.wmf"/><Relationship Id="rId106" Type="http://schemas.openxmlformats.org/officeDocument/2006/relationships/hyperlink" Target="consultantplus://offline/ref=091462DE62FE1283469387A5B57DE782C5652111A4EEFCD6FE946B936FA526FEAE4AC251AAE4A35470CC1AC4B42AEF810ED27C3022D4622041C12C7ERFk8G" TargetMode="External"/><Relationship Id="rId127" Type="http://schemas.openxmlformats.org/officeDocument/2006/relationships/hyperlink" Target="consultantplus://offline/ref=091462DE62FE1283469387A5B57DE782C5652111A4EEF9D6F1976B936FA526FEAE4AC251AAE4A35470CC1AC7B82AEF810ED27C3022D4622041C12C7ERFk8G" TargetMode="External"/><Relationship Id="rId313" Type="http://schemas.openxmlformats.org/officeDocument/2006/relationships/hyperlink" Target="consultantplus://offline/ref=091462DE62FE1283469387A5B57DE782C5652111A4EEFFD3FC916B936FA526FEAE4AC251AAE4A35470CC19C0B52AEF810ED27C3022D4622041C12C7ERFk8G" TargetMode="External"/><Relationship Id="rId10" Type="http://schemas.openxmlformats.org/officeDocument/2006/relationships/hyperlink" Target="consultantplus://offline/ref=091462DE62FE1283469387A5B57DE782C5652111A4EFFAD6FC976B936FA526FEAE4AC251AAE4A35470CC1AC2B42AEF810ED27C3022D4622041C12C7ERFk8G" TargetMode="External"/><Relationship Id="rId31" Type="http://schemas.openxmlformats.org/officeDocument/2006/relationships/hyperlink" Target="consultantplus://offline/ref=091462DE62FE1283469387A5B57DE782C5652111A4EEFFD1FB936B936FA526FEAE4AC251B8E4FB5873CD04C2B23FB9D048R8k6G" TargetMode="External"/><Relationship Id="rId52" Type="http://schemas.openxmlformats.org/officeDocument/2006/relationships/hyperlink" Target="consultantplus://offline/ref=091462DE62FE1283469387A5B57DE782C5652111A4ECFAD4FE946B936FA526FEAE4AC251AAE4A35470CC1AC6B02AEF810ED27C3022D4622041C12C7ERFk8G" TargetMode="External"/><Relationship Id="rId73" Type="http://schemas.openxmlformats.org/officeDocument/2006/relationships/hyperlink" Target="consultantplus://offline/ref=091462DE62FE1283469387A5B57DE782C5652111A4EEF9D6F1976B936FA526FEAE4AC251AAE4A35470CC1AC1B02AEF810ED27C3022D4622041C12C7ERFk8G" TargetMode="External"/><Relationship Id="rId94" Type="http://schemas.openxmlformats.org/officeDocument/2006/relationships/hyperlink" Target="consultantplus://offline/ref=091462DE62FE1283469387A5B57DE782C5652111A4EEF9D6F1976B936FA526FEAE4AC251AAE4A35470CC1AC7B32AEF810ED27C3022D4622041C12C7ERFk8G" TargetMode="External"/><Relationship Id="rId148" Type="http://schemas.openxmlformats.org/officeDocument/2006/relationships/hyperlink" Target="consultantplus://offline/ref=091462DE62FE1283469387A5B57DE782C5652111A4ECFAD4FE946B936FA526FEAE4AC251AAE4A35470CC13C5B72AEF810ED27C3022D4622041C12C7ERFk8G" TargetMode="External"/><Relationship Id="rId169" Type="http://schemas.openxmlformats.org/officeDocument/2006/relationships/hyperlink" Target="consultantplus://offline/ref=091462DE62FE1283469387A5B57DE782C5652111A4EFF8D1FF996B936FA526FEAE4AC251AAE4A35470CC12C1B02AEF810ED27C3022D4622041C12C7ERFk8G" TargetMode="External"/><Relationship Id="rId334" Type="http://schemas.openxmlformats.org/officeDocument/2006/relationships/hyperlink" Target="consultantplus://offline/ref=C5A42123DF3A003A738129218E925FB49CDB0843F773D4B10A88BAE71F06F38E03636EA3A571307F7D4B3F20CE6AE9C2F55A1D085EDD2B4359E74F6BS6k1G" TargetMode="External"/><Relationship Id="rId355" Type="http://schemas.openxmlformats.org/officeDocument/2006/relationships/hyperlink" Target="consultantplus://offline/ref=C5A42123DF3A003A738129218E925FB49CDB0843F771D7B3058BBAE71F06F38E03636EA3A571307F7D4B3C22C96AE9C2F55A1D085EDD2B4359E74F6BS6k1G" TargetMode="External"/><Relationship Id="rId376" Type="http://schemas.openxmlformats.org/officeDocument/2006/relationships/hyperlink" Target="consultantplus://offline/ref=C5A42123DF3A003A738129218E925FB49CDB0843F773D4B10A88BAE71F06F38E03636EA3A571307F7D4B3F25CD6AE9C2F55A1D085EDD2B4359E74F6BS6k1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91462DE62FE1283469387A5B57DE782C5652111A4ECFAD4FE946B936FA526FEAE4AC251AAE4A35470CC13CBB82AEF810ED27C3022D4622041C12C7ERFk8G" TargetMode="External"/><Relationship Id="rId215" Type="http://schemas.openxmlformats.org/officeDocument/2006/relationships/hyperlink" Target="consultantplus://offline/ref=091462DE62FE1283469387A5B57DE782C5652111A4EEF9D6F1976B936FA526FEAE4AC251AAE4A35470CC12C2B42AEF810ED27C3022D4622041C12C7ERFk8G" TargetMode="External"/><Relationship Id="rId236" Type="http://schemas.openxmlformats.org/officeDocument/2006/relationships/hyperlink" Target="consultantplus://offline/ref=091462DE62FE1283469387A5B57DE782C5652111A4EEF9D6F1976B936FA526FEAE4AC251AAE4A35470CC12C0B62AEF810ED27C3022D4622041C12C7ERFk8G" TargetMode="External"/><Relationship Id="rId257" Type="http://schemas.openxmlformats.org/officeDocument/2006/relationships/hyperlink" Target="consultantplus://offline/ref=091462DE62FE1283469387A5B57DE782C5652111A4EEFCD6FE946B936FA526FEAE4AC251AAE4A35470CC12C5B92AEF810ED27C3022D4622041C12C7ERFk8G" TargetMode="External"/><Relationship Id="rId278" Type="http://schemas.openxmlformats.org/officeDocument/2006/relationships/hyperlink" Target="consultantplus://offline/ref=091462DE62FE1283469387A5B57DE782C5652111A4EEF9D6F1976B936FA526FEAE4AC251AAE4A35470CC12C6B52AEF810ED27C3022D4622041C12C7ERFk8G" TargetMode="External"/><Relationship Id="rId303" Type="http://schemas.openxmlformats.org/officeDocument/2006/relationships/hyperlink" Target="consultantplus://offline/ref=091462DE62FE1283469387A5B57DE782C5652111A4EFF4D5F0966B936FA526FEAE4AC251AAE4A35470CC1AC1B22AEF810ED27C3022D4622041C12C7ERFk8G" TargetMode="External"/><Relationship Id="rId42" Type="http://schemas.openxmlformats.org/officeDocument/2006/relationships/hyperlink" Target="consultantplus://offline/ref=091462DE62FE1283469387A5B57DE782C5652111A4ECF9D3FD976B936FA526FEAE4AC251AAE4A35470CC1AC0B42AEF810ED27C3022D4622041C12C7ERFk8G" TargetMode="External"/><Relationship Id="rId84" Type="http://schemas.openxmlformats.org/officeDocument/2006/relationships/hyperlink" Target="consultantplus://offline/ref=091462DE62FE1283469387A5B57DE782C5652111A4EEF9D6F1976B936FA526FEAE4AC251AAE4A35470CC1AC6B32AEF810ED27C3022D4622041C12C7ERFk8G" TargetMode="External"/><Relationship Id="rId138" Type="http://schemas.openxmlformats.org/officeDocument/2006/relationships/hyperlink" Target="consultantplus://offline/ref=091462DE62FE1283469387A5B57DE782C5652111A4ECFAD4FE946B936FA526FEAE4AC251AAE4A35470CC13C4B02AEF810ED27C3022D4622041C12C7ERFk8G" TargetMode="External"/><Relationship Id="rId345" Type="http://schemas.openxmlformats.org/officeDocument/2006/relationships/hyperlink" Target="consultantplus://offline/ref=C5A42123DF3A003A738129218E925FB49CDB0843F772D2B30087BAE71F06F38E03636EA3A571307F7D4B3F2BCD6AE9C2F55A1D085EDD2B4359E74F6BS6k1G" TargetMode="External"/><Relationship Id="rId387" Type="http://schemas.openxmlformats.org/officeDocument/2006/relationships/hyperlink" Target="consultantplus://offline/ref=C5A42123DF3A003A738129218E925FB49CDB0843F771D4B40688BAE71F06F38E03636EA3A571307F7D4C302ACA6AE9C2F55A1D085EDD2B4359E74F6BS6k1G" TargetMode="External"/><Relationship Id="rId191" Type="http://schemas.openxmlformats.org/officeDocument/2006/relationships/hyperlink" Target="consultantplus://offline/ref=091462DE62FE1283469387A5B57DE782C5652111A4ECFAD4FE946B936FA526FEAE4AC251AAE4A35470CD1AC3B02AEF810ED27C3022D4622041C12C7ERFk8G" TargetMode="External"/><Relationship Id="rId205" Type="http://schemas.openxmlformats.org/officeDocument/2006/relationships/hyperlink" Target="consultantplus://offline/ref=091462DE62FE1283469387A5B57DE782C5652111A4ECFAD4FE946B936FA526FEAE4AC251AAE4A35470CD1AC3B92AEF810ED27C3022D4622041C12C7ERFk8G" TargetMode="External"/><Relationship Id="rId247" Type="http://schemas.openxmlformats.org/officeDocument/2006/relationships/hyperlink" Target="consultantplus://offline/ref=091462DE62FE1283469387A5B57DE782C5652111A4EEF9D6F1976B936FA526FEAE4AC251AAE4A35470CC12C1B92AEF810ED27C3022D4622041C12C7ERFk8G" TargetMode="External"/><Relationship Id="rId107" Type="http://schemas.openxmlformats.org/officeDocument/2006/relationships/hyperlink" Target="consultantplus://offline/ref=091462DE62FE1283469387A5B57DE782C5652111A4EEFCD6FE946B936FA526FEAE4AC251AAE4A35470CC1AC4B72AEF810ED27C3022D4622041C12C7ERFk8G" TargetMode="External"/><Relationship Id="rId289" Type="http://schemas.openxmlformats.org/officeDocument/2006/relationships/image" Target="media/image3.wmf"/><Relationship Id="rId11" Type="http://schemas.openxmlformats.org/officeDocument/2006/relationships/hyperlink" Target="consultantplus://offline/ref=091462DE62FE1283469387A5B57DE782C5652111A4EFF4D5F0966B936FA526FEAE4AC251AAE4A35470CC1AC2B42AEF810ED27C3022D4622041C12C7ERFk8G" TargetMode="External"/><Relationship Id="rId53" Type="http://schemas.openxmlformats.org/officeDocument/2006/relationships/hyperlink" Target="consultantplus://offline/ref=091462DE62FE1283469387A5B57DE782C5652111A4ECF9D3FD976B936FA526FEAE4AC251AAE4A35470CC1AC1B32AEF810ED27C3022D4622041C12C7ERFk8G" TargetMode="External"/><Relationship Id="rId149" Type="http://schemas.openxmlformats.org/officeDocument/2006/relationships/hyperlink" Target="consultantplus://offline/ref=091462DE62FE1283469387A5B57DE782C5652111A4ECFAD4FE946B936FA526FEAE4AC251AAE4A35470CC13C5B62AEF810ED27C3022D4622041C12C7ERFk8G" TargetMode="External"/><Relationship Id="rId314" Type="http://schemas.openxmlformats.org/officeDocument/2006/relationships/hyperlink" Target="consultantplus://offline/ref=091462DE62FE1283469387A5B57DE782C5652111A4EFF4D5F0966B936FA526FEAE4AC251AAE4A35470CC1AC6B12AEF810ED27C3022D4622041C12C7ERFk8G" TargetMode="External"/><Relationship Id="rId356" Type="http://schemas.openxmlformats.org/officeDocument/2006/relationships/hyperlink" Target="consultantplus://offline/ref=C5A42123DF3A003A738129218E925FB49CDB0843F771D7B3058BBAE71F06F38E03636EA3A571307F7D4B3C22CB6AE9C2F55A1D085EDD2B4359E74F6BS6k1G" TargetMode="External"/><Relationship Id="rId95" Type="http://schemas.openxmlformats.org/officeDocument/2006/relationships/hyperlink" Target="consultantplus://offline/ref=091462DE62FE1283469387A5B57DE782C5652111A4EEF9D6F1976B936FA526FEAE4AC251AAE4A35470CC1AC7B22AEF810ED27C3022D4622041C12C7ERFk8G" TargetMode="External"/><Relationship Id="rId160" Type="http://schemas.openxmlformats.org/officeDocument/2006/relationships/hyperlink" Target="consultantplus://offline/ref=091462DE62FE1283469387A5B57DE782C5652111A4ECF9D3FD976B936FA526FEAE4AC251AAE4A35470CC13C7B62AEF810ED27C3022D4622041C12C7ERFk8G" TargetMode="External"/><Relationship Id="rId216" Type="http://schemas.openxmlformats.org/officeDocument/2006/relationships/hyperlink" Target="consultantplus://offline/ref=091462DE62FE1283469387A5B57DE782C5652111A4EEF9D6F1976B936FA526FEAE4AC251AAE4A35470CC12C2B62AEF810ED27C3022D4622041C12C7ERFk8G" TargetMode="External"/><Relationship Id="rId258" Type="http://schemas.openxmlformats.org/officeDocument/2006/relationships/hyperlink" Target="consultantplus://offline/ref=091462DE62FE1283469387A5B57DE782C5652111A4EEFCD6FE946B936FA526FEAE4AC251AAE4A35470CC12C5B82AEF810ED27C3022D4622041C12C7ERFk8G" TargetMode="External"/><Relationship Id="rId22" Type="http://schemas.openxmlformats.org/officeDocument/2006/relationships/hyperlink" Target="consultantplus://offline/ref=091462DE62FE1283469387A5B57DE782C5652111A4EEFCDFF0976B936FA526FEAE4AC251AAE4A35470CC1AC2B82AEF810ED27C3022D4622041C12C7ERFk8G" TargetMode="External"/><Relationship Id="rId64" Type="http://schemas.openxmlformats.org/officeDocument/2006/relationships/hyperlink" Target="consultantplus://offline/ref=091462DE62FE1283469387A5B57DE782C5652111A4EEF9D6F1976B936FA526FEAE4AC251AAE4A35470CC1AC0B32AEF810ED27C3022D4622041C12C7ERFk8G" TargetMode="External"/><Relationship Id="rId118" Type="http://schemas.openxmlformats.org/officeDocument/2006/relationships/hyperlink" Target="consultantplus://offline/ref=091462DE62FE1283469387A5B57DE782C5652111A4EEFCD6FE946B936FA526FEAE4AC251AAE4A35470CC1AC5B62AEF810ED27C3022D4622041C12C7ERFk8G" TargetMode="External"/><Relationship Id="rId325" Type="http://schemas.openxmlformats.org/officeDocument/2006/relationships/image" Target="media/image7.wmf"/><Relationship Id="rId367" Type="http://schemas.openxmlformats.org/officeDocument/2006/relationships/hyperlink" Target="consultantplus://offline/ref=C5A42123DF3A003A738129218E925FB49CDB0843F773D4B10A88BAE71F06F38E03636EA3A571307F7D4B3F26CE6AE9C2F55A1D085EDD2B4359E74F6BS6k1G" TargetMode="External"/><Relationship Id="rId171" Type="http://schemas.openxmlformats.org/officeDocument/2006/relationships/hyperlink" Target="consultantplus://offline/ref=091462DE62FE1283469387A5B57DE782C5652111A4EEFCD6FE946B936FA526FEAE4AC251AAE4A35470CC12C0B52AEF810ED27C3022D4622041C12C7ERFk8G" TargetMode="External"/><Relationship Id="rId227" Type="http://schemas.openxmlformats.org/officeDocument/2006/relationships/hyperlink" Target="consultantplus://offline/ref=091462DE62FE1283469387A5B57DE782C5652111A4EEF9D6F1976B936FA526FEAE4AC251AAE4A35470CC12C3B92AEF810ED27C3022D4622041C12C7ERFk8G" TargetMode="External"/><Relationship Id="rId269" Type="http://schemas.openxmlformats.org/officeDocument/2006/relationships/hyperlink" Target="consultantplus://offline/ref=091462DE62FE1283469387A5B57DE782C5652111A4EEFCD6FE946B936FA526FEAE4AC251AAE4A35470CC12CBB12AEF810ED27C3022D4622041C12C7ERFk8G" TargetMode="External"/><Relationship Id="rId33" Type="http://schemas.openxmlformats.org/officeDocument/2006/relationships/hyperlink" Target="consultantplus://offline/ref=091462DE62FE1283469387A5B57DE782C5652111A4EEF9D6F1976B936FA526FEAE4AC251AAE4A35470CC1AC3B82AEF810ED27C3022D4622041C12C7ERFk8G" TargetMode="External"/><Relationship Id="rId129" Type="http://schemas.openxmlformats.org/officeDocument/2006/relationships/hyperlink" Target="consultantplus://offline/ref=091462DE62FE1283469387A5B57DE782C5652111A4ECFAD4FE946B936FA526FEAE4AC251AAE4A35470CC13C7B82AEF810ED27C3022D4622041C12C7ERFk8G" TargetMode="External"/><Relationship Id="rId280" Type="http://schemas.openxmlformats.org/officeDocument/2006/relationships/hyperlink" Target="consultantplus://offline/ref=091462DE62FE1283469399A8A311B986CE6C7819ADEAF680A5C56DC430F520ABEE0AC404E9A0AE5472C74E93F574B6D34B9971303DC86221R5kEG" TargetMode="External"/><Relationship Id="rId336" Type="http://schemas.openxmlformats.org/officeDocument/2006/relationships/hyperlink" Target="consultantplus://offline/ref=C5A42123DF3A003A738129218E925FB49CDB0843F772D2B30087BAE71F06F38E03636EA3A571307F7D4B3F24C96AE9C2F55A1D085EDD2B4359E74F6BS6k1G" TargetMode="External"/><Relationship Id="rId75" Type="http://schemas.openxmlformats.org/officeDocument/2006/relationships/hyperlink" Target="consultantplus://offline/ref=091462DE62FE1283469387A5B57DE782C5652111A4EEF9D6F1976B936FA526FEAE4AC251AAE4A35470CC1AC1B22AEF810ED27C3022D4622041C12C7ERFk8G" TargetMode="External"/><Relationship Id="rId140" Type="http://schemas.openxmlformats.org/officeDocument/2006/relationships/hyperlink" Target="consultantplus://offline/ref=091462DE62FE1283469387A5B57DE782C5652111A4ECF9D3FD976B936FA526FEAE4AC251AAE4A35470CC13C6B32AEF810ED27C3022D4622041C12C7ERFk8G" TargetMode="External"/><Relationship Id="rId182" Type="http://schemas.openxmlformats.org/officeDocument/2006/relationships/hyperlink" Target="consultantplus://offline/ref=091462DE62FE1283469387A5B57DE782C5652111A4ECFAD4FE946B936FA526FEAE4AC251AAE4A35470CD1AC2B02AEF810ED27C3022D4622041C12C7ERFk8G" TargetMode="External"/><Relationship Id="rId378" Type="http://schemas.openxmlformats.org/officeDocument/2006/relationships/hyperlink" Target="consultantplus://offline/ref=C5A42123DF3A003A738129218E925FB49CDB0843F773D4B10A88BAE71F06F38E03636EA3A571307F7D4B3F25CF6AE9C2F55A1D085EDD2B4359E74F6BS6k1G" TargetMode="External"/><Relationship Id="rId6" Type="http://schemas.openxmlformats.org/officeDocument/2006/relationships/hyperlink" Target="consultantplus://offline/ref=091462DE62FE1283469387A5B57DE782C5652111A4ECF9D3FD976B936FA526FEAE4AC251AAE4A35470CC1AC2B42AEF810ED27C3022D4622041C12C7ERFk8G" TargetMode="External"/><Relationship Id="rId238" Type="http://schemas.openxmlformats.org/officeDocument/2006/relationships/hyperlink" Target="consultantplus://offline/ref=091462DE62FE1283469387A5B57DE782C5652111A4EEF9D6F1976B936FA526FEAE4AC251AAE4A35470CC12C0B82AEF810ED27C3022D4622041C12C7ERFk8G" TargetMode="External"/><Relationship Id="rId291" Type="http://schemas.openxmlformats.org/officeDocument/2006/relationships/hyperlink" Target="consultantplus://offline/ref=091462DE62FE1283469399A8A311B986CF687C1CA6E6AB8AAD9C61C637FA7FBCE943C805E9A2AB517B984B86E42CB8D15487722D21CA60R2k2G" TargetMode="External"/><Relationship Id="rId305" Type="http://schemas.openxmlformats.org/officeDocument/2006/relationships/hyperlink" Target="consultantplus://offline/ref=091462DE62FE1283469387A5B57DE782C5652111A4EFF4D5F0966B936FA526FEAE4AC251AAE4A35470CC1AC1B52AEF810ED27C3022D4622041C12C7ERFk8G" TargetMode="External"/><Relationship Id="rId347" Type="http://schemas.openxmlformats.org/officeDocument/2006/relationships/hyperlink" Target="consultantplus://offline/ref=C5A42123DF3A003A738129218E925FB49CDB0843F772D2B30087BAE71F06F38E03636EA3A571307F7D4B3F2BCF6AE9C2F55A1D085EDD2B4359E74F6BS6k1G" TargetMode="External"/><Relationship Id="rId44" Type="http://schemas.openxmlformats.org/officeDocument/2006/relationships/hyperlink" Target="consultantplus://offline/ref=091462DE62FE1283469387A5B57DE782C5652111A4ECFAD4FE946B936FA526FEAE4AC251AAE4A35470CC1AC1B02AEF810ED27C3022D4622041C12C7ERFk8G" TargetMode="External"/><Relationship Id="rId86" Type="http://schemas.openxmlformats.org/officeDocument/2006/relationships/hyperlink" Target="consultantplus://offline/ref=091462DE62FE1283469387A5B57DE782C5652111A4EEF9D6F1976B936FA526FEAE4AC251AAE4A35470CC1AC6B52AEF810ED27C3022D4622041C12C7ERFk8G" TargetMode="External"/><Relationship Id="rId151" Type="http://schemas.openxmlformats.org/officeDocument/2006/relationships/hyperlink" Target="consultantplus://offline/ref=091462DE62FE1283469387A5B57DE782C5652111A4ECFAD4FE946B936FA526FEAE4AC251AAE4A35470CC13C5B82AEF810ED27C3022D4622041C12C7ERFk8G" TargetMode="External"/><Relationship Id="rId389" Type="http://schemas.openxmlformats.org/officeDocument/2006/relationships/hyperlink" Target="consultantplus://offline/ref=C5A42123DF3A003A738129218E925FB49CDB0843F773D4B10A88BAE71F06F38E03636EA3A571307F7D4B3F24CC6AE9C2F55A1D085EDD2B4359E74F6BS6k1G" TargetMode="External"/><Relationship Id="rId193" Type="http://schemas.openxmlformats.org/officeDocument/2006/relationships/hyperlink" Target="consultantplus://offline/ref=091462DE62FE1283469387A5B57DE782C5652111A4EEFCD6FE946B936FA526FEAE4AC251AAE4A35470CC12C0B82AEF810ED27C3022D4622041C12C7ERFk8G" TargetMode="External"/><Relationship Id="rId207" Type="http://schemas.openxmlformats.org/officeDocument/2006/relationships/hyperlink" Target="consultantplus://offline/ref=091462DE62FE1283469387A5B57DE782C5652111A4ECFAD4FE946B936FA526FEAE4AC251AAE4A35470CD1AC0B12AEF810ED27C3022D4622041C12C7ERFk8G" TargetMode="External"/><Relationship Id="rId249" Type="http://schemas.openxmlformats.org/officeDocument/2006/relationships/hyperlink" Target="consultantplus://offline/ref=091462DE62FE1283469387A5B57DE782C5652111A4EEF9D6F1976B936FA526FEAE4AC251AAE4A35470CC12C6B12AEF810ED27C3022D4622041C12C7ERFk8G" TargetMode="External"/><Relationship Id="rId13" Type="http://schemas.openxmlformats.org/officeDocument/2006/relationships/hyperlink" Target="consultantplus://offline/ref=091462DE62FE1283469387A5B57DE782C5652111A4EEFCDFF0976B936FA526FEAE4AC251AAE4A35470CC1AC2B42AEF810ED27C3022D4622041C12C7ERFk8G" TargetMode="External"/><Relationship Id="rId109" Type="http://schemas.openxmlformats.org/officeDocument/2006/relationships/hyperlink" Target="consultantplus://offline/ref=091462DE62FE1283469387A5B57DE782C5652111A4EEFCD6FE946B936FA526FEAE4AC251AAE4A35470CC1AC4B92AEF810ED27C3022D4622041C12C7ERFk8G" TargetMode="External"/><Relationship Id="rId260" Type="http://schemas.openxmlformats.org/officeDocument/2006/relationships/hyperlink" Target="consultantplus://offline/ref=091462DE62FE1283469387A5B57DE782C5652111A4EEFCD6FE946B936FA526FEAE4AC251AAE4A35470CC12CAB02AEF810ED27C3022D4622041C12C7ERFk8G" TargetMode="External"/><Relationship Id="rId316" Type="http://schemas.openxmlformats.org/officeDocument/2006/relationships/hyperlink" Target="consultantplus://offline/ref=091462DE62FE1283469387A5B57DE782C5652111A4EFFAD6FC976B936FA526FEAE4AC251AAE4A35470CC1AC3B82AEF810ED27C3022D4622041C12C7ERFk8G" TargetMode="External"/><Relationship Id="rId55" Type="http://schemas.openxmlformats.org/officeDocument/2006/relationships/hyperlink" Target="consultantplus://offline/ref=091462DE62FE1283469387A5B57DE782C5652111A4ECFAD4FE946B936FA526FEAE4AC251AAE4A35470CC1AC6B22AEF810ED27C3022D4622041C12C7ERFk8G" TargetMode="External"/><Relationship Id="rId97" Type="http://schemas.openxmlformats.org/officeDocument/2006/relationships/hyperlink" Target="consultantplus://offline/ref=091462DE62FE1283469387A5B57DE782C5652111A4EEF9D6F1976B936FA526FEAE4AC251AAE4A35470CC1AC7B42AEF810ED27C3022D4622041C12C7ERFk8G" TargetMode="External"/><Relationship Id="rId120" Type="http://schemas.openxmlformats.org/officeDocument/2006/relationships/hyperlink" Target="consultantplus://offline/ref=091462DE62FE1283469387A5B57DE782C5652111A4ECFAD4FE946B936FA526FEAE4AC251AAE4A35470CC1ACBB92AEF810ED27C3022D4622041C12C7ERFk8G" TargetMode="External"/><Relationship Id="rId358" Type="http://schemas.openxmlformats.org/officeDocument/2006/relationships/hyperlink" Target="consultantplus://offline/ref=C5A42123DF3A003A738129218E925FB49CDB0843F773D4B10A88BAE71F06F38E03636EA3A571307F7D4B3F27CE6AE9C2F55A1D085EDD2B4359E74F6BS6k1G" TargetMode="External"/><Relationship Id="rId162" Type="http://schemas.openxmlformats.org/officeDocument/2006/relationships/hyperlink" Target="consultantplus://offline/ref=091462DE62FE1283469387A5B57DE782C5652111A4ECF9D3FD976B936FA526FEAE4AC251AAE4A35470CC13C7B82AEF810ED27C3022D4622041C12C7ERFk8G" TargetMode="External"/><Relationship Id="rId218" Type="http://schemas.openxmlformats.org/officeDocument/2006/relationships/hyperlink" Target="consultantplus://offline/ref=091462DE62FE1283469387A5B57DE782C5652111A4EEF9D6F1976B936FA526FEAE4AC251AAE4A35470CC12C2B82AEF810ED27C3022D4622041C12C7ERFk8G" TargetMode="External"/><Relationship Id="rId271" Type="http://schemas.openxmlformats.org/officeDocument/2006/relationships/hyperlink" Target="consultantplus://offline/ref=091462DE62FE1283469387A5B57DE782C5652111A4ECF9D3FD976B936FA526FEAE4AC251AAE4A35470CD1AC6B72AEF810ED27C3022D4622041C12C7ERFk8G" TargetMode="External"/><Relationship Id="rId24" Type="http://schemas.openxmlformats.org/officeDocument/2006/relationships/hyperlink" Target="consultantplus://offline/ref=091462DE62FE1283469387A5B57DE782C5652111A4EFF8D1FF996B936FA526FEAE4AC251AAE4A35470CC1AC3B12AEF810ED27C3022D4622041C12C7ERFk8G" TargetMode="External"/><Relationship Id="rId66" Type="http://schemas.openxmlformats.org/officeDocument/2006/relationships/hyperlink" Target="consultantplus://offline/ref=091462DE62FE1283469387A5B57DE782C5652111A4EEF9D6F1976B936FA526FEAE4AC251AAE4A35470CC1AC0B52AEF810ED27C3022D4622041C12C7ERFk8G" TargetMode="External"/><Relationship Id="rId131" Type="http://schemas.openxmlformats.org/officeDocument/2006/relationships/hyperlink" Target="consultantplus://offline/ref=091462DE62FE1283469387A5B57DE782C5652111A4EFF8D1FF996B936FA526FEAE4AC251AAE4A35470CC12C3B52AEF810ED27C3022D4622041C12C7ERFk8G" TargetMode="External"/><Relationship Id="rId327" Type="http://schemas.openxmlformats.org/officeDocument/2006/relationships/hyperlink" Target="consultantplus://offline/ref=091462DE62FE1283469399A8A311B986CF687C1CA6E6AB8AAD9C61C637FA7FBCE943C805E9A2AB517B984B86E42CB8D15487722D21CA60R2k2G" TargetMode="External"/><Relationship Id="rId369" Type="http://schemas.openxmlformats.org/officeDocument/2006/relationships/hyperlink" Target="consultantplus://offline/ref=C5A42123DF3A003A738129218E925FB49CDB0843F773D4B10A88BAE71F06F38E03636EA3A571307F7D4B3F26C06AE9C2F55A1D085EDD2B4359E74F6BS6k1G" TargetMode="External"/><Relationship Id="rId173" Type="http://schemas.openxmlformats.org/officeDocument/2006/relationships/hyperlink" Target="consultantplus://offline/ref=091462DE62FE1283469387A5B57DE782C5652111A4ECFAD4FE946B936FA526FEAE4AC251AAE4A35470CC13CBB32AEF810ED27C3022D4622041C12C7ERFk8G" TargetMode="External"/><Relationship Id="rId229" Type="http://schemas.openxmlformats.org/officeDocument/2006/relationships/hyperlink" Target="consultantplus://offline/ref=091462DE62FE1283469387A5B57DE782C5652111A4EEF9D6F1976B936FA526FEAE4AC251AAE4A35470CC12C0B12AEF810ED27C3022D4622041C12C7ERFk8G" TargetMode="External"/><Relationship Id="rId380" Type="http://schemas.openxmlformats.org/officeDocument/2006/relationships/hyperlink" Target="consultantplus://offline/ref=C5A42123DF3A003A738129218E925FB49CDB0843F773D4B10A88BAE71F06F38E03636EA3A571307F7D4B3F25C16AE9C2F55A1D085EDD2B4359E74F6BS6k1G" TargetMode="External"/><Relationship Id="rId240" Type="http://schemas.openxmlformats.org/officeDocument/2006/relationships/hyperlink" Target="consultantplus://offline/ref=091462DE62FE1283469387A5B57DE782C5652111A4EEF9D6F1976B936FA526FEAE4AC251AAE4A35470CC12C1B02AEF810ED27C3022D4622041C12C7ERFk8G" TargetMode="External"/><Relationship Id="rId35" Type="http://schemas.openxmlformats.org/officeDocument/2006/relationships/hyperlink" Target="consultantplus://offline/ref=091462DE62FE1283469387A5B57DE782C5652111A4ECFAD4FE946B936FA526FEAE4AC251AAE4A35470CC1AC0B42AEF810ED27C3022D4622041C12C7ERFk8G" TargetMode="External"/><Relationship Id="rId77" Type="http://schemas.openxmlformats.org/officeDocument/2006/relationships/hyperlink" Target="consultantplus://offline/ref=091462DE62FE1283469387A5B57DE782C5652111A4EEF9D6F1976B936FA526FEAE4AC251AAE4A35470CC1AC1B42AEF810ED27C3022D4622041C12C7ERFk8G" TargetMode="External"/><Relationship Id="rId100" Type="http://schemas.openxmlformats.org/officeDocument/2006/relationships/hyperlink" Target="consultantplus://offline/ref=091462DE62FE1283469387A5B57DE782C5652111A4EEF9D6F1976B936FA526FEAE4AC251AAE4A35470CC1AC7B92AEF810ED27C3022D4622041C12C7ERFk8G" TargetMode="External"/><Relationship Id="rId282" Type="http://schemas.openxmlformats.org/officeDocument/2006/relationships/hyperlink" Target="consultantplus://offline/ref=091462DE62FE1283469387A5B57DE782C5652111A4EFF4D5F0966B936FA526FEAE4AC251AAE4A35470CC1AC3B12AEF810ED27C3022D4622041C12C7ERFk8G" TargetMode="External"/><Relationship Id="rId338" Type="http://schemas.openxmlformats.org/officeDocument/2006/relationships/hyperlink" Target="consultantplus://offline/ref=C5A42123DF3A003A738129218E925FB49CDB0843F771D4B40688BAE71F06F38E03636EA3A571307F7D4C3026CB6AE9C2F55A1D085EDD2B4359E74F6BS6k1G" TargetMode="External"/><Relationship Id="rId8" Type="http://schemas.openxmlformats.org/officeDocument/2006/relationships/hyperlink" Target="consultantplus://offline/ref=091462DE62FE1283469387A5B57DE782C5652111A4EFFFD4FB986B936FA526FEAE4AC251AAE4A35470CC1AC2B42AEF810ED27C3022D4622041C12C7ERFk8G" TargetMode="External"/><Relationship Id="rId142" Type="http://schemas.openxmlformats.org/officeDocument/2006/relationships/hyperlink" Target="consultantplus://offline/ref=091462DE62FE1283469387A5B57DE782C5652111A4ECF9D3FD976B936FA526FEAE4AC251AAE4A35470CC13C6B42AEF810ED27C3022D4622041C12C7ERFk8G" TargetMode="External"/><Relationship Id="rId184" Type="http://schemas.openxmlformats.org/officeDocument/2006/relationships/hyperlink" Target="consultantplus://offline/ref=091462DE62FE1283469387A5B57DE782C5652111A4ECFAD4FE946B936FA526FEAE4AC251AAE4A35470CD1AC2B52AEF810ED27C3022D4622041C12C7ERFk8G" TargetMode="External"/><Relationship Id="rId391" Type="http://schemas.openxmlformats.org/officeDocument/2006/relationships/fontTable" Target="fontTable.xml"/><Relationship Id="rId251" Type="http://schemas.openxmlformats.org/officeDocument/2006/relationships/hyperlink" Target="consultantplus://offline/ref=091462DE62FE1283469387A5B57DE782C5652111A4EEF9D6F1976B936FA526FEAE4AC251AAE4A35470CC12C6B32AEF810ED27C3022D4622041C12C7ERFk8G" TargetMode="External"/><Relationship Id="rId46" Type="http://schemas.openxmlformats.org/officeDocument/2006/relationships/hyperlink" Target="consultantplus://offline/ref=091462DE62FE1283469387A5B57DE782C5652111A4ECFAD4FE946B936FA526FEAE4AC251AAE4A35470CC1AC1B32AEF810ED27C3022D4622041C12C7ERFk8G" TargetMode="External"/><Relationship Id="rId293" Type="http://schemas.openxmlformats.org/officeDocument/2006/relationships/hyperlink" Target="consultantplus://offline/ref=091462DE62FE1283469387A5B57DE782C5652111A4EFF4D5F0966B936FA526FEAE4AC251AAE4A35470CC1AC3B92AEF810ED27C3022D4622041C12C7ERFk8G" TargetMode="External"/><Relationship Id="rId307" Type="http://schemas.openxmlformats.org/officeDocument/2006/relationships/hyperlink" Target="consultantplus://offline/ref=091462DE62FE1283469387A5B57DE782C5652111A4EEFBDFFB976B936FA526FEAE4AC251AAE4A35470CC1BC6B22AEF810ED27C3022D4622041C12C7ERFk8G" TargetMode="External"/><Relationship Id="rId349" Type="http://schemas.openxmlformats.org/officeDocument/2006/relationships/hyperlink" Target="consultantplus://offline/ref=C5A42123DF3A003A738129218E925FB49CDB0843F772D2B30087BAE71F06F38E03636EA3A571307F7D4B3F2BC16AE9C2F55A1D085EDD2B4359E74F6BS6k1G" TargetMode="External"/><Relationship Id="rId88" Type="http://schemas.openxmlformats.org/officeDocument/2006/relationships/hyperlink" Target="consultantplus://offline/ref=091462DE62FE1283469387A5B57DE782C5652111A4EEF9D6F1976B936FA526FEAE4AC251AAE4A35470CC1AC6B72AEF810ED27C3022D4622041C12C7ERFk8G" TargetMode="External"/><Relationship Id="rId111" Type="http://schemas.openxmlformats.org/officeDocument/2006/relationships/hyperlink" Target="consultantplus://offline/ref=091462DE62FE1283469387A5B57DE782C5652111A4EEFCD6FE946B936FA526FEAE4AC251AAE4A35470CC1AC5B12AEF810ED27C3022D4622041C12C7ERFk8G" TargetMode="External"/><Relationship Id="rId153" Type="http://schemas.openxmlformats.org/officeDocument/2006/relationships/hyperlink" Target="consultantplus://offline/ref=091462DE62FE1283469387A5B57DE782C5652111A4ECF9D3FD976B936FA526FEAE4AC251AAE4A35470CC13C6B82AEF810ED27C3022D4622041C12C7ERFk8G" TargetMode="External"/><Relationship Id="rId195" Type="http://schemas.openxmlformats.org/officeDocument/2006/relationships/hyperlink" Target="consultantplus://offline/ref=091462DE62FE1283469387A5B57DE782C5652111A4ECFAD4FE946B936FA526FEAE4AC251AAE4A35470CD1AC3B72AEF810ED27C3022D4622041C12C7ERFk8G" TargetMode="External"/><Relationship Id="rId209" Type="http://schemas.openxmlformats.org/officeDocument/2006/relationships/hyperlink" Target="consultantplus://offline/ref=091462DE62FE1283469387A5B57DE782C5652111A4EFFFD4FB986B936FA526FEAE4AC251AAE4A35470CC12C4B22AEF810ED27C3022D4622041C12C7ERFk8G" TargetMode="External"/><Relationship Id="rId360" Type="http://schemas.openxmlformats.org/officeDocument/2006/relationships/hyperlink" Target="consultantplus://offline/ref=C5A42123DF3A003A738129218E925FB49CDB0843F773D4B10A88BAE71F06F38E03636EA3A571307F7D4B3F27C16AE9C2F55A1D085EDD2B4359E74F6BS6k1G" TargetMode="External"/><Relationship Id="rId220" Type="http://schemas.openxmlformats.org/officeDocument/2006/relationships/hyperlink" Target="consultantplus://offline/ref=091462DE62FE1283469387A5B57DE782C5652111A4EEF9D6F1976B936FA526FEAE4AC251AAE4A35470CC12C3B02AEF810ED27C3022D4622041C12C7ERFk8G" TargetMode="External"/><Relationship Id="rId15" Type="http://schemas.openxmlformats.org/officeDocument/2006/relationships/hyperlink" Target="consultantplus://offline/ref=091462DE62FE1283469387A5B57DE782C5652111A4ECF9D3FD976B936FA526FEAE4AC251AAE4A35470CC1AC2B82AEF810ED27C3022D4622041C12C7ERFk8G" TargetMode="External"/><Relationship Id="rId57" Type="http://schemas.openxmlformats.org/officeDocument/2006/relationships/hyperlink" Target="consultantplus://offline/ref=091462DE62FE1283469387A5B57DE782C5652111A4ECF9D3FD976B936FA526FEAE4AC251AAE4A35470CC1AC6B02AEF810ED27C3022D4622041C12C7ERFk8G" TargetMode="External"/><Relationship Id="rId262" Type="http://schemas.openxmlformats.org/officeDocument/2006/relationships/hyperlink" Target="consultantplus://offline/ref=091462DE62FE1283469387A5B57DE782C5652111A4EEFCD6FE946B936FA526FEAE4AC251AAE4A35470CC12CAB22AEF810ED27C3022D4622041C12C7ERFk8G" TargetMode="External"/><Relationship Id="rId318" Type="http://schemas.openxmlformats.org/officeDocument/2006/relationships/hyperlink" Target="consultantplus://offline/ref=091462DE62FE1283469387A5B57DE782C5652111A4EFF4D5F0966B936FA526FEAE4AC251AAE4A35470CC1AC7B12AEF810ED27C3022D4622041C12C7ERFk8G" TargetMode="External"/><Relationship Id="rId99" Type="http://schemas.openxmlformats.org/officeDocument/2006/relationships/hyperlink" Target="consultantplus://offline/ref=091462DE62FE1283469387A5B57DE782C5652111A4EEF9D6F1976B936FA526FEAE4AC251AAE4A35470CC1AC7B62AEF810ED27C3022D4622041C12C7ERFk8G" TargetMode="External"/><Relationship Id="rId122" Type="http://schemas.openxmlformats.org/officeDocument/2006/relationships/hyperlink" Target="consultantplus://offline/ref=091462DE62FE1283469387A5B57DE782C5652111A4ECFAD4FE946B936FA526FEAE4AC251AAE4A35470CC1ACBB82AEF810ED27C3022D4622041C12C7ERFk8G" TargetMode="External"/><Relationship Id="rId164" Type="http://schemas.openxmlformats.org/officeDocument/2006/relationships/hyperlink" Target="consultantplus://offline/ref=091462DE62FE1283469387A5B57DE782C5652111A4EFFFD4FB986B936FA526FEAE4AC251AAE4A35470CC12C6B82AEF810ED27C3022D4622041C12C7ERFk8G" TargetMode="External"/><Relationship Id="rId371" Type="http://schemas.openxmlformats.org/officeDocument/2006/relationships/hyperlink" Target="consultantplus://offline/ref=C5A42123DF3A003A738129218E925FB49CDB0843F773D4B10A88BAE71F06F38E03636EA3A571307F7D4B3F25C86AE9C2F55A1D085EDD2B4359E74F6BS6k1G" TargetMode="External"/><Relationship Id="rId26" Type="http://schemas.openxmlformats.org/officeDocument/2006/relationships/hyperlink" Target="consultantplus://offline/ref=091462DE62FE1283469387A5B57DE782C5652111A4ECF9D3FD976B936FA526FEAE4AC251AAE4A35470CC1AC3B02AEF810ED27C3022D4622041C12C7ERFk8G" TargetMode="External"/><Relationship Id="rId231" Type="http://schemas.openxmlformats.org/officeDocument/2006/relationships/hyperlink" Target="consultantplus://offline/ref=091462DE62FE1283469387A5B57DE782C5652111A4EEF9D6F1976B936FA526FEAE4AC251AAE4A35470CC12C0B32AEF810ED27C3022D4622041C12C7ERFk8G" TargetMode="External"/><Relationship Id="rId273" Type="http://schemas.openxmlformats.org/officeDocument/2006/relationships/hyperlink" Target="consultantplus://offline/ref=091462DE62FE1283469387A5B57DE782C5652111A4ECFAD4FE946B936FA526FEAE4AC251AAE4A35470CD1AC5B22AEF810ED27C3022D4622041C12C7ERFk8G" TargetMode="External"/><Relationship Id="rId329" Type="http://schemas.openxmlformats.org/officeDocument/2006/relationships/hyperlink" Target="consultantplus://offline/ref=C5A42123DF3A003A738129218E925FB49CDB0843F771D4B40688BAE71F06F38E03636EA3A571307F7D4C3020C16AE9C2F55A1D085EDD2B4359E74F6BS6k1G" TargetMode="External"/><Relationship Id="rId68" Type="http://schemas.openxmlformats.org/officeDocument/2006/relationships/hyperlink" Target="consultantplus://offline/ref=091462DE62FE1283469387A5B57DE782C5652111A4EEF9D6F1976B936FA526FEAE4AC251AAE4A35470CC1AC0B72AEF810ED27C3022D4622041C12C7ERFk8G" TargetMode="External"/><Relationship Id="rId133" Type="http://schemas.openxmlformats.org/officeDocument/2006/relationships/hyperlink" Target="consultantplus://offline/ref=091462DE62FE1283469387A5B57DE782C5652111A4EFF4D5F0966B936FA526FEAE4AC251AAE4A35470CC1AC3B12AEF810ED27C3022D4622041C12C7ERFk8G" TargetMode="External"/><Relationship Id="rId175" Type="http://schemas.openxmlformats.org/officeDocument/2006/relationships/hyperlink" Target="consultantplus://offline/ref=091462DE62FE1283469387A5B57DE782C5652111A4ECFAD4FE946B936FA526FEAE4AC251AAE4A35470CC13CBB52AEF810ED27C3022D4622041C12C7ERFk8G" TargetMode="External"/><Relationship Id="rId340" Type="http://schemas.openxmlformats.org/officeDocument/2006/relationships/hyperlink" Target="consultantplus://offline/ref=C5A42123DF3A003A738129218E925FB49CDB0843F771D4B40688BAE71F06F38E03636EA3A571307F7D4C3026CE6AE9C2F55A1D085EDD2B4359E74F6BS6k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154</Pages>
  <Words>52209</Words>
  <Characters>297597</Characters>
  <Application>Microsoft Office Word</Application>
  <DocSecurity>0</DocSecurity>
  <Lines>2479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praktika-obp</dc:creator>
  <cp:lastModifiedBy>praktika-obp</cp:lastModifiedBy>
  <cp:revision>1</cp:revision>
  <dcterms:created xsi:type="dcterms:W3CDTF">2021-03-31T06:36:00Z</dcterms:created>
  <dcterms:modified xsi:type="dcterms:W3CDTF">2021-03-31T06:36:00Z</dcterms:modified>
</cp:coreProperties>
</file>