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0CA" w:rsidRPr="004D167E" w:rsidRDefault="00E631DE" w:rsidP="00E631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Cs w:val="20"/>
        </w:rPr>
      </w:pPr>
      <w:bookmarkStart w:id="0" w:name="_GoBack"/>
      <w:r w:rsidRPr="004D167E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             </w:t>
      </w:r>
      <w:r w:rsidR="000650CA" w:rsidRPr="004D167E">
        <w:rPr>
          <w:rFonts w:ascii="Times New Roman" w:hAnsi="Times New Roman" w:cs="Times New Roman"/>
          <w:i/>
          <w:szCs w:val="20"/>
        </w:rPr>
        <w:t>Приложение 19</w:t>
      </w:r>
    </w:p>
    <w:p w:rsidR="000650CA" w:rsidRPr="004D167E" w:rsidRDefault="00E631DE" w:rsidP="00E63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0"/>
        </w:rPr>
      </w:pPr>
      <w:r w:rsidRPr="004D167E">
        <w:rPr>
          <w:rFonts w:ascii="Times New Roman" w:hAnsi="Times New Roman" w:cs="Times New Roman"/>
          <w:i/>
          <w:szCs w:val="20"/>
        </w:rPr>
        <w:t xml:space="preserve">                                                                                                                                </w:t>
      </w:r>
      <w:r w:rsidR="000650CA" w:rsidRPr="004D167E">
        <w:rPr>
          <w:rFonts w:ascii="Times New Roman" w:hAnsi="Times New Roman" w:cs="Times New Roman"/>
          <w:i/>
          <w:szCs w:val="20"/>
        </w:rPr>
        <w:t>к Закону Чувашской Республики</w:t>
      </w:r>
    </w:p>
    <w:p w:rsidR="000650CA" w:rsidRPr="004D167E" w:rsidRDefault="00E631DE" w:rsidP="00E63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0"/>
        </w:rPr>
      </w:pPr>
      <w:r w:rsidRPr="004D167E">
        <w:rPr>
          <w:rFonts w:ascii="Times New Roman" w:hAnsi="Times New Roman" w:cs="Times New Roman"/>
          <w:i/>
          <w:szCs w:val="20"/>
        </w:rPr>
        <w:t xml:space="preserve">                                                                                                                            "</w:t>
      </w:r>
      <w:r w:rsidR="000650CA" w:rsidRPr="004D167E">
        <w:rPr>
          <w:rFonts w:ascii="Times New Roman" w:hAnsi="Times New Roman" w:cs="Times New Roman"/>
          <w:i/>
          <w:szCs w:val="20"/>
        </w:rPr>
        <w:t>О республиканском бюджете</w:t>
      </w:r>
    </w:p>
    <w:p w:rsidR="000650CA" w:rsidRPr="004D167E" w:rsidRDefault="00E631DE" w:rsidP="00E63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0"/>
        </w:rPr>
      </w:pPr>
      <w:r w:rsidRPr="004D167E">
        <w:rPr>
          <w:rFonts w:ascii="Times New Roman" w:hAnsi="Times New Roman" w:cs="Times New Roman"/>
          <w:i/>
          <w:szCs w:val="20"/>
        </w:rPr>
        <w:t xml:space="preserve">                                                                                                                     </w:t>
      </w:r>
      <w:r w:rsidR="000650CA" w:rsidRPr="004D167E">
        <w:rPr>
          <w:rFonts w:ascii="Times New Roman" w:hAnsi="Times New Roman" w:cs="Times New Roman"/>
          <w:i/>
          <w:szCs w:val="20"/>
        </w:rPr>
        <w:t>Чувашской Республики на 2018 год</w:t>
      </w:r>
    </w:p>
    <w:p w:rsidR="000650CA" w:rsidRPr="004D167E" w:rsidRDefault="00E631DE" w:rsidP="00E63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0"/>
        </w:rPr>
      </w:pPr>
      <w:r w:rsidRPr="004D167E">
        <w:rPr>
          <w:rFonts w:ascii="Times New Roman" w:hAnsi="Times New Roman" w:cs="Times New Roman"/>
          <w:i/>
          <w:szCs w:val="20"/>
        </w:rPr>
        <w:t xml:space="preserve">                                                                                                                      </w:t>
      </w:r>
      <w:r w:rsidR="000650CA" w:rsidRPr="004D167E">
        <w:rPr>
          <w:rFonts w:ascii="Times New Roman" w:hAnsi="Times New Roman" w:cs="Times New Roman"/>
          <w:i/>
          <w:szCs w:val="20"/>
        </w:rPr>
        <w:t>и на плановый период 2019 и 2020 годов</w:t>
      </w:r>
      <w:r w:rsidRPr="004D167E">
        <w:rPr>
          <w:rFonts w:ascii="Times New Roman" w:hAnsi="Times New Roman" w:cs="Times New Roman"/>
          <w:i/>
          <w:szCs w:val="20"/>
        </w:rPr>
        <w:t>"</w:t>
      </w:r>
    </w:p>
    <w:bookmarkEnd w:id="0"/>
    <w:p w:rsidR="009E49CC" w:rsidRDefault="009E49CC" w:rsidP="009E49C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0CD9" w:rsidRPr="00140CD9" w:rsidRDefault="009E49CC" w:rsidP="00140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0C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</w:t>
      </w:r>
    </w:p>
    <w:p w:rsidR="00140CD9" w:rsidRPr="00140CD9" w:rsidRDefault="009E49CC" w:rsidP="00140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0C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субсидий местным бюджетам, предоставляемых из республиканского бюджета</w:t>
      </w:r>
    </w:p>
    <w:p w:rsidR="009E49CC" w:rsidRPr="00140CD9" w:rsidRDefault="009E49CC" w:rsidP="00140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0C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Чувашской Республики в целях софинансирования выполнения полномочий органов местного самоуправления,</w:t>
      </w:r>
      <w:r w:rsidR="00140CD9" w:rsidRPr="00140C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40C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2018 год</w:t>
      </w:r>
    </w:p>
    <w:p w:rsidR="00140CD9" w:rsidRPr="009E49CC" w:rsidRDefault="00140CD9" w:rsidP="00140CD9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711"/>
        <w:gridCol w:w="9510"/>
      </w:tblGrid>
      <w:tr w:rsidR="00EA204E" w:rsidRPr="003C1222" w:rsidTr="00140CD9">
        <w:trPr>
          <w:trHeight w:val="61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4E" w:rsidRPr="00140CD9" w:rsidRDefault="00EA204E" w:rsidP="0055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0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40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4E" w:rsidRPr="00140CD9" w:rsidRDefault="00EA204E" w:rsidP="0055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A51201" w:rsidRPr="00140CD9" w:rsidTr="003E3B7A">
        <w:trPr>
          <w:trHeight w:val="7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1" w:rsidRPr="00140CD9" w:rsidRDefault="00A51201" w:rsidP="001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40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1" w:rsidRPr="00140CD9" w:rsidRDefault="00A51201" w:rsidP="003E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софинансирование мероприятий в рамках подпрограммы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</w:tr>
      <w:tr w:rsidR="00EA204E" w:rsidRPr="00140CD9" w:rsidTr="003E3B7A">
        <w:trPr>
          <w:trHeight w:val="81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4E" w:rsidRPr="00140CD9" w:rsidRDefault="00EA204E" w:rsidP="001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51201"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4E" w:rsidRPr="00140CD9" w:rsidRDefault="00EA204E" w:rsidP="003D6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софинансирование мероприятий по комплексному обустройству населенных пунктов, расположенных в сельской местности, объектами социальной и инженерной инфраструктуры, а также </w:t>
            </w:r>
            <w:r w:rsid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</w:t>
            </w:r>
            <w:r w:rsidR="003D6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реконструкцию автомобильных дорог </w:t>
            </w:r>
          </w:p>
        </w:tc>
      </w:tr>
      <w:tr w:rsidR="00EA204E" w:rsidRPr="00140CD9" w:rsidTr="003E3B7A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4E" w:rsidRPr="00140CD9" w:rsidRDefault="00EA204E" w:rsidP="001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1.1</w:t>
            </w:r>
            <w:r w:rsidR="00A51201"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4E" w:rsidRPr="00140CD9" w:rsidRDefault="00EA204E" w:rsidP="003E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Реализация проектов комплексного обустройства площадок под компактную жилищную застройку в сельской местности </w:t>
            </w:r>
          </w:p>
        </w:tc>
      </w:tr>
      <w:tr w:rsidR="00EA204E" w:rsidRPr="00140CD9" w:rsidTr="003E3B7A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4E" w:rsidRPr="00140CD9" w:rsidRDefault="00EA204E" w:rsidP="001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="00A51201"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4E" w:rsidRPr="00140CD9" w:rsidRDefault="00EA204E" w:rsidP="003E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Строительство сельск</w:t>
            </w:r>
            <w:r w:rsidR="002A2F29"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их</w:t>
            </w:r>
            <w:r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дом</w:t>
            </w:r>
            <w:r w:rsidR="002A2F29"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ов</w:t>
            </w:r>
            <w:r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культуры </w:t>
            </w:r>
          </w:p>
        </w:tc>
      </w:tr>
      <w:tr w:rsidR="00EA204E" w:rsidRPr="00140CD9" w:rsidTr="003E3B7A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4E" w:rsidRPr="00140CD9" w:rsidRDefault="00EA204E" w:rsidP="001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="00A51201"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="002A2F29"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4E" w:rsidRPr="00140CD9" w:rsidRDefault="00EA204E" w:rsidP="003E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Развитие газификации  в сельской местности </w:t>
            </w:r>
          </w:p>
        </w:tc>
      </w:tr>
      <w:tr w:rsidR="00EA204E" w:rsidRPr="00140CD9" w:rsidTr="003E3B7A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4E" w:rsidRPr="00140CD9" w:rsidRDefault="00EA204E" w:rsidP="001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="00A51201"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="002A2F29"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4E" w:rsidRPr="00140CD9" w:rsidRDefault="00EA204E" w:rsidP="003E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Развитие водоснабжения в сельской местности </w:t>
            </w:r>
          </w:p>
        </w:tc>
      </w:tr>
      <w:tr w:rsidR="00EA204E" w:rsidRPr="00140CD9" w:rsidTr="003E3B7A">
        <w:trPr>
          <w:trHeight w:val="46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4E" w:rsidRPr="00140CD9" w:rsidRDefault="00A51201" w:rsidP="001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EA204E"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4E" w:rsidRPr="00140CD9" w:rsidRDefault="00EA204E" w:rsidP="003E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софинансирование мероприятий на грантовую поддержку местных инициатив граждан, пр</w:t>
            </w:r>
            <w:r w:rsidR="00A51201"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оживающих в сельской местности</w:t>
            </w:r>
          </w:p>
        </w:tc>
      </w:tr>
      <w:tr w:rsidR="00EA204E" w:rsidRPr="00140CD9" w:rsidTr="003E3B7A">
        <w:trPr>
          <w:trHeight w:val="8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4E" w:rsidRPr="00140CD9" w:rsidRDefault="00E32B66" w:rsidP="001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4E" w:rsidRPr="00140CD9" w:rsidRDefault="00EA204E" w:rsidP="003E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софинансирование мероприятий по </w:t>
            </w:r>
            <w:r w:rsidR="00E32B66"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улучшение жилищных условий граждан, проживающих и работающих в сельской местности, в том числе молодых семей и молодых специалистов</w:t>
            </w:r>
          </w:p>
        </w:tc>
      </w:tr>
      <w:tr w:rsidR="00E32B66" w:rsidRPr="00140CD9" w:rsidTr="003E3B7A">
        <w:trPr>
          <w:trHeight w:val="8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66" w:rsidRPr="00140CD9" w:rsidRDefault="00E32B66" w:rsidP="001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66" w:rsidRPr="00140CD9" w:rsidRDefault="00E32B66" w:rsidP="003E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софинансирование мероприятий в рамках подпрограммы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</w:tr>
      <w:tr w:rsidR="00EA204E" w:rsidRPr="00140CD9" w:rsidTr="003E3B7A">
        <w:trPr>
          <w:trHeight w:val="53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4E" w:rsidRPr="00140CD9" w:rsidRDefault="00E32B66" w:rsidP="001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4E" w:rsidRPr="00140CD9" w:rsidRDefault="00EA204E" w:rsidP="003E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софинансирование </w:t>
            </w:r>
            <w:r w:rsidR="00E32B66"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строительства детских дошкольных образовательных учреждений </w:t>
            </w:r>
          </w:p>
        </w:tc>
      </w:tr>
      <w:tr w:rsidR="00EA204E" w:rsidRPr="00140CD9" w:rsidTr="003E3B7A">
        <w:trPr>
          <w:trHeight w:val="5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4E" w:rsidRPr="00140CD9" w:rsidRDefault="00E32B66" w:rsidP="001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4E" w:rsidRPr="00140CD9" w:rsidRDefault="00EA204E" w:rsidP="003E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софинансирование отдельных мероприятий приоритетного проекта "Ипотека и арендное жилье" </w:t>
            </w:r>
          </w:p>
        </w:tc>
      </w:tr>
      <w:tr w:rsidR="00EA204E" w:rsidRPr="00140CD9" w:rsidTr="003E3B7A">
        <w:trPr>
          <w:trHeight w:val="8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4E" w:rsidRPr="00140CD9" w:rsidRDefault="00E32B66" w:rsidP="001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2.2</w:t>
            </w:r>
            <w:r w:rsidR="00EA204E"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4E" w:rsidRPr="00140CD9" w:rsidRDefault="00EA204E" w:rsidP="003E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Реконструкция магистральных дорог районного значения в районе "Новый город" </w:t>
            </w:r>
            <w:r w:rsid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г. Чебоксары. 1 этап строительства. Реконструкция магистральной дороги районного значения №</w:t>
            </w:r>
            <w:r w:rsid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(</w:t>
            </w:r>
            <w:proofErr w:type="spellStart"/>
            <w:r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Марпосадское</w:t>
            </w:r>
            <w:proofErr w:type="spellEnd"/>
            <w:r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шоссе) в границах микрорайона № 1 жилого района "Новый город" </w:t>
            </w:r>
          </w:p>
        </w:tc>
      </w:tr>
      <w:tr w:rsidR="00EA204E" w:rsidRPr="00140CD9" w:rsidTr="003E3B7A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4E" w:rsidRPr="00140CD9" w:rsidRDefault="00EA204E" w:rsidP="001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E32B66"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4E" w:rsidRPr="00140CD9" w:rsidRDefault="00EA204E" w:rsidP="003E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r w:rsidR="00E32B66"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автомобильных дорог</w:t>
            </w:r>
            <w:r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32B66" w:rsidRPr="00140CD9" w:rsidTr="003E3B7A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B66" w:rsidRPr="00140CD9" w:rsidRDefault="00E32B66" w:rsidP="001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66" w:rsidRPr="00140CD9" w:rsidRDefault="00E32B66" w:rsidP="003E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софинансирование мероприятий в рамках подпрограммы "Доступная среда" государственной программы Чувашской Республики "Социальная поддержка граждан"</w:t>
            </w:r>
          </w:p>
        </w:tc>
      </w:tr>
      <w:tr w:rsidR="00E32B66" w:rsidRPr="00140CD9" w:rsidTr="003E3B7A">
        <w:trPr>
          <w:trHeight w:val="60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B66" w:rsidRPr="00140CD9" w:rsidRDefault="00E32B66" w:rsidP="001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B66" w:rsidRPr="00140CD9" w:rsidRDefault="00E32B66" w:rsidP="003E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софинансирование мероприятий по </w:t>
            </w:r>
            <w:r w:rsidR="00152529"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152529"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овышению доступности и качества реабилитационных услуг </w:t>
            </w:r>
          </w:p>
        </w:tc>
      </w:tr>
      <w:tr w:rsidR="00E32B66" w:rsidRPr="00140CD9" w:rsidTr="003E3B7A">
        <w:trPr>
          <w:trHeight w:val="83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B66" w:rsidRPr="00140CD9" w:rsidRDefault="00E32B66" w:rsidP="001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B66" w:rsidRPr="00140CD9" w:rsidRDefault="00E32B66" w:rsidP="003E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софинансирование мероприятий по </w:t>
            </w:r>
            <w:r w:rsidR="002B4B81"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2B4B81"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овышению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E32B66" w:rsidRPr="00140CD9" w:rsidTr="003E3B7A">
        <w:trPr>
          <w:trHeight w:val="5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B66" w:rsidRPr="00140CD9" w:rsidRDefault="00E32B66" w:rsidP="001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B66" w:rsidRPr="00140CD9" w:rsidRDefault="00E32B66" w:rsidP="003E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софинансирование мероприятий по </w:t>
            </w:r>
            <w:r w:rsidR="00064894"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064894"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креплению материально-технической базы образовательных организаций</w:t>
            </w:r>
          </w:p>
        </w:tc>
      </w:tr>
      <w:tr w:rsidR="00E32B66" w:rsidRPr="00140CD9" w:rsidTr="003E3B7A">
        <w:trPr>
          <w:trHeight w:val="8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66" w:rsidRPr="00140CD9" w:rsidRDefault="00E32B66" w:rsidP="001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3E3B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66" w:rsidRPr="00140CD9" w:rsidRDefault="00E32B66" w:rsidP="003E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софинансирование мероприятий в рамках подпрограммы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</w:tr>
      <w:tr w:rsidR="00E32B66" w:rsidRPr="00140CD9" w:rsidTr="003E3B7A">
        <w:trPr>
          <w:trHeight w:val="56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B66" w:rsidRPr="00140CD9" w:rsidRDefault="00E32B66" w:rsidP="001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B66" w:rsidRPr="00140CD9" w:rsidRDefault="00E32B66" w:rsidP="003E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софинансирование мероприятий по развитию библиотечного дела и сохранению и развитию народного творчества </w:t>
            </w:r>
          </w:p>
        </w:tc>
      </w:tr>
      <w:tr w:rsidR="00E32B66" w:rsidRPr="00140CD9" w:rsidTr="003E3B7A">
        <w:trPr>
          <w:trHeight w:val="56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B66" w:rsidRPr="00140CD9" w:rsidRDefault="00064894" w:rsidP="001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B66" w:rsidRPr="00140CD9" w:rsidRDefault="00E32B66" w:rsidP="003E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софинансирование мероприятий по </w:t>
            </w:r>
            <w:r w:rsidR="00064894"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064894"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креплению материально-технической базы и оснащению оборудованием детских школ искусств </w:t>
            </w:r>
          </w:p>
        </w:tc>
      </w:tr>
      <w:tr w:rsidR="00E32B66" w:rsidRPr="00140CD9" w:rsidTr="003E3B7A">
        <w:trPr>
          <w:trHeight w:val="55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B66" w:rsidRPr="00140CD9" w:rsidRDefault="00064894" w:rsidP="001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9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B66" w:rsidRPr="00140CD9" w:rsidRDefault="00E32B66" w:rsidP="003E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софинансирование мероприятий по </w:t>
            </w:r>
            <w:r w:rsidR="00064894"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обеспечению развития и укреплени</w:t>
            </w:r>
            <w:r w:rsidR="00962AEF"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ю</w:t>
            </w:r>
            <w:r w:rsidR="00064894"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материально-технической баз</w:t>
            </w:r>
            <w:r w:rsidR="00962AEF"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ы муниципальных домов культуры</w:t>
            </w:r>
          </w:p>
        </w:tc>
      </w:tr>
      <w:tr w:rsidR="00064894" w:rsidRPr="00140CD9" w:rsidTr="003E3B7A">
        <w:trPr>
          <w:trHeight w:val="6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894" w:rsidRPr="00140CD9" w:rsidRDefault="00064894" w:rsidP="001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9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894" w:rsidRPr="00140CD9" w:rsidRDefault="00064894" w:rsidP="003E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софинансирование </w:t>
            </w:r>
            <w:r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расходных обязательств муниципальных образований, </w:t>
            </w:r>
            <w:r w:rsidR="00962AEF"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связанных с повышением заработной платы работников муниципальных учреждений культуры </w:t>
            </w:r>
          </w:p>
        </w:tc>
      </w:tr>
      <w:tr w:rsidR="00064894" w:rsidRPr="00140CD9" w:rsidTr="003E3B7A">
        <w:trPr>
          <w:trHeight w:val="94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894" w:rsidRPr="00140CD9" w:rsidRDefault="00064894" w:rsidP="001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3E3B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894" w:rsidRPr="00140CD9" w:rsidRDefault="00064894" w:rsidP="003E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софинансирование мероприяти</w:t>
            </w:r>
            <w:r w:rsidR="002746C1"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по</w:t>
            </w:r>
            <w:r w:rsidR="002746C1" w:rsidRPr="00140CD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2746C1"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беспечению устойчивого развития моногорода Канаша</w:t>
            </w: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рамках подпрограммы "Развитие монопрофильных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</w:tr>
      <w:tr w:rsidR="00064894" w:rsidRPr="00140CD9" w:rsidTr="003E3B7A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894" w:rsidRPr="00140CD9" w:rsidRDefault="00064894" w:rsidP="001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3E3B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894" w:rsidRPr="00140CD9" w:rsidRDefault="00064894" w:rsidP="003E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r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строительство регионального центра по хоккею при бюджетном образовательном учреждении Чувашской Республики "Чувашский кадетский корпус Приволжского федерального округа им. Героя Советского Союза А. В. </w:t>
            </w:r>
            <w:proofErr w:type="spellStart"/>
            <w:r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Кочетова</w:t>
            </w:r>
            <w:proofErr w:type="spellEnd"/>
            <w:r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" </w:t>
            </w: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рамках подпрограммы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</w:tr>
      <w:tr w:rsidR="00064894" w:rsidRPr="00140CD9" w:rsidTr="003E3B7A">
        <w:trPr>
          <w:trHeight w:val="84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894" w:rsidRPr="00140CD9" w:rsidRDefault="00CF7487" w:rsidP="001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3E3B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894" w:rsidRPr="00140CD9" w:rsidRDefault="00064894" w:rsidP="003E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софинансирование мероприятий в рамках подпрограммы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</w:tr>
      <w:tr w:rsidR="00064894" w:rsidRPr="00140CD9" w:rsidTr="003E3B7A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894" w:rsidRPr="00140CD9" w:rsidRDefault="00CF7487" w:rsidP="001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894" w:rsidRPr="00140CD9" w:rsidRDefault="00064894" w:rsidP="003E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r w:rsidR="00CF7487" w:rsidRPr="00140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064894" w:rsidRPr="00140CD9" w:rsidTr="003E3B7A">
        <w:trPr>
          <w:trHeight w:val="5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894" w:rsidRPr="00140CD9" w:rsidRDefault="00CF7487" w:rsidP="001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894" w:rsidRPr="00140CD9" w:rsidRDefault="00CF7487" w:rsidP="003E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r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</w:t>
            </w:r>
            <w:r w:rsidR="003E3B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–</w:t>
            </w:r>
            <w:r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2017 годы"</w:t>
            </w:r>
          </w:p>
        </w:tc>
      </w:tr>
      <w:tr w:rsidR="00CF7487" w:rsidRPr="00140CD9" w:rsidTr="003E3B7A">
        <w:trPr>
          <w:trHeight w:val="5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487" w:rsidRPr="00140CD9" w:rsidRDefault="00CF7487" w:rsidP="001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3E3B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487" w:rsidRPr="00140CD9" w:rsidRDefault="00CF7487" w:rsidP="003E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софинансирование мероприятий в рамках подпрограммы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на 2016</w:t>
            </w:r>
            <w:r w:rsidR="003E3B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годы государственной программы Чувашской Республики "Развитие образования"</w:t>
            </w:r>
          </w:p>
        </w:tc>
      </w:tr>
      <w:tr w:rsidR="00CF7487" w:rsidRPr="00140CD9" w:rsidTr="003E3B7A">
        <w:trPr>
          <w:trHeight w:val="5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87" w:rsidRPr="00140CD9" w:rsidRDefault="00CF7487" w:rsidP="001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87" w:rsidRPr="00140CD9" w:rsidRDefault="00CF7487" w:rsidP="003E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строительств</w:t>
            </w:r>
            <w:r w:rsidR="00FA5F6B"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(приобретение)</w:t>
            </w: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реконструкцию зданий муниципальных общеобразовательных организаций </w:t>
            </w:r>
          </w:p>
        </w:tc>
      </w:tr>
      <w:tr w:rsidR="00CF7487" w:rsidRPr="00140CD9" w:rsidTr="003E3B7A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487" w:rsidRPr="00140CD9" w:rsidRDefault="00CF7487" w:rsidP="001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487" w:rsidRPr="00140CD9" w:rsidRDefault="00CF7487" w:rsidP="003E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r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образовательных организаций</w:t>
            </w:r>
          </w:p>
        </w:tc>
      </w:tr>
      <w:tr w:rsidR="00CF7487" w:rsidRPr="00140CD9" w:rsidTr="003E3B7A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487" w:rsidRPr="00140CD9" w:rsidRDefault="00CF7487" w:rsidP="001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3E3B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487" w:rsidRPr="00140CD9" w:rsidRDefault="00CF7487" w:rsidP="003E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софинансирование мероприятий в рамках подпрограммы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</w:tr>
      <w:tr w:rsidR="00CF7487" w:rsidRPr="00140CD9" w:rsidTr="003E3B7A">
        <w:trPr>
          <w:trHeight w:val="55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87" w:rsidRPr="00140CD9" w:rsidRDefault="00CF7487" w:rsidP="001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87" w:rsidRPr="00140CD9" w:rsidRDefault="00CF7487" w:rsidP="003E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r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реализацию мероприятий приоритетного проекта "Безопасные и качественные дороги" </w:t>
            </w:r>
          </w:p>
        </w:tc>
      </w:tr>
      <w:tr w:rsidR="00CF7487" w:rsidRPr="00140CD9" w:rsidTr="003E3B7A">
        <w:trPr>
          <w:trHeight w:val="5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487" w:rsidRPr="00140CD9" w:rsidRDefault="00CF7487" w:rsidP="001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9.</w:t>
            </w:r>
            <w:r w:rsidR="00262EB4"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87" w:rsidRPr="00140CD9" w:rsidRDefault="00CF7487" w:rsidP="003E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Субсидии на 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</w:tr>
      <w:tr w:rsidR="00CF7487" w:rsidRPr="00140CD9" w:rsidTr="00AE3E29">
        <w:trPr>
          <w:trHeight w:val="16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487" w:rsidRPr="00140CD9" w:rsidRDefault="00CF7487" w:rsidP="001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9.</w:t>
            </w:r>
            <w:r w:rsidR="00262EB4"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87" w:rsidRPr="00140CD9" w:rsidRDefault="00CF7487" w:rsidP="003E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Субсидии на осуществление дорожной деятельности, кроме деятельности по строительству, в отношении автомобильных дорог местного значения в границах </w:t>
            </w:r>
            <w:r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населенных пунктов поселения</w:t>
            </w:r>
          </w:p>
        </w:tc>
      </w:tr>
      <w:tr w:rsidR="00CF7487" w:rsidRPr="00140CD9" w:rsidTr="003E3B7A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487" w:rsidRPr="00140CD9" w:rsidRDefault="00262EB4" w:rsidP="001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9.4</w:t>
            </w:r>
          </w:p>
        </w:tc>
        <w:tc>
          <w:tcPr>
            <w:tcW w:w="9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87" w:rsidRPr="00140CD9" w:rsidRDefault="00CF7487" w:rsidP="003E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Субсидии на капитальный ремонт и ремонт автомобильных дорог общего пользования местного значения в границах городских округов</w:t>
            </w:r>
          </w:p>
        </w:tc>
      </w:tr>
      <w:tr w:rsidR="00CF7487" w:rsidRPr="00140CD9" w:rsidTr="003E3B7A">
        <w:trPr>
          <w:trHeight w:val="5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487" w:rsidRPr="00140CD9" w:rsidRDefault="00262EB4" w:rsidP="001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87" w:rsidRPr="00140CD9" w:rsidRDefault="00CF7487" w:rsidP="003E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Субсидии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F7487" w:rsidRPr="00140CD9" w:rsidTr="003E3B7A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487" w:rsidRPr="00140CD9" w:rsidRDefault="00CF7487" w:rsidP="001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9.</w:t>
            </w:r>
            <w:r w:rsidR="00262EB4"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87" w:rsidRPr="00140CD9" w:rsidRDefault="00CF7487" w:rsidP="003E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Субсидии на строительство и реконструкцию автомобильных дорог в городских округах</w:t>
            </w:r>
          </w:p>
        </w:tc>
      </w:tr>
      <w:tr w:rsidR="00CF7487" w:rsidRPr="00140CD9" w:rsidTr="003E3B7A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487" w:rsidRPr="00140CD9" w:rsidRDefault="00CF7487" w:rsidP="001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3E3B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487" w:rsidRPr="00140CD9" w:rsidRDefault="00CF7487" w:rsidP="003E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р</w:t>
            </w:r>
            <w:r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еконструкцию Московской набережной г. Чебоксары</w:t>
            </w: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рамках подпрограмм</w:t>
            </w:r>
            <w:r w:rsidR="00255BB2"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"Туризм" государственной программы Чувашской Республики "Развитие культуры и туризма"</w:t>
            </w:r>
          </w:p>
        </w:tc>
      </w:tr>
      <w:tr w:rsidR="00CF7487" w:rsidRPr="00140CD9" w:rsidTr="003E3B7A">
        <w:trPr>
          <w:trHeight w:val="11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487" w:rsidRPr="00140CD9" w:rsidRDefault="00CF7487" w:rsidP="001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3E3B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487" w:rsidRPr="00140CD9" w:rsidRDefault="00CF7487" w:rsidP="003E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r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обеспечение жильем молодых семей </w:t>
            </w: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рамках подпрограммы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</w:tr>
      <w:tr w:rsidR="00CF7487" w:rsidRPr="00140CD9" w:rsidTr="003E3B7A">
        <w:trPr>
          <w:trHeight w:val="108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87" w:rsidRPr="00140CD9" w:rsidRDefault="00EE4099" w:rsidP="001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3E3B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87" w:rsidRPr="00140CD9" w:rsidRDefault="00CF7487" w:rsidP="003E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r w:rsidR="00EE4099"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капитальный ремонт гидротехнических</w:t>
            </w:r>
            <w:r w:rsidR="00255BB2"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сооружений </w:t>
            </w: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рамках подпрограммы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</w:tr>
      <w:tr w:rsidR="00CF7487" w:rsidRPr="00140CD9" w:rsidTr="003E3B7A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87" w:rsidRPr="00140CD9" w:rsidRDefault="00EE4099" w:rsidP="001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3E3B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87" w:rsidRPr="00140CD9" w:rsidRDefault="00CF7487" w:rsidP="003E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софинансирование </w:t>
            </w:r>
            <w:r w:rsidR="00EE4099" w:rsidRPr="00140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очереди строительства очистных сооружений биологической очистки сточных вод в г. Цивильск</w:t>
            </w:r>
            <w:r w:rsidR="003E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EE4099" w:rsidRPr="00140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производительностью 4200 </w:t>
            </w:r>
            <w:proofErr w:type="spellStart"/>
            <w:r w:rsidR="00EE4099" w:rsidRPr="00140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</w:t>
            </w:r>
            <w:proofErr w:type="gramStart"/>
            <w:r w:rsidR="00EE4099" w:rsidRPr="00140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="00EE4099" w:rsidRPr="00140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/сутки</w:t>
            </w: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рамках подпрограммы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</w:tr>
      <w:tr w:rsidR="00CF7487" w:rsidRPr="00140CD9" w:rsidTr="003E3B7A">
        <w:trPr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87" w:rsidRPr="00140CD9" w:rsidRDefault="00EE4099" w:rsidP="001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3E3B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87" w:rsidRPr="00140CD9" w:rsidRDefault="00CF7487" w:rsidP="003E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r w:rsidR="00255BB2"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255BB2" w:rsidRPr="00140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одействие благоустройству населенных пунктов в Чувашской Республике </w:t>
            </w: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рамках подпрограммы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</w:tr>
      <w:tr w:rsidR="00CF7487" w:rsidRPr="00140CD9" w:rsidTr="003E3B7A">
        <w:trPr>
          <w:trHeight w:val="142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87" w:rsidRPr="00140CD9" w:rsidRDefault="00EE4099" w:rsidP="001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3E3B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87" w:rsidRPr="00140CD9" w:rsidRDefault="00CF7487" w:rsidP="003E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r w:rsidR="00EE4099"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поддержку </w:t>
            </w:r>
            <w:r w:rsidR="00A42EA5"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приоритетного проекта "Рекультивация объектов накопленного ущерба (закрытых 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рамках подпрограммы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  <w:proofErr w:type="gramEnd"/>
          </w:p>
        </w:tc>
      </w:tr>
      <w:tr w:rsidR="00CF7487" w:rsidRPr="00140CD9" w:rsidTr="003E3B7A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87" w:rsidRPr="00140CD9" w:rsidRDefault="00EE4099" w:rsidP="001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="003E3B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87" w:rsidRPr="00140CD9" w:rsidRDefault="00CF7487" w:rsidP="003E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r w:rsidR="00EE4099"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создание и эксплуатаци</w:t>
            </w:r>
            <w:r w:rsidR="003E3B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ю</w:t>
            </w:r>
            <w:r w:rsidR="00EE4099"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прикладных информационных систем поддержки выполнения (оказания) органами исполнительной власти Чувашской Республики и </w:t>
            </w:r>
            <w:r w:rsidR="00FF0465"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органами местного самоуправления </w:t>
            </w:r>
            <w:r w:rsidR="00EE4099"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основных функций (услуг)</w:t>
            </w: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рамках подпрограммы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</w:tr>
      <w:tr w:rsidR="00CF7487" w:rsidRPr="00140CD9" w:rsidTr="003E3B7A">
        <w:trPr>
          <w:trHeight w:val="94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87" w:rsidRPr="00140CD9" w:rsidRDefault="00FF0465" w:rsidP="001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F7487"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3E3B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87" w:rsidRPr="00140CD9" w:rsidRDefault="00CF7487" w:rsidP="003E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r w:rsidR="00FF0465"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реализацию проектов развития общественной инфраструктуры, основанных на местных инициативах</w:t>
            </w: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рамка</w:t>
            </w:r>
            <w:r w:rsidR="00FF0465"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подпрограммы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</w:tr>
      <w:tr w:rsidR="00CF7487" w:rsidRPr="00140CD9" w:rsidTr="003E3B7A">
        <w:trPr>
          <w:trHeight w:val="12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87" w:rsidRPr="00140CD9" w:rsidRDefault="00FF0465" w:rsidP="0014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F7487"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3E3B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87" w:rsidRPr="00140CD9" w:rsidRDefault="00CF7487" w:rsidP="003E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r w:rsidR="00FF0465" w:rsidRPr="00140C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мероприятия по профилактике и соблюдению правопорядка на улицах и в других общественных местах</w:t>
            </w:r>
            <w:r w:rsidRPr="00140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рамках подпрограммы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</w:tr>
    </w:tbl>
    <w:p w:rsidR="00D622A4" w:rsidRPr="00140CD9" w:rsidRDefault="00D622A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0D88" w:rsidRPr="00140CD9" w:rsidRDefault="00140CD9" w:rsidP="003E3B7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</w:p>
    <w:sectPr w:rsidR="00010D88" w:rsidRPr="00140CD9" w:rsidSect="004D11C2">
      <w:headerReference w:type="default" r:id="rId7"/>
      <w:headerReference w:type="first" r:id="rId8"/>
      <w:pgSz w:w="11906" w:h="16838"/>
      <w:pgMar w:top="993" w:right="850" w:bottom="851" w:left="70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5F6" w:rsidRDefault="006B25F6" w:rsidP="006B25F6">
      <w:pPr>
        <w:spacing w:after="0" w:line="240" w:lineRule="auto"/>
      </w:pPr>
      <w:r>
        <w:separator/>
      </w:r>
    </w:p>
  </w:endnote>
  <w:endnote w:type="continuationSeparator" w:id="0">
    <w:p w:rsidR="006B25F6" w:rsidRDefault="006B25F6" w:rsidP="006B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5F6" w:rsidRDefault="006B25F6" w:rsidP="006B25F6">
      <w:pPr>
        <w:spacing w:after="0" w:line="240" w:lineRule="auto"/>
      </w:pPr>
      <w:r>
        <w:separator/>
      </w:r>
    </w:p>
  </w:footnote>
  <w:footnote w:type="continuationSeparator" w:id="0">
    <w:p w:rsidR="006B25F6" w:rsidRDefault="006B25F6" w:rsidP="006B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614993"/>
      <w:docPartObj>
        <w:docPartGallery w:val="Page Numbers (Top of Page)"/>
        <w:docPartUnique/>
      </w:docPartObj>
    </w:sdtPr>
    <w:sdtEndPr/>
    <w:sdtContent>
      <w:p w:rsidR="004D11C2" w:rsidRDefault="004D11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67E">
          <w:rPr>
            <w:noProof/>
          </w:rPr>
          <w:t>3</w:t>
        </w:r>
        <w:r>
          <w:fldChar w:fldCharType="end"/>
        </w:r>
      </w:p>
    </w:sdtContent>
  </w:sdt>
  <w:p w:rsidR="006B25F6" w:rsidRDefault="006B25F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C2" w:rsidRDefault="004D11C2">
    <w:pPr>
      <w:pStyle w:val="a5"/>
    </w:pPr>
  </w:p>
  <w:p w:rsidR="004D11C2" w:rsidRDefault="004D11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CC"/>
    <w:rsid w:val="0000422A"/>
    <w:rsid w:val="00004FFE"/>
    <w:rsid w:val="0000565A"/>
    <w:rsid w:val="00010D88"/>
    <w:rsid w:val="00020CEE"/>
    <w:rsid w:val="0003027E"/>
    <w:rsid w:val="00033511"/>
    <w:rsid w:val="00061E72"/>
    <w:rsid w:val="00064894"/>
    <w:rsid w:val="000650CA"/>
    <w:rsid w:val="00083FFA"/>
    <w:rsid w:val="0008521E"/>
    <w:rsid w:val="00085BAA"/>
    <w:rsid w:val="000905DE"/>
    <w:rsid w:val="00090711"/>
    <w:rsid w:val="00096836"/>
    <w:rsid w:val="000C0F98"/>
    <w:rsid w:val="000C15BC"/>
    <w:rsid w:val="000C1DD1"/>
    <w:rsid w:val="000E45A2"/>
    <w:rsid w:val="000E6F91"/>
    <w:rsid w:val="000F7AB0"/>
    <w:rsid w:val="001009F0"/>
    <w:rsid w:val="00140CD9"/>
    <w:rsid w:val="00152529"/>
    <w:rsid w:val="001672EE"/>
    <w:rsid w:val="00172D53"/>
    <w:rsid w:val="00173D25"/>
    <w:rsid w:val="0019311C"/>
    <w:rsid w:val="001A4C0D"/>
    <w:rsid w:val="001B79F5"/>
    <w:rsid w:val="001C7223"/>
    <w:rsid w:val="001E5669"/>
    <w:rsid w:val="002169C3"/>
    <w:rsid w:val="002176D1"/>
    <w:rsid w:val="00230667"/>
    <w:rsid w:val="00255BB2"/>
    <w:rsid w:val="00262EB4"/>
    <w:rsid w:val="00272AD3"/>
    <w:rsid w:val="002746C1"/>
    <w:rsid w:val="002878F8"/>
    <w:rsid w:val="002A1CF8"/>
    <w:rsid w:val="002A2F29"/>
    <w:rsid w:val="002A69EE"/>
    <w:rsid w:val="002B4B81"/>
    <w:rsid w:val="002E2181"/>
    <w:rsid w:val="002F0E3C"/>
    <w:rsid w:val="002F1193"/>
    <w:rsid w:val="003128D0"/>
    <w:rsid w:val="00316E18"/>
    <w:rsid w:val="00331B62"/>
    <w:rsid w:val="003537EC"/>
    <w:rsid w:val="00381B1A"/>
    <w:rsid w:val="003A109C"/>
    <w:rsid w:val="003B22CC"/>
    <w:rsid w:val="003C1222"/>
    <w:rsid w:val="003D6955"/>
    <w:rsid w:val="003E3B7A"/>
    <w:rsid w:val="004020FC"/>
    <w:rsid w:val="00406D23"/>
    <w:rsid w:val="00415B4D"/>
    <w:rsid w:val="0042664D"/>
    <w:rsid w:val="00486A8F"/>
    <w:rsid w:val="004A4641"/>
    <w:rsid w:val="004A5E61"/>
    <w:rsid w:val="004D11C2"/>
    <w:rsid w:val="004D167E"/>
    <w:rsid w:val="004D74FB"/>
    <w:rsid w:val="005078CE"/>
    <w:rsid w:val="005115EE"/>
    <w:rsid w:val="00513E66"/>
    <w:rsid w:val="00526A9B"/>
    <w:rsid w:val="005436AE"/>
    <w:rsid w:val="00554302"/>
    <w:rsid w:val="00555663"/>
    <w:rsid w:val="00565E90"/>
    <w:rsid w:val="0057114D"/>
    <w:rsid w:val="00583B1D"/>
    <w:rsid w:val="00592F8F"/>
    <w:rsid w:val="00595CF1"/>
    <w:rsid w:val="005B16C9"/>
    <w:rsid w:val="005E144E"/>
    <w:rsid w:val="005E487F"/>
    <w:rsid w:val="005E48E8"/>
    <w:rsid w:val="006728F9"/>
    <w:rsid w:val="0067529B"/>
    <w:rsid w:val="00675545"/>
    <w:rsid w:val="00680AAB"/>
    <w:rsid w:val="00686051"/>
    <w:rsid w:val="00690CF3"/>
    <w:rsid w:val="00696D4D"/>
    <w:rsid w:val="006B25F6"/>
    <w:rsid w:val="006C0A5F"/>
    <w:rsid w:val="006F4C8B"/>
    <w:rsid w:val="007037F3"/>
    <w:rsid w:val="00716950"/>
    <w:rsid w:val="00734884"/>
    <w:rsid w:val="00753ADA"/>
    <w:rsid w:val="00753FA2"/>
    <w:rsid w:val="00773A98"/>
    <w:rsid w:val="007801CD"/>
    <w:rsid w:val="007A3A9A"/>
    <w:rsid w:val="007A44B8"/>
    <w:rsid w:val="007A747A"/>
    <w:rsid w:val="00804D54"/>
    <w:rsid w:val="00817D09"/>
    <w:rsid w:val="00822746"/>
    <w:rsid w:val="008452C5"/>
    <w:rsid w:val="00852631"/>
    <w:rsid w:val="008604C6"/>
    <w:rsid w:val="00876D88"/>
    <w:rsid w:val="008909D7"/>
    <w:rsid w:val="008A26B7"/>
    <w:rsid w:val="008B0DFD"/>
    <w:rsid w:val="008B7142"/>
    <w:rsid w:val="008E0FD1"/>
    <w:rsid w:val="008F5C09"/>
    <w:rsid w:val="0092754F"/>
    <w:rsid w:val="00931808"/>
    <w:rsid w:val="00944C41"/>
    <w:rsid w:val="00952D1B"/>
    <w:rsid w:val="00956A4C"/>
    <w:rsid w:val="00962AEF"/>
    <w:rsid w:val="00975583"/>
    <w:rsid w:val="00986F44"/>
    <w:rsid w:val="009968EC"/>
    <w:rsid w:val="0099722E"/>
    <w:rsid w:val="009A2977"/>
    <w:rsid w:val="009B5689"/>
    <w:rsid w:val="009C0706"/>
    <w:rsid w:val="009C307F"/>
    <w:rsid w:val="009E39EE"/>
    <w:rsid w:val="009E49CC"/>
    <w:rsid w:val="009F0D1C"/>
    <w:rsid w:val="009F6B03"/>
    <w:rsid w:val="00A274E9"/>
    <w:rsid w:val="00A42EA5"/>
    <w:rsid w:val="00A45B38"/>
    <w:rsid w:val="00A47E13"/>
    <w:rsid w:val="00A51201"/>
    <w:rsid w:val="00A559D4"/>
    <w:rsid w:val="00A7101F"/>
    <w:rsid w:val="00A748B0"/>
    <w:rsid w:val="00A952E4"/>
    <w:rsid w:val="00A95DB6"/>
    <w:rsid w:val="00AA160D"/>
    <w:rsid w:val="00AA3B77"/>
    <w:rsid w:val="00AA7012"/>
    <w:rsid w:val="00AE3E29"/>
    <w:rsid w:val="00B01400"/>
    <w:rsid w:val="00B15F5D"/>
    <w:rsid w:val="00B43602"/>
    <w:rsid w:val="00B51B1D"/>
    <w:rsid w:val="00B82695"/>
    <w:rsid w:val="00B82AFC"/>
    <w:rsid w:val="00B92C00"/>
    <w:rsid w:val="00BC164A"/>
    <w:rsid w:val="00BF353D"/>
    <w:rsid w:val="00C0389A"/>
    <w:rsid w:val="00C161FC"/>
    <w:rsid w:val="00C25248"/>
    <w:rsid w:val="00C26840"/>
    <w:rsid w:val="00C41E44"/>
    <w:rsid w:val="00C73037"/>
    <w:rsid w:val="00C855B4"/>
    <w:rsid w:val="00C90A38"/>
    <w:rsid w:val="00C96904"/>
    <w:rsid w:val="00CA6D6E"/>
    <w:rsid w:val="00CB397A"/>
    <w:rsid w:val="00CB63B2"/>
    <w:rsid w:val="00CC01DB"/>
    <w:rsid w:val="00CE1E63"/>
    <w:rsid w:val="00CE4B53"/>
    <w:rsid w:val="00CE67C5"/>
    <w:rsid w:val="00CF3E99"/>
    <w:rsid w:val="00CF4D88"/>
    <w:rsid w:val="00CF6EA0"/>
    <w:rsid w:val="00CF7487"/>
    <w:rsid w:val="00D04558"/>
    <w:rsid w:val="00D07B09"/>
    <w:rsid w:val="00D17770"/>
    <w:rsid w:val="00D200E3"/>
    <w:rsid w:val="00D2164A"/>
    <w:rsid w:val="00D33325"/>
    <w:rsid w:val="00D3715A"/>
    <w:rsid w:val="00D378AA"/>
    <w:rsid w:val="00D622A4"/>
    <w:rsid w:val="00D654B1"/>
    <w:rsid w:val="00D7042F"/>
    <w:rsid w:val="00DE1414"/>
    <w:rsid w:val="00DE63ED"/>
    <w:rsid w:val="00E3161C"/>
    <w:rsid w:val="00E32B66"/>
    <w:rsid w:val="00E43888"/>
    <w:rsid w:val="00E53D22"/>
    <w:rsid w:val="00E554D9"/>
    <w:rsid w:val="00E631DE"/>
    <w:rsid w:val="00E64FB3"/>
    <w:rsid w:val="00E85518"/>
    <w:rsid w:val="00E913C5"/>
    <w:rsid w:val="00EA138A"/>
    <w:rsid w:val="00EA204E"/>
    <w:rsid w:val="00ED63E7"/>
    <w:rsid w:val="00EE4099"/>
    <w:rsid w:val="00F11650"/>
    <w:rsid w:val="00F148CA"/>
    <w:rsid w:val="00F22B18"/>
    <w:rsid w:val="00F40746"/>
    <w:rsid w:val="00F710D7"/>
    <w:rsid w:val="00FA5F6B"/>
    <w:rsid w:val="00FB2BF8"/>
    <w:rsid w:val="00FB5BDA"/>
    <w:rsid w:val="00FB7300"/>
    <w:rsid w:val="00FC52DA"/>
    <w:rsid w:val="00FF0465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F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25F6"/>
  </w:style>
  <w:style w:type="paragraph" w:styleId="a7">
    <w:name w:val="footer"/>
    <w:basedOn w:val="a"/>
    <w:link w:val="a8"/>
    <w:uiPriority w:val="99"/>
    <w:unhideWhenUsed/>
    <w:rsid w:val="006B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2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F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25F6"/>
  </w:style>
  <w:style w:type="paragraph" w:styleId="a7">
    <w:name w:val="footer"/>
    <w:basedOn w:val="a"/>
    <w:link w:val="a8"/>
    <w:uiPriority w:val="99"/>
    <w:unhideWhenUsed/>
    <w:rsid w:val="006B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2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Камалтдинова Лейсен Нургалиевна</dc:creator>
  <cp:lastModifiedBy>Крикина О.Л.</cp:lastModifiedBy>
  <cp:revision>12</cp:revision>
  <cp:lastPrinted>2017-10-05T12:35:00Z</cp:lastPrinted>
  <dcterms:created xsi:type="dcterms:W3CDTF">2017-10-05T07:28:00Z</dcterms:created>
  <dcterms:modified xsi:type="dcterms:W3CDTF">2017-10-05T12:38:00Z</dcterms:modified>
</cp:coreProperties>
</file>