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8" w:rsidRPr="003035F5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3035F5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3035F5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3035F5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3035F5">
        <w:rPr>
          <w:rFonts w:ascii="TimesET" w:hAnsi="TimesET" w:cs="Times New Roman"/>
          <w:b/>
          <w:sz w:val="24"/>
          <w:szCs w:val="24"/>
        </w:rPr>
        <w:t>х</w:t>
      </w:r>
      <w:r w:rsidRPr="003035F5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3035F5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3035F5">
        <w:rPr>
          <w:rFonts w:ascii="TimesET" w:hAnsi="TimesET" w:cs="Times New Roman"/>
          <w:b/>
          <w:sz w:val="24"/>
          <w:szCs w:val="24"/>
        </w:rPr>
        <w:t xml:space="preserve">за </w:t>
      </w:r>
      <w:r w:rsidR="00FB10E2">
        <w:rPr>
          <w:rFonts w:ascii="TimesET" w:hAnsi="TimesET" w:cs="Times New Roman"/>
          <w:b/>
          <w:sz w:val="24"/>
          <w:szCs w:val="24"/>
        </w:rPr>
        <w:t>I квартал 2015</w:t>
      </w:r>
      <w:r w:rsidR="00D37D82" w:rsidRPr="003035F5">
        <w:rPr>
          <w:rFonts w:ascii="TimesET" w:hAnsi="TimesET" w:cs="Times New Roman"/>
          <w:b/>
          <w:sz w:val="24"/>
          <w:szCs w:val="24"/>
        </w:rPr>
        <w:t xml:space="preserve"> </w:t>
      </w:r>
      <w:r w:rsidR="0043149B" w:rsidRPr="003035F5">
        <w:rPr>
          <w:rFonts w:ascii="TimesET" w:hAnsi="TimesET" w:cs="Times New Roman"/>
          <w:b/>
          <w:sz w:val="24"/>
          <w:szCs w:val="24"/>
        </w:rPr>
        <w:t>г.</w:t>
      </w:r>
    </w:p>
    <w:p w:rsidR="004A4858" w:rsidRPr="003035F5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701"/>
        <w:gridCol w:w="3827"/>
      </w:tblGrid>
      <w:tr w:rsidR="004A4858" w:rsidRPr="00DF384E" w:rsidTr="003332CD">
        <w:trPr>
          <w:trHeight w:val="965"/>
        </w:trPr>
        <w:tc>
          <w:tcPr>
            <w:tcW w:w="5920" w:type="dxa"/>
            <w:vAlign w:val="center"/>
          </w:tcPr>
          <w:p w:rsidR="004A4858" w:rsidRPr="003035F5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3035F5" w:rsidRDefault="003332CD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Плановые назначения</w:t>
            </w:r>
          </w:p>
        </w:tc>
        <w:tc>
          <w:tcPr>
            <w:tcW w:w="1701" w:type="dxa"/>
            <w:vAlign w:val="center"/>
          </w:tcPr>
          <w:p w:rsidR="004A4858" w:rsidRPr="003035F5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  <w:r w:rsidR="00925D1F">
              <w:rPr>
                <w:rFonts w:ascii="TimesET" w:hAnsi="TimesET" w:cs="Times New Roman"/>
                <w:sz w:val="24"/>
                <w:szCs w:val="24"/>
              </w:rPr>
              <w:t xml:space="preserve">I квартал </w:t>
            </w:r>
            <w:r w:rsidR="007900DD" w:rsidRPr="003035F5">
              <w:rPr>
                <w:rFonts w:ascii="TimesET" w:hAnsi="TimesET" w:cs="Times New Roman"/>
                <w:sz w:val="24"/>
                <w:szCs w:val="24"/>
              </w:rPr>
              <w:t>201</w:t>
            </w:r>
            <w:r w:rsidR="00AC283D">
              <w:rPr>
                <w:rFonts w:ascii="TimesET" w:hAnsi="TimesET" w:cs="Times New Roman"/>
                <w:sz w:val="24"/>
                <w:szCs w:val="24"/>
              </w:rPr>
              <w:t>5</w:t>
            </w:r>
            <w:r w:rsidR="0043149B" w:rsidRPr="003035F5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  <w:r w:rsidR="00925D1F">
              <w:rPr>
                <w:rFonts w:ascii="TimesET" w:hAnsi="TimesET" w:cs="Times New Roman"/>
                <w:sz w:val="24"/>
                <w:szCs w:val="24"/>
              </w:rPr>
              <w:t>а</w:t>
            </w:r>
          </w:p>
          <w:p w:rsidR="004A4858" w:rsidRPr="003035F5" w:rsidRDefault="008436B3" w:rsidP="008F5AD7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color w:val="000000"/>
                <w:sz w:val="24"/>
                <w:szCs w:val="24"/>
              </w:rPr>
              <w:t>(тыс.</w:t>
            </w:r>
            <w:r w:rsidR="004A4858" w:rsidRPr="003035F5">
              <w:rPr>
                <w:rFonts w:ascii="TimesET" w:hAnsi="TimesET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701" w:type="dxa"/>
            <w:vAlign w:val="center"/>
          </w:tcPr>
          <w:p w:rsidR="004A4858" w:rsidRPr="003035F5" w:rsidRDefault="00DC0952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3035F5" w:rsidRDefault="004A4858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3035F5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4A4858" w:rsidRPr="003035F5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3035F5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</w:tbl>
    <w:p w:rsidR="004A4858" w:rsidRPr="00DF384E" w:rsidRDefault="004A4858" w:rsidP="004A4858">
      <w:pPr>
        <w:rPr>
          <w:rFonts w:ascii="TimesET" w:hAnsi="TimesET" w:cs="Times New Roman"/>
          <w:sz w:val="4"/>
          <w:szCs w:val="4"/>
          <w:highlight w:val="yellow"/>
        </w:rPr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701"/>
        <w:gridCol w:w="3827"/>
      </w:tblGrid>
      <w:tr w:rsidR="004A4858" w:rsidRPr="00DF384E" w:rsidTr="002A7844">
        <w:trPr>
          <w:tblHeader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58" w:rsidRPr="003035F5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58" w:rsidRPr="003035F5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58" w:rsidRPr="003035F5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58" w:rsidRPr="003035F5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58" w:rsidRPr="003035F5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035F5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201390" w:rsidTr="002A7844">
        <w:tc>
          <w:tcPr>
            <w:tcW w:w="5920" w:type="dxa"/>
            <w:tcBorders>
              <w:top w:val="single" w:sz="4" w:space="0" w:color="auto"/>
            </w:tcBorders>
          </w:tcPr>
          <w:p w:rsidR="00C64F14" w:rsidRPr="00887D67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64F14" w:rsidRPr="00887D67" w:rsidRDefault="00025EFC" w:rsidP="002007AC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34 894 797,7</w:t>
            </w:r>
            <w:r w:rsidR="002007AC" w:rsidRPr="00887D67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4F14" w:rsidRPr="00887D67" w:rsidRDefault="00025EFC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8 684 220,9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4F14" w:rsidRPr="00887D67" w:rsidRDefault="00025EFC" w:rsidP="008F2DF3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24,9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887D67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</w:tcPr>
          <w:p w:rsidR="00C64F14" w:rsidRPr="00887D67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F14" w:rsidRPr="00887D67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F14" w:rsidRPr="00887D67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color w:val="000000"/>
                <w:sz w:val="24"/>
                <w:szCs w:val="24"/>
              </w:rPr>
              <w:t>22 871 385,1</w:t>
            </w:r>
          </w:p>
        </w:tc>
        <w:tc>
          <w:tcPr>
            <w:tcW w:w="1701" w:type="dxa"/>
          </w:tcPr>
          <w:p w:rsidR="002007AC" w:rsidRPr="00887D67" w:rsidRDefault="00025EFC" w:rsidP="002007AC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color w:val="000000"/>
                <w:sz w:val="24"/>
                <w:szCs w:val="24"/>
              </w:rPr>
              <w:t>4 476 212,9</w:t>
            </w:r>
          </w:p>
        </w:tc>
        <w:tc>
          <w:tcPr>
            <w:tcW w:w="1701" w:type="dxa"/>
          </w:tcPr>
          <w:p w:rsidR="00C64F14" w:rsidRPr="00887D67" w:rsidRDefault="00025EFC" w:rsidP="002E7F08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</w:tcPr>
          <w:p w:rsidR="00C64F14" w:rsidRPr="00887D67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F14" w:rsidRPr="00887D67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F14" w:rsidRPr="00887D67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</w:tcPr>
          <w:p w:rsidR="00D37D82" w:rsidRPr="00887D67" w:rsidRDefault="00025EFC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5 470 075,7</w:t>
            </w:r>
          </w:p>
        </w:tc>
        <w:tc>
          <w:tcPr>
            <w:tcW w:w="1701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1 341 923,1</w:t>
            </w:r>
          </w:p>
        </w:tc>
        <w:tc>
          <w:tcPr>
            <w:tcW w:w="1701" w:type="dxa"/>
          </w:tcPr>
          <w:p w:rsidR="00C64F14" w:rsidRPr="00887D67" w:rsidRDefault="00025EF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C64F14" w:rsidRPr="00887D67" w:rsidRDefault="00025EFC" w:rsidP="00A274E1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8 381 495,4</w:t>
            </w:r>
          </w:p>
        </w:tc>
        <w:tc>
          <w:tcPr>
            <w:tcW w:w="1701" w:type="dxa"/>
          </w:tcPr>
          <w:p w:rsidR="00C64F14" w:rsidRPr="00887D67" w:rsidRDefault="00025EFC" w:rsidP="00957DD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1 472 895,4</w:t>
            </w:r>
          </w:p>
        </w:tc>
        <w:tc>
          <w:tcPr>
            <w:tcW w:w="1701" w:type="dxa"/>
          </w:tcPr>
          <w:p w:rsidR="00C64F14" w:rsidRPr="00887D67" w:rsidRDefault="00025EF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</w:tcPr>
          <w:p w:rsidR="00C64F14" w:rsidRPr="00887D67" w:rsidRDefault="00025EFC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3 516 440,1</w:t>
            </w:r>
          </w:p>
        </w:tc>
        <w:tc>
          <w:tcPr>
            <w:tcW w:w="1701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743 334,9</w:t>
            </w:r>
          </w:p>
        </w:tc>
        <w:tc>
          <w:tcPr>
            <w:tcW w:w="1701" w:type="dxa"/>
          </w:tcPr>
          <w:p w:rsidR="00C64F14" w:rsidRPr="00887D67" w:rsidRDefault="00025EF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A274E1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  <w:r w:rsidR="00A274E1" w:rsidRPr="00887D67">
              <w:rPr>
                <w:rFonts w:ascii="TimesET" w:hAnsi="TimesET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64F14" w:rsidRPr="00887D67" w:rsidRDefault="00025EFC" w:rsidP="00A274E1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1 343 989,6</w:t>
            </w:r>
          </w:p>
        </w:tc>
        <w:tc>
          <w:tcPr>
            <w:tcW w:w="1701" w:type="dxa"/>
          </w:tcPr>
          <w:p w:rsidR="00C64F14" w:rsidRPr="00887D67" w:rsidRDefault="00025EFC" w:rsidP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323 697,5</w:t>
            </w:r>
          </w:p>
        </w:tc>
        <w:tc>
          <w:tcPr>
            <w:tcW w:w="1701" w:type="dxa"/>
          </w:tcPr>
          <w:p w:rsidR="00C64F14" w:rsidRPr="00887D67" w:rsidRDefault="00025EF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3 267 854,7</w:t>
            </w:r>
          </w:p>
        </w:tc>
        <w:tc>
          <w:tcPr>
            <w:tcW w:w="1701" w:type="dxa"/>
          </w:tcPr>
          <w:p w:rsidR="00D37D82" w:rsidRPr="00887D67" w:rsidRDefault="00025EFC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373 504,9</w:t>
            </w:r>
          </w:p>
        </w:tc>
        <w:tc>
          <w:tcPr>
            <w:tcW w:w="1701" w:type="dxa"/>
          </w:tcPr>
          <w:p w:rsidR="00C64F14" w:rsidRPr="00887D67" w:rsidRDefault="00025EFC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</w:tcPr>
          <w:p w:rsidR="00C64F14" w:rsidRPr="00887D67" w:rsidRDefault="00025EFC" w:rsidP="0021411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74 095,7</w:t>
            </w:r>
          </w:p>
        </w:tc>
        <w:tc>
          <w:tcPr>
            <w:tcW w:w="1701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26 234,9</w:t>
            </w:r>
          </w:p>
        </w:tc>
        <w:tc>
          <w:tcPr>
            <w:tcW w:w="1701" w:type="dxa"/>
          </w:tcPr>
          <w:p w:rsidR="00C64F14" w:rsidRPr="00887D67" w:rsidRDefault="00025EF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320,5</w:t>
            </w:r>
          </w:p>
        </w:tc>
        <w:tc>
          <w:tcPr>
            <w:tcW w:w="1701" w:type="dxa"/>
          </w:tcPr>
          <w:p w:rsidR="00C64F14" w:rsidRPr="00887D67" w:rsidRDefault="00025EFC" w:rsidP="00EE1AB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C64F14" w:rsidRPr="00887D67" w:rsidRDefault="00025EFC" w:rsidP="00EE1A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182 377,4</w:t>
            </w:r>
          </w:p>
        </w:tc>
        <w:tc>
          <w:tcPr>
            <w:tcW w:w="1701" w:type="dxa"/>
          </w:tcPr>
          <w:p w:rsidR="00C64F14" w:rsidRPr="00887D67" w:rsidRDefault="00025EF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43 674,4</w:t>
            </w:r>
          </w:p>
        </w:tc>
        <w:tc>
          <w:tcPr>
            <w:tcW w:w="1701" w:type="dxa"/>
          </w:tcPr>
          <w:p w:rsidR="00D37D82" w:rsidRPr="00887D67" w:rsidRDefault="00C1665D" w:rsidP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268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88 405,7</w:t>
            </w:r>
          </w:p>
        </w:tc>
        <w:tc>
          <w:tcPr>
            <w:tcW w:w="1701" w:type="dxa"/>
          </w:tcPr>
          <w:p w:rsidR="003F2F38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21 481,6</w:t>
            </w:r>
          </w:p>
        </w:tc>
        <w:tc>
          <w:tcPr>
            <w:tcW w:w="1701" w:type="dxa"/>
          </w:tcPr>
          <w:p w:rsidR="00C64F14" w:rsidRPr="00887D67" w:rsidRDefault="00C1665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16 597,4</w:t>
            </w:r>
          </w:p>
        </w:tc>
        <w:tc>
          <w:tcPr>
            <w:tcW w:w="1701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5 325,4</w:t>
            </w:r>
          </w:p>
        </w:tc>
        <w:tc>
          <w:tcPr>
            <w:tcW w:w="1701" w:type="dxa"/>
          </w:tcPr>
          <w:p w:rsidR="00C64F14" w:rsidRPr="00887D67" w:rsidRDefault="00C1665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2268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75 322,5</w:t>
            </w:r>
          </w:p>
        </w:tc>
        <w:tc>
          <w:tcPr>
            <w:tcW w:w="1701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25 998,9</w:t>
            </w:r>
          </w:p>
        </w:tc>
        <w:tc>
          <w:tcPr>
            <w:tcW w:w="1701" w:type="dxa"/>
          </w:tcPr>
          <w:p w:rsidR="00C64F14" w:rsidRPr="00887D67" w:rsidRDefault="00C1665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34,5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2 868,1</w:t>
            </w:r>
          </w:p>
        </w:tc>
        <w:tc>
          <w:tcPr>
            <w:tcW w:w="1701" w:type="dxa"/>
          </w:tcPr>
          <w:p w:rsidR="00D37D82" w:rsidRPr="00887D67" w:rsidRDefault="00C1665D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296,8</w:t>
            </w:r>
          </w:p>
        </w:tc>
        <w:tc>
          <w:tcPr>
            <w:tcW w:w="1701" w:type="dxa"/>
          </w:tcPr>
          <w:p w:rsidR="00C64F14" w:rsidRPr="00887D67" w:rsidRDefault="00C1665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448 525,8</w:t>
            </w:r>
          </w:p>
        </w:tc>
        <w:tc>
          <w:tcPr>
            <w:tcW w:w="1701" w:type="dxa"/>
          </w:tcPr>
          <w:p w:rsidR="00C64F14" w:rsidRPr="00887D67" w:rsidRDefault="00C1665D" w:rsidP="002007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97 691,1</w:t>
            </w:r>
          </w:p>
        </w:tc>
        <w:tc>
          <w:tcPr>
            <w:tcW w:w="1701" w:type="dxa"/>
          </w:tcPr>
          <w:p w:rsidR="00C64F14" w:rsidRPr="00887D67" w:rsidRDefault="00C1665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6D280D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2268" w:type="dxa"/>
          </w:tcPr>
          <w:p w:rsidR="00C64F14" w:rsidRPr="00887D67" w:rsidRDefault="00C1665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3 016,5</w:t>
            </w:r>
          </w:p>
        </w:tc>
        <w:tc>
          <w:tcPr>
            <w:tcW w:w="1701" w:type="dxa"/>
          </w:tcPr>
          <w:p w:rsidR="00C64F14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701" w:type="dxa"/>
          </w:tcPr>
          <w:p w:rsidR="00C64F14" w:rsidRPr="00887D67" w:rsidRDefault="00C1665D" w:rsidP="00EE1AB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3827" w:type="dxa"/>
          </w:tcPr>
          <w:p w:rsidR="00C64F14" w:rsidRPr="00887D67" w:rsidRDefault="006D280D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201390" w:rsidTr="002A7844">
        <w:tc>
          <w:tcPr>
            <w:tcW w:w="5920" w:type="dxa"/>
          </w:tcPr>
          <w:p w:rsidR="00C64F14" w:rsidRPr="00887D67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4F14" w:rsidRPr="00887D67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F14" w:rsidRPr="00887D67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F14" w:rsidRPr="00887D67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C64F14" w:rsidRPr="00887D67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</w:tcPr>
          <w:p w:rsidR="004F2FAC" w:rsidRPr="00887D67" w:rsidRDefault="00887D67" w:rsidP="00314D0E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color w:val="000000"/>
                <w:sz w:val="24"/>
                <w:szCs w:val="24"/>
              </w:rPr>
              <w:t>12 023 412,6</w:t>
            </w:r>
          </w:p>
        </w:tc>
        <w:tc>
          <w:tcPr>
            <w:tcW w:w="1701" w:type="dxa"/>
          </w:tcPr>
          <w:p w:rsidR="004F2FAC" w:rsidRPr="00887D67" w:rsidRDefault="00887D67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color w:val="000000"/>
                <w:sz w:val="24"/>
                <w:szCs w:val="24"/>
              </w:rPr>
              <w:t>4 208 008,0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</w:tcPr>
          <w:p w:rsidR="004F2FAC" w:rsidRPr="00887D67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887D67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887D67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201390" w:rsidTr="002A7844">
        <w:trPr>
          <w:trHeight w:val="512"/>
        </w:trPr>
        <w:tc>
          <w:tcPr>
            <w:tcW w:w="5920" w:type="dxa"/>
          </w:tcPr>
          <w:p w:rsidR="004F2FAC" w:rsidRPr="00887D67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6 090 566,5</w:t>
            </w:r>
          </w:p>
        </w:tc>
        <w:tc>
          <w:tcPr>
            <w:tcW w:w="1701" w:type="dxa"/>
          </w:tcPr>
          <w:p w:rsidR="004F2FAC" w:rsidRPr="00887D67" w:rsidRDefault="00887D67" w:rsidP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1 937 908,0</w:t>
            </w:r>
          </w:p>
        </w:tc>
        <w:tc>
          <w:tcPr>
            <w:tcW w:w="1701" w:type="dxa"/>
          </w:tcPr>
          <w:p w:rsidR="00F17679" w:rsidRPr="00887D67" w:rsidRDefault="00887D67" w:rsidP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688 930,7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153 285,0</w:t>
            </w:r>
          </w:p>
        </w:tc>
        <w:tc>
          <w:tcPr>
            <w:tcW w:w="1701" w:type="dxa"/>
          </w:tcPr>
          <w:p w:rsidR="004F2FAC" w:rsidRPr="00887D67" w:rsidRDefault="00887D67" w:rsidP="00A92D5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rPr>
          <w:trHeight w:val="289"/>
        </w:trPr>
        <w:tc>
          <w:tcPr>
            <w:tcW w:w="5920" w:type="dxa"/>
          </w:tcPr>
          <w:p w:rsidR="004F2FAC" w:rsidRPr="00201390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:rsidR="004F2FAC" w:rsidRPr="00201390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4F2FAC" w:rsidRPr="00201390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4F2FAC" w:rsidRPr="00201390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</w:tcPr>
          <w:p w:rsidR="004F2FAC" w:rsidRPr="00201390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</w:tcPr>
          <w:p w:rsidR="004F2FAC" w:rsidRPr="00887D67" w:rsidRDefault="00887D67" w:rsidP="00314D0E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38 628 354,6</w:t>
            </w:r>
          </w:p>
        </w:tc>
        <w:tc>
          <w:tcPr>
            <w:tcW w:w="1701" w:type="dxa"/>
          </w:tcPr>
          <w:p w:rsidR="00060AFF" w:rsidRPr="00887D67" w:rsidRDefault="00BE6216" w:rsidP="00060AF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8</w:t>
            </w:r>
            <w:r w:rsidR="00887D67" w:rsidRPr="00887D67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 248 848,1</w:t>
            </w:r>
          </w:p>
        </w:tc>
        <w:tc>
          <w:tcPr>
            <w:tcW w:w="1701" w:type="dxa"/>
          </w:tcPr>
          <w:p w:rsidR="004F2FAC" w:rsidRPr="00887D67" w:rsidRDefault="00887D67" w:rsidP="00A92D5B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887D67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</w:tcPr>
          <w:p w:rsidR="004F2FAC" w:rsidRPr="00887D67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887D67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887D67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2 053 667,0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152 881,6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887D67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27 378,0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6 845,7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887D67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242 350,4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52 361,8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3827" w:type="dxa"/>
          </w:tcPr>
          <w:p w:rsidR="004F2FAC" w:rsidRPr="00887D67" w:rsidRDefault="004F2FAC" w:rsidP="002007AC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887D67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параметра от </w:t>
            </w:r>
            <w:r w:rsidR="002007AC" w:rsidRPr="00887D67">
              <w:rPr>
                <w:rFonts w:ascii="TimesET" w:hAnsi="TimesET" w:cs="Times New Roman"/>
                <w:sz w:val="24"/>
                <w:szCs w:val="24"/>
              </w:rPr>
              <w:t xml:space="preserve">  </w:t>
            </w:r>
            <w:r w:rsidR="00957DD8" w:rsidRPr="00887D67">
              <w:rPr>
                <w:rFonts w:ascii="TimesET" w:hAnsi="TimesET" w:cs="Times New Roman"/>
                <w:sz w:val="24"/>
                <w:szCs w:val="24"/>
              </w:rPr>
              <w:t>з</w:t>
            </w:r>
            <w:r w:rsidRPr="00887D67">
              <w:rPr>
                <w:rFonts w:ascii="TimesET" w:hAnsi="TimesET" w:cs="Times New Roman"/>
                <w:sz w:val="24"/>
                <w:szCs w:val="24"/>
              </w:rPr>
              <w:t>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Национальная экономика, всего</w:t>
            </w:r>
          </w:p>
        </w:tc>
        <w:tc>
          <w:tcPr>
            <w:tcW w:w="2268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5 858 201,8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1 223 025,4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887D67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параметра от </w:t>
            </w:r>
            <w:r w:rsidRPr="00887D67">
              <w:rPr>
                <w:rFonts w:ascii="TimesET" w:hAnsi="TimesET" w:cs="Times New Roman"/>
                <w:sz w:val="24"/>
                <w:szCs w:val="24"/>
              </w:rPr>
              <w:lastRenderedPageBreak/>
              <w:t>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887D67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lastRenderedPageBreak/>
              <w:tab/>
              <w:t>из них:</w:t>
            </w:r>
          </w:p>
        </w:tc>
        <w:tc>
          <w:tcPr>
            <w:tcW w:w="2268" w:type="dxa"/>
          </w:tcPr>
          <w:p w:rsidR="004F2FAC" w:rsidRPr="00887D67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887D67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887D67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201390" w:rsidTr="002A7844">
        <w:trPr>
          <w:trHeight w:val="338"/>
        </w:trPr>
        <w:tc>
          <w:tcPr>
            <w:tcW w:w="5920" w:type="dxa"/>
          </w:tcPr>
          <w:p w:rsidR="004F2FAC" w:rsidRPr="00887D67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268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2 327 619,9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714 497,9</w:t>
            </w:r>
          </w:p>
        </w:tc>
        <w:tc>
          <w:tcPr>
            <w:tcW w:w="1701" w:type="dxa"/>
          </w:tcPr>
          <w:p w:rsidR="004F2FAC" w:rsidRPr="00887D67" w:rsidRDefault="00887D6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887D67">
              <w:rPr>
                <w:rFonts w:ascii="TimesET" w:hAnsi="TimesET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827" w:type="dxa"/>
          </w:tcPr>
          <w:p w:rsidR="004F2FAC" w:rsidRPr="00887D67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887D67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rPr>
          <w:trHeight w:val="87"/>
        </w:trPr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</w:tcPr>
          <w:p w:rsidR="004F2FAC" w:rsidRPr="00966713" w:rsidRDefault="00966713" w:rsidP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177 186,6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23 926,4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BE6216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т</w:t>
            </w:r>
            <w:r w:rsidR="004F2FAC" w:rsidRPr="00966713">
              <w:rPr>
                <w:rFonts w:ascii="TimesET" w:hAnsi="TimesET" w:cs="Times New Roman"/>
                <w:sz w:val="24"/>
                <w:szCs w:val="24"/>
              </w:rPr>
              <w:t>ранспорт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200 728,4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30 634,0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2 153 503,2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353 017,4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201390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:rsidR="004F2FAC" w:rsidRPr="00201390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4F2FAC" w:rsidRPr="00201390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4F2FAC" w:rsidRPr="00201390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</w:tcPr>
          <w:p w:rsidR="004F2FAC" w:rsidRPr="00201390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4F2FAC" w:rsidRPr="00966713" w:rsidRDefault="00FD7195" w:rsidP="00395F6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1 558 914,9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246 076,8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29 056,8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3 793,8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CD6752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О</w:t>
            </w:r>
            <w:r w:rsidR="004F2FAC" w:rsidRPr="00966713">
              <w:rPr>
                <w:rFonts w:ascii="TimesET" w:hAnsi="TimesET" w:cs="Times New Roman"/>
                <w:sz w:val="24"/>
                <w:szCs w:val="24"/>
              </w:rPr>
              <w:t>бразование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11 065 644,9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2 473 864,9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581 000,9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89 875,6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6 871 508,8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1 541 528,6</w:t>
            </w:r>
          </w:p>
        </w:tc>
        <w:tc>
          <w:tcPr>
            <w:tcW w:w="1701" w:type="dxa"/>
          </w:tcPr>
          <w:p w:rsidR="00966713" w:rsidRPr="00966713" w:rsidRDefault="00966713" w:rsidP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rPr>
          <w:trHeight w:val="991"/>
        </w:trPr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2268" w:type="dxa"/>
          </w:tcPr>
          <w:p w:rsidR="004F2FAC" w:rsidRPr="00966713" w:rsidRDefault="00FD7195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7 851 476,2</w:t>
            </w:r>
            <w:bookmarkStart w:id="0" w:name="_GoBack"/>
            <w:bookmarkEnd w:id="0"/>
          </w:p>
        </w:tc>
        <w:tc>
          <w:tcPr>
            <w:tcW w:w="1701" w:type="dxa"/>
          </w:tcPr>
          <w:p w:rsidR="004F2FAC" w:rsidRPr="00966713" w:rsidRDefault="00966713" w:rsidP="004E438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1 828 680,8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712 951,3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198 788,2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110 309,1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20 556,5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510 000,0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148 364,1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4F2FAC" w:rsidRPr="00966713" w:rsidRDefault="00966713" w:rsidP="004E438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1 155 894,5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262 204,3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22,7</w:t>
            </w:r>
          </w:p>
        </w:tc>
        <w:tc>
          <w:tcPr>
            <w:tcW w:w="3827" w:type="dxa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6671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</w:tcPr>
          <w:p w:rsidR="004F2FAC" w:rsidRPr="0096671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96671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96671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F2FAC" w:rsidRPr="00201390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 муниципаль</w:t>
            </w:r>
            <w:r w:rsidR="00966713" w:rsidRPr="00966713">
              <w:rPr>
                <w:rFonts w:ascii="TimesET" w:hAnsi="TimesET" w:cs="Times New Roman"/>
                <w:sz w:val="24"/>
                <w:szCs w:val="24"/>
              </w:rPr>
              <w:t>ных районов (городских округов)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308 188,0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77 030,6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3827" w:type="dxa"/>
            <w:shd w:val="clear" w:color="auto" w:fill="auto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397 579,0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99 394,5</w:t>
            </w:r>
          </w:p>
        </w:tc>
        <w:tc>
          <w:tcPr>
            <w:tcW w:w="1701" w:type="dxa"/>
          </w:tcPr>
          <w:p w:rsidR="00BF6C3F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3827" w:type="dxa"/>
            <w:shd w:val="clear" w:color="auto" w:fill="auto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966713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450 127,5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85 779,2</w:t>
            </w:r>
          </w:p>
        </w:tc>
        <w:tc>
          <w:tcPr>
            <w:tcW w:w="1701" w:type="dxa"/>
          </w:tcPr>
          <w:p w:rsidR="004F2FAC" w:rsidRPr="00966713" w:rsidRDefault="0096671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66713">
              <w:rPr>
                <w:rFonts w:ascii="TimesET" w:hAnsi="TimesET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3827" w:type="dxa"/>
            <w:shd w:val="clear" w:color="auto" w:fill="auto"/>
          </w:tcPr>
          <w:p w:rsidR="004F2FAC" w:rsidRPr="0096671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6671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201390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:rsidR="004F2FAC" w:rsidRPr="00201390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4F2FAC" w:rsidRPr="00201390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4F2FAC" w:rsidRPr="00201390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</w:tcPr>
          <w:p w:rsidR="004F2FAC" w:rsidRPr="00201390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</w:tr>
      <w:tr w:rsidR="00E54B0B" w:rsidRPr="00201390" w:rsidTr="002A7844">
        <w:tc>
          <w:tcPr>
            <w:tcW w:w="5920" w:type="dxa"/>
          </w:tcPr>
          <w:p w:rsidR="004F2FAC" w:rsidRPr="00DA7CBF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Дефицит бюджета*</w:t>
            </w:r>
          </w:p>
        </w:tc>
        <w:tc>
          <w:tcPr>
            <w:tcW w:w="2268" w:type="dxa"/>
          </w:tcPr>
          <w:p w:rsidR="004F2FAC" w:rsidRPr="00DA7CBF" w:rsidRDefault="00DA7CBF">
            <w:pPr>
              <w:jc w:val="right"/>
              <w:rPr>
                <w:rFonts w:ascii="TimesET" w:hAnsi="TimesET"/>
                <w:sz w:val="24"/>
                <w:szCs w:val="24"/>
              </w:rPr>
            </w:pPr>
            <w:r w:rsidRPr="00DA7CBF">
              <w:rPr>
                <w:rFonts w:ascii="TimesET" w:hAnsi="TimesET"/>
                <w:sz w:val="24"/>
                <w:szCs w:val="24"/>
              </w:rPr>
              <w:t>14,8%</w:t>
            </w:r>
          </w:p>
        </w:tc>
        <w:tc>
          <w:tcPr>
            <w:tcW w:w="1701" w:type="dxa"/>
          </w:tcPr>
          <w:p w:rsidR="004F2FAC" w:rsidRPr="00DA7CBF" w:rsidRDefault="00DA7CBF">
            <w:pPr>
              <w:jc w:val="right"/>
              <w:rPr>
                <w:rFonts w:ascii="TimesET" w:hAnsi="TimesET"/>
                <w:sz w:val="24"/>
                <w:szCs w:val="24"/>
              </w:rPr>
            </w:pPr>
            <w:r w:rsidRPr="00DA7CBF">
              <w:rPr>
                <w:rFonts w:ascii="TimesET" w:hAnsi="TimesET"/>
                <w:sz w:val="24"/>
                <w:szCs w:val="24"/>
              </w:rPr>
              <w:t>х</w:t>
            </w:r>
          </w:p>
        </w:tc>
        <w:tc>
          <w:tcPr>
            <w:tcW w:w="1701" w:type="dxa"/>
          </w:tcPr>
          <w:p w:rsidR="004F2FAC" w:rsidRPr="00DA7CBF" w:rsidRDefault="00957DD8">
            <w:pPr>
              <w:jc w:val="center"/>
              <w:rPr>
                <w:rFonts w:ascii="TimesET" w:hAnsi="TimesET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4F2FAC" w:rsidRPr="00DA7CBF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DA7CBF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DA7CBF">
              <w:rPr>
                <w:rFonts w:ascii="TimesET" w:hAnsi="TimesET" w:cs="Times New Roman"/>
                <w:sz w:val="24"/>
                <w:szCs w:val="24"/>
              </w:rPr>
              <w:t xml:space="preserve">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DA7CBF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F2FAC" w:rsidRPr="00DA7CBF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4F2FAC" w:rsidRPr="00DA7CBF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4F2FAC" w:rsidRPr="00DA7CBF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</w:tcPr>
          <w:p w:rsidR="004F2FAC" w:rsidRPr="00DA7CBF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201390" w:rsidTr="002A7844">
        <w:tc>
          <w:tcPr>
            <w:tcW w:w="5920" w:type="dxa"/>
          </w:tcPr>
          <w:p w:rsidR="004F2FAC" w:rsidRPr="00A25CEA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A25CEA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</w:tcPr>
          <w:p w:rsidR="004F2FAC" w:rsidRPr="00A25CEA" w:rsidRDefault="00F0524B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A25CEA">
              <w:rPr>
                <w:rFonts w:ascii="TimesET" w:hAnsi="TimesET"/>
                <w:color w:val="000000"/>
                <w:sz w:val="24"/>
                <w:szCs w:val="24"/>
              </w:rPr>
              <w:t>-3 733 556,9</w:t>
            </w:r>
          </w:p>
        </w:tc>
        <w:tc>
          <w:tcPr>
            <w:tcW w:w="1701" w:type="dxa"/>
          </w:tcPr>
          <w:p w:rsidR="004F2FAC" w:rsidRPr="00A25CEA" w:rsidRDefault="00F0524B" w:rsidP="00A25CE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A25CEA">
              <w:rPr>
                <w:rFonts w:ascii="TimesET" w:hAnsi="TimesET"/>
                <w:color w:val="000000"/>
                <w:sz w:val="24"/>
                <w:szCs w:val="24"/>
              </w:rPr>
              <w:t>435 372,</w:t>
            </w:r>
            <w:r w:rsidR="00A25CEA">
              <w:rPr>
                <w:rFonts w:ascii="TimesET" w:hAnsi="TimesET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F2FAC" w:rsidRPr="00A25CEA" w:rsidRDefault="00F0524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A25CEA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4F2FAC" w:rsidRPr="00A25CEA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A25CEA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201390" w:rsidTr="002A7844">
        <w:tc>
          <w:tcPr>
            <w:tcW w:w="5920" w:type="dxa"/>
          </w:tcPr>
          <w:p w:rsidR="004F2FAC" w:rsidRPr="00A25CEA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A25CEA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</w:tcPr>
          <w:p w:rsidR="004F2FAC" w:rsidRPr="00A25CEA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A25CEA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4F2FAC" w:rsidRPr="00A25CEA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A25CEA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4F2FAC" w:rsidRPr="00A25CEA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A25CEA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</w:tcPr>
          <w:p w:rsidR="004F2FAC" w:rsidRPr="00A25CEA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201390" w:rsidTr="002A7844">
        <w:tc>
          <w:tcPr>
            <w:tcW w:w="5920" w:type="dxa"/>
          </w:tcPr>
          <w:p w:rsidR="004F2FAC" w:rsidRPr="00DA7CBF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268" w:type="dxa"/>
          </w:tcPr>
          <w:p w:rsidR="004F2FAC" w:rsidRPr="00DA7CBF" w:rsidRDefault="00DA7CBF" w:rsidP="00B85BB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261 907,4</w:t>
            </w:r>
          </w:p>
        </w:tc>
        <w:tc>
          <w:tcPr>
            <w:tcW w:w="1701" w:type="dxa"/>
          </w:tcPr>
          <w:p w:rsidR="00A625E7" w:rsidRPr="00DA7CBF" w:rsidRDefault="00DA7CBF" w:rsidP="00B85BB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648 023,3</w:t>
            </w:r>
          </w:p>
          <w:p w:rsidR="003F3328" w:rsidRPr="00DA7CBF" w:rsidRDefault="003F3328" w:rsidP="00B85BB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2FAC" w:rsidRPr="00DA7CBF" w:rsidRDefault="00DA7CB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247,4</w:t>
            </w:r>
          </w:p>
        </w:tc>
        <w:tc>
          <w:tcPr>
            <w:tcW w:w="3827" w:type="dxa"/>
          </w:tcPr>
          <w:p w:rsidR="004F2FAC" w:rsidRPr="00DA7CBF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268" w:type="dxa"/>
          </w:tcPr>
          <w:p w:rsidR="00680DC9" w:rsidRPr="00DA7CBF" w:rsidRDefault="00DA7CBF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97 300,0</w:t>
            </w:r>
          </w:p>
        </w:tc>
        <w:tc>
          <w:tcPr>
            <w:tcW w:w="1701" w:type="dxa"/>
          </w:tcPr>
          <w:p w:rsidR="00680DC9" w:rsidRPr="00DA7CBF" w:rsidRDefault="00DA7CBF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41 944,3</w:t>
            </w:r>
          </w:p>
        </w:tc>
        <w:tc>
          <w:tcPr>
            <w:tcW w:w="1701" w:type="dxa"/>
          </w:tcPr>
          <w:p w:rsidR="00680DC9" w:rsidRPr="00DA7CBF" w:rsidRDefault="00DA7CBF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государственные ценные бумаги Чувашской Республики</w:t>
            </w:r>
          </w:p>
        </w:tc>
        <w:tc>
          <w:tcPr>
            <w:tcW w:w="2268" w:type="dxa"/>
          </w:tcPr>
          <w:p w:rsidR="00680DC9" w:rsidRPr="00DA7CBF" w:rsidRDefault="00DA7CBF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-725 100,0</w:t>
            </w:r>
          </w:p>
        </w:tc>
        <w:tc>
          <w:tcPr>
            <w:tcW w:w="1701" w:type="dxa"/>
          </w:tcPr>
          <w:p w:rsidR="00680DC9" w:rsidRPr="00DA7CBF" w:rsidRDefault="00DA7CBF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DA7CBF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80DC9" w:rsidRPr="00DA7CBF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680DC9" w:rsidRPr="00DA7CBF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680DC9" w:rsidRPr="00DA7CBF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</w:tcPr>
          <w:p w:rsidR="00680DC9" w:rsidRPr="00201390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</w:tcPr>
          <w:p w:rsidR="00680DC9" w:rsidRPr="00DA7CBF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</w:tcPr>
          <w:p w:rsidR="00680DC9" w:rsidRPr="00DA7CBF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</w:tcPr>
          <w:p w:rsidR="00680DC9" w:rsidRPr="00DA7CBF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</w:tcPr>
          <w:p w:rsidR="00680DC9" w:rsidRPr="00DA7CBF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201390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:rsidR="00680DC9" w:rsidRPr="00201390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80DC9" w:rsidRPr="00201390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80DC9" w:rsidRPr="00201390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</w:tcPr>
          <w:p w:rsidR="00680DC9" w:rsidRPr="00201390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</w:tcPr>
          <w:p w:rsidR="00680DC9" w:rsidRPr="00DA7CBF" w:rsidRDefault="00DA7CBF" w:rsidP="006958E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68,4</w:t>
            </w:r>
          </w:p>
        </w:tc>
        <w:tc>
          <w:tcPr>
            <w:tcW w:w="1701" w:type="dxa"/>
          </w:tcPr>
          <w:p w:rsidR="00680DC9" w:rsidRPr="00DA7CBF" w:rsidRDefault="00DA7CBF" w:rsidP="00DA7CB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1701" w:type="dxa"/>
          </w:tcPr>
          <w:p w:rsidR="00680DC9" w:rsidRPr="00DA7CBF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DA7CBF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DA7CBF">
              <w:rPr>
                <w:rFonts w:ascii="TimesET" w:hAnsi="TimesET" w:cs="Times New Roman"/>
                <w:sz w:val="24"/>
                <w:szCs w:val="24"/>
              </w:rPr>
              <w:t xml:space="preserve">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</w:tcPr>
          <w:p w:rsidR="00680DC9" w:rsidRPr="00DA7CBF" w:rsidRDefault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CB5FA2" w:rsidRPr="00DA7CBF" w:rsidRDefault="00CB5FA2" w:rsidP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38463F" w:rsidRPr="00DA7CBF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680DC9" w:rsidRPr="00DA7CBF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</w:tcPr>
          <w:p w:rsidR="00680DC9" w:rsidRPr="00DA7CBF" w:rsidRDefault="00DA7CBF" w:rsidP="00696A5E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701" w:type="dxa"/>
          </w:tcPr>
          <w:p w:rsidR="00680DC9" w:rsidRPr="00DA7CBF" w:rsidRDefault="00DA7CBF" w:rsidP="00696A5E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</w:tcPr>
          <w:p w:rsidR="00680DC9" w:rsidRPr="00DA7CBF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Доля фактически понесенных за год расходов по исполнению гарантийных случаев по условным обязательствам в объеме расходов бюджета, %*</w:t>
            </w:r>
          </w:p>
        </w:tc>
        <w:tc>
          <w:tcPr>
            <w:tcW w:w="2268" w:type="dxa"/>
          </w:tcPr>
          <w:p w:rsidR="00680DC9" w:rsidRPr="00DA7CBF" w:rsidRDefault="0038463F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</w:tcPr>
          <w:p w:rsidR="00680DC9" w:rsidRPr="00DA7CBF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680DC9" w:rsidRPr="00DA7CBF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201390" w:rsidTr="002A7844">
        <w:tc>
          <w:tcPr>
            <w:tcW w:w="5920" w:type="dxa"/>
          </w:tcPr>
          <w:p w:rsidR="00680DC9" w:rsidRPr="00DA7CBF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</w:tcPr>
          <w:p w:rsidR="00680DC9" w:rsidRPr="00DA7CBF" w:rsidRDefault="007B6B09" w:rsidP="00DA7CB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DA7CBF" w:rsidRPr="00DA7CBF">
              <w:rPr>
                <w:rFonts w:ascii="TimesET" w:hAnsi="TimesE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80DC9" w:rsidRPr="00DA7CBF" w:rsidRDefault="007B6B09" w:rsidP="00DA7CB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3F3328" w:rsidRPr="00DA7CBF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680DC9" w:rsidRPr="00DA7CBF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DA7CBF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</w:tcPr>
          <w:p w:rsidR="00680DC9" w:rsidRPr="00DA7CBF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DA7CBF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201390" w:rsidRDefault="004A4858" w:rsidP="004A4858">
      <w:pPr>
        <w:rPr>
          <w:rFonts w:ascii="TimesET" w:hAnsi="TimesET" w:cs="Times New Roman"/>
          <w:sz w:val="24"/>
          <w:szCs w:val="24"/>
          <w:highlight w:val="yellow"/>
        </w:rPr>
      </w:pPr>
    </w:p>
    <w:p w:rsidR="004A4858" w:rsidRPr="00DA7CBF" w:rsidRDefault="004A4858" w:rsidP="004A4858">
      <w:pPr>
        <w:rPr>
          <w:rFonts w:ascii="TimesET" w:hAnsi="TimesET" w:cs="Times New Roman"/>
          <w:sz w:val="24"/>
          <w:szCs w:val="24"/>
        </w:rPr>
      </w:pPr>
      <w:r w:rsidRPr="00DA7CBF">
        <w:rPr>
          <w:rFonts w:ascii="TimesET" w:hAnsi="TimesET" w:cs="Times New Roman"/>
          <w:sz w:val="24"/>
          <w:szCs w:val="24"/>
        </w:rPr>
        <w:t>_____________</w:t>
      </w:r>
    </w:p>
    <w:p w:rsidR="004A4858" w:rsidRPr="00DA7CBF" w:rsidRDefault="004A4858" w:rsidP="004A4858">
      <w:pPr>
        <w:rPr>
          <w:rFonts w:ascii="TimesET" w:hAnsi="TimesET" w:cs="Times New Roman"/>
          <w:sz w:val="24"/>
          <w:szCs w:val="24"/>
        </w:rPr>
      </w:pPr>
      <w:r w:rsidRPr="00DA7CBF">
        <w:rPr>
          <w:rFonts w:ascii="TimesET" w:hAnsi="TimesET" w:cs="Times New Roman"/>
          <w:sz w:val="24"/>
          <w:szCs w:val="24"/>
        </w:rPr>
        <w:t xml:space="preserve">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DA7CBF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</w:p>
    <w:sectPr w:rsidR="004A4858" w:rsidRPr="00C64F14" w:rsidSect="00F273B4">
      <w:headerReference w:type="default" r:id="rId8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713" w:rsidRDefault="00966713" w:rsidP="001C314B">
      <w:r>
        <w:separator/>
      </w:r>
    </w:p>
  </w:endnote>
  <w:endnote w:type="continuationSeparator" w:id="0">
    <w:p w:rsidR="00966713" w:rsidRDefault="00966713" w:rsidP="001C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713" w:rsidRDefault="00966713" w:rsidP="001C314B">
      <w:r>
        <w:separator/>
      </w:r>
    </w:p>
  </w:footnote>
  <w:footnote w:type="continuationSeparator" w:id="0">
    <w:p w:rsidR="00966713" w:rsidRDefault="00966713" w:rsidP="001C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713" w:rsidRDefault="00966713">
    <w:pPr>
      <w:pStyle w:val="a3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FD7195">
      <w:rPr>
        <w:rFonts w:ascii="Times New Roman" w:hAnsi="Times New Roman"/>
        <w:noProof/>
      </w:rPr>
      <w:t>6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4375"/>
    <w:rsid w:val="00025EFC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A89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0AF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59B2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1CD0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37C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5ED2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1757"/>
    <w:rsid w:val="001C314B"/>
    <w:rsid w:val="001C3226"/>
    <w:rsid w:val="001C3298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5A38"/>
    <w:rsid w:val="001E7ABE"/>
    <w:rsid w:val="001F11C0"/>
    <w:rsid w:val="001F128D"/>
    <w:rsid w:val="001F3003"/>
    <w:rsid w:val="001F4C73"/>
    <w:rsid w:val="001F4E0A"/>
    <w:rsid w:val="001F60BA"/>
    <w:rsid w:val="001F7D56"/>
    <w:rsid w:val="002007AC"/>
    <w:rsid w:val="00200EB1"/>
    <w:rsid w:val="00201390"/>
    <w:rsid w:val="002026E4"/>
    <w:rsid w:val="00205186"/>
    <w:rsid w:val="002060DF"/>
    <w:rsid w:val="002078C9"/>
    <w:rsid w:val="00207B48"/>
    <w:rsid w:val="002118F7"/>
    <w:rsid w:val="00211942"/>
    <w:rsid w:val="0021411A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844"/>
    <w:rsid w:val="002A7CF5"/>
    <w:rsid w:val="002B0141"/>
    <w:rsid w:val="002B1FEC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536A"/>
    <w:rsid w:val="002D7F34"/>
    <w:rsid w:val="002E3372"/>
    <w:rsid w:val="002E3AD3"/>
    <w:rsid w:val="002E4040"/>
    <w:rsid w:val="002E64D6"/>
    <w:rsid w:val="002E6978"/>
    <w:rsid w:val="002E71BB"/>
    <w:rsid w:val="002E7B98"/>
    <w:rsid w:val="002E7F08"/>
    <w:rsid w:val="002F04D7"/>
    <w:rsid w:val="002F0CFA"/>
    <w:rsid w:val="002F109A"/>
    <w:rsid w:val="002F35B5"/>
    <w:rsid w:val="002F391F"/>
    <w:rsid w:val="002F3D05"/>
    <w:rsid w:val="002F59B6"/>
    <w:rsid w:val="002F6388"/>
    <w:rsid w:val="002F7388"/>
    <w:rsid w:val="002F75A4"/>
    <w:rsid w:val="002F7EA2"/>
    <w:rsid w:val="003035F5"/>
    <w:rsid w:val="003049F6"/>
    <w:rsid w:val="003069A0"/>
    <w:rsid w:val="00306A80"/>
    <w:rsid w:val="003100CB"/>
    <w:rsid w:val="0031043F"/>
    <w:rsid w:val="003126FF"/>
    <w:rsid w:val="00314D0E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2CD"/>
    <w:rsid w:val="00333A49"/>
    <w:rsid w:val="003362C3"/>
    <w:rsid w:val="00336519"/>
    <w:rsid w:val="00340465"/>
    <w:rsid w:val="00340944"/>
    <w:rsid w:val="00342973"/>
    <w:rsid w:val="003434DB"/>
    <w:rsid w:val="00343E17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463F"/>
    <w:rsid w:val="003851A0"/>
    <w:rsid w:val="0038640A"/>
    <w:rsid w:val="00387A53"/>
    <w:rsid w:val="0039015D"/>
    <w:rsid w:val="00391F16"/>
    <w:rsid w:val="0039246E"/>
    <w:rsid w:val="00392482"/>
    <w:rsid w:val="00392EAC"/>
    <w:rsid w:val="0039535D"/>
    <w:rsid w:val="003957AC"/>
    <w:rsid w:val="00395F6D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1265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2F38"/>
    <w:rsid w:val="003F3328"/>
    <w:rsid w:val="003F3899"/>
    <w:rsid w:val="003F4949"/>
    <w:rsid w:val="003F4E2F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15335"/>
    <w:rsid w:val="00420F27"/>
    <w:rsid w:val="004229D2"/>
    <w:rsid w:val="0042343F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38AE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D7A16"/>
    <w:rsid w:val="004D7BD1"/>
    <w:rsid w:val="004E202C"/>
    <w:rsid w:val="004E2184"/>
    <w:rsid w:val="004E296F"/>
    <w:rsid w:val="004E37A8"/>
    <w:rsid w:val="004E4380"/>
    <w:rsid w:val="004E7F31"/>
    <w:rsid w:val="004F1C75"/>
    <w:rsid w:val="004F2FAC"/>
    <w:rsid w:val="004F3623"/>
    <w:rsid w:val="004F3E30"/>
    <w:rsid w:val="004F4ACC"/>
    <w:rsid w:val="004F52F9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283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5F7F0E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17E9E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DDD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8E6"/>
    <w:rsid w:val="00695E70"/>
    <w:rsid w:val="006961DE"/>
    <w:rsid w:val="00696A5E"/>
    <w:rsid w:val="00697DAD"/>
    <w:rsid w:val="006A06C6"/>
    <w:rsid w:val="006A3BE8"/>
    <w:rsid w:val="006A3EA5"/>
    <w:rsid w:val="006A4C22"/>
    <w:rsid w:val="006A73B8"/>
    <w:rsid w:val="006A75F9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885"/>
    <w:rsid w:val="006C4A22"/>
    <w:rsid w:val="006C5A9C"/>
    <w:rsid w:val="006D0C91"/>
    <w:rsid w:val="006D1C7B"/>
    <w:rsid w:val="006D1F8C"/>
    <w:rsid w:val="006D280D"/>
    <w:rsid w:val="006D4DB2"/>
    <w:rsid w:val="006D55AB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16E1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1451"/>
    <w:rsid w:val="00712E9D"/>
    <w:rsid w:val="007136DD"/>
    <w:rsid w:val="0071390F"/>
    <w:rsid w:val="007154BD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47842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0DD"/>
    <w:rsid w:val="00790999"/>
    <w:rsid w:val="00792274"/>
    <w:rsid w:val="007956EB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425E"/>
    <w:rsid w:val="007F5031"/>
    <w:rsid w:val="007F5929"/>
    <w:rsid w:val="007F60A5"/>
    <w:rsid w:val="007F70A7"/>
    <w:rsid w:val="007F7A7A"/>
    <w:rsid w:val="008021DA"/>
    <w:rsid w:val="00806F10"/>
    <w:rsid w:val="008070BE"/>
    <w:rsid w:val="00807B41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07A4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4BB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2512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A1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87D67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1837"/>
    <w:rsid w:val="008C3263"/>
    <w:rsid w:val="008C592B"/>
    <w:rsid w:val="008D088C"/>
    <w:rsid w:val="008D3406"/>
    <w:rsid w:val="008D3DBB"/>
    <w:rsid w:val="008D452E"/>
    <w:rsid w:val="008E136F"/>
    <w:rsid w:val="008E3CE6"/>
    <w:rsid w:val="008E4293"/>
    <w:rsid w:val="008E67E3"/>
    <w:rsid w:val="008E7609"/>
    <w:rsid w:val="008F1885"/>
    <w:rsid w:val="008F26A1"/>
    <w:rsid w:val="008F2DF3"/>
    <w:rsid w:val="008F314A"/>
    <w:rsid w:val="008F3428"/>
    <w:rsid w:val="008F3F76"/>
    <w:rsid w:val="008F412C"/>
    <w:rsid w:val="008F421E"/>
    <w:rsid w:val="008F43EA"/>
    <w:rsid w:val="008F4AE0"/>
    <w:rsid w:val="008F5AD7"/>
    <w:rsid w:val="008F6825"/>
    <w:rsid w:val="00900B5C"/>
    <w:rsid w:val="009013E3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5D1F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57DD8"/>
    <w:rsid w:val="00963885"/>
    <w:rsid w:val="00963DD8"/>
    <w:rsid w:val="00964307"/>
    <w:rsid w:val="00965359"/>
    <w:rsid w:val="00965780"/>
    <w:rsid w:val="0096585D"/>
    <w:rsid w:val="009665CC"/>
    <w:rsid w:val="00966713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405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0CE"/>
    <w:rsid w:val="009F7384"/>
    <w:rsid w:val="009F7D34"/>
    <w:rsid w:val="00A00956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CEA"/>
    <w:rsid w:val="00A25F96"/>
    <w:rsid w:val="00A26B89"/>
    <w:rsid w:val="00A274E1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57329"/>
    <w:rsid w:val="00A625E7"/>
    <w:rsid w:val="00A64E02"/>
    <w:rsid w:val="00A66492"/>
    <w:rsid w:val="00A664C9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2D5B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283D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6376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37E15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5BBD"/>
    <w:rsid w:val="00B86C2B"/>
    <w:rsid w:val="00B87473"/>
    <w:rsid w:val="00B91921"/>
    <w:rsid w:val="00B938C9"/>
    <w:rsid w:val="00B9524D"/>
    <w:rsid w:val="00B9616A"/>
    <w:rsid w:val="00B96A74"/>
    <w:rsid w:val="00B96FB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216"/>
    <w:rsid w:val="00BE654C"/>
    <w:rsid w:val="00BF0994"/>
    <w:rsid w:val="00BF09A6"/>
    <w:rsid w:val="00BF0DFF"/>
    <w:rsid w:val="00BF1C04"/>
    <w:rsid w:val="00BF2D5E"/>
    <w:rsid w:val="00BF2DEC"/>
    <w:rsid w:val="00BF32FF"/>
    <w:rsid w:val="00BF416B"/>
    <w:rsid w:val="00BF592B"/>
    <w:rsid w:val="00BF6C3F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5CF0"/>
    <w:rsid w:val="00C1665D"/>
    <w:rsid w:val="00C175F9"/>
    <w:rsid w:val="00C179C9"/>
    <w:rsid w:val="00C207D7"/>
    <w:rsid w:val="00C2111E"/>
    <w:rsid w:val="00C22701"/>
    <w:rsid w:val="00C23A54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5FA2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4858"/>
    <w:rsid w:val="00CD6752"/>
    <w:rsid w:val="00CD760E"/>
    <w:rsid w:val="00CE0092"/>
    <w:rsid w:val="00CE19ED"/>
    <w:rsid w:val="00CE25DB"/>
    <w:rsid w:val="00CE2848"/>
    <w:rsid w:val="00CE2FD3"/>
    <w:rsid w:val="00CE33C7"/>
    <w:rsid w:val="00CE5284"/>
    <w:rsid w:val="00CE53E8"/>
    <w:rsid w:val="00CE6328"/>
    <w:rsid w:val="00CE6493"/>
    <w:rsid w:val="00CE73E4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D82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1E46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317"/>
    <w:rsid w:val="00DA473C"/>
    <w:rsid w:val="00DA507D"/>
    <w:rsid w:val="00DA7A0C"/>
    <w:rsid w:val="00DA7CBF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3F8E"/>
    <w:rsid w:val="00DD68AE"/>
    <w:rsid w:val="00DE24B9"/>
    <w:rsid w:val="00DE51F6"/>
    <w:rsid w:val="00DE57DB"/>
    <w:rsid w:val="00DF009B"/>
    <w:rsid w:val="00DF30C6"/>
    <w:rsid w:val="00DF384E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25F4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0B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5E10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1AB4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24B"/>
    <w:rsid w:val="00F05829"/>
    <w:rsid w:val="00F05B0F"/>
    <w:rsid w:val="00F07690"/>
    <w:rsid w:val="00F101BE"/>
    <w:rsid w:val="00F1271D"/>
    <w:rsid w:val="00F13A0D"/>
    <w:rsid w:val="00F13E08"/>
    <w:rsid w:val="00F143FC"/>
    <w:rsid w:val="00F16169"/>
    <w:rsid w:val="00F1687C"/>
    <w:rsid w:val="00F16BA9"/>
    <w:rsid w:val="00F1767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10E2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195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05781-954B-48A8-B095-3059A2E5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2058</TotalTime>
  <Pages>6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Кудряшова Ксения Юрьевна</cp:lastModifiedBy>
  <cp:revision>83</cp:revision>
  <cp:lastPrinted>2015-04-17T05:50:00Z</cp:lastPrinted>
  <dcterms:created xsi:type="dcterms:W3CDTF">2012-01-31T10:24:00Z</dcterms:created>
  <dcterms:modified xsi:type="dcterms:W3CDTF">2015-04-17T05:52:00Z</dcterms:modified>
</cp:coreProperties>
</file>