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C64F14">
        <w:rPr>
          <w:rFonts w:ascii="TimesET" w:hAnsi="TimesET" w:cs="Times New Roman"/>
          <w:b/>
          <w:sz w:val="24"/>
          <w:szCs w:val="24"/>
        </w:rPr>
        <w:t>х</w:t>
      </w:r>
      <w:r w:rsidRPr="00C64F14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за </w:t>
      </w:r>
      <w:r w:rsidR="008F2DF3" w:rsidRPr="008F2DF3">
        <w:rPr>
          <w:rFonts w:ascii="TimesET" w:hAnsi="TimesET" w:cs="Times New Roman"/>
          <w:b/>
          <w:sz w:val="24"/>
          <w:szCs w:val="24"/>
        </w:rPr>
        <w:t>9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8F2DF3">
        <w:rPr>
          <w:rFonts w:ascii="TimesET" w:hAnsi="TimesET" w:cs="Times New Roman"/>
          <w:b/>
          <w:sz w:val="24"/>
          <w:szCs w:val="24"/>
        </w:rPr>
        <w:t>месяцев</w:t>
      </w:r>
      <w:r w:rsidR="004438AE">
        <w:rPr>
          <w:rFonts w:ascii="TimesET" w:hAnsi="TimesET" w:cs="Times New Roman"/>
          <w:b/>
          <w:sz w:val="24"/>
          <w:szCs w:val="24"/>
        </w:rPr>
        <w:t xml:space="preserve"> 2013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г.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560"/>
        <w:gridCol w:w="3968"/>
      </w:tblGrid>
      <w:tr w:rsidR="004A4858" w:rsidRPr="00C64F14" w:rsidTr="00A81E9B">
        <w:trPr>
          <w:trHeight w:val="2199"/>
        </w:trPr>
        <w:tc>
          <w:tcPr>
            <w:tcW w:w="5920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7F5031">
              <w:rPr>
                <w:rFonts w:ascii="TimesET" w:hAnsi="TimesET" w:cs="Times New Roman"/>
                <w:sz w:val="24"/>
                <w:szCs w:val="24"/>
              </w:rPr>
              <w:t>2013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  <w:r w:rsidR="008F5AD7">
              <w:rPr>
                <w:rFonts w:ascii="TimesET" w:hAnsi="TimesET" w:cs="Times New Roman"/>
                <w:sz w:val="24"/>
                <w:szCs w:val="24"/>
              </w:rPr>
              <w:t>9 месяцев</w:t>
            </w:r>
            <w:r w:rsidR="00A81E9B">
              <w:rPr>
                <w:rFonts w:ascii="TimesET" w:hAnsi="TimesET" w:cs="Times New Roman"/>
                <w:sz w:val="24"/>
                <w:szCs w:val="24"/>
              </w:rPr>
              <w:t xml:space="preserve"> </w:t>
            </w:r>
            <w:r w:rsidR="007F5031">
              <w:rPr>
                <w:rFonts w:ascii="TimesET" w:hAnsi="TimesET" w:cs="Times New Roman"/>
                <w:sz w:val="24"/>
                <w:szCs w:val="24"/>
              </w:rPr>
              <w:t>2013</w:t>
            </w:r>
            <w:r w:rsidR="0043149B"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  <w:r w:rsidR="005B1D4E" w:rsidRPr="00C64F14">
              <w:rPr>
                <w:rFonts w:ascii="TimesET" w:hAnsi="TimesET" w:cs="Times New Roman"/>
                <w:sz w:val="24"/>
                <w:szCs w:val="24"/>
              </w:rPr>
              <w:t>а</w:t>
            </w:r>
          </w:p>
          <w:p w:rsidR="004A4858" w:rsidRPr="00C64F14" w:rsidRDefault="008436B3" w:rsidP="008F5AD7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</w:t>
            </w:r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560" w:type="dxa"/>
            <w:vAlign w:val="center"/>
          </w:tcPr>
          <w:p w:rsidR="004A4858" w:rsidRPr="00C64F14" w:rsidRDefault="00DC0952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C64F14" w:rsidRDefault="004A4858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C64F14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</w:tbl>
    <w:p w:rsidR="004A4858" w:rsidRPr="008F5AD7" w:rsidRDefault="004A4858" w:rsidP="004A4858">
      <w:pPr>
        <w:rPr>
          <w:rFonts w:ascii="TimesET" w:hAnsi="TimesET" w:cs="Times New Roman"/>
          <w:sz w:val="4"/>
          <w:szCs w:val="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701"/>
        <w:gridCol w:w="3827"/>
      </w:tblGrid>
      <w:tr w:rsidR="004A4858" w:rsidRPr="00C64F14" w:rsidTr="00747842"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bottom w:val="single" w:sz="4" w:space="0" w:color="auto"/>
              <w:right w:val="nil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C64F14" w:rsidTr="00747842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</w:t>
            </w:r>
            <w:r w:rsidR="008E4293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5 121 792,8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8E4293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26 312 681,9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8F2DF3" w:rsidP="008F2DF3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7</w:t>
            </w:r>
            <w:r w:rsidR="008E4293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4,9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20 251 396,5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E7F08" w:rsidRPr="00C64F14" w:rsidRDefault="008E4293" w:rsidP="002E7F0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14 573 394,1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2E7F0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A81E9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5 441 721,5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C183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3 822 458,1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70,2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6 221 886,0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4 195 404,5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3 989 926,4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56E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2 582 497,1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1 122 595,0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948 223,1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84,5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2 507 937,0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2 230 323,2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88,9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47 125,9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37 393,6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56E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8E4293" w:rsidRDefault="008E4293" w:rsidP="000F1CD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1 339,5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446,8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328 630,0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247 866,3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75,4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75 095,0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68 657,3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50 483,4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31 684,3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240 978,2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224 761,4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2 574,4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1 540,3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199 276,0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155 616,6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22 867,9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25 628,7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112,1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8E4293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14 870 396,3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D7BD1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11</w:t>
            </w:r>
            <w:r w:rsidR="008E4293">
              <w:rPr>
                <w:rFonts w:ascii="TimesET" w:hAnsi="TimesET"/>
                <w:b/>
                <w:color w:val="000000"/>
                <w:sz w:val="24"/>
                <w:szCs w:val="24"/>
              </w:rPr>
              <w:t> 739 287,8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8E4293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4F2FAC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6D280D"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7 037 917,6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5 438 391,0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8E429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77,3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492 695,1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8E429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395 427,0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8E4293" w:rsidP="00A92D5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80,3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060AF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39 314 471,5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60AFF" w:rsidRPr="00C64F14" w:rsidRDefault="00060AFF" w:rsidP="00060AF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24 173 832,4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92D5B" w:rsidP="00A92D5B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6</w:t>
            </w:r>
            <w:r w:rsidR="00060AFF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1 720 314,7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583 684,4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57428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24 335,9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24 335,9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243 270,5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163 536,6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57428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67,2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параметра от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Национальная экономика,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B37E15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7 309 66</w:t>
            </w:r>
            <w:r w:rsidR="00BF0994">
              <w:rPr>
                <w:rFonts w:ascii="TimesET" w:hAnsi="TimesET"/>
                <w:color w:val="000000"/>
                <w:sz w:val="24"/>
                <w:szCs w:val="24"/>
              </w:rPr>
              <w:t>9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,</w:t>
            </w:r>
            <w:r w:rsidR="00BF0994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4 189 627,4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57428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2 144 039,8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1 663 246,4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5F7F0E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5F7F0E">
              <w:rPr>
                <w:rFonts w:ascii="TimesET" w:hAnsi="TimesET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173 580,6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99 614,3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5F7F0E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5F7F0E">
              <w:rPr>
                <w:rFonts w:ascii="TimesET" w:hAnsi="TimesET"/>
                <w:color w:val="000000"/>
                <w:sz w:val="24"/>
                <w:szCs w:val="24"/>
              </w:rPr>
              <w:t>57,4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транспорт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255 884,4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117 924,4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5F7F0E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5F7F0E">
              <w:rPr>
                <w:rFonts w:ascii="TimesET" w:hAnsi="TimesET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3 167 162,4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4D7A1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D7A16">
              <w:rPr>
                <w:rFonts w:ascii="TimesET" w:hAnsi="TimesET"/>
                <w:color w:val="000000"/>
                <w:sz w:val="24"/>
                <w:szCs w:val="24"/>
              </w:rPr>
              <w:t>1 578 236,8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5F7F0E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 w:rsidP="00395F6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3 179 010,4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632 529,7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33 544,3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16 364,4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56E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9 076 864,8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6 278 708,0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69,2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540 890,1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326 774,9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6 547 250,0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4 652 625,9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7 935 201,0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5 446 835,9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68,6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629 609,1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410 536,2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65,2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106 106,2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67 145,5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428 000,0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275 941,9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C4885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1 540 405,3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1 105 185,7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56E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71,8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4234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2343F">
              <w:rPr>
                <w:rFonts w:ascii="TimesET" w:hAnsi="TimesET"/>
                <w:color w:val="000000"/>
                <w:sz w:val="24"/>
                <w:szCs w:val="24"/>
              </w:rPr>
              <w:t>773 016,6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4234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2343F">
              <w:rPr>
                <w:rFonts w:ascii="TimesET" w:hAnsi="TimesET"/>
                <w:color w:val="000000"/>
                <w:sz w:val="24"/>
                <w:szCs w:val="24"/>
              </w:rPr>
              <w:t>547 827,1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0959B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0959B2">
              <w:rPr>
                <w:rFonts w:ascii="TimesET" w:hAnsi="TimesET"/>
                <w:color w:val="000000"/>
                <w:sz w:val="24"/>
                <w:szCs w:val="24"/>
              </w:rPr>
              <w:t>70,9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4234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2343F">
              <w:rPr>
                <w:rFonts w:ascii="TimesET" w:hAnsi="TimesET"/>
                <w:color w:val="000000"/>
                <w:sz w:val="24"/>
                <w:szCs w:val="24"/>
              </w:rPr>
              <w:t>125 323,8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4234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2343F">
              <w:rPr>
                <w:rFonts w:ascii="TimesET" w:hAnsi="TimesET"/>
                <w:color w:val="000000"/>
                <w:sz w:val="24"/>
                <w:szCs w:val="24"/>
              </w:rPr>
              <w:t>86 368,2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0959B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0959B2">
              <w:rPr>
                <w:rFonts w:ascii="TimesET" w:hAnsi="TimesET"/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7956E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642 064,9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4234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42343F">
              <w:rPr>
                <w:rFonts w:ascii="TimesET" w:hAnsi="TimesET"/>
                <w:color w:val="000000"/>
                <w:sz w:val="24"/>
                <w:szCs w:val="24"/>
              </w:rPr>
              <w:t>470 990,5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0959B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0959B2">
              <w:rPr>
                <w:rFonts w:ascii="TimesET" w:hAnsi="TimesET"/>
                <w:color w:val="000000"/>
                <w:sz w:val="24"/>
                <w:szCs w:val="24"/>
              </w:rPr>
              <w:t>73,4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Дефицит бюджета*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превышающий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6169" w:rsidP="00F1616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     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F16169" w:rsidP="00F1616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    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56E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1 488 355,2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44 951,7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1E5A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1E5A38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372 000,0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1E5A38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176 081,2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1E5A38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государственные ценные бумаги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500 050,0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504 862,8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6A75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6A75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превышающий утвержденного общего годового объема доходов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Отношение объема краткосрочных долговых обязательств к долгосрочным долговым обязательствам,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60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привлеченных за год заемных средств к доходам бюджета (без учета безвозмездных поступлений),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</w:t>
            </w:r>
            <w:r w:rsidR="00DA4317">
              <w:rPr>
                <w:rFonts w:ascii="TimesET" w:hAnsi="TimesET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50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DA431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</w:t>
            </w:r>
            <w:r w:rsidR="00DA4317">
              <w:rPr>
                <w:rFonts w:ascii="TimesET" w:hAnsi="TimesE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Default="00DA431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1,3</w:t>
            </w:r>
          </w:p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фактически понесенных за год расходов по исполнению гарантийных случаев по условным обязательствам в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DA4317">
              <w:rPr>
                <w:rFonts w:ascii="TimesET" w:hAnsi="TimesE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_____________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 xml:space="preserve"> 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</w:p>
    <w:sectPr w:rsidR="004A4858" w:rsidRPr="00C64F14" w:rsidSect="00F273B4">
      <w:headerReference w:type="default" r:id="rId8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CD0" w:rsidRDefault="000F1CD0" w:rsidP="001C314B">
      <w:r>
        <w:separator/>
      </w:r>
    </w:p>
  </w:endnote>
  <w:endnote w:type="continuationSeparator" w:id="0">
    <w:p w:rsidR="000F1CD0" w:rsidRDefault="000F1CD0" w:rsidP="001C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CD0" w:rsidRDefault="000F1CD0" w:rsidP="001C314B">
      <w:r>
        <w:separator/>
      </w:r>
    </w:p>
  </w:footnote>
  <w:footnote w:type="continuationSeparator" w:id="0">
    <w:p w:rsidR="000F1CD0" w:rsidRDefault="000F1CD0" w:rsidP="001C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CD0" w:rsidRDefault="00D71E46">
    <w:pPr>
      <w:pStyle w:val="a3"/>
      <w:jc w:val="center"/>
    </w:pPr>
    <w:r>
      <w:rPr>
        <w:rFonts w:ascii="Times New Roman" w:hAnsi="Times New Roman"/>
      </w:rPr>
      <w:fldChar w:fldCharType="begin"/>
    </w:r>
    <w:r w:rsidR="000F1CD0"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1C3298">
      <w:rPr>
        <w:rFonts w:ascii="Times New Roman" w:hAnsi="Times New Roman"/>
        <w:noProof/>
      </w:rPr>
      <w:t>6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0AF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59B2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1CD0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314B"/>
    <w:rsid w:val="001C3226"/>
    <w:rsid w:val="001C3298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5A38"/>
    <w:rsid w:val="001E7ABE"/>
    <w:rsid w:val="001F11C0"/>
    <w:rsid w:val="001F128D"/>
    <w:rsid w:val="001F3003"/>
    <w:rsid w:val="001F4C73"/>
    <w:rsid w:val="001F4E0A"/>
    <w:rsid w:val="001F60BA"/>
    <w:rsid w:val="001F7D56"/>
    <w:rsid w:val="00200EB1"/>
    <w:rsid w:val="002026E4"/>
    <w:rsid w:val="00205186"/>
    <w:rsid w:val="002060DF"/>
    <w:rsid w:val="002078C9"/>
    <w:rsid w:val="00207B48"/>
    <w:rsid w:val="002118F7"/>
    <w:rsid w:val="00211942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CF5"/>
    <w:rsid w:val="002B0141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7F34"/>
    <w:rsid w:val="002E3372"/>
    <w:rsid w:val="002E3AD3"/>
    <w:rsid w:val="002E4040"/>
    <w:rsid w:val="002E64D6"/>
    <w:rsid w:val="002E6978"/>
    <w:rsid w:val="002E71BB"/>
    <w:rsid w:val="002E7B98"/>
    <w:rsid w:val="002E7F08"/>
    <w:rsid w:val="002F04D7"/>
    <w:rsid w:val="002F109A"/>
    <w:rsid w:val="002F35B5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51A0"/>
    <w:rsid w:val="0038640A"/>
    <w:rsid w:val="00387A53"/>
    <w:rsid w:val="0039015D"/>
    <w:rsid w:val="00391F16"/>
    <w:rsid w:val="0039246E"/>
    <w:rsid w:val="00392482"/>
    <w:rsid w:val="00392EAC"/>
    <w:rsid w:val="0039535D"/>
    <w:rsid w:val="003957AC"/>
    <w:rsid w:val="00395F6D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3899"/>
    <w:rsid w:val="003F4949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20F27"/>
    <w:rsid w:val="004229D2"/>
    <w:rsid w:val="0042343F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38AE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D7A16"/>
    <w:rsid w:val="004D7BD1"/>
    <w:rsid w:val="004E202C"/>
    <w:rsid w:val="004E2184"/>
    <w:rsid w:val="004E296F"/>
    <w:rsid w:val="004E37A8"/>
    <w:rsid w:val="004E7F31"/>
    <w:rsid w:val="004F1C75"/>
    <w:rsid w:val="004F2FAC"/>
    <w:rsid w:val="004F3623"/>
    <w:rsid w:val="004F3E30"/>
    <w:rsid w:val="004F4ACC"/>
    <w:rsid w:val="004F52F9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283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5F7F0E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17E9E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E70"/>
    <w:rsid w:val="006961DE"/>
    <w:rsid w:val="00697DAD"/>
    <w:rsid w:val="006A06C6"/>
    <w:rsid w:val="006A3BE8"/>
    <w:rsid w:val="006A3EA5"/>
    <w:rsid w:val="006A4C22"/>
    <w:rsid w:val="006A73B8"/>
    <w:rsid w:val="006A75F9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885"/>
    <w:rsid w:val="006C4A22"/>
    <w:rsid w:val="006C5A9C"/>
    <w:rsid w:val="006D0C91"/>
    <w:rsid w:val="006D1C7B"/>
    <w:rsid w:val="006D1F8C"/>
    <w:rsid w:val="006D280D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16E1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1451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47842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999"/>
    <w:rsid w:val="00792274"/>
    <w:rsid w:val="007956EB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5031"/>
    <w:rsid w:val="007F60A5"/>
    <w:rsid w:val="007F70A7"/>
    <w:rsid w:val="007F7A7A"/>
    <w:rsid w:val="008021DA"/>
    <w:rsid w:val="00806F10"/>
    <w:rsid w:val="008070BE"/>
    <w:rsid w:val="00807B41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07A4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4BB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1837"/>
    <w:rsid w:val="008C3263"/>
    <w:rsid w:val="008C592B"/>
    <w:rsid w:val="008D088C"/>
    <w:rsid w:val="008D3406"/>
    <w:rsid w:val="008D3DBB"/>
    <w:rsid w:val="008D452E"/>
    <w:rsid w:val="008E136F"/>
    <w:rsid w:val="008E3CE6"/>
    <w:rsid w:val="008E4293"/>
    <w:rsid w:val="008E67E3"/>
    <w:rsid w:val="008E7609"/>
    <w:rsid w:val="008F1885"/>
    <w:rsid w:val="008F26A1"/>
    <w:rsid w:val="008F2DF3"/>
    <w:rsid w:val="008F314A"/>
    <w:rsid w:val="008F3428"/>
    <w:rsid w:val="008F3F76"/>
    <w:rsid w:val="008F412C"/>
    <w:rsid w:val="008F421E"/>
    <w:rsid w:val="008F43EA"/>
    <w:rsid w:val="008F4AE0"/>
    <w:rsid w:val="008F5AD7"/>
    <w:rsid w:val="008F6825"/>
    <w:rsid w:val="00900B5C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D34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57329"/>
    <w:rsid w:val="00A64E02"/>
    <w:rsid w:val="00A664C9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2D5B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37E15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6C2B"/>
    <w:rsid w:val="00B87473"/>
    <w:rsid w:val="00B91921"/>
    <w:rsid w:val="00B938C9"/>
    <w:rsid w:val="00B9524D"/>
    <w:rsid w:val="00B9616A"/>
    <w:rsid w:val="00B96A7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94"/>
    <w:rsid w:val="00BF09A6"/>
    <w:rsid w:val="00BF0DFF"/>
    <w:rsid w:val="00BF1C04"/>
    <w:rsid w:val="00BF2D5E"/>
    <w:rsid w:val="00BF2DEC"/>
    <w:rsid w:val="00BF32FF"/>
    <w:rsid w:val="00BF416B"/>
    <w:rsid w:val="00BF592B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75F9"/>
    <w:rsid w:val="00C179C9"/>
    <w:rsid w:val="00C207D7"/>
    <w:rsid w:val="00C2111E"/>
    <w:rsid w:val="00C22701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3E4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1E46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317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3F8E"/>
    <w:rsid w:val="00DD68AE"/>
    <w:rsid w:val="00DE24B9"/>
    <w:rsid w:val="00DE51F6"/>
    <w:rsid w:val="00DE57DB"/>
    <w:rsid w:val="00DF009B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5E10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E08"/>
    <w:rsid w:val="00F143FC"/>
    <w:rsid w:val="00F16169"/>
    <w:rsid w:val="00F1687C"/>
    <w:rsid w:val="00F16BA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876E9-D9D8-401D-A156-CFF671E93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6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Александрова Ксения Николаевна</cp:lastModifiedBy>
  <cp:revision>41</cp:revision>
  <cp:lastPrinted>2013-10-24T04:14:00Z</cp:lastPrinted>
  <dcterms:created xsi:type="dcterms:W3CDTF">2012-01-31T10:24:00Z</dcterms:created>
  <dcterms:modified xsi:type="dcterms:W3CDTF">2013-10-24T04:35:00Z</dcterms:modified>
</cp:coreProperties>
</file>