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5EC" w:rsidRPr="00CA3055" w:rsidRDefault="00F645EC" w:rsidP="00F645EC">
      <w:pPr>
        <w:jc w:val="center"/>
        <w:rPr>
          <w:b/>
          <w:sz w:val="26"/>
          <w:szCs w:val="26"/>
        </w:rPr>
      </w:pPr>
      <w:r w:rsidRPr="00CA3055">
        <w:rPr>
          <w:b/>
          <w:sz w:val="26"/>
          <w:szCs w:val="26"/>
        </w:rPr>
        <w:t xml:space="preserve">Содержание </w:t>
      </w:r>
    </w:p>
    <w:p w:rsidR="009800B6" w:rsidRDefault="00F645EC" w:rsidP="00F645EC">
      <w:pPr>
        <w:jc w:val="center"/>
        <w:rPr>
          <w:b/>
          <w:sz w:val="26"/>
          <w:szCs w:val="26"/>
        </w:rPr>
      </w:pPr>
      <w:r w:rsidRPr="00CA3055">
        <w:rPr>
          <w:b/>
          <w:sz w:val="26"/>
          <w:szCs w:val="26"/>
        </w:rPr>
        <w:t xml:space="preserve">раздела «Методики (проекты методик) и расчеты распределения межбюджетных трансфертов </w:t>
      </w:r>
      <w:r w:rsidR="009800B6">
        <w:rPr>
          <w:b/>
          <w:sz w:val="26"/>
          <w:szCs w:val="26"/>
        </w:rPr>
        <w:t xml:space="preserve">между </w:t>
      </w:r>
      <w:r w:rsidRPr="00CA3055">
        <w:rPr>
          <w:b/>
          <w:sz w:val="26"/>
          <w:szCs w:val="26"/>
        </w:rPr>
        <w:t>муниципальны</w:t>
      </w:r>
      <w:r w:rsidR="009800B6">
        <w:rPr>
          <w:b/>
          <w:sz w:val="26"/>
          <w:szCs w:val="26"/>
        </w:rPr>
        <w:t>ми образованиями</w:t>
      </w:r>
    </w:p>
    <w:p w:rsidR="00C2132B" w:rsidRPr="00CA3055" w:rsidRDefault="00F645EC" w:rsidP="00F645EC">
      <w:pPr>
        <w:jc w:val="center"/>
        <w:rPr>
          <w:b/>
          <w:sz w:val="26"/>
          <w:szCs w:val="26"/>
        </w:rPr>
      </w:pPr>
      <w:r w:rsidRPr="00CA3055">
        <w:rPr>
          <w:b/>
          <w:sz w:val="26"/>
          <w:szCs w:val="26"/>
        </w:rPr>
        <w:t xml:space="preserve"> на 20</w:t>
      </w:r>
      <w:r w:rsidR="00370413" w:rsidRPr="00CA3055">
        <w:rPr>
          <w:b/>
          <w:sz w:val="26"/>
          <w:szCs w:val="26"/>
        </w:rPr>
        <w:t>1</w:t>
      </w:r>
      <w:r w:rsidR="002A3624" w:rsidRPr="002A3624">
        <w:rPr>
          <w:b/>
          <w:sz w:val="26"/>
          <w:szCs w:val="26"/>
        </w:rPr>
        <w:t>3</w:t>
      </w:r>
      <w:r w:rsidRPr="00CA3055">
        <w:rPr>
          <w:b/>
          <w:sz w:val="26"/>
          <w:szCs w:val="26"/>
        </w:rPr>
        <w:t xml:space="preserve"> год </w:t>
      </w:r>
      <w:r w:rsidR="00580E81" w:rsidRPr="00CA3055">
        <w:rPr>
          <w:b/>
          <w:sz w:val="26"/>
          <w:szCs w:val="26"/>
        </w:rPr>
        <w:t>и на плановый период 201</w:t>
      </w:r>
      <w:r w:rsidR="002A3624" w:rsidRPr="002A3624">
        <w:rPr>
          <w:b/>
          <w:sz w:val="26"/>
          <w:szCs w:val="26"/>
        </w:rPr>
        <w:t>4</w:t>
      </w:r>
      <w:r w:rsidR="00580E81" w:rsidRPr="00CA3055">
        <w:rPr>
          <w:b/>
          <w:sz w:val="26"/>
          <w:szCs w:val="26"/>
        </w:rPr>
        <w:t xml:space="preserve"> и 201</w:t>
      </w:r>
      <w:r w:rsidR="002A3624" w:rsidRPr="002A3624">
        <w:rPr>
          <w:b/>
          <w:sz w:val="26"/>
          <w:szCs w:val="26"/>
        </w:rPr>
        <w:t>5</w:t>
      </w:r>
      <w:r w:rsidR="00580E81" w:rsidRPr="00CA3055">
        <w:rPr>
          <w:b/>
          <w:sz w:val="26"/>
          <w:szCs w:val="26"/>
        </w:rPr>
        <w:t xml:space="preserve"> годов</w:t>
      </w:r>
      <w:r w:rsidR="004C3B4F" w:rsidRPr="00CA3055">
        <w:rPr>
          <w:b/>
          <w:sz w:val="26"/>
          <w:szCs w:val="26"/>
        </w:rPr>
        <w:t>»</w:t>
      </w:r>
    </w:p>
    <w:p w:rsidR="00F645EC" w:rsidRPr="00CA3055" w:rsidRDefault="00F645EC">
      <w:pPr>
        <w:rPr>
          <w:sz w:val="26"/>
          <w:szCs w:val="26"/>
        </w:rPr>
      </w:pPr>
    </w:p>
    <w:p w:rsidR="007B0FB7" w:rsidRPr="00CA3055" w:rsidRDefault="007B0FB7">
      <w:pPr>
        <w:rPr>
          <w:sz w:val="26"/>
          <w:szCs w:val="26"/>
        </w:rPr>
      </w:pPr>
    </w:p>
    <w:p w:rsidR="007B0FB7" w:rsidRPr="00CA3055" w:rsidRDefault="007B0FB7">
      <w:pPr>
        <w:rPr>
          <w:sz w:val="26"/>
          <w:szCs w:val="26"/>
        </w:rPr>
      </w:pPr>
    </w:p>
    <w:tbl>
      <w:tblPr>
        <w:tblStyle w:val="a3"/>
        <w:tblW w:w="9748" w:type="dxa"/>
        <w:tblLook w:val="04A0"/>
      </w:tblPr>
      <w:tblGrid>
        <w:gridCol w:w="675"/>
        <w:gridCol w:w="7088"/>
        <w:gridCol w:w="1985"/>
      </w:tblGrid>
      <w:tr w:rsidR="007B0FB7" w:rsidRPr="00CA3055" w:rsidTr="009800B6">
        <w:tc>
          <w:tcPr>
            <w:tcW w:w="675" w:type="dxa"/>
          </w:tcPr>
          <w:p w:rsidR="007B0FB7" w:rsidRPr="009800B6" w:rsidRDefault="007B0FB7">
            <w:pPr>
              <w:rPr>
                <w:sz w:val="26"/>
                <w:szCs w:val="26"/>
              </w:rPr>
            </w:pPr>
            <w:r w:rsidRPr="009800B6">
              <w:rPr>
                <w:sz w:val="26"/>
                <w:szCs w:val="26"/>
              </w:rPr>
              <w:t xml:space="preserve">№ </w:t>
            </w:r>
            <w:proofErr w:type="spellStart"/>
            <w:proofErr w:type="gramStart"/>
            <w:r w:rsidRPr="009800B6">
              <w:rPr>
                <w:sz w:val="26"/>
                <w:szCs w:val="26"/>
              </w:rPr>
              <w:t>п</w:t>
            </w:r>
            <w:proofErr w:type="spellEnd"/>
            <w:proofErr w:type="gramEnd"/>
            <w:r w:rsidR="00561651" w:rsidRPr="009800B6">
              <w:rPr>
                <w:sz w:val="26"/>
                <w:szCs w:val="26"/>
              </w:rPr>
              <w:t>/</w:t>
            </w:r>
            <w:proofErr w:type="spellStart"/>
            <w:r w:rsidRPr="009800B6">
              <w:rPr>
                <w:sz w:val="26"/>
                <w:szCs w:val="26"/>
              </w:rPr>
              <w:t>п</w:t>
            </w:r>
            <w:proofErr w:type="spellEnd"/>
          </w:p>
        </w:tc>
        <w:tc>
          <w:tcPr>
            <w:tcW w:w="7088" w:type="dxa"/>
            <w:vAlign w:val="center"/>
          </w:tcPr>
          <w:p w:rsidR="007B0FB7" w:rsidRPr="009800B6" w:rsidRDefault="007B0FB7" w:rsidP="009800B6">
            <w:pPr>
              <w:tabs>
                <w:tab w:val="center" w:pos="3436"/>
                <w:tab w:val="left" w:pos="4463"/>
              </w:tabs>
              <w:jc w:val="center"/>
              <w:rPr>
                <w:sz w:val="26"/>
                <w:szCs w:val="26"/>
              </w:rPr>
            </w:pPr>
            <w:r w:rsidRPr="009800B6">
              <w:rPr>
                <w:sz w:val="26"/>
                <w:szCs w:val="26"/>
              </w:rPr>
              <w:t>Наименование</w:t>
            </w:r>
          </w:p>
          <w:p w:rsidR="007B0FB7" w:rsidRPr="009800B6" w:rsidRDefault="007B0FB7" w:rsidP="009800B6">
            <w:pPr>
              <w:tabs>
                <w:tab w:val="center" w:pos="3436"/>
                <w:tab w:val="left" w:pos="4463"/>
              </w:tabs>
              <w:jc w:val="center"/>
              <w:rPr>
                <w:sz w:val="26"/>
                <w:szCs w:val="26"/>
              </w:rPr>
            </w:pPr>
          </w:p>
        </w:tc>
        <w:tc>
          <w:tcPr>
            <w:tcW w:w="1985" w:type="dxa"/>
          </w:tcPr>
          <w:p w:rsidR="007B0FB7" w:rsidRPr="00F373DE" w:rsidRDefault="007B0FB7">
            <w:pPr>
              <w:rPr>
                <w:sz w:val="26"/>
                <w:szCs w:val="26"/>
              </w:rPr>
            </w:pPr>
          </w:p>
        </w:tc>
      </w:tr>
      <w:tr w:rsidR="007B0FB7" w:rsidRPr="00CA3055" w:rsidTr="007B0FB7">
        <w:tc>
          <w:tcPr>
            <w:tcW w:w="675" w:type="dxa"/>
          </w:tcPr>
          <w:p w:rsidR="007B0FB7" w:rsidRPr="00CA3055" w:rsidRDefault="007B0FB7" w:rsidP="00870218">
            <w:pPr>
              <w:rPr>
                <w:sz w:val="26"/>
                <w:szCs w:val="26"/>
              </w:rPr>
            </w:pPr>
            <w:r w:rsidRPr="00CA3055">
              <w:rPr>
                <w:sz w:val="26"/>
                <w:szCs w:val="26"/>
              </w:rPr>
              <w:t>1.</w:t>
            </w:r>
          </w:p>
        </w:tc>
        <w:tc>
          <w:tcPr>
            <w:tcW w:w="7088" w:type="dxa"/>
          </w:tcPr>
          <w:p w:rsidR="00870218" w:rsidRPr="00C9068A" w:rsidRDefault="007B0FB7" w:rsidP="009800B6">
            <w:pPr>
              <w:rPr>
                <w:sz w:val="26"/>
                <w:szCs w:val="26"/>
              </w:rPr>
            </w:pPr>
            <w:r w:rsidRPr="00C9068A">
              <w:rPr>
                <w:sz w:val="26"/>
                <w:szCs w:val="26"/>
              </w:rPr>
              <w:t>Методика расчета дотаций на выравнивание бюджетной обеспеченности</w:t>
            </w:r>
            <w:r w:rsidR="00561651" w:rsidRPr="00C9068A">
              <w:rPr>
                <w:sz w:val="26"/>
                <w:szCs w:val="26"/>
              </w:rPr>
              <w:t xml:space="preserve"> </w:t>
            </w:r>
            <w:r w:rsidRPr="00C9068A">
              <w:rPr>
                <w:sz w:val="26"/>
                <w:szCs w:val="26"/>
              </w:rPr>
              <w:t>муниципальных районов</w:t>
            </w:r>
            <w:r w:rsidR="009800B6">
              <w:rPr>
                <w:sz w:val="26"/>
                <w:szCs w:val="26"/>
              </w:rPr>
              <w:t xml:space="preserve"> и </w:t>
            </w:r>
            <w:r w:rsidRPr="00C9068A">
              <w:rPr>
                <w:sz w:val="26"/>
                <w:szCs w:val="26"/>
              </w:rPr>
              <w:t>городских округов</w:t>
            </w:r>
          </w:p>
        </w:tc>
        <w:tc>
          <w:tcPr>
            <w:tcW w:w="1985" w:type="dxa"/>
          </w:tcPr>
          <w:p w:rsidR="007B0FB7" w:rsidRPr="00F373DE" w:rsidRDefault="007B0FB7" w:rsidP="00870218">
            <w:pPr>
              <w:rPr>
                <w:sz w:val="26"/>
                <w:szCs w:val="26"/>
              </w:rPr>
            </w:pPr>
            <w:r w:rsidRPr="00F373DE">
              <w:rPr>
                <w:sz w:val="26"/>
                <w:szCs w:val="26"/>
              </w:rPr>
              <w:t>Приложение 1</w:t>
            </w:r>
          </w:p>
        </w:tc>
      </w:tr>
      <w:tr w:rsidR="007B0FB7" w:rsidRPr="00CA3055" w:rsidTr="007B0FB7">
        <w:tc>
          <w:tcPr>
            <w:tcW w:w="675" w:type="dxa"/>
          </w:tcPr>
          <w:p w:rsidR="007B0FB7" w:rsidRPr="00CA3055" w:rsidRDefault="007B0FB7" w:rsidP="00870218">
            <w:pPr>
              <w:rPr>
                <w:sz w:val="26"/>
                <w:szCs w:val="26"/>
              </w:rPr>
            </w:pPr>
            <w:r w:rsidRPr="00CA3055">
              <w:rPr>
                <w:sz w:val="26"/>
                <w:szCs w:val="26"/>
              </w:rPr>
              <w:t>2.</w:t>
            </w:r>
          </w:p>
        </w:tc>
        <w:tc>
          <w:tcPr>
            <w:tcW w:w="7088" w:type="dxa"/>
          </w:tcPr>
          <w:p w:rsidR="00870218" w:rsidRPr="00C9068A" w:rsidRDefault="007B0FB7" w:rsidP="00357839">
            <w:pPr>
              <w:rPr>
                <w:sz w:val="26"/>
                <w:szCs w:val="26"/>
              </w:rPr>
            </w:pPr>
            <w:r w:rsidRPr="00C9068A">
              <w:rPr>
                <w:sz w:val="26"/>
                <w:szCs w:val="26"/>
              </w:rPr>
              <w:t xml:space="preserve">Методика расчета дотаций на поддержку мер по обеспечению сбалансированности бюджетов муниципальных районов </w:t>
            </w:r>
            <w:r w:rsidR="009E3D75" w:rsidRPr="00C9068A">
              <w:rPr>
                <w:sz w:val="26"/>
                <w:szCs w:val="26"/>
              </w:rPr>
              <w:t>(городских округов)</w:t>
            </w:r>
          </w:p>
        </w:tc>
        <w:tc>
          <w:tcPr>
            <w:tcW w:w="1985" w:type="dxa"/>
          </w:tcPr>
          <w:p w:rsidR="007B0FB7" w:rsidRPr="00F373DE" w:rsidRDefault="007B0FB7" w:rsidP="00870218">
            <w:pPr>
              <w:rPr>
                <w:sz w:val="26"/>
                <w:szCs w:val="26"/>
              </w:rPr>
            </w:pPr>
            <w:r w:rsidRPr="00F373DE">
              <w:rPr>
                <w:sz w:val="26"/>
                <w:szCs w:val="26"/>
              </w:rPr>
              <w:t>Приложение 2</w:t>
            </w:r>
          </w:p>
        </w:tc>
      </w:tr>
      <w:tr w:rsidR="007B0FB7" w:rsidRPr="00CA3055" w:rsidTr="007B0FB7">
        <w:tc>
          <w:tcPr>
            <w:tcW w:w="675" w:type="dxa"/>
          </w:tcPr>
          <w:p w:rsidR="007B0FB7" w:rsidRPr="00CA3055" w:rsidRDefault="007B0FB7" w:rsidP="00870218">
            <w:pPr>
              <w:rPr>
                <w:sz w:val="26"/>
                <w:szCs w:val="26"/>
              </w:rPr>
            </w:pPr>
            <w:r w:rsidRPr="00CA3055">
              <w:rPr>
                <w:sz w:val="26"/>
                <w:szCs w:val="26"/>
              </w:rPr>
              <w:t>3.</w:t>
            </w:r>
          </w:p>
        </w:tc>
        <w:tc>
          <w:tcPr>
            <w:tcW w:w="7088" w:type="dxa"/>
          </w:tcPr>
          <w:p w:rsidR="00870218" w:rsidRPr="00C9068A" w:rsidRDefault="00596E9B" w:rsidP="009800B6">
            <w:pPr>
              <w:rPr>
                <w:sz w:val="26"/>
                <w:szCs w:val="26"/>
              </w:rPr>
            </w:pPr>
            <w:r w:rsidRPr="00C9068A">
              <w:rPr>
                <w:sz w:val="26"/>
                <w:szCs w:val="26"/>
              </w:rPr>
              <w:t xml:space="preserve">Методика </w:t>
            </w:r>
            <w:r w:rsidR="007B0FB7" w:rsidRPr="00C9068A">
              <w:rPr>
                <w:sz w:val="26"/>
                <w:szCs w:val="26"/>
              </w:rPr>
              <w:t>расчета объема субвенций, предоставляемых бюджетам муниципальных районов для осуществления государственных полномочий Чувашской Республики по расчету и предоставлению дотаций поселениям на выравнивание бюджетной  обеспеченности поселений</w:t>
            </w:r>
          </w:p>
        </w:tc>
        <w:tc>
          <w:tcPr>
            <w:tcW w:w="1985" w:type="dxa"/>
          </w:tcPr>
          <w:p w:rsidR="007B0FB7" w:rsidRPr="00F373DE" w:rsidRDefault="007B0FB7" w:rsidP="00870218">
            <w:pPr>
              <w:rPr>
                <w:sz w:val="26"/>
                <w:szCs w:val="26"/>
              </w:rPr>
            </w:pPr>
            <w:r w:rsidRPr="00F373DE">
              <w:rPr>
                <w:sz w:val="26"/>
                <w:szCs w:val="26"/>
              </w:rPr>
              <w:t>Приложение 3</w:t>
            </w:r>
          </w:p>
        </w:tc>
      </w:tr>
      <w:tr w:rsidR="007B0FB7" w:rsidRPr="00CA3055" w:rsidTr="007B0FB7">
        <w:tc>
          <w:tcPr>
            <w:tcW w:w="675" w:type="dxa"/>
          </w:tcPr>
          <w:p w:rsidR="007B0FB7" w:rsidRPr="00CA3055" w:rsidRDefault="007B0FB7" w:rsidP="00870218">
            <w:pPr>
              <w:rPr>
                <w:sz w:val="26"/>
                <w:szCs w:val="26"/>
              </w:rPr>
            </w:pPr>
            <w:r w:rsidRPr="00CA3055">
              <w:rPr>
                <w:sz w:val="26"/>
                <w:szCs w:val="26"/>
              </w:rPr>
              <w:t>4.</w:t>
            </w:r>
          </w:p>
        </w:tc>
        <w:tc>
          <w:tcPr>
            <w:tcW w:w="7088" w:type="dxa"/>
          </w:tcPr>
          <w:p w:rsidR="007B0FB7" w:rsidRPr="00C9068A" w:rsidRDefault="00E342FD" w:rsidP="00E342FD">
            <w:pPr>
              <w:pStyle w:val="a7"/>
              <w:spacing w:line="240" w:lineRule="auto"/>
              <w:jc w:val="both"/>
              <w:rPr>
                <w:sz w:val="26"/>
                <w:szCs w:val="26"/>
              </w:rPr>
            </w:pPr>
            <w:r w:rsidRPr="00C9068A">
              <w:rPr>
                <w:rFonts w:ascii="Times New Roman" w:hAnsi="Times New Roman"/>
                <w:sz w:val="26"/>
                <w:szCs w:val="26"/>
              </w:rPr>
              <w:t>Порядок предоставления и расходования субсидий из Республиканского фонда софинансирования расходов на софинансирование расходов бюджетов муниципальных образований по осуществлению дорожной деятельности, кроме деятельности по строительству, в отношении автомобильных дорог местного значения вне границ населенных пунктов в границах муниципального района</w:t>
            </w:r>
          </w:p>
        </w:tc>
        <w:tc>
          <w:tcPr>
            <w:tcW w:w="1985" w:type="dxa"/>
          </w:tcPr>
          <w:p w:rsidR="007B0FB7" w:rsidRPr="00F373DE" w:rsidRDefault="007B0FB7" w:rsidP="00870218">
            <w:pPr>
              <w:rPr>
                <w:sz w:val="26"/>
                <w:szCs w:val="26"/>
              </w:rPr>
            </w:pPr>
            <w:r w:rsidRPr="00F373DE">
              <w:rPr>
                <w:sz w:val="26"/>
                <w:szCs w:val="26"/>
              </w:rPr>
              <w:t>Приложение 4</w:t>
            </w:r>
          </w:p>
        </w:tc>
      </w:tr>
      <w:tr w:rsidR="001617E8" w:rsidRPr="00CA3055" w:rsidTr="003C117D">
        <w:trPr>
          <w:trHeight w:val="1638"/>
        </w:trPr>
        <w:tc>
          <w:tcPr>
            <w:tcW w:w="675" w:type="dxa"/>
          </w:tcPr>
          <w:p w:rsidR="001617E8" w:rsidRPr="00CA3055" w:rsidRDefault="001617E8" w:rsidP="00870218">
            <w:pPr>
              <w:rPr>
                <w:sz w:val="26"/>
                <w:szCs w:val="26"/>
              </w:rPr>
            </w:pPr>
            <w:r w:rsidRPr="00CA3055">
              <w:rPr>
                <w:sz w:val="26"/>
                <w:szCs w:val="26"/>
              </w:rPr>
              <w:t>5.</w:t>
            </w:r>
          </w:p>
          <w:p w:rsidR="001617E8" w:rsidRPr="00CA3055" w:rsidRDefault="001617E8" w:rsidP="00870218">
            <w:pPr>
              <w:rPr>
                <w:sz w:val="26"/>
                <w:szCs w:val="26"/>
              </w:rPr>
            </w:pPr>
          </w:p>
        </w:tc>
        <w:tc>
          <w:tcPr>
            <w:tcW w:w="7088" w:type="dxa"/>
          </w:tcPr>
          <w:p w:rsidR="001617E8" w:rsidRPr="00C9068A" w:rsidRDefault="001617E8" w:rsidP="00E342FD">
            <w:pPr>
              <w:pStyle w:val="a9"/>
              <w:ind w:left="0"/>
              <w:rPr>
                <w:sz w:val="26"/>
                <w:szCs w:val="26"/>
              </w:rPr>
            </w:pPr>
            <w:r w:rsidRPr="00C9068A">
              <w:rPr>
                <w:sz w:val="26"/>
                <w:szCs w:val="26"/>
              </w:rPr>
              <w:t xml:space="preserve">Порядок </w:t>
            </w:r>
            <w:r w:rsidR="00E342FD" w:rsidRPr="00C9068A">
              <w:rPr>
                <w:sz w:val="26"/>
                <w:szCs w:val="26"/>
              </w:rPr>
              <w:t>предоставления и расходования субсидий из Республиканского фонда софинансирования расходов на софинансирование расходов бюджетов муниципальных образований на выделение социальных выплат молодым семьям, являющимся участниками подпрограммы «Обеспечение жильем молодых семей» федеральной целевой программы «Жилище» на 2011-2015 годы</w:t>
            </w:r>
          </w:p>
        </w:tc>
        <w:tc>
          <w:tcPr>
            <w:tcW w:w="1985" w:type="dxa"/>
          </w:tcPr>
          <w:p w:rsidR="001617E8" w:rsidRPr="00F373DE" w:rsidRDefault="001617E8" w:rsidP="00870218">
            <w:pPr>
              <w:rPr>
                <w:sz w:val="26"/>
                <w:szCs w:val="26"/>
              </w:rPr>
            </w:pPr>
            <w:r w:rsidRPr="00F373DE">
              <w:rPr>
                <w:sz w:val="26"/>
                <w:szCs w:val="26"/>
              </w:rPr>
              <w:t>Приложение 5</w:t>
            </w:r>
          </w:p>
        </w:tc>
      </w:tr>
      <w:tr w:rsidR="007B0FB7" w:rsidRPr="00CA3055" w:rsidTr="007B0FB7">
        <w:tc>
          <w:tcPr>
            <w:tcW w:w="675" w:type="dxa"/>
          </w:tcPr>
          <w:p w:rsidR="007B0FB7" w:rsidRPr="00CA3055" w:rsidRDefault="001617E8" w:rsidP="001617E8">
            <w:pPr>
              <w:rPr>
                <w:sz w:val="26"/>
                <w:szCs w:val="26"/>
              </w:rPr>
            </w:pPr>
            <w:r w:rsidRPr="00CA3055">
              <w:rPr>
                <w:sz w:val="26"/>
                <w:szCs w:val="26"/>
              </w:rPr>
              <w:t>6</w:t>
            </w:r>
            <w:r w:rsidR="00205E5E" w:rsidRPr="00CA3055">
              <w:rPr>
                <w:sz w:val="26"/>
                <w:szCs w:val="26"/>
              </w:rPr>
              <w:t>.</w:t>
            </w:r>
          </w:p>
        </w:tc>
        <w:tc>
          <w:tcPr>
            <w:tcW w:w="7088" w:type="dxa"/>
          </w:tcPr>
          <w:p w:rsidR="00870218" w:rsidRPr="00C9068A" w:rsidRDefault="00E342FD" w:rsidP="00E342FD">
            <w:pPr>
              <w:rPr>
                <w:sz w:val="26"/>
                <w:szCs w:val="26"/>
              </w:rPr>
            </w:pPr>
            <w:r w:rsidRPr="00C9068A">
              <w:rPr>
                <w:sz w:val="26"/>
                <w:szCs w:val="26"/>
              </w:rPr>
              <w:t>Методика расчета размера иных межбюджетных трансфертов из республиканского бюджета Чувашской Республики, предоставляемых бюджетам муниципальных районов и городских округов на комплектование книжных фондов библиотек муниципальных образований</w:t>
            </w:r>
          </w:p>
        </w:tc>
        <w:tc>
          <w:tcPr>
            <w:tcW w:w="1985" w:type="dxa"/>
          </w:tcPr>
          <w:p w:rsidR="007B0FB7" w:rsidRPr="00F373DE" w:rsidRDefault="007B0FB7" w:rsidP="001617E8">
            <w:pPr>
              <w:rPr>
                <w:sz w:val="26"/>
                <w:szCs w:val="26"/>
              </w:rPr>
            </w:pPr>
            <w:r w:rsidRPr="00F373DE">
              <w:rPr>
                <w:sz w:val="26"/>
                <w:szCs w:val="26"/>
              </w:rPr>
              <w:t>Приложение</w:t>
            </w:r>
            <w:r w:rsidR="00205E5E" w:rsidRPr="00F373DE">
              <w:rPr>
                <w:sz w:val="26"/>
                <w:szCs w:val="26"/>
              </w:rPr>
              <w:t xml:space="preserve"> </w:t>
            </w:r>
            <w:r w:rsidR="001617E8" w:rsidRPr="00F373DE">
              <w:rPr>
                <w:sz w:val="26"/>
                <w:szCs w:val="26"/>
              </w:rPr>
              <w:t>6</w:t>
            </w:r>
          </w:p>
        </w:tc>
      </w:tr>
      <w:tr w:rsidR="007B0FB7" w:rsidRPr="00CA3055" w:rsidTr="007B0FB7">
        <w:tc>
          <w:tcPr>
            <w:tcW w:w="675" w:type="dxa"/>
          </w:tcPr>
          <w:p w:rsidR="007B0FB7" w:rsidRPr="00CA3055" w:rsidRDefault="001617E8" w:rsidP="001617E8">
            <w:pPr>
              <w:rPr>
                <w:sz w:val="26"/>
                <w:szCs w:val="26"/>
              </w:rPr>
            </w:pPr>
            <w:r w:rsidRPr="00CA3055">
              <w:rPr>
                <w:sz w:val="26"/>
                <w:szCs w:val="26"/>
              </w:rPr>
              <w:t>7</w:t>
            </w:r>
            <w:r w:rsidR="00205E5E" w:rsidRPr="00CA3055">
              <w:rPr>
                <w:sz w:val="26"/>
                <w:szCs w:val="26"/>
              </w:rPr>
              <w:t>.</w:t>
            </w:r>
          </w:p>
        </w:tc>
        <w:tc>
          <w:tcPr>
            <w:tcW w:w="7088" w:type="dxa"/>
          </w:tcPr>
          <w:p w:rsidR="00870218" w:rsidRPr="00C9068A" w:rsidRDefault="00596E9B" w:rsidP="009800B6">
            <w:pPr>
              <w:rPr>
                <w:sz w:val="26"/>
                <w:szCs w:val="26"/>
              </w:rPr>
            </w:pPr>
            <w:r w:rsidRPr="00C9068A">
              <w:rPr>
                <w:sz w:val="26"/>
                <w:szCs w:val="26"/>
              </w:rPr>
              <w:t xml:space="preserve">Методика </w:t>
            </w:r>
            <w:r w:rsidR="00E342FD" w:rsidRPr="00C9068A">
              <w:rPr>
                <w:sz w:val="26"/>
                <w:szCs w:val="26"/>
              </w:rPr>
              <w:t>расчета объема субвенций, предоставляемых бюджетам муниципальных районов и городских округов для осуществления государственных полномочий Чувашской Республики по созданию и обеспечению деятельности административных комиссий для рассмотрения дел об административных правонарушениях</w:t>
            </w:r>
          </w:p>
        </w:tc>
        <w:tc>
          <w:tcPr>
            <w:tcW w:w="1985" w:type="dxa"/>
          </w:tcPr>
          <w:p w:rsidR="007B0FB7" w:rsidRPr="00F373DE" w:rsidRDefault="007B0FB7" w:rsidP="001617E8">
            <w:pPr>
              <w:rPr>
                <w:sz w:val="26"/>
                <w:szCs w:val="26"/>
                <w:lang w:val="en-US"/>
              </w:rPr>
            </w:pPr>
            <w:r w:rsidRPr="00F373DE">
              <w:rPr>
                <w:sz w:val="26"/>
                <w:szCs w:val="26"/>
              </w:rPr>
              <w:t>Приложение</w:t>
            </w:r>
            <w:r w:rsidR="00205E5E" w:rsidRPr="00F373DE">
              <w:rPr>
                <w:sz w:val="26"/>
                <w:szCs w:val="26"/>
              </w:rPr>
              <w:t xml:space="preserve"> </w:t>
            </w:r>
            <w:r w:rsidR="001617E8" w:rsidRPr="00F373DE">
              <w:rPr>
                <w:sz w:val="26"/>
                <w:szCs w:val="26"/>
              </w:rPr>
              <w:t>7</w:t>
            </w:r>
          </w:p>
          <w:p w:rsidR="00DF3FDC" w:rsidRPr="00F373DE" w:rsidRDefault="00DF3FDC" w:rsidP="001617E8">
            <w:pPr>
              <w:rPr>
                <w:sz w:val="26"/>
                <w:szCs w:val="26"/>
                <w:lang w:val="en-US"/>
              </w:rPr>
            </w:pPr>
          </w:p>
          <w:p w:rsidR="00DF3FDC" w:rsidRPr="00F373DE" w:rsidRDefault="00DF3FDC" w:rsidP="001617E8">
            <w:pPr>
              <w:rPr>
                <w:sz w:val="26"/>
                <w:szCs w:val="26"/>
                <w:lang w:val="en-US"/>
              </w:rPr>
            </w:pPr>
          </w:p>
        </w:tc>
      </w:tr>
      <w:tr w:rsidR="007B0FB7" w:rsidRPr="00CA3055" w:rsidTr="007B0FB7">
        <w:tc>
          <w:tcPr>
            <w:tcW w:w="675" w:type="dxa"/>
          </w:tcPr>
          <w:p w:rsidR="007B0FB7" w:rsidRPr="00CA3055" w:rsidRDefault="001617E8" w:rsidP="001617E8">
            <w:pPr>
              <w:rPr>
                <w:sz w:val="26"/>
                <w:szCs w:val="26"/>
              </w:rPr>
            </w:pPr>
            <w:r w:rsidRPr="00CA3055">
              <w:rPr>
                <w:sz w:val="26"/>
                <w:szCs w:val="26"/>
              </w:rPr>
              <w:t>8</w:t>
            </w:r>
            <w:r w:rsidR="00205E5E" w:rsidRPr="00CA3055">
              <w:rPr>
                <w:sz w:val="26"/>
                <w:szCs w:val="26"/>
              </w:rPr>
              <w:t>.</w:t>
            </w:r>
          </w:p>
        </w:tc>
        <w:tc>
          <w:tcPr>
            <w:tcW w:w="7088" w:type="dxa"/>
          </w:tcPr>
          <w:p w:rsidR="00870218" w:rsidRPr="00C9068A" w:rsidRDefault="00596E9B" w:rsidP="00870218">
            <w:pPr>
              <w:rPr>
                <w:sz w:val="26"/>
                <w:szCs w:val="26"/>
              </w:rPr>
            </w:pPr>
            <w:r w:rsidRPr="00C9068A">
              <w:rPr>
                <w:sz w:val="26"/>
                <w:szCs w:val="26"/>
              </w:rPr>
              <w:t xml:space="preserve">Методика </w:t>
            </w:r>
            <w:r w:rsidR="00E342FD" w:rsidRPr="00C9068A">
              <w:rPr>
                <w:sz w:val="26"/>
                <w:szCs w:val="26"/>
              </w:rPr>
              <w:t xml:space="preserve">расчета объема субвенций, предоставляемых бюджетам муниципальных районов и городских округов для </w:t>
            </w:r>
            <w:r w:rsidR="00E342FD" w:rsidRPr="00C9068A">
              <w:rPr>
                <w:sz w:val="26"/>
                <w:szCs w:val="26"/>
              </w:rPr>
              <w:lastRenderedPageBreak/>
              <w:t>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w:t>
            </w:r>
          </w:p>
        </w:tc>
        <w:tc>
          <w:tcPr>
            <w:tcW w:w="1985" w:type="dxa"/>
          </w:tcPr>
          <w:p w:rsidR="007B0FB7" w:rsidRPr="00F373DE" w:rsidRDefault="007B0FB7" w:rsidP="001617E8">
            <w:pPr>
              <w:rPr>
                <w:sz w:val="26"/>
                <w:szCs w:val="26"/>
              </w:rPr>
            </w:pPr>
            <w:r w:rsidRPr="00F373DE">
              <w:rPr>
                <w:sz w:val="26"/>
                <w:szCs w:val="26"/>
              </w:rPr>
              <w:lastRenderedPageBreak/>
              <w:t>Приложение</w:t>
            </w:r>
            <w:r w:rsidR="00090F2F" w:rsidRPr="00F373DE">
              <w:rPr>
                <w:sz w:val="26"/>
                <w:szCs w:val="26"/>
              </w:rPr>
              <w:t xml:space="preserve"> </w:t>
            </w:r>
            <w:r w:rsidR="001617E8" w:rsidRPr="00F373DE">
              <w:rPr>
                <w:sz w:val="26"/>
                <w:szCs w:val="26"/>
              </w:rPr>
              <w:t>8</w:t>
            </w:r>
          </w:p>
        </w:tc>
      </w:tr>
      <w:tr w:rsidR="007B0FB7" w:rsidRPr="00CA3055" w:rsidTr="007B0FB7">
        <w:tc>
          <w:tcPr>
            <w:tcW w:w="675" w:type="dxa"/>
          </w:tcPr>
          <w:p w:rsidR="007B0FB7" w:rsidRPr="00CA3055" w:rsidRDefault="001617E8" w:rsidP="001617E8">
            <w:pPr>
              <w:rPr>
                <w:sz w:val="26"/>
                <w:szCs w:val="26"/>
              </w:rPr>
            </w:pPr>
            <w:r w:rsidRPr="00CA3055">
              <w:rPr>
                <w:sz w:val="26"/>
                <w:szCs w:val="26"/>
              </w:rPr>
              <w:lastRenderedPageBreak/>
              <w:t>9</w:t>
            </w:r>
            <w:r w:rsidR="00090F2F" w:rsidRPr="00CA3055">
              <w:rPr>
                <w:sz w:val="26"/>
                <w:szCs w:val="26"/>
              </w:rPr>
              <w:t>.</w:t>
            </w:r>
          </w:p>
        </w:tc>
        <w:tc>
          <w:tcPr>
            <w:tcW w:w="7088" w:type="dxa"/>
          </w:tcPr>
          <w:p w:rsidR="00870218" w:rsidRPr="00C9068A" w:rsidRDefault="00596E9B" w:rsidP="00D468B6">
            <w:pPr>
              <w:rPr>
                <w:sz w:val="26"/>
                <w:szCs w:val="26"/>
              </w:rPr>
            </w:pPr>
            <w:r w:rsidRPr="00C9068A">
              <w:rPr>
                <w:sz w:val="26"/>
                <w:szCs w:val="26"/>
              </w:rPr>
              <w:t xml:space="preserve">Методика </w:t>
            </w:r>
            <w:r w:rsidR="00D468B6" w:rsidRPr="00C9068A">
              <w:rPr>
                <w:sz w:val="26"/>
                <w:szCs w:val="26"/>
              </w:rPr>
              <w:t xml:space="preserve">расчета межбюджетных трансфертов бюджетам муниципальных районов и городских округов на </w:t>
            </w:r>
            <w:r w:rsidR="00D81282" w:rsidRPr="00A05C03">
              <w:rPr>
                <w:sz w:val="26"/>
                <w:szCs w:val="26"/>
              </w:rPr>
              <w:t>реализацию республиканской целевой программы «Снижение административных барьеров, оптимизация и повышение качества предоставления государственных и муниципальных услуг в Чувашской Республике в 2011–2013 годах»</w:t>
            </w:r>
          </w:p>
        </w:tc>
        <w:tc>
          <w:tcPr>
            <w:tcW w:w="1985" w:type="dxa"/>
          </w:tcPr>
          <w:p w:rsidR="007B0FB7" w:rsidRPr="00F373DE" w:rsidRDefault="007B0FB7" w:rsidP="00870218">
            <w:pPr>
              <w:rPr>
                <w:sz w:val="26"/>
                <w:szCs w:val="26"/>
              </w:rPr>
            </w:pPr>
            <w:r w:rsidRPr="00F373DE">
              <w:rPr>
                <w:sz w:val="26"/>
                <w:szCs w:val="26"/>
              </w:rPr>
              <w:t>Приложение</w:t>
            </w:r>
            <w:r w:rsidR="00090F2F" w:rsidRPr="00F373DE">
              <w:rPr>
                <w:sz w:val="26"/>
                <w:szCs w:val="26"/>
              </w:rPr>
              <w:t xml:space="preserve"> </w:t>
            </w:r>
            <w:r w:rsidR="001617E8" w:rsidRPr="00F373DE">
              <w:rPr>
                <w:sz w:val="26"/>
                <w:szCs w:val="26"/>
              </w:rPr>
              <w:t>9</w:t>
            </w:r>
          </w:p>
          <w:p w:rsidR="00090F2F" w:rsidRPr="00F373DE" w:rsidRDefault="00090F2F" w:rsidP="00870218">
            <w:pPr>
              <w:rPr>
                <w:sz w:val="26"/>
                <w:szCs w:val="26"/>
              </w:rPr>
            </w:pPr>
          </w:p>
        </w:tc>
      </w:tr>
      <w:tr w:rsidR="007B0FB7" w:rsidRPr="00CA3055" w:rsidTr="007B0FB7">
        <w:tc>
          <w:tcPr>
            <w:tcW w:w="675" w:type="dxa"/>
          </w:tcPr>
          <w:p w:rsidR="007B0FB7" w:rsidRPr="00CA3055" w:rsidRDefault="00090F2F" w:rsidP="001617E8">
            <w:pPr>
              <w:rPr>
                <w:sz w:val="26"/>
                <w:szCs w:val="26"/>
              </w:rPr>
            </w:pPr>
            <w:r w:rsidRPr="00CA3055">
              <w:rPr>
                <w:sz w:val="26"/>
                <w:szCs w:val="26"/>
              </w:rPr>
              <w:t>1</w:t>
            </w:r>
            <w:r w:rsidR="001617E8" w:rsidRPr="00CA3055">
              <w:rPr>
                <w:sz w:val="26"/>
                <w:szCs w:val="26"/>
              </w:rPr>
              <w:t>0</w:t>
            </w:r>
            <w:r w:rsidRPr="00CA3055">
              <w:rPr>
                <w:sz w:val="26"/>
                <w:szCs w:val="26"/>
              </w:rPr>
              <w:t>.</w:t>
            </w:r>
          </w:p>
        </w:tc>
        <w:tc>
          <w:tcPr>
            <w:tcW w:w="7088" w:type="dxa"/>
          </w:tcPr>
          <w:p w:rsidR="00870218" w:rsidRPr="00C9068A" w:rsidRDefault="00596E9B" w:rsidP="0089222D">
            <w:pPr>
              <w:rPr>
                <w:sz w:val="26"/>
                <w:szCs w:val="26"/>
                <w:highlight w:val="yellow"/>
              </w:rPr>
            </w:pPr>
            <w:proofErr w:type="gramStart"/>
            <w:r w:rsidRPr="00C9068A">
              <w:rPr>
                <w:sz w:val="26"/>
                <w:szCs w:val="26"/>
              </w:rPr>
              <w:t xml:space="preserve">Методика </w:t>
            </w:r>
            <w:r w:rsidR="0089222D" w:rsidRPr="00C9068A">
              <w:rPr>
                <w:sz w:val="26"/>
                <w:szCs w:val="26"/>
              </w:rPr>
              <w:t>расчета объема субвенций, предоставляемых бюджетам муниципальных районов и городских округов для осуществления государственных полномочий Чувашской Республики по выплате денежного вознаграждения за выполнение функций классного руководителя педагогическим работникам муниципальных образовательных учреждений в определенных Правительством Российской Федерации типах муниципальных образовательных учреждений</w:t>
            </w:r>
            <w:proofErr w:type="gramEnd"/>
          </w:p>
        </w:tc>
        <w:tc>
          <w:tcPr>
            <w:tcW w:w="1985" w:type="dxa"/>
          </w:tcPr>
          <w:p w:rsidR="007B0FB7" w:rsidRPr="00F373DE" w:rsidRDefault="007B0FB7" w:rsidP="001617E8">
            <w:pPr>
              <w:rPr>
                <w:sz w:val="26"/>
                <w:szCs w:val="26"/>
              </w:rPr>
            </w:pPr>
            <w:r w:rsidRPr="00F373DE">
              <w:rPr>
                <w:sz w:val="26"/>
                <w:szCs w:val="26"/>
              </w:rPr>
              <w:t>Приложение</w:t>
            </w:r>
            <w:r w:rsidR="00090F2F" w:rsidRPr="00F373DE">
              <w:rPr>
                <w:sz w:val="26"/>
                <w:szCs w:val="26"/>
              </w:rPr>
              <w:t xml:space="preserve"> 1</w:t>
            </w:r>
            <w:r w:rsidR="001617E8" w:rsidRPr="00F373DE">
              <w:rPr>
                <w:sz w:val="26"/>
                <w:szCs w:val="26"/>
              </w:rPr>
              <w:t>0</w:t>
            </w:r>
          </w:p>
        </w:tc>
      </w:tr>
      <w:tr w:rsidR="007B0FB7" w:rsidRPr="00CA3055" w:rsidTr="007B0FB7">
        <w:tc>
          <w:tcPr>
            <w:tcW w:w="675" w:type="dxa"/>
          </w:tcPr>
          <w:p w:rsidR="007B0FB7" w:rsidRPr="00CA3055" w:rsidRDefault="00090F2F" w:rsidP="001617E8">
            <w:pPr>
              <w:rPr>
                <w:sz w:val="26"/>
                <w:szCs w:val="26"/>
              </w:rPr>
            </w:pPr>
            <w:r w:rsidRPr="00CA3055">
              <w:rPr>
                <w:sz w:val="26"/>
                <w:szCs w:val="26"/>
              </w:rPr>
              <w:t>1</w:t>
            </w:r>
            <w:r w:rsidR="001617E8" w:rsidRPr="00CA3055">
              <w:rPr>
                <w:sz w:val="26"/>
                <w:szCs w:val="26"/>
              </w:rPr>
              <w:t>1</w:t>
            </w:r>
            <w:r w:rsidRPr="00CA3055">
              <w:rPr>
                <w:sz w:val="26"/>
                <w:szCs w:val="26"/>
              </w:rPr>
              <w:t>.</w:t>
            </w:r>
          </w:p>
        </w:tc>
        <w:tc>
          <w:tcPr>
            <w:tcW w:w="7088" w:type="dxa"/>
          </w:tcPr>
          <w:p w:rsidR="00870218" w:rsidRPr="00C9068A" w:rsidRDefault="00596E9B" w:rsidP="0089222D">
            <w:pPr>
              <w:rPr>
                <w:sz w:val="26"/>
                <w:szCs w:val="26"/>
              </w:rPr>
            </w:pPr>
            <w:r w:rsidRPr="00C9068A">
              <w:rPr>
                <w:sz w:val="26"/>
                <w:szCs w:val="26"/>
              </w:rPr>
              <w:t xml:space="preserve">Методика </w:t>
            </w:r>
            <w:r w:rsidR="0089222D" w:rsidRPr="00C9068A">
              <w:rPr>
                <w:sz w:val="26"/>
                <w:szCs w:val="26"/>
              </w:rPr>
              <w:t>расчета объема субвенций, предоставляемых бюджетам муниципальных районов и городских округов для осуществления делегированных федеральных полномочий на государственную регистрацию актов гражданского состояния</w:t>
            </w:r>
          </w:p>
        </w:tc>
        <w:tc>
          <w:tcPr>
            <w:tcW w:w="1985" w:type="dxa"/>
          </w:tcPr>
          <w:p w:rsidR="007B0FB7" w:rsidRPr="00F373DE" w:rsidRDefault="007B0FB7" w:rsidP="001617E8">
            <w:pPr>
              <w:rPr>
                <w:sz w:val="26"/>
                <w:szCs w:val="26"/>
                <w:lang w:val="en-US"/>
              </w:rPr>
            </w:pPr>
            <w:r w:rsidRPr="00F373DE">
              <w:rPr>
                <w:sz w:val="26"/>
                <w:szCs w:val="26"/>
              </w:rPr>
              <w:t>Приложение</w:t>
            </w:r>
            <w:r w:rsidR="008C0DDE" w:rsidRPr="00F373DE">
              <w:rPr>
                <w:sz w:val="26"/>
                <w:szCs w:val="26"/>
              </w:rPr>
              <w:t xml:space="preserve"> 1</w:t>
            </w:r>
            <w:r w:rsidR="001617E8" w:rsidRPr="00F373DE">
              <w:rPr>
                <w:sz w:val="26"/>
                <w:szCs w:val="26"/>
              </w:rPr>
              <w:t>1</w:t>
            </w:r>
          </w:p>
          <w:p w:rsidR="00DF3FDC" w:rsidRPr="00F373DE" w:rsidRDefault="00DF3FDC" w:rsidP="001617E8">
            <w:pPr>
              <w:rPr>
                <w:sz w:val="26"/>
                <w:szCs w:val="26"/>
                <w:lang w:val="en-US"/>
              </w:rPr>
            </w:pPr>
          </w:p>
          <w:p w:rsidR="00DF3FDC" w:rsidRPr="00F373DE" w:rsidRDefault="00DF3FDC" w:rsidP="001617E8">
            <w:pPr>
              <w:rPr>
                <w:sz w:val="26"/>
                <w:szCs w:val="26"/>
                <w:lang w:val="en-US"/>
              </w:rPr>
            </w:pPr>
          </w:p>
        </w:tc>
      </w:tr>
      <w:tr w:rsidR="008E17CE" w:rsidRPr="00CA3055" w:rsidTr="007B0FB7">
        <w:tc>
          <w:tcPr>
            <w:tcW w:w="675" w:type="dxa"/>
          </w:tcPr>
          <w:p w:rsidR="008E17CE" w:rsidRPr="00CA3055" w:rsidRDefault="008E17CE" w:rsidP="001617E8">
            <w:pPr>
              <w:rPr>
                <w:sz w:val="26"/>
                <w:szCs w:val="26"/>
              </w:rPr>
            </w:pPr>
            <w:r>
              <w:rPr>
                <w:sz w:val="26"/>
                <w:szCs w:val="26"/>
              </w:rPr>
              <w:t>12.</w:t>
            </w:r>
          </w:p>
        </w:tc>
        <w:tc>
          <w:tcPr>
            <w:tcW w:w="7088" w:type="dxa"/>
          </w:tcPr>
          <w:p w:rsidR="008E17CE" w:rsidRPr="00C9068A" w:rsidRDefault="008E17CE" w:rsidP="0089222D">
            <w:pPr>
              <w:rPr>
                <w:sz w:val="26"/>
                <w:szCs w:val="26"/>
              </w:rPr>
            </w:pPr>
            <w:r w:rsidRPr="00C9068A">
              <w:rPr>
                <w:sz w:val="26"/>
                <w:szCs w:val="26"/>
              </w:rPr>
              <w:t xml:space="preserve">Методика </w:t>
            </w:r>
            <w:r w:rsidR="0089222D" w:rsidRPr="00C9068A">
              <w:rPr>
                <w:sz w:val="26"/>
                <w:szCs w:val="26"/>
              </w:rPr>
              <w:t>расчета объема субвенций, предоставляемых бюджетам муниципальных районов для осуществления государственных полномочий Чувашской Республики по расчету и предоставлению субвенций бюджетам поселений на осуществление делегированных федеральных полномочий по первичному воинскому учету граждан, и порядок расчета органами местного самоуправления муниципальных районов субвенций бюджетам поселений на осуществление указанных полномочий</w:t>
            </w:r>
            <w:r w:rsidRPr="00C9068A">
              <w:rPr>
                <w:sz w:val="26"/>
                <w:szCs w:val="26"/>
              </w:rPr>
              <w:t xml:space="preserve"> </w:t>
            </w:r>
          </w:p>
        </w:tc>
        <w:tc>
          <w:tcPr>
            <w:tcW w:w="1985" w:type="dxa"/>
          </w:tcPr>
          <w:p w:rsidR="008E17CE" w:rsidRPr="00F373DE" w:rsidRDefault="008E17CE" w:rsidP="002A3624">
            <w:pPr>
              <w:rPr>
                <w:sz w:val="26"/>
                <w:szCs w:val="26"/>
              </w:rPr>
            </w:pPr>
            <w:r w:rsidRPr="00F373DE">
              <w:rPr>
                <w:sz w:val="26"/>
                <w:szCs w:val="26"/>
              </w:rPr>
              <w:t>Приложение 12</w:t>
            </w:r>
          </w:p>
        </w:tc>
      </w:tr>
      <w:tr w:rsidR="008E17CE" w:rsidRPr="00CA3055" w:rsidTr="007B0FB7">
        <w:tc>
          <w:tcPr>
            <w:tcW w:w="675" w:type="dxa"/>
          </w:tcPr>
          <w:p w:rsidR="008E17CE" w:rsidRPr="00CA3055" w:rsidRDefault="008E17CE" w:rsidP="001617E8">
            <w:pPr>
              <w:rPr>
                <w:sz w:val="26"/>
                <w:szCs w:val="26"/>
              </w:rPr>
            </w:pPr>
            <w:r w:rsidRPr="00CA3055">
              <w:rPr>
                <w:sz w:val="26"/>
                <w:szCs w:val="26"/>
              </w:rPr>
              <w:t>13.</w:t>
            </w:r>
          </w:p>
        </w:tc>
        <w:tc>
          <w:tcPr>
            <w:tcW w:w="7088" w:type="dxa"/>
          </w:tcPr>
          <w:p w:rsidR="008E17CE" w:rsidRPr="00C9068A" w:rsidRDefault="008E17CE" w:rsidP="00A51EDA">
            <w:pPr>
              <w:pStyle w:val="a9"/>
              <w:ind w:left="0" w:firstLine="34"/>
              <w:rPr>
                <w:sz w:val="26"/>
                <w:szCs w:val="26"/>
              </w:rPr>
            </w:pPr>
            <w:proofErr w:type="gramStart"/>
            <w:r w:rsidRPr="00C9068A">
              <w:rPr>
                <w:sz w:val="26"/>
                <w:szCs w:val="26"/>
              </w:rPr>
              <w:t xml:space="preserve">Методика </w:t>
            </w:r>
            <w:r w:rsidR="0089222D" w:rsidRPr="00C9068A">
              <w:rPr>
                <w:sz w:val="26"/>
                <w:szCs w:val="26"/>
              </w:rPr>
              <w:t xml:space="preserve">расчета объема субвенций, предоставляемых бюджетам муниципальных районов для осуществления государственных полномочий Чувашской Республики по расчету и предоставлению субвенций бюджетам поселений для реализации государственных полномочий Чувашской Республики по обеспечению жилыми помещениями по договорам социального найма категорий граждан, указанных в пунктах 2 и 3 части 1 статьи 11 Закона Чувашской Республики от 17 октября 2005 года </w:t>
            </w:r>
            <w:r w:rsidR="00A51EDA">
              <w:rPr>
                <w:sz w:val="26"/>
                <w:szCs w:val="26"/>
              </w:rPr>
              <w:t>№</w:t>
            </w:r>
            <w:r w:rsidR="0089222D" w:rsidRPr="00C9068A">
              <w:rPr>
                <w:sz w:val="26"/>
                <w:szCs w:val="26"/>
              </w:rPr>
              <w:t xml:space="preserve"> 42 "О регулировании жилищных отношений</w:t>
            </w:r>
            <w:proofErr w:type="gramEnd"/>
            <w:r w:rsidR="0089222D" w:rsidRPr="00C9068A">
              <w:rPr>
                <w:sz w:val="26"/>
                <w:szCs w:val="26"/>
              </w:rPr>
              <w:t xml:space="preserve">" </w:t>
            </w:r>
            <w:proofErr w:type="gramStart"/>
            <w:r w:rsidR="0089222D" w:rsidRPr="00C9068A">
              <w:rPr>
                <w:sz w:val="26"/>
                <w:szCs w:val="26"/>
              </w:rPr>
              <w:t>и состоящих на учете в качестве нуждающихся в жилых помещениях</w:t>
            </w:r>
            <w:proofErr w:type="gramEnd"/>
          </w:p>
        </w:tc>
        <w:tc>
          <w:tcPr>
            <w:tcW w:w="1985" w:type="dxa"/>
          </w:tcPr>
          <w:p w:rsidR="008E17CE" w:rsidRPr="00F373DE" w:rsidRDefault="008E17CE" w:rsidP="001617E8">
            <w:pPr>
              <w:rPr>
                <w:sz w:val="26"/>
                <w:szCs w:val="26"/>
              </w:rPr>
            </w:pPr>
            <w:r w:rsidRPr="00F373DE">
              <w:rPr>
                <w:sz w:val="26"/>
                <w:szCs w:val="26"/>
              </w:rPr>
              <w:t>Приложение 13</w:t>
            </w:r>
          </w:p>
        </w:tc>
      </w:tr>
      <w:tr w:rsidR="008E17CE" w:rsidRPr="00CA3055" w:rsidTr="007B0FB7">
        <w:tc>
          <w:tcPr>
            <w:tcW w:w="675" w:type="dxa"/>
          </w:tcPr>
          <w:p w:rsidR="008E17CE" w:rsidRPr="00CA3055" w:rsidRDefault="008E17CE" w:rsidP="001617E8">
            <w:pPr>
              <w:rPr>
                <w:sz w:val="26"/>
                <w:szCs w:val="26"/>
              </w:rPr>
            </w:pPr>
            <w:r w:rsidRPr="00CA3055">
              <w:rPr>
                <w:sz w:val="26"/>
                <w:szCs w:val="26"/>
              </w:rPr>
              <w:t>14.</w:t>
            </w:r>
          </w:p>
        </w:tc>
        <w:tc>
          <w:tcPr>
            <w:tcW w:w="7088" w:type="dxa"/>
          </w:tcPr>
          <w:p w:rsidR="008E17CE" w:rsidRPr="00C9068A" w:rsidRDefault="008E17CE" w:rsidP="005E63D4">
            <w:pPr>
              <w:pStyle w:val="a7"/>
              <w:spacing w:line="240" w:lineRule="auto"/>
              <w:jc w:val="both"/>
              <w:rPr>
                <w:sz w:val="26"/>
                <w:szCs w:val="26"/>
              </w:rPr>
            </w:pPr>
            <w:proofErr w:type="gramStart"/>
            <w:r w:rsidRPr="00C9068A">
              <w:rPr>
                <w:rFonts w:ascii="Times New Roman" w:hAnsi="Times New Roman"/>
                <w:sz w:val="26"/>
                <w:szCs w:val="26"/>
              </w:rPr>
              <w:t xml:space="preserve">Методика </w:t>
            </w:r>
            <w:r w:rsidR="0089222D" w:rsidRPr="00C9068A">
              <w:rPr>
                <w:rFonts w:ascii="Times New Roman" w:hAnsi="Times New Roman"/>
                <w:sz w:val="26"/>
                <w:szCs w:val="26"/>
              </w:rPr>
              <w:t xml:space="preserve">расчета объема субвенций, предоставляемых бюджетам городских округов для </w:t>
            </w:r>
            <w:r w:rsidR="005E63D4">
              <w:rPr>
                <w:rFonts w:ascii="Times New Roman" w:hAnsi="Times New Roman"/>
                <w:sz w:val="26"/>
                <w:szCs w:val="26"/>
              </w:rPr>
              <w:t>осуществления</w:t>
            </w:r>
            <w:r w:rsidR="0089222D" w:rsidRPr="00C9068A">
              <w:rPr>
                <w:rFonts w:ascii="Times New Roman" w:hAnsi="Times New Roman"/>
                <w:sz w:val="26"/>
                <w:szCs w:val="26"/>
              </w:rPr>
              <w:t xml:space="preserve"> государственных полномочий Чувашской Республики по </w:t>
            </w:r>
            <w:r w:rsidR="0089222D" w:rsidRPr="00C9068A">
              <w:rPr>
                <w:rFonts w:ascii="Times New Roman" w:hAnsi="Times New Roman"/>
                <w:sz w:val="26"/>
                <w:szCs w:val="26"/>
              </w:rPr>
              <w:lastRenderedPageBreak/>
              <w:t xml:space="preserve">обеспечению жилыми помещениями по договорам социального найма категорий граждан, указанных в пунктах 2 и 3 части 1 статьи 11 Закона Чувашской Республики от 17 октября 2005 года </w:t>
            </w:r>
            <w:r w:rsidR="005E63D4">
              <w:rPr>
                <w:rFonts w:ascii="Times New Roman" w:hAnsi="Times New Roman"/>
                <w:sz w:val="26"/>
                <w:szCs w:val="26"/>
              </w:rPr>
              <w:t>№</w:t>
            </w:r>
            <w:r w:rsidR="0089222D" w:rsidRPr="00C9068A">
              <w:rPr>
                <w:rFonts w:ascii="Times New Roman" w:hAnsi="Times New Roman"/>
                <w:sz w:val="26"/>
                <w:szCs w:val="26"/>
              </w:rPr>
              <w:t xml:space="preserve"> 42 "О регулировании жилищных отношений" и состоящих на учете в качестве нуждающихся в жилых помещениях</w:t>
            </w:r>
            <w:proofErr w:type="gramEnd"/>
          </w:p>
        </w:tc>
        <w:tc>
          <w:tcPr>
            <w:tcW w:w="1985" w:type="dxa"/>
          </w:tcPr>
          <w:p w:rsidR="008E17CE" w:rsidRPr="00F373DE" w:rsidRDefault="008E17CE" w:rsidP="001617E8">
            <w:pPr>
              <w:rPr>
                <w:sz w:val="26"/>
                <w:szCs w:val="26"/>
              </w:rPr>
            </w:pPr>
            <w:r w:rsidRPr="00F373DE">
              <w:rPr>
                <w:sz w:val="26"/>
                <w:szCs w:val="26"/>
              </w:rPr>
              <w:lastRenderedPageBreak/>
              <w:t>Приложение 14</w:t>
            </w:r>
          </w:p>
        </w:tc>
      </w:tr>
      <w:tr w:rsidR="008E17CE" w:rsidRPr="00CA3055" w:rsidTr="007B0FB7">
        <w:tc>
          <w:tcPr>
            <w:tcW w:w="675" w:type="dxa"/>
          </w:tcPr>
          <w:p w:rsidR="008E17CE" w:rsidRPr="00CA3055" w:rsidRDefault="008E17CE" w:rsidP="001617E8">
            <w:pPr>
              <w:rPr>
                <w:sz w:val="26"/>
                <w:szCs w:val="26"/>
              </w:rPr>
            </w:pPr>
            <w:r w:rsidRPr="00CA3055">
              <w:rPr>
                <w:sz w:val="26"/>
                <w:szCs w:val="26"/>
              </w:rPr>
              <w:lastRenderedPageBreak/>
              <w:t>15.</w:t>
            </w:r>
          </w:p>
        </w:tc>
        <w:tc>
          <w:tcPr>
            <w:tcW w:w="7088" w:type="dxa"/>
          </w:tcPr>
          <w:p w:rsidR="008E17CE" w:rsidRPr="00C9068A" w:rsidRDefault="008E17CE" w:rsidP="009800B6">
            <w:pPr>
              <w:rPr>
                <w:sz w:val="26"/>
                <w:szCs w:val="26"/>
              </w:rPr>
            </w:pPr>
            <w:proofErr w:type="gramStart"/>
            <w:r w:rsidRPr="00C9068A">
              <w:rPr>
                <w:sz w:val="26"/>
                <w:szCs w:val="26"/>
              </w:rPr>
              <w:t xml:space="preserve">Методика </w:t>
            </w:r>
            <w:r w:rsidR="0041673A" w:rsidRPr="00C9068A">
              <w:rPr>
                <w:sz w:val="26"/>
                <w:szCs w:val="26"/>
              </w:rPr>
              <w:t xml:space="preserve">расчета объема субвенций, предоставляемых бюджетам муниципальных районов для осуществления государственных полномочий Чувашской Республики по расчету и предоставлению субвенций бюджетам поселений для </w:t>
            </w:r>
            <w:r w:rsidR="005E63D4">
              <w:rPr>
                <w:sz w:val="26"/>
                <w:szCs w:val="26"/>
              </w:rPr>
              <w:t>осуществления</w:t>
            </w:r>
            <w:r w:rsidR="0041673A" w:rsidRPr="00C9068A">
              <w:rPr>
                <w:sz w:val="26"/>
                <w:szCs w:val="26"/>
              </w:rPr>
              <w:t xml:space="preserve"> государственных полномочий Чувашской Республики по ведению учета граждан, проживающих в сельской местности, нуждающихся в жилых помещениях и имеющих право на государственную поддержку в форме социальных выплат на строительство (приобретение) жилых помещений в сельской местности в рамках социального</w:t>
            </w:r>
            <w:proofErr w:type="gramEnd"/>
            <w:r w:rsidR="0041673A" w:rsidRPr="00C9068A">
              <w:rPr>
                <w:sz w:val="26"/>
                <w:szCs w:val="26"/>
              </w:rPr>
              <w:t xml:space="preserve"> </w:t>
            </w:r>
            <w:proofErr w:type="gramStart"/>
            <w:r w:rsidR="0041673A" w:rsidRPr="00C9068A">
              <w:rPr>
                <w:sz w:val="26"/>
                <w:szCs w:val="26"/>
              </w:rPr>
              <w:t>развития села,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roofErr w:type="gramEnd"/>
          </w:p>
        </w:tc>
        <w:tc>
          <w:tcPr>
            <w:tcW w:w="1985" w:type="dxa"/>
          </w:tcPr>
          <w:p w:rsidR="008E17CE" w:rsidRPr="00F373DE" w:rsidRDefault="008E17CE" w:rsidP="001617E8">
            <w:pPr>
              <w:rPr>
                <w:sz w:val="26"/>
                <w:szCs w:val="26"/>
              </w:rPr>
            </w:pPr>
            <w:r w:rsidRPr="00F373DE">
              <w:rPr>
                <w:sz w:val="26"/>
                <w:szCs w:val="26"/>
              </w:rPr>
              <w:t>Приложение 15</w:t>
            </w:r>
          </w:p>
        </w:tc>
      </w:tr>
      <w:tr w:rsidR="008E17CE" w:rsidRPr="00CA3055" w:rsidTr="007B0FB7">
        <w:tc>
          <w:tcPr>
            <w:tcW w:w="675" w:type="dxa"/>
          </w:tcPr>
          <w:p w:rsidR="008E17CE" w:rsidRPr="00CA3055" w:rsidRDefault="008E17CE" w:rsidP="001617E8">
            <w:pPr>
              <w:rPr>
                <w:sz w:val="26"/>
                <w:szCs w:val="26"/>
              </w:rPr>
            </w:pPr>
            <w:r w:rsidRPr="00CA3055">
              <w:rPr>
                <w:sz w:val="26"/>
                <w:szCs w:val="26"/>
              </w:rPr>
              <w:t>16.</w:t>
            </w:r>
          </w:p>
        </w:tc>
        <w:tc>
          <w:tcPr>
            <w:tcW w:w="7088" w:type="dxa"/>
          </w:tcPr>
          <w:p w:rsidR="008E17CE" w:rsidRPr="00C9068A" w:rsidRDefault="008E17CE" w:rsidP="005E63D4">
            <w:pPr>
              <w:rPr>
                <w:sz w:val="26"/>
                <w:szCs w:val="26"/>
              </w:rPr>
            </w:pPr>
            <w:proofErr w:type="gramStart"/>
            <w:r w:rsidRPr="00C9068A">
              <w:rPr>
                <w:sz w:val="26"/>
                <w:szCs w:val="26"/>
              </w:rPr>
              <w:t xml:space="preserve">Методика </w:t>
            </w:r>
            <w:r w:rsidR="0041673A" w:rsidRPr="00C9068A">
              <w:rPr>
                <w:sz w:val="26"/>
                <w:szCs w:val="26"/>
              </w:rPr>
              <w:t xml:space="preserve">расчета объема субвенций, предоставляемых бюджетам городских округов для </w:t>
            </w:r>
            <w:r w:rsidR="005E63D4">
              <w:rPr>
                <w:sz w:val="26"/>
                <w:szCs w:val="26"/>
              </w:rPr>
              <w:t>осуществления</w:t>
            </w:r>
            <w:r w:rsidR="0041673A" w:rsidRPr="00C9068A">
              <w:rPr>
                <w:sz w:val="26"/>
                <w:szCs w:val="26"/>
              </w:rPr>
              <w:t xml:space="preserve">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регистрации и учету граждан, имеющих право на получение социальных выплат для приобретения жилья в связи с переселением из районов Крайнего</w:t>
            </w:r>
            <w:proofErr w:type="gramEnd"/>
            <w:r w:rsidR="0041673A" w:rsidRPr="00C9068A">
              <w:rPr>
                <w:sz w:val="26"/>
                <w:szCs w:val="26"/>
              </w:rPr>
              <w:t xml:space="preserve"> Севера и приравненных к ним местностей</w:t>
            </w:r>
          </w:p>
        </w:tc>
        <w:tc>
          <w:tcPr>
            <w:tcW w:w="1985" w:type="dxa"/>
          </w:tcPr>
          <w:p w:rsidR="008E17CE" w:rsidRPr="00F373DE" w:rsidRDefault="008E17CE" w:rsidP="001617E8">
            <w:pPr>
              <w:rPr>
                <w:sz w:val="26"/>
                <w:szCs w:val="26"/>
              </w:rPr>
            </w:pPr>
            <w:r w:rsidRPr="00F373DE">
              <w:rPr>
                <w:sz w:val="26"/>
                <w:szCs w:val="26"/>
              </w:rPr>
              <w:t>Приложение 16</w:t>
            </w:r>
          </w:p>
        </w:tc>
      </w:tr>
      <w:tr w:rsidR="008E17CE" w:rsidRPr="00CA3055" w:rsidTr="007B0FB7">
        <w:tc>
          <w:tcPr>
            <w:tcW w:w="675" w:type="dxa"/>
          </w:tcPr>
          <w:p w:rsidR="008E17CE" w:rsidRPr="00CA3055" w:rsidRDefault="008E17CE" w:rsidP="001617E8">
            <w:pPr>
              <w:rPr>
                <w:sz w:val="26"/>
                <w:szCs w:val="26"/>
              </w:rPr>
            </w:pPr>
            <w:r w:rsidRPr="00CA3055">
              <w:rPr>
                <w:sz w:val="26"/>
                <w:szCs w:val="26"/>
              </w:rPr>
              <w:t>17.</w:t>
            </w:r>
          </w:p>
        </w:tc>
        <w:tc>
          <w:tcPr>
            <w:tcW w:w="7088" w:type="dxa"/>
          </w:tcPr>
          <w:p w:rsidR="008E17CE" w:rsidRPr="00C9068A" w:rsidRDefault="008E17CE" w:rsidP="00CF2658">
            <w:pPr>
              <w:rPr>
                <w:sz w:val="26"/>
                <w:szCs w:val="26"/>
              </w:rPr>
            </w:pPr>
            <w:r w:rsidRPr="00C9068A">
              <w:rPr>
                <w:sz w:val="26"/>
                <w:szCs w:val="26"/>
              </w:rPr>
              <w:t xml:space="preserve">Методика </w:t>
            </w:r>
            <w:r w:rsidR="0041673A" w:rsidRPr="00C9068A">
              <w:rPr>
                <w:sz w:val="26"/>
                <w:szCs w:val="26"/>
              </w:rPr>
              <w:t xml:space="preserve">расчета объема субвенций, предоставляемых бюджетам муниципальных районов и </w:t>
            </w:r>
            <w:r w:rsidR="00CF2658">
              <w:rPr>
                <w:sz w:val="26"/>
                <w:szCs w:val="26"/>
              </w:rPr>
              <w:t xml:space="preserve">бюджетам </w:t>
            </w:r>
            <w:r w:rsidR="0041673A" w:rsidRPr="00C9068A">
              <w:rPr>
                <w:sz w:val="26"/>
                <w:szCs w:val="26"/>
              </w:rPr>
              <w:t xml:space="preserve">городских округов для осуществления государственных полномочий Чувашской Республики по выплате компенсации части платы за содержание ребенка в муниципальных образовательных </w:t>
            </w:r>
            <w:r w:rsidR="00CF2658">
              <w:rPr>
                <w:sz w:val="26"/>
                <w:szCs w:val="26"/>
              </w:rPr>
              <w:t>организациях</w:t>
            </w:r>
            <w:r w:rsidR="0041673A" w:rsidRPr="00C9068A">
              <w:rPr>
                <w:sz w:val="26"/>
                <w:szCs w:val="26"/>
              </w:rPr>
              <w:t>, реализующих основную общеобразовательную программу дошкольного образования</w:t>
            </w:r>
          </w:p>
        </w:tc>
        <w:tc>
          <w:tcPr>
            <w:tcW w:w="1985" w:type="dxa"/>
          </w:tcPr>
          <w:p w:rsidR="008E17CE" w:rsidRPr="00F373DE" w:rsidRDefault="008E17CE" w:rsidP="001617E8">
            <w:pPr>
              <w:rPr>
                <w:sz w:val="26"/>
                <w:szCs w:val="26"/>
              </w:rPr>
            </w:pPr>
            <w:r w:rsidRPr="00F373DE">
              <w:rPr>
                <w:sz w:val="26"/>
                <w:szCs w:val="26"/>
              </w:rPr>
              <w:t>Приложение 17</w:t>
            </w:r>
          </w:p>
        </w:tc>
      </w:tr>
      <w:tr w:rsidR="008E17CE" w:rsidRPr="00CA3055" w:rsidTr="007B0FB7">
        <w:tc>
          <w:tcPr>
            <w:tcW w:w="675" w:type="dxa"/>
          </w:tcPr>
          <w:p w:rsidR="008E17CE" w:rsidRPr="00CA3055" w:rsidRDefault="008E17CE" w:rsidP="001617E8">
            <w:pPr>
              <w:rPr>
                <w:sz w:val="26"/>
                <w:szCs w:val="26"/>
              </w:rPr>
            </w:pPr>
            <w:r w:rsidRPr="00CA3055">
              <w:rPr>
                <w:sz w:val="26"/>
                <w:szCs w:val="26"/>
              </w:rPr>
              <w:t>18.</w:t>
            </w:r>
          </w:p>
        </w:tc>
        <w:tc>
          <w:tcPr>
            <w:tcW w:w="7088" w:type="dxa"/>
          </w:tcPr>
          <w:p w:rsidR="008E17CE" w:rsidRPr="00C9068A" w:rsidRDefault="008E17CE" w:rsidP="00870218">
            <w:pPr>
              <w:rPr>
                <w:sz w:val="26"/>
                <w:szCs w:val="26"/>
              </w:rPr>
            </w:pPr>
            <w:r w:rsidRPr="00C9068A">
              <w:rPr>
                <w:sz w:val="26"/>
                <w:szCs w:val="26"/>
              </w:rPr>
              <w:t xml:space="preserve">Методика </w:t>
            </w:r>
            <w:r w:rsidR="0041673A" w:rsidRPr="00C9068A">
              <w:rPr>
                <w:sz w:val="26"/>
                <w:szCs w:val="26"/>
              </w:rPr>
              <w:t>расчета объема субвенций, предоставляемых бюджетам муниципальных районов и городских округов для осуществления государственных полномочий Чувашской Республики по организации и осуществлению деятельности по опеке и попечительству</w:t>
            </w:r>
          </w:p>
        </w:tc>
        <w:tc>
          <w:tcPr>
            <w:tcW w:w="1985" w:type="dxa"/>
          </w:tcPr>
          <w:p w:rsidR="008E17CE" w:rsidRPr="00F373DE" w:rsidRDefault="008E17CE" w:rsidP="001617E8">
            <w:pPr>
              <w:rPr>
                <w:sz w:val="26"/>
                <w:szCs w:val="26"/>
              </w:rPr>
            </w:pPr>
            <w:r w:rsidRPr="00F373DE">
              <w:rPr>
                <w:sz w:val="26"/>
                <w:szCs w:val="26"/>
              </w:rPr>
              <w:t>Приложение 18</w:t>
            </w:r>
          </w:p>
        </w:tc>
      </w:tr>
      <w:tr w:rsidR="008E17CE" w:rsidRPr="00CA3055" w:rsidTr="007B0FB7">
        <w:tc>
          <w:tcPr>
            <w:tcW w:w="675" w:type="dxa"/>
          </w:tcPr>
          <w:p w:rsidR="008E17CE" w:rsidRPr="00CA3055" w:rsidRDefault="008E17CE" w:rsidP="001617E8">
            <w:pPr>
              <w:rPr>
                <w:sz w:val="26"/>
                <w:szCs w:val="26"/>
              </w:rPr>
            </w:pPr>
            <w:r w:rsidRPr="00CA3055">
              <w:rPr>
                <w:sz w:val="26"/>
                <w:szCs w:val="26"/>
              </w:rPr>
              <w:t>19.</w:t>
            </w:r>
          </w:p>
        </w:tc>
        <w:tc>
          <w:tcPr>
            <w:tcW w:w="7088" w:type="dxa"/>
          </w:tcPr>
          <w:p w:rsidR="008E17CE" w:rsidRPr="00C9068A" w:rsidRDefault="008E17CE" w:rsidP="0041673A">
            <w:pPr>
              <w:rPr>
                <w:sz w:val="26"/>
                <w:szCs w:val="26"/>
              </w:rPr>
            </w:pPr>
            <w:r w:rsidRPr="00C9068A">
              <w:rPr>
                <w:sz w:val="26"/>
                <w:szCs w:val="26"/>
              </w:rPr>
              <w:t xml:space="preserve">Методика </w:t>
            </w:r>
            <w:r w:rsidR="0041673A" w:rsidRPr="00C9068A">
              <w:rPr>
                <w:sz w:val="26"/>
                <w:szCs w:val="26"/>
              </w:rPr>
              <w:t xml:space="preserve">расчета объема субвенций, предоставляемых </w:t>
            </w:r>
            <w:r w:rsidR="0041673A" w:rsidRPr="00C9068A">
              <w:rPr>
                <w:sz w:val="26"/>
                <w:szCs w:val="26"/>
              </w:rPr>
              <w:lastRenderedPageBreak/>
              <w:t>бюджетам муниципальных районов и городских округов для осуществления делегированных федеральных полномочий по назначению и выплате единовременного пособия при передаче ребенка на воспитание в семью</w:t>
            </w:r>
          </w:p>
        </w:tc>
        <w:tc>
          <w:tcPr>
            <w:tcW w:w="1985" w:type="dxa"/>
          </w:tcPr>
          <w:p w:rsidR="008E17CE" w:rsidRPr="00F373DE" w:rsidRDefault="008E17CE" w:rsidP="001617E8">
            <w:pPr>
              <w:rPr>
                <w:sz w:val="26"/>
                <w:szCs w:val="26"/>
              </w:rPr>
            </w:pPr>
            <w:r w:rsidRPr="00F373DE">
              <w:rPr>
                <w:sz w:val="26"/>
                <w:szCs w:val="26"/>
              </w:rPr>
              <w:lastRenderedPageBreak/>
              <w:t>Приложение 19</w:t>
            </w:r>
          </w:p>
        </w:tc>
      </w:tr>
      <w:tr w:rsidR="008E17CE" w:rsidRPr="00CA3055" w:rsidTr="007B0FB7">
        <w:tc>
          <w:tcPr>
            <w:tcW w:w="675" w:type="dxa"/>
          </w:tcPr>
          <w:p w:rsidR="008E17CE" w:rsidRPr="00CA3055" w:rsidRDefault="008E17CE" w:rsidP="0041673A">
            <w:pPr>
              <w:rPr>
                <w:sz w:val="26"/>
                <w:szCs w:val="26"/>
              </w:rPr>
            </w:pPr>
            <w:r>
              <w:rPr>
                <w:sz w:val="26"/>
                <w:szCs w:val="26"/>
              </w:rPr>
              <w:lastRenderedPageBreak/>
              <w:t>2</w:t>
            </w:r>
            <w:r w:rsidR="0041673A">
              <w:rPr>
                <w:sz w:val="26"/>
                <w:szCs w:val="26"/>
              </w:rPr>
              <w:t>0</w:t>
            </w:r>
            <w:r>
              <w:rPr>
                <w:sz w:val="26"/>
                <w:szCs w:val="26"/>
              </w:rPr>
              <w:t>.</w:t>
            </w:r>
          </w:p>
        </w:tc>
        <w:tc>
          <w:tcPr>
            <w:tcW w:w="7088" w:type="dxa"/>
          </w:tcPr>
          <w:p w:rsidR="008E17CE" w:rsidRPr="00C9068A" w:rsidRDefault="008E17CE" w:rsidP="00AD71CF">
            <w:pPr>
              <w:rPr>
                <w:sz w:val="26"/>
                <w:szCs w:val="26"/>
              </w:rPr>
            </w:pPr>
            <w:r w:rsidRPr="00C9068A">
              <w:rPr>
                <w:sz w:val="26"/>
                <w:szCs w:val="26"/>
              </w:rPr>
              <w:t xml:space="preserve">Методика </w:t>
            </w:r>
            <w:r w:rsidR="0041673A" w:rsidRPr="00C9068A">
              <w:rPr>
                <w:sz w:val="26"/>
                <w:szCs w:val="26"/>
              </w:rPr>
              <w:t>предоставления и расходования субсидий из Республиканского фонда софинансирования расходов на софинансирование расходов бюджетов муниципальных образований по осуществлению дорожной деятельности, кроме деятельности по строительству, в отношении автомобильных дорог местного значения в границах населенных пунктов поселения</w:t>
            </w:r>
          </w:p>
        </w:tc>
        <w:tc>
          <w:tcPr>
            <w:tcW w:w="1985" w:type="dxa"/>
          </w:tcPr>
          <w:p w:rsidR="008E17CE" w:rsidRPr="00F373DE" w:rsidRDefault="008E17CE" w:rsidP="0041673A">
            <w:pPr>
              <w:rPr>
                <w:sz w:val="26"/>
                <w:szCs w:val="26"/>
              </w:rPr>
            </w:pPr>
            <w:r w:rsidRPr="00F373DE">
              <w:rPr>
                <w:sz w:val="26"/>
                <w:szCs w:val="26"/>
              </w:rPr>
              <w:t>Приложение 2</w:t>
            </w:r>
            <w:r w:rsidR="0041673A" w:rsidRPr="00F373DE">
              <w:rPr>
                <w:sz w:val="26"/>
                <w:szCs w:val="26"/>
              </w:rPr>
              <w:t>0</w:t>
            </w:r>
          </w:p>
        </w:tc>
      </w:tr>
      <w:tr w:rsidR="008E17CE" w:rsidRPr="00CA3055" w:rsidTr="007B0FB7">
        <w:tc>
          <w:tcPr>
            <w:tcW w:w="675" w:type="dxa"/>
          </w:tcPr>
          <w:p w:rsidR="008E17CE" w:rsidRPr="00CA3055" w:rsidRDefault="008E17CE" w:rsidP="0041673A">
            <w:pPr>
              <w:rPr>
                <w:sz w:val="26"/>
                <w:szCs w:val="26"/>
              </w:rPr>
            </w:pPr>
            <w:r w:rsidRPr="00CA3055">
              <w:rPr>
                <w:sz w:val="26"/>
                <w:szCs w:val="26"/>
              </w:rPr>
              <w:t>2</w:t>
            </w:r>
            <w:r w:rsidR="0041673A">
              <w:rPr>
                <w:sz w:val="26"/>
                <w:szCs w:val="26"/>
              </w:rPr>
              <w:t>1</w:t>
            </w:r>
            <w:r w:rsidRPr="00CA3055">
              <w:rPr>
                <w:sz w:val="26"/>
                <w:szCs w:val="26"/>
              </w:rPr>
              <w:t>.</w:t>
            </w:r>
          </w:p>
        </w:tc>
        <w:tc>
          <w:tcPr>
            <w:tcW w:w="7088" w:type="dxa"/>
          </w:tcPr>
          <w:p w:rsidR="008E17CE" w:rsidRPr="00C9068A" w:rsidRDefault="008E17CE" w:rsidP="0041673A">
            <w:pPr>
              <w:rPr>
                <w:sz w:val="26"/>
                <w:szCs w:val="26"/>
              </w:rPr>
            </w:pPr>
            <w:r w:rsidRPr="00C9068A">
              <w:rPr>
                <w:sz w:val="26"/>
                <w:szCs w:val="26"/>
              </w:rPr>
              <w:t xml:space="preserve">Методика </w:t>
            </w:r>
            <w:r w:rsidR="0041673A" w:rsidRPr="00C9068A">
              <w:rPr>
                <w:sz w:val="26"/>
                <w:szCs w:val="26"/>
              </w:rPr>
              <w:t>расчета и распределения объема субсидий из республиканского бюджета Чувашской Республики бюджетам муниципальных районов на осуществление капитального ремонта объектов социально-культурной сферы на 2015 год</w:t>
            </w:r>
            <w:r w:rsidRPr="00C9068A">
              <w:rPr>
                <w:sz w:val="26"/>
                <w:szCs w:val="26"/>
              </w:rPr>
              <w:t xml:space="preserve"> </w:t>
            </w:r>
          </w:p>
        </w:tc>
        <w:tc>
          <w:tcPr>
            <w:tcW w:w="1985" w:type="dxa"/>
          </w:tcPr>
          <w:p w:rsidR="008E17CE" w:rsidRPr="00F373DE" w:rsidRDefault="008E17CE" w:rsidP="0041673A">
            <w:pPr>
              <w:rPr>
                <w:sz w:val="26"/>
                <w:szCs w:val="26"/>
              </w:rPr>
            </w:pPr>
            <w:r w:rsidRPr="00F373DE">
              <w:rPr>
                <w:sz w:val="26"/>
                <w:szCs w:val="26"/>
              </w:rPr>
              <w:t>Приложение 2</w:t>
            </w:r>
            <w:r w:rsidR="0041673A" w:rsidRPr="00F373DE">
              <w:rPr>
                <w:sz w:val="26"/>
                <w:szCs w:val="26"/>
              </w:rPr>
              <w:t>1</w:t>
            </w:r>
          </w:p>
        </w:tc>
      </w:tr>
      <w:tr w:rsidR="00E70B69" w:rsidRPr="00CA3055" w:rsidTr="007B0FB7">
        <w:tc>
          <w:tcPr>
            <w:tcW w:w="675" w:type="dxa"/>
          </w:tcPr>
          <w:p w:rsidR="00E70B69" w:rsidRPr="00CA3055" w:rsidRDefault="00E70B69" w:rsidP="0041673A">
            <w:pPr>
              <w:rPr>
                <w:sz w:val="26"/>
                <w:szCs w:val="26"/>
              </w:rPr>
            </w:pPr>
            <w:r>
              <w:rPr>
                <w:sz w:val="26"/>
                <w:szCs w:val="26"/>
              </w:rPr>
              <w:t>22.</w:t>
            </w:r>
          </w:p>
        </w:tc>
        <w:tc>
          <w:tcPr>
            <w:tcW w:w="7088" w:type="dxa"/>
          </w:tcPr>
          <w:p w:rsidR="00E70B69" w:rsidRPr="00C9068A" w:rsidRDefault="00E70B69" w:rsidP="0041673A">
            <w:pPr>
              <w:rPr>
                <w:sz w:val="26"/>
                <w:szCs w:val="26"/>
              </w:rPr>
            </w:pPr>
            <w:r w:rsidRPr="00C9068A">
              <w:rPr>
                <w:sz w:val="26"/>
                <w:szCs w:val="26"/>
              </w:rPr>
              <w:t>Методика расчета и распределения объема субсидий из республиканского бюджета Чувашской Республики бюджетам муниципальных районов на осуществление капитального ремонта объектов социально-культурной сферы</w:t>
            </w:r>
          </w:p>
        </w:tc>
        <w:tc>
          <w:tcPr>
            <w:tcW w:w="1985" w:type="dxa"/>
          </w:tcPr>
          <w:p w:rsidR="00E70B69" w:rsidRPr="00F373DE" w:rsidRDefault="00E70B69" w:rsidP="00E70B69">
            <w:pPr>
              <w:rPr>
                <w:sz w:val="26"/>
                <w:szCs w:val="26"/>
              </w:rPr>
            </w:pPr>
            <w:r w:rsidRPr="00F373DE">
              <w:rPr>
                <w:sz w:val="26"/>
                <w:szCs w:val="26"/>
              </w:rPr>
              <w:t>Приложение 22</w:t>
            </w:r>
          </w:p>
        </w:tc>
      </w:tr>
      <w:tr w:rsidR="008E17CE" w:rsidRPr="00CA3055" w:rsidTr="007B0FB7">
        <w:tc>
          <w:tcPr>
            <w:tcW w:w="675" w:type="dxa"/>
          </w:tcPr>
          <w:p w:rsidR="008E17CE" w:rsidRPr="00CA3055" w:rsidRDefault="008E17CE" w:rsidP="003812A9">
            <w:pPr>
              <w:rPr>
                <w:sz w:val="26"/>
                <w:szCs w:val="26"/>
              </w:rPr>
            </w:pPr>
            <w:r w:rsidRPr="00CA3055">
              <w:rPr>
                <w:sz w:val="26"/>
                <w:szCs w:val="26"/>
              </w:rPr>
              <w:t>23.</w:t>
            </w:r>
          </w:p>
        </w:tc>
        <w:tc>
          <w:tcPr>
            <w:tcW w:w="7088" w:type="dxa"/>
          </w:tcPr>
          <w:p w:rsidR="008E17CE" w:rsidRPr="00C9068A" w:rsidRDefault="008E17CE" w:rsidP="00AD71CF">
            <w:pPr>
              <w:rPr>
                <w:sz w:val="26"/>
                <w:szCs w:val="26"/>
              </w:rPr>
            </w:pPr>
            <w:r w:rsidRPr="00C9068A">
              <w:rPr>
                <w:sz w:val="26"/>
                <w:szCs w:val="26"/>
              </w:rPr>
              <w:t xml:space="preserve">Методика </w:t>
            </w:r>
            <w:r w:rsidR="00E70B69" w:rsidRPr="00C9068A">
              <w:rPr>
                <w:sz w:val="26"/>
                <w:szCs w:val="26"/>
              </w:rPr>
              <w:t xml:space="preserve">расчета объема субсидий, предоставляемых бюджетам муниципальных районов и городских округов на переселение граждан из ветхого и аварийного жилищного фонда, расположенного на территории Чувашской Республики </w:t>
            </w:r>
          </w:p>
        </w:tc>
        <w:tc>
          <w:tcPr>
            <w:tcW w:w="1985" w:type="dxa"/>
          </w:tcPr>
          <w:p w:rsidR="008E17CE" w:rsidRPr="00F373DE" w:rsidRDefault="008E17CE" w:rsidP="003812A9">
            <w:pPr>
              <w:rPr>
                <w:sz w:val="26"/>
                <w:szCs w:val="26"/>
              </w:rPr>
            </w:pPr>
            <w:r w:rsidRPr="00F373DE">
              <w:rPr>
                <w:sz w:val="26"/>
                <w:szCs w:val="26"/>
              </w:rPr>
              <w:t>Приложение 23</w:t>
            </w:r>
          </w:p>
        </w:tc>
      </w:tr>
      <w:tr w:rsidR="008E17CE" w:rsidRPr="00CA3055" w:rsidTr="007B0FB7">
        <w:tc>
          <w:tcPr>
            <w:tcW w:w="675" w:type="dxa"/>
          </w:tcPr>
          <w:p w:rsidR="008E17CE" w:rsidRPr="00CA3055" w:rsidRDefault="008E17CE" w:rsidP="00565E0E">
            <w:pPr>
              <w:rPr>
                <w:sz w:val="26"/>
                <w:szCs w:val="26"/>
              </w:rPr>
            </w:pPr>
            <w:r w:rsidRPr="00CA3055">
              <w:rPr>
                <w:sz w:val="26"/>
                <w:szCs w:val="26"/>
              </w:rPr>
              <w:t>24.</w:t>
            </w:r>
          </w:p>
        </w:tc>
        <w:tc>
          <w:tcPr>
            <w:tcW w:w="7088" w:type="dxa"/>
          </w:tcPr>
          <w:p w:rsidR="008E17CE" w:rsidRPr="00C9068A" w:rsidRDefault="008E17CE" w:rsidP="00E70B69">
            <w:pPr>
              <w:rPr>
                <w:sz w:val="26"/>
                <w:szCs w:val="26"/>
              </w:rPr>
            </w:pPr>
            <w:r w:rsidRPr="00C9068A">
              <w:rPr>
                <w:sz w:val="26"/>
                <w:szCs w:val="26"/>
              </w:rPr>
              <w:t xml:space="preserve">Методика </w:t>
            </w:r>
            <w:r w:rsidR="00E70B69" w:rsidRPr="00C9068A">
              <w:rPr>
                <w:sz w:val="26"/>
                <w:szCs w:val="26"/>
              </w:rPr>
              <w:t>расчета субсидий, предоставляемых из республиканского бюджета Чувашской Республики бюджетам муниципальных районов и бюджетам городских округов Чувашской Республики для поддержки муниципальных программ развития субъектов малого и среднего предпринимательства</w:t>
            </w:r>
            <w:r w:rsidR="00E70B69" w:rsidRPr="00C9068A">
              <w:rPr>
                <w:sz w:val="26"/>
                <w:szCs w:val="26"/>
                <w:lang w:eastAsia="ja-JP"/>
              </w:rPr>
              <w:t>,</w:t>
            </w:r>
            <w:r w:rsidR="00E70B69" w:rsidRPr="00C9068A">
              <w:rPr>
                <w:sz w:val="26"/>
                <w:szCs w:val="26"/>
              </w:rPr>
              <w:t xml:space="preserve"> и условия их предоставления</w:t>
            </w:r>
          </w:p>
        </w:tc>
        <w:tc>
          <w:tcPr>
            <w:tcW w:w="1985" w:type="dxa"/>
          </w:tcPr>
          <w:p w:rsidR="008E17CE" w:rsidRPr="00F373DE" w:rsidRDefault="008E17CE" w:rsidP="00565E0E">
            <w:pPr>
              <w:rPr>
                <w:sz w:val="26"/>
                <w:szCs w:val="26"/>
              </w:rPr>
            </w:pPr>
            <w:r w:rsidRPr="00F373DE">
              <w:rPr>
                <w:sz w:val="26"/>
                <w:szCs w:val="26"/>
              </w:rPr>
              <w:t>Приложение 24</w:t>
            </w:r>
          </w:p>
        </w:tc>
      </w:tr>
      <w:tr w:rsidR="008E17CE" w:rsidRPr="00CA3055" w:rsidTr="00F92E86">
        <w:trPr>
          <w:trHeight w:val="475"/>
        </w:trPr>
        <w:tc>
          <w:tcPr>
            <w:tcW w:w="675" w:type="dxa"/>
          </w:tcPr>
          <w:p w:rsidR="008E17CE" w:rsidRPr="00CA3055" w:rsidRDefault="008E17CE" w:rsidP="00290852">
            <w:pPr>
              <w:rPr>
                <w:sz w:val="26"/>
                <w:szCs w:val="26"/>
              </w:rPr>
            </w:pPr>
            <w:r w:rsidRPr="00CA3055">
              <w:rPr>
                <w:sz w:val="26"/>
                <w:szCs w:val="26"/>
              </w:rPr>
              <w:t>2</w:t>
            </w:r>
            <w:r w:rsidRPr="00CA3055">
              <w:rPr>
                <w:sz w:val="26"/>
                <w:szCs w:val="26"/>
                <w:lang w:val="en-US"/>
              </w:rPr>
              <w:t>5</w:t>
            </w:r>
            <w:r w:rsidRPr="00CA3055">
              <w:rPr>
                <w:sz w:val="26"/>
                <w:szCs w:val="26"/>
              </w:rPr>
              <w:t>.</w:t>
            </w:r>
          </w:p>
        </w:tc>
        <w:tc>
          <w:tcPr>
            <w:tcW w:w="7088" w:type="dxa"/>
          </w:tcPr>
          <w:p w:rsidR="008E17CE" w:rsidRPr="00C9068A" w:rsidRDefault="008E17CE" w:rsidP="00E70B69">
            <w:pPr>
              <w:rPr>
                <w:sz w:val="26"/>
                <w:szCs w:val="26"/>
              </w:rPr>
            </w:pPr>
            <w:r w:rsidRPr="00C9068A">
              <w:rPr>
                <w:sz w:val="26"/>
                <w:szCs w:val="26"/>
              </w:rPr>
              <w:t xml:space="preserve">Методика </w:t>
            </w:r>
            <w:r w:rsidR="00E70B69" w:rsidRPr="00C9068A">
              <w:rPr>
                <w:sz w:val="26"/>
                <w:szCs w:val="26"/>
              </w:rPr>
              <w:t>расчета объема субсидий бюджетам муниципальных образований для улучшения жилищных условий граждан, проживающих в сельской местности, в том числе молодых семей и молодых специалистов на селе</w:t>
            </w:r>
          </w:p>
        </w:tc>
        <w:tc>
          <w:tcPr>
            <w:tcW w:w="1985" w:type="dxa"/>
          </w:tcPr>
          <w:p w:rsidR="008E17CE" w:rsidRPr="00F373DE" w:rsidRDefault="008E17CE" w:rsidP="00290852">
            <w:pPr>
              <w:rPr>
                <w:sz w:val="26"/>
                <w:szCs w:val="26"/>
                <w:lang w:val="en-US"/>
              </w:rPr>
            </w:pPr>
            <w:r w:rsidRPr="00F373DE">
              <w:rPr>
                <w:sz w:val="26"/>
                <w:szCs w:val="26"/>
              </w:rPr>
              <w:t>Приложение 2</w:t>
            </w:r>
            <w:r w:rsidRPr="00F373DE">
              <w:rPr>
                <w:sz w:val="26"/>
                <w:szCs w:val="26"/>
                <w:lang w:val="en-US"/>
              </w:rPr>
              <w:t>5</w:t>
            </w:r>
          </w:p>
        </w:tc>
      </w:tr>
      <w:tr w:rsidR="008E17CE" w:rsidRPr="00CA3055" w:rsidTr="007B0FB7">
        <w:tc>
          <w:tcPr>
            <w:tcW w:w="675" w:type="dxa"/>
          </w:tcPr>
          <w:p w:rsidR="008E17CE" w:rsidRPr="00CA3055" w:rsidRDefault="008E17CE" w:rsidP="0093264B">
            <w:pPr>
              <w:rPr>
                <w:sz w:val="26"/>
                <w:szCs w:val="26"/>
              </w:rPr>
            </w:pPr>
            <w:r w:rsidRPr="00CA3055">
              <w:rPr>
                <w:sz w:val="26"/>
                <w:szCs w:val="26"/>
              </w:rPr>
              <w:t>2</w:t>
            </w:r>
            <w:r w:rsidRPr="00CA3055">
              <w:rPr>
                <w:sz w:val="26"/>
                <w:szCs w:val="26"/>
                <w:lang w:val="en-US"/>
              </w:rPr>
              <w:t>6</w:t>
            </w:r>
            <w:r w:rsidRPr="00CA3055">
              <w:rPr>
                <w:sz w:val="26"/>
                <w:szCs w:val="26"/>
              </w:rPr>
              <w:t>.</w:t>
            </w:r>
          </w:p>
        </w:tc>
        <w:tc>
          <w:tcPr>
            <w:tcW w:w="7088" w:type="dxa"/>
          </w:tcPr>
          <w:p w:rsidR="008E17CE" w:rsidRPr="00C9068A" w:rsidRDefault="008C3386" w:rsidP="00D91CDB">
            <w:pPr>
              <w:rPr>
                <w:sz w:val="26"/>
                <w:szCs w:val="26"/>
              </w:rPr>
            </w:pPr>
            <w:r w:rsidRPr="00C9068A">
              <w:rPr>
                <w:bCs/>
                <w:sz w:val="26"/>
                <w:szCs w:val="26"/>
              </w:rPr>
              <w:t>Методика распределения межбюджетных трансфертов на проведение капитального ремонта многоквартирных домов, расположенных на территории Чувашской Республики, в т.ч. многоквартирных домов, расположенных в с</w:t>
            </w:r>
            <w:proofErr w:type="gramStart"/>
            <w:r w:rsidRPr="00C9068A">
              <w:rPr>
                <w:bCs/>
                <w:sz w:val="26"/>
                <w:szCs w:val="26"/>
              </w:rPr>
              <w:t>.Я</w:t>
            </w:r>
            <w:proofErr w:type="gramEnd"/>
            <w:r w:rsidRPr="00C9068A">
              <w:rPr>
                <w:bCs/>
                <w:sz w:val="26"/>
                <w:szCs w:val="26"/>
              </w:rPr>
              <w:t>нтиково</w:t>
            </w:r>
          </w:p>
        </w:tc>
        <w:tc>
          <w:tcPr>
            <w:tcW w:w="1985" w:type="dxa"/>
          </w:tcPr>
          <w:p w:rsidR="008E17CE" w:rsidRPr="00F373DE" w:rsidRDefault="008E17CE" w:rsidP="0093264B">
            <w:pPr>
              <w:rPr>
                <w:sz w:val="26"/>
                <w:szCs w:val="26"/>
                <w:lang w:val="en-US"/>
              </w:rPr>
            </w:pPr>
            <w:r w:rsidRPr="00F373DE">
              <w:rPr>
                <w:sz w:val="26"/>
                <w:szCs w:val="26"/>
              </w:rPr>
              <w:t>Приложение 2</w:t>
            </w:r>
            <w:r w:rsidRPr="00F373DE">
              <w:rPr>
                <w:sz w:val="26"/>
                <w:szCs w:val="26"/>
                <w:lang w:val="en-US"/>
              </w:rPr>
              <w:t>6</w:t>
            </w:r>
          </w:p>
        </w:tc>
      </w:tr>
      <w:tr w:rsidR="008E17CE" w:rsidRPr="00CA3055" w:rsidTr="007B0FB7">
        <w:tc>
          <w:tcPr>
            <w:tcW w:w="675" w:type="dxa"/>
          </w:tcPr>
          <w:p w:rsidR="008E17CE" w:rsidRPr="00CA3055" w:rsidRDefault="008E17CE" w:rsidP="00094D8F">
            <w:pPr>
              <w:rPr>
                <w:sz w:val="26"/>
                <w:szCs w:val="26"/>
              </w:rPr>
            </w:pPr>
            <w:r w:rsidRPr="00CA3055">
              <w:rPr>
                <w:sz w:val="26"/>
                <w:szCs w:val="26"/>
              </w:rPr>
              <w:t>27.</w:t>
            </w:r>
          </w:p>
        </w:tc>
        <w:tc>
          <w:tcPr>
            <w:tcW w:w="7088" w:type="dxa"/>
          </w:tcPr>
          <w:p w:rsidR="008E17CE" w:rsidRPr="00C9068A" w:rsidRDefault="004C5F3A" w:rsidP="00754889">
            <w:pPr>
              <w:rPr>
                <w:sz w:val="26"/>
                <w:szCs w:val="26"/>
              </w:rPr>
            </w:pPr>
            <w:r w:rsidRPr="00C9068A">
              <w:rPr>
                <w:bCs/>
                <w:sz w:val="26"/>
                <w:szCs w:val="26"/>
              </w:rPr>
              <w:t xml:space="preserve">Методика </w:t>
            </w:r>
            <w:r w:rsidRPr="00FE4613">
              <w:rPr>
                <w:bCs/>
                <w:sz w:val="26"/>
                <w:szCs w:val="26"/>
              </w:rPr>
              <w:t>расчета объема средств на проведение мероприятий по формированию в Чувашской Республике сети базовых образовательных учреждений, реализующих образовательные программы общего образования, обеспечивающих совместное обучение инвалидов и лиц, не имеющих нарушений развития</w:t>
            </w:r>
            <w:r>
              <w:rPr>
                <w:bCs/>
                <w:sz w:val="26"/>
                <w:szCs w:val="26"/>
              </w:rPr>
              <w:t xml:space="preserve"> </w:t>
            </w:r>
            <w:r w:rsidRPr="00FE4613">
              <w:rPr>
                <w:bCs/>
                <w:sz w:val="26"/>
                <w:szCs w:val="26"/>
              </w:rPr>
              <w:t>в рамках реализации государственной программы Российской Федерации «Доступная среда» на 2011-2015 годы»</w:t>
            </w:r>
          </w:p>
        </w:tc>
        <w:tc>
          <w:tcPr>
            <w:tcW w:w="1985" w:type="dxa"/>
          </w:tcPr>
          <w:p w:rsidR="008E17CE" w:rsidRPr="00F373DE" w:rsidRDefault="008E17CE" w:rsidP="00094D8F">
            <w:pPr>
              <w:rPr>
                <w:sz w:val="26"/>
                <w:szCs w:val="26"/>
              </w:rPr>
            </w:pPr>
            <w:r w:rsidRPr="00F373DE">
              <w:rPr>
                <w:sz w:val="26"/>
                <w:szCs w:val="26"/>
              </w:rPr>
              <w:t>Приложение 27</w:t>
            </w:r>
          </w:p>
        </w:tc>
      </w:tr>
      <w:tr w:rsidR="008E17CE" w:rsidRPr="00CA3055" w:rsidTr="007B0FB7">
        <w:tc>
          <w:tcPr>
            <w:tcW w:w="675" w:type="dxa"/>
          </w:tcPr>
          <w:p w:rsidR="008E17CE" w:rsidRPr="00CA3055" w:rsidRDefault="008E17CE" w:rsidP="00094D8F">
            <w:pPr>
              <w:rPr>
                <w:sz w:val="26"/>
                <w:szCs w:val="26"/>
              </w:rPr>
            </w:pPr>
            <w:r w:rsidRPr="00CA3055">
              <w:rPr>
                <w:sz w:val="26"/>
                <w:szCs w:val="26"/>
              </w:rPr>
              <w:lastRenderedPageBreak/>
              <w:t>28</w:t>
            </w:r>
            <w:r w:rsidR="00226E33">
              <w:rPr>
                <w:sz w:val="26"/>
                <w:szCs w:val="26"/>
              </w:rPr>
              <w:t>.</w:t>
            </w:r>
          </w:p>
        </w:tc>
        <w:tc>
          <w:tcPr>
            <w:tcW w:w="7088" w:type="dxa"/>
          </w:tcPr>
          <w:p w:rsidR="008E17CE" w:rsidRPr="00C9068A" w:rsidRDefault="008E17CE" w:rsidP="00754889">
            <w:pPr>
              <w:rPr>
                <w:sz w:val="26"/>
                <w:szCs w:val="26"/>
              </w:rPr>
            </w:pPr>
            <w:r w:rsidRPr="00C9068A">
              <w:rPr>
                <w:sz w:val="26"/>
                <w:szCs w:val="26"/>
              </w:rPr>
              <w:t xml:space="preserve">Порядок </w:t>
            </w:r>
            <w:r w:rsidR="00291E5D" w:rsidRPr="00C9068A">
              <w:rPr>
                <w:sz w:val="26"/>
                <w:szCs w:val="26"/>
              </w:rPr>
              <w:t>предоставления субсидий из республиканского бюджета Чувашской Республики на осуществление капитального ремонта гидротехнических сооружений, находящихся в муниципальной собственности</w:t>
            </w:r>
          </w:p>
        </w:tc>
        <w:tc>
          <w:tcPr>
            <w:tcW w:w="1985" w:type="dxa"/>
          </w:tcPr>
          <w:p w:rsidR="008E17CE" w:rsidRPr="00F373DE" w:rsidRDefault="008E17CE" w:rsidP="00094D8F">
            <w:pPr>
              <w:rPr>
                <w:sz w:val="26"/>
                <w:szCs w:val="26"/>
              </w:rPr>
            </w:pPr>
            <w:r w:rsidRPr="00F373DE">
              <w:rPr>
                <w:sz w:val="26"/>
                <w:szCs w:val="26"/>
              </w:rPr>
              <w:t>Приложение 28</w:t>
            </w:r>
          </w:p>
        </w:tc>
      </w:tr>
      <w:tr w:rsidR="008E17CE" w:rsidRPr="00CA3055" w:rsidTr="007B0FB7">
        <w:tc>
          <w:tcPr>
            <w:tcW w:w="675" w:type="dxa"/>
          </w:tcPr>
          <w:p w:rsidR="008E17CE" w:rsidRPr="00CA3055" w:rsidRDefault="008E17CE" w:rsidP="00E858B8">
            <w:pPr>
              <w:rPr>
                <w:sz w:val="26"/>
                <w:szCs w:val="26"/>
              </w:rPr>
            </w:pPr>
            <w:r w:rsidRPr="00CA3055">
              <w:rPr>
                <w:sz w:val="26"/>
                <w:szCs w:val="26"/>
              </w:rPr>
              <w:t>29.</w:t>
            </w:r>
          </w:p>
        </w:tc>
        <w:tc>
          <w:tcPr>
            <w:tcW w:w="7088" w:type="dxa"/>
          </w:tcPr>
          <w:p w:rsidR="008E17CE" w:rsidRPr="00C9068A" w:rsidRDefault="001A6103" w:rsidP="00291E5D">
            <w:pPr>
              <w:rPr>
                <w:sz w:val="26"/>
                <w:szCs w:val="26"/>
              </w:rPr>
            </w:pPr>
            <w:r w:rsidRPr="00C9068A">
              <w:rPr>
                <w:sz w:val="26"/>
                <w:szCs w:val="26"/>
              </w:rPr>
              <w:t>Методика расчета субсидий из республиканского бюджета Чувашской Республики бюджетам муниципальных районов и бюджетам городских округов на софинансирование расходов бюджетов муниципальных образований по капитальному ремонту и ремонту дворовых территорий многоквартирных домов, проездов к дворовым территориям многоквартирных домов населенных пунктов</w:t>
            </w:r>
          </w:p>
        </w:tc>
        <w:tc>
          <w:tcPr>
            <w:tcW w:w="1985" w:type="dxa"/>
          </w:tcPr>
          <w:p w:rsidR="008E17CE" w:rsidRPr="00F373DE" w:rsidRDefault="008E17CE" w:rsidP="00A4319E">
            <w:pPr>
              <w:rPr>
                <w:sz w:val="26"/>
                <w:szCs w:val="26"/>
              </w:rPr>
            </w:pPr>
            <w:r w:rsidRPr="00F373DE">
              <w:rPr>
                <w:sz w:val="26"/>
                <w:szCs w:val="26"/>
              </w:rPr>
              <w:t>Приложение 29</w:t>
            </w:r>
          </w:p>
        </w:tc>
      </w:tr>
      <w:tr w:rsidR="008E17CE" w:rsidRPr="00CA3055" w:rsidTr="007B0FB7">
        <w:tc>
          <w:tcPr>
            <w:tcW w:w="675" w:type="dxa"/>
          </w:tcPr>
          <w:p w:rsidR="008E17CE" w:rsidRPr="00CA3055" w:rsidRDefault="008E17CE" w:rsidP="003C1709">
            <w:pPr>
              <w:rPr>
                <w:sz w:val="26"/>
                <w:szCs w:val="26"/>
              </w:rPr>
            </w:pPr>
            <w:r w:rsidRPr="00CA3055">
              <w:rPr>
                <w:sz w:val="26"/>
                <w:szCs w:val="26"/>
              </w:rPr>
              <w:t>30.</w:t>
            </w:r>
          </w:p>
        </w:tc>
        <w:tc>
          <w:tcPr>
            <w:tcW w:w="7088" w:type="dxa"/>
          </w:tcPr>
          <w:p w:rsidR="008E17CE" w:rsidRPr="00C9068A" w:rsidRDefault="008E17CE" w:rsidP="00291E5D">
            <w:pPr>
              <w:rPr>
                <w:sz w:val="26"/>
                <w:szCs w:val="26"/>
              </w:rPr>
            </w:pPr>
            <w:r w:rsidRPr="00C9068A">
              <w:rPr>
                <w:sz w:val="26"/>
                <w:szCs w:val="26"/>
              </w:rPr>
              <w:t xml:space="preserve">Положение </w:t>
            </w:r>
            <w:r w:rsidR="00291E5D" w:rsidRPr="00C9068A">
              <w:rPr>
                <w:sz w:val="26"/>
                <w:szCs w:val="26"/>
              </w:rPr>
              <w:t>о ежегодном республиканском смотре-конкурсе на лучшее озеленение и благоустройство населенного пункта Чувашской Республики</w:t>
            </w:r>
          </w:p>
        </w:tc>
        <w:tc>
          <w:tcPr>
            <w:tcW w:w="1985" w:type="dxa"/>
          </w:tcPr>
          <w:p w:rsidR="008E17CE" w:rsidRPr="00F373DE" w:rsidRDefault="008E17CE" w:rsidP="00291E5D">
            <w:pPr>
              <w:rPr>
                <w:sz w:val="26"/>
                <w:szCs w:val="26"/>
              </w:rPr>
            </w:pPr>
            <w:r w:rsidRPr="00F373DE">
              <w:rPr>
                <w:sz w:val="26"/>
                <w:szCs w:val="26"/>
              </w:rPr>
              <w:t>Приложение 30</w:t>
            </w:r>
          </w:p>
        </w:tc>
      </w:tr>
      <w:tr w:rsidR="008E17CE" w:rsidRPr="00CA3055" w:rsidTr="007B0FB7">
        <w:tc>
          <w:tcPr>
            <w:tcW w:w="675" w:type="dxa"/>
          </w:tcPr>
          <w:p w:rsidR="008E17CE" w:rsidRPr="00CA3055" w:rsidRDefault="008E17CE" w:rsidP="003C1709">
            <w:pPr>
              <w:rPr>
                <w:sz w:val="26"/>
                <w:szCs w:val="26"/>
              </w:rPr>
            </w:pPr>
            <w:r w:rsidRPr="00CA3055">
              <w:rPr>
                <w:sz w:val="26"/>
                <w:szCs w:val="26"/>
              </w:rPr>
              <w:t>31.</w:t>
            </w:r>
          </w:p>
        </w:tc>
        <w:tc>
          <w:tcPr>
            <w:tcW w:w="7088" w:type="dxa"/>
          </w:tcPr>
          <w:p w:rsidR="008E17CE" w:rsidRPr="00C9068A" w:rsidRDefault="001A6103" w:rsidP="00D35C10">
            <w:pPr>
              <w:rPr>
                <w:sz w:val="26"/>
                <w:szCs w:val="26"/>
              </w:rPr>
            </w:pPr>
            <w:r w:rsidRPr="00C9068A">
              <w:rPr>
                <w:sz w:val="26"/>
                <w:szCs w:val="26"/>
              </w:rPr>
              <w:t>Положение</w:t>
            </w:r>
            <w:r w:rsidRPr="00C9068A">
              <w:rPr>
                <w:b/>
                <w:sz w:val="26"/>
                <w:szCs w:val="26"/>
              </w:rPr>
              <w:t xml:space="preserve"> </w:t>
            </w:r>
            <w:r w:rsidRPr="00C9068A">
              <w:rPr>
                <w:sz w:val="26"/>
                <w:szCs w:val="26"/>
              </w:rPr>
              <w:t>о республиканском конкурсе на звание "Самое благоустроенное городское (сельское) поселение Чувашии"</w:t>
            </w:r>
          </w:p>
        </w:tc>
        <w:tc>
          <w:tcPr>
            <w:tcW w:w="1985" w:type="dxa"/>
          </w:tcPr>
          <w:p w:rsidR="008E17CE" w:rsidRPr="00F373DE" w:rsidRDefault="008E17CE" w:rsidP="003C1709">
            <w:pPr>
              <w:rPr>
                <w:sz w:val="26"/>
                <w:szCs w:val="26"/>
              </w:rPr>
            </w:pPr>
            <w:r w:rsidRPr="00F373DE">
              <w:rPr>
                <w:sz w:val="26"/>
                <w:szCs w:val="26"/>
              </w:rPr>
              <w:t>Приложение 31</w:t>
            </w:r>
          </w:p>
        </w:tc>
      </w:tr>
      <w:tr w:rsidR="008E17CE" w:rsidRPr="00CA3055" w:rsidTr="007B0FB7">
        <w:tc>
          <w:tcPr>
            <w:tcW w:w="675" w:type="dxa"/>
          </w:tcPr>
          <w:p w:rsidR="008E17CE" w:rsidRPr="00CA3055" w:rsidRDefault="008E17CE" w:rsidP="00803471">
            <w:pPr>
              <w:rPr>
                <w:sz w:val="26"/>
                <w:szCs w:val="26"/>
              </w:rPr>
            </w:pPr>
            <w:r w:rsidRPr="00CA3055">
              <w:rPr>
                <w:sz w:val="26"/>
                <w:szCs w:val="26"/>
              </w:rPr>
              <w:t>32.</w:t>
            </w:r>
          </w:p>
        </w:tc>
        <w:tc>
          <w:tcPr>
            <w:tcW w:w="7088" w:type="dxa"/>
          </w:tcPr>
          <w:p w:rsidR="008E17CE" w:rsidRPr="00C9068A" w:rsidRDefault="008E17CE" w:rsidP="00250074">
            <w:pPr>
              <w:pStyle w:val="1"/>
              <w:spacing w:line="20" w:lineRule="atLeast"/>
              <w:ind w:firstLine="34"/>
              <w:rPr>
                <w:sz w:val="26"/>
                <w:szCs w:val="26"/>
              </w:rPr>
            </w:pPr>
            <w:r w:rsidRPr="00C9068A">
              <w:rPr>
                <w:sz w:val="26"/>
                <w:szCs w:val="26"/>
              </w:rPr>
              <w:t xml:space="preserve">Порядок </w:t>
            </w:r>
            <w:r w:rsidR="00D35C10" w:rsidRPr="00C9068A">
              <w:rPr>
                <w:sz w:val="26"/>
                <w:szCs w:val="26"/>
              </w:rPr>
              <w:t xml:space="preserve">выделения за счет бюджетных ассигнований из республиканского бюджета Чувашской Республики грантов муниципальным образованиям в целях содействия достижению и (или) поощрения </w:t>
            </w:r>
            <w:proofErr w:type="gramStart"/>
            <w:r w:rsidR="00D35C10" w:rsidRPr="00C9068A">
              <w:rPr>
                <w:sz w:val="26"/>
                <w:szCs w:val="26"/>
              </w:rPr>
              <w:t>достижения наилучших значений показателей деятельности органов местного самоуправления городских округов</w:t>
            </w:r>
            <w:proofErr w:type="gramEnd"/>
            <w:r w:rsidR="00D35C10" w:rsidRPr="00C9068A">
              <w:rPr>
                <w:sz w:val="26"/>
                <w:szCs w:val="26"/>
              </w:rPr>
              <w:t xml:space="preserve"> и муниципальных районов</w:t>
            </w:r>
          </w:p>
        </w:tc>
        <w:tc>
          <w:tcPr>
            <w:tcW w:w="1985" w:type="dxa"/>
          </w:tcPr>
          <w:p w:rsidR="008E17CE" w:rsidRPr="00F373DE" w:rsidRDefault="008E17CE" w:rsidP="00803471">
            <w:pPr>
              <w:rPr>
                <w:sz w:val="26"/>
                <w:szCs w:val="26"/>
              </w:rPr>
            </w:pPr>
            <w:r w:rsidRPr="00F373DE">
              <w:rPr>
                <w:sz w:val="26"/>
                <w:szCs w:val="26"/>
              </w:rPr>
              <w:t>Приложение 32</w:t>
            </w:r>
          </w:p>
        </w:tc>
      </w:tr>
      <w:tr w:rsidR="008E17CE" w:rsidRPr="00CA3055" w:rsidTr="007B0FB7">
        <w:tc>
          <w:tcPr>
            <w:tcW w:w="675" w:type="dxa"/>
          </w:tcPr>
          <w:p w:rsidR="008E17CE" w:rsidRPr="00CA3055" w:rsidRDefault="008E17CE" w:rsidP="00486866">
            <w:pPr>
              <w:rPr>
                <w:sz w:val="26"/>
                <w:szCs w:val="26"/>
              </w:rPr>
            </w:pPr>
            <w:r w:rsidRPr="00CA3055">
              <w:rPr>
                <w:sz w:val="26"/>
                <w:szCs w:val="26"/>
              </w:rPr>
              <w:t>33.</w:t>
            </w:r>
          </w:p>
        </w:tc>
        <w:tc>
          <w:tcPr>
            <w:tcW w:w="7088" w:type="dxa"/>
          </w:tcPr>
          <w:p w:rsidR="008E17CE" w:rsidRPr="00C9068A" w:rsidRDefault="008E17CE" w:rsidP="00D91CDB">
            <w:pPr>
              <w:pStyle w:val="a6"/>
              <w:ind w:left="0" w:firstLine="0"/>
              <w:rPr>
                <w:rFonts w:ascii="Times New Roman" w:hAnsi="Times New Roman" w:cs="Times New Roman"/>
                <w:sz w:val="26"/>
                <w:szCs w:val="26"/>
              </w:rPr>
            </w:pPr>
            <w:r w:rsidRPr="00C9068A">
              <w:rPr>
                <w:rFonts w:ascii="Times New Roman" w:hAnsi="Times New Roman" w:cs="Times New Roman"/>
                <w:bCs/>
                <w:sz w:val="26"/>
                <w:szCs w:val="26"/>
              </w:rPr>
              <w:t xml:space="preserve">Методика </w:t>
            </w:r>
            <w:r w:rsidR="00250074" w:rsidRPr="00C9068A">
              <w:rPr>
                <w:rFonts w:ascii="Times New Roman" w:hAnsi="Times New Roman" w:cs="Times New Roman"/>
                <w:sz w:val="26"/>
                <w:szCs w:val="26"/>
              </w:rPr>
              <w:t>расчета объема средств, предоставляемых из республиканского бюджета Чувашской Республики бюджетам муниципальных районов и бюджетам городских округов на выплату социальных пособий учащимся общеобразовательных учреждений, нуждающимся в приобретении проездных билетов для проезда между пунктами проживания и обучения на транспорте городского и пригородного сообщений на территории Чувашской Республики</w:t>
            </w:r>
            <w:r w:rsidRPr="00C9068A">
              <w:rPr>
                <w:rFonts w:ascii="Times New Roman" w:hAnsi="Times New Roman" w:cs="Times New Roman"/>
                <w:sz w:val="26"/>
                <w:szCs w:val="26"/>
              </w:rPr>
              <w:t xml:space="preserve"> </w:t>
            </w:r>
          </w:p>
        </w:tc>
        <w:tc>
          <w:tcPr>
            <w:tcW w:w="1985" w:type="dxa"/>
          </w:tcPr>
          <w:p w:rsidR="008E17CE" w:rsidRPr="00F373DE" w:rsidRDefault="008E17CE" w:rsidP="00486866">
            <w:pPr>
              <w:rPr>
                <w:sz w:val="26"/>
                <w:szCs w:val="26"/>
              </w:rPr>
            </w:pPr>
            <w:r w:rsidRPr="00F373DE">
              <w:rPr>
                <w:sz w:val="26"/>
                <w:szCs w:val="26"/>
              </w:rPr>
              <w:t>Приложение 33</w:t>
            </w:r>
          </w:p>
        </w:tc>
      </w:tr>
      <w:tr w:rsidR="00354C25" w:rsidRPr="00CA3055" w:rsidTr="003231A8">
        <w:tc>
          <w:tcPr>
            <w:tcW w:w="675" w:type="dxa"/>
          </w:tcPr>
          <w:p w:rsidR="00354C25" w:rsidRPr="00CA3055" w:rsidRDefault="00354C25" w:rsidP="000C142E">
            <w:pPr>
              <w:rPr>
                <w:sz w:val="26"/>
                <w:szCs w:val="26"/>
              </w:rPr>
            </w:pPr>
            <w:r>
              <w:rPr>
                <w:sz w:val="26"/>
                <w:szCs w:val="26"/>
              </w:rPr>
              <w:t>3</w:t>
            </w:r>
            <w:r w:rsidR="000C142E">
              <w:rPr>
                <w:sz w:val="26"/>
                <w:szCs w:val="26"/>
              </w:rPr>
              <w:t>4</w:t>
            </w:r>
            <w:r w:rsidR="00226E33">
              <w:rPr>
                <w:sz w:val="26"/>
                <w:szCs w:val="26"/>
              </w:rPr>
              <w:t>.</w:t>
            </w:r>
          </w:p>
        </w:tc>
        <w:tc>
          <w:tcPr>
            <w:tcW w:w="7088" w:type="dxa"/>
          </w:tcPr>
          <w:p w:rsidR="00354C25" w:rsidRPr="00C9068A" w:rsidRDefault="00A96066" w:rsidP="00AA54EA">
            <w:pPr>
              <w:pStyle w:val="1"/>
              <w:ind w:firstLine="0"/>
              <w:rPr>
                <w:bCs/>
                <w:sz w:val="26"/>
                <w:szCs w:val="26"/>
              </w:rPr>
            </w:pPr>
            <w:proofErr w:type="gramStart"/>
            <w:r w:rsidRPr="00C9068A">
              <w:rPr>
                <w:sz w:val="26"/>
                <w:szCs w:val="26"/>
              </w:rPr>
              <w:t>Методика расчета субвенций бюджетам муниципальных районов и городских округов на финансовое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w:t>
            </w:r>
            <w:proofErr w:type="gramEnd"/>
            <w:r w:rsidRPr="00C9068A">
              <w:rPr>
                <w:sz w:val="26"/>
                <w:szCs w:val="26"/>
              </w:rPr>
              <w:t xml:space="preserve">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w:t>
            </w:r>
          </w:p>
        </w:tc>
        <w:tc>
          <w:tcPr>
            <w:tcW w:w="1985" w:type="dxa"/>
          </w:tcPr>
          <w:p w:rsidR="00354C25" w:rsidRPr="00F373DE" w:rsidRDefault="00354C25" w:rsidP="000C142E">
            <w:pPr>
              <w:rPr>
                <w:sz w:val="26"/>
                <w:szCs w:val="26"/>
              </w:rPr>
            </w:pPr>
            <w:r w:rsidRPr="00F373DE">
              <w:rPr>
                <w:sz w:val="26"/>
                <w:szCs w:val="26"/>
              </w:rPr>
              <w:t>Приложение 3</w:t>
            </w:r>
            <w:r w:rsidR="000C142E">
              <w:rPr>
                <w:sz w:val="26"/>
                <w:szCs w:val="26"/>
              </w:rPr>
              <w:t>4</w:t>
            </w:r>
          </w:p>
        </w:tc>
      </w:tr>
      <w:tr w:rsidR="00D56318" w:rsidRPr="00CA3055" w:rsidTr="003231A8">
        <w:tc>
          <w:tcPr>
            <w:tcW w:w="675" w:type="dxa"/>
          </w:tcPr>
          <w:p w:rsidR="00D56318" w:rsidRDefault="00D56318" w:rsidP="000C142E">
            <w:pPr>
              <w:rPr>
                <w:sz w:val="26"/>
                <w:szCs w:val="26"/>
              </w:rPr>
            </w:pPr>
            <w:r>
              <w:rPr>
                <w:sz w:val="26"/>
                <w:szCs w:val="26"/>
              </w:rPr>
              <w:t>35</w:t>
            </w:r>
          </w:p>
        </w:tc>
        <w:tc>
          <w:tcPr>
            <w:tcW w:w="7088" w:type="dxa"/>
          </w:tcPr>
          <w:p w:rsidR="00D56318" w:rsidRPr="00C9068A" w:rsidRDefault="00D56318" w:rsidP="00AA54EA">
            <w:pPr>
              <w:pStyle w:val="1"/>
              <w:ind w:firstLine="0"/>
              <w:rPr>
                <w:sz w:val="26"/>
                <w:szCs w:val="26"/>
              </w:rPr>
            </w:pPr>
            <w:r w:rsidRPr="00D56318">
              <w:rPr>
                <w:sz w:val="26"/>
                <w:szCs w:val="26"/>
              </w:rPr>
              <w:t xml:space="preserve">Методика расчета субсидий из республиканского бюджета Чувашской Республики бюджетам городских округов на </w:t>
            </w:r>
            <w:r w:rsidRPr="00D56318">
              <w:rPr>
                <w:sz w:val="26"/>
                <w:szCs w:val="26"/>
              </w:rPr>
              <w:lastRenderedPageBreak/>
              <w:t>строительство и реконструкцию автомобильных дорог в городских округах в соответствии с Указом Президента Чувашской Республики от 10 октября 2007 года № 87 «Об ускоренном развитии улично-дорожной сети городских округов Чувашской Республики»</w:t>
            </w:r>
          </w:p>
        </w:tc>
        <w:tc>
          <w:tcPr>
            <w:tcW w:w="1985" w:type="dxa"/>
          </w:tcPr>
          <w:p w:rsidR="00D56318" w:rsidRPr="00F373DE" w:rsidRDefault="00D56318" w:rsidP="000C142E">
            <w:pPr>
              <w:rPr>
                <w:sz w:val="26"/>
                <w:szCs w:val="26"/>
              </w:rPr>
            </w:pPr>
            <w:r w:rsidRPr="00F373DE">
              <w:rPr>
                <w:sz w:val="26"/>
                <w:szCs w:val="26"/>
              </w:rPr>
              <w:lastRenderedPageBreak/>
              <w:t>Приложение 3</w:t>
            </w:r>
            <w:r>
              <w:rPr>
                <w:sz w:val="26"/>
                <w:szCs w:val="26"/>
              </w:rPr>
              <w:t>5</w:t>
            </w:r>
          </w:p>
        </w:tc>
      </w:tr>
      <w:tr w:rsidR="009C28E8" w:rsidRPr="00CA3055" w:rsidTr="003231A8">
        <w:tc>
          <w:tcPr>
            <w:tcW w:w="675" w:type="dxa"/>
          </w:tcPr>
          <w:p w:rsidR="009C28E8" w:rsidRDefault="009C28E8" w:rsidP="000C142E">
            <w:pPr>
              <w:rPr>
                <w:sz w:val="26"/>
                <w:szCs w:val="26"/>
              </w:rPr>
            </w:pPr>
            <w:r>
              <w:rPr>
                <w:sz w:val="26"/>
                <w:szCs w:val="26"/>
              </w:rPr>
              <w:lastRenderedPageBreak/>
              <w:t>36</w:t>
            </w:r>
          </w:p>
        </w:tc>
        <w:tc>
          <w:tcPr>
            <w:tcW w:w="7088" w:type="dxa"/>
          </w:tcPr>
          <w:p w:rsidR="009C28E8" w:rsidRPr="00D56318" w:rsidRDefault="009C28E8" w:rsidP="001A6707">
            <w:pPr>
              <w:pStyle w:val="1"/>
              <w:ind w:firstLine="0"/>
              <w:rPr>
                <w:sz w:val="26"/>
                <w:szCs w:val="26"/>
              </w:rPr>
            </w:pPr>
            <w:r>
              <w:rPr>
                <w:sz w:val="26"/>
                <w:szCs w:val="26"/>
              </w:rPr>
              <w:t xml:space="preserve">Порядок </w:t>
            </w:r>
            <w:r w:rsidRPr="00C62A46">
              <w:rPr>
                <w:sz w:val="26"/>
                <w:szCs w:val="26"/>
              </w:rPr>
              <w:t>расчета объема средств (иных межбюджетных трансфертов), предоставляемых бюджетам муниципальных районов и бюджетам городских округов на субсидирование первоначальных взносов по ипотечным кредитам, привлеченным в кредитных организациях молодыми учителями на приобретение или строительство жилья</w:t>
            </w:r>
            <w:r>
              <w:rPr>
                <w:sz w:val="26"/>
                <w:szCs w:val="26"/>
              </w:rPr>
              <w:t xml:space="preserve"> (проект)</w:t>
            </w:r>
          </w:p>
        </w:tc>
        <w:tc>
          <w:tcPr>
            <w:tcW w:w="1985" w:type="dxa"/>
          </w:tcPr>
          <w:p w:rsidR="009C28E8" w:rsidRPr="00F373DE" w:rsidRDefault="009C28E8" w:rsidP="009C28E8">
            <w:pPr>
              <w:rPr>
                <w:sz w:val="26"/>
                <w:szCs w:val="26"/>
              </w:rPr>
            </w:pPr>
            <w:r w:rsidRPr="00F373DE">
              <w:rPr>
                <w:sz w:val="26"/>
                <w:szCs w:val="26"/>
              </w:rPr>
              <w:t>Приложение 3</w:t>
            </w:r>
            <w:r>
              <w:rPr>
                <w:sz w:val="26"/>
                <w:szCs w:val="26"/>
              </w:rPr>
              <w:t>6</w:t>
            </w:r>
          </w:p>
        </w:tc>
      </w:tr>
      <w:tr w:rsidR="00DE09D1" w:rsidRPr="00CA3055" w:rsidTr="003231A8">
        <w:tc>
          <w:tcPr>
            <w:tcW w:w="675" w:type="dxa"/>
          </w:tcPr>
          <w:p w:rsidR="00DE09D1" w:rsidRDefault="00DE09D1" w:rsidP="000C142E">
            <w:pPr>
              <w:rPr>
                <w:sz w:val="26"/>
                <w:szCs w:val="26"/>
              </w:rPr>
            </w:pPr>
            <w:r>
              <w:rPr>
                <w:sz w:val="26"/>
                <w:szCs w:val="26"/>
              </w:rPr>
              <w:t>37</w:t>
            </w:r>
          </w:p>
        </w:tc>
        <w:tc>
          <w:tcPr>
            <w:tcW w:w="7088" w:type="dxa"/>
          </w:tcPr>
          <w:p w:rsidR="00DE09D1" w:rsidRDefault="00DE09D1" w:rsidP="00DE09D1">
            <w:pPr>
              <w:pStyle w:val="1"/>
              <w:ind w:firstLine="0"/>
              <w:rPr>
                <w:sz w:val="26"/>
                <w:szCs w:val="26"/>
              </w:rPr>
            </w:pPr>
            <w:r>
              <w:rPr>
                <w:sz w:val="26"/>
                <w:szCs w:val="26"/>
              </w:rPr>
              <w:t xml:space="preserve">Положение </w:t>
            </w:r>
            <w:r w:rsidR="00F73010">
              <w:rPr>
                <w:sz w:val="26"/>
                <w:szCs w:val="26"/>
              </w:rPr>
              <w:t xml:space="preserve">о </w:t>
            </w:r>
            <w:r w:rsidRPr="00DE09D1">
              <w:rPr>
                <w:sz w:val="26"/>
                <w:szCs w:val="26"/>
              </w:rPr>
              <w:t>проведении рейтинга инвестиционной активности муниципальных районов, городских округов Чувашской Республики</w:t>
            </w:r>
          </w:p>
        </w:tc>
        <w:tc>
          <w:tcPr>
            <w:tcW w:w="1985" w:type="dxa"/>
          </w:tcPr>
          <w:p w:rsidR="00DE09D1" w:rsidRPr="00F373DE" w:rsidRDefault="00DE09D1" w:rsidP="009C28E8">
            <w:pPr>
              <w:rPr>
                <w:sz w:val="26"/>
                <w:szCs w:val="26"/>
              </w:rPr>
            </w:pPr>
            <w:r w:rsidRPr="00F373DE">
              <w:rPr>
                <w:sz w:val="26"/>
                <w:szCs w:val="26"/>
              </w:rPr>
              <w:t>Приложение 3</w:t>
            </w:r>
            <w:r>
              <w:rPr>
                <w:sz w:val="26"/>
                <w:szCs w:val="26"/>
              </w:rPr>
              <w:t>7</w:t>
            </w:r>
          </w:p>
        </w:tc>
      </w:tr>
      <w:tr w:rsidR="001E285C" w:rsidRPr="00CA3055" w:rsidTr="003231A8">
        <w:tc>
          <w:tcPr>
            <w:tcW w:w="675" w:type="dxa"/>
          </w:tcPr>
          <w:p w:rsidR="001E285C" w:rsidRDefault="001E285C" w:rsidP="000C142E">
            <w:pPr>
              <w:rPr>
                <w:sz w:val="26"/>
                <w:szCs w:val="26"/>
              </w:rPr>
            </w:pPr>
            <w:r>
              <w:rPr>
                <w:sz w:val="26"/>
                <w:szCs w:val="26"/>
              </w:rPr>
              <w:t>38</w:t>
            </w:r>
          </w:p>
        </w:tc>
        <w:tc>
          <w:tcPr>
            <w:tcW w:w="7088" w:type="dxa"/>
          </w:tcPr>
          <w:p w:rsidR="001E285C" w:rsidRDefault="001E285C" w:rsidP="00DE09D1">
            <w:pPr>
              <w:pStyle w:val="1"/>
              <w:ind w:firstLine="0"/>
              <w:rPr>
                <w:sz w:val="26"/>
                <w:szCs w:val="26"/>
              </w:rPr>
            </w:pPr>
            <w:r>
              <w:rPr>
                <w:sz w:val="26"/>
                <w:szCs w:val="26"/>
              </w:rPr>
              <w:t xml:space="preserve">Порядок </w:t>
            </w:r>
            <w:r w:rsidRPr="00BB353D">
              <w:rPr>
                <w:sz w:val="26"/>
                <w:szCs w:val="26"/>
              </w:rPr>
              <w:t xml:space="preserve">предоставления субсидий из республиканского бюджета Чувашской Республики бюджетам муниципальных образований на поддержку комплексной компактной застройки и благоустройства сельских поселений в рамках </w:t>
            </w:r>
            <w:proofErr w:type="spellStart"/>
            <w:r w:rsidRPr="00BB353D">
              <w:rPr>
                <w:sz w:val="26"/>
                <w:szCs w:val="26"/>
              </w:rPr>
              <w:t>пилотного</w:t>
            </w:r>
            <w:proofErr w:type="spellEnd"/>
            <w:r w:rsidRPr="00BB353D">
              <w:rPr>
                <w:sz w:val="26"/>
                <w:szCs w:val="26"/>
              </w:rPr>
              <w:t xml:space="preserve"> проекта</w:t>
            </w:r>
          </w:p>
        </w:tc>
        <w:tc>
          <w:tcPr>
            <w:tcW w:w="1985" w:type="dxa"/>
          </w:tcPr>
          <w:p w:rsidR="001E285C" w:rsidRPr="00F373DE" w:rsidRDefault="001E285C" w:rsidP="009C28E8">
            <w:pPr>
              <w:rPr>
                <w:sz w:val="26"/>
                <w:szCs w:val="26"/>
              </w:rPr>
            </w:pPr>
            <w:r w:rsidRPr="00F373DE">
              <w:rPr>
                <w:sz w:val="26"/>
                <w:szCs w:val="26"/>
              </w:rPr>
              <w:t>Приложение 3</w:t>
            </w:r>
            <w:r>
              <w:rPr>
                <w:sz w:val="26"/>
                <w:szCs w:val="26"/>
              </w:rPr>
              <w:t>8</w:t>
            </w:r>
          </w:p>
        </w:tc>
      </w:tr>
      <w:tr w:rsidR="005A264B" w:rsidRPr="00CA3055" w:rsidTr="003231A8">
        <w:tc>
          <w:tcPr>
            <w:tcW w:w="675" w:type="dxa"/>
          </w:tcPr>
          <w:p w:rsidR="005A264B" w:rsidRDefault="00E75860" w:rsidP="000C142E">
            <w:pPr>
              <w:rPr>
                <w:sz w:val="26"/>
                <w:szCs w:val="26"/>
              </w:rPr>
            </w:pPr>
            <w:r>
              <w:rPr>
                <w:sz w:val="26"/>
                <w:szCs w:val="26"/>
              </w:rPr>
              <w:t>39</w:t>
            </w:r>
          </w:p>
        </w:tc>
        <w:tc>
          <w:tcPr>
            <w:tcW w:w="7088" w:type="dxa"/>
          </w:tcPr>
          <w:p w:rsidR="005A264B" w:rsidRDefault="00E75860" w:rsidP="00DE09D1">
            <w:pPr>
              <w:pStyle w:val="1"/>
              <w:ind w:firstLine="0"/>
              <w:rPr>
                <w:sz w:val="26"/>
                <w:szCs w:val="26"/>
              </w:rPr>
            </w:pPr>
            <w:r>
              <w:rPr>
                <w:sz w:val="26"/>
                <w:szCs w:val="26"/>
              </w:rPr>
              <w:t xml:space="preserve">Методика расчета субсидий из республиканского бюджета Чувашской Республики бюджетам муниципальных районов и бюджетам городских округов на </w:t>
            </w:r>
            <w:proofErr w:type="spellStart"/>
            <w:r>
              <w:rPr>
                <w:sz w:val="26"/>
                <w:szCs w:val="26"/>
              </w:rPr>
              <w:t>софинансирование</w:t>
            </w:r>
            <w:proofErr w:type="spellEnd"/>
            <w:r>
              <w:rPr>
                <w:sz w:val="26"/>
                <w:szCs w:val="26"/>
              </w:rPr>
              <w:t xml:space="preserve"> расходов бюджетов муниципальных образований по замене ртутных ламп уличного освещения населенных пунктов в рамках республиканской целевой программы энергосбережения в Чувашской Республике на 2010-2015 годы и на период до 2020 года на 2013 год</w:t>
            </w:r>
          </w:p>
        </w:tc>
        <w:tc>
          <w:tcPr>
            <w:tcW w:w="1985" w:type="dxa"/>
          </w:tcPr>
          <w:p w:rsidR="005A264B" w:rsidRPr="00F373DE" w:rsidRDefault="005A264B" w:rsidP="009C28E8">
            <w:pPr>
              <w:rPr>
                <w:sz w:val="26"/>
                <w:szCs w:val="26"/>
              </w:rPr>
            </w:pPr>
            <w:r w:rsidRPr="00F373DE">
              <w:rPr>
                <w:sz w:val="26"/>
                <w:szCs w:val="26"/>
              </w:rPr>
              <w:t>Приложение 3</w:t>
            </w:r>
            <w:r>
              <w:rPr>
                <w:sz w:val="26"/>
                <w:szCs w:val="26"/>
              </w:rPr>
              <w:t>9</w:t>
            </w:r>
          </w:p>
        </w:tc>
      </w:tr>
      <w:tr w:rsidR="005A264B" w:rsidRPr="00CA3055" w:rsidTr="003231A8">
        <w:tc>
          <w:tcPr>
            <w:tcW w:w="675" w:type="dxa"/>
          </w:tcPr>
          <w:p w:rsidR="005A264B" w:rsidRDefault="00E75860" w:rsidP="000C142E">
            <w:pPr>
              <w:rPr>
                <w:sz w:val="26"/>
                <w:szCs w:val="26"/>
              </w:rPr>
            </w:pPr>
            <w:r>
              <w:rPr>
                <w:sz w:val="26"/>
                <w:szCs w:val="26"/>
              </w:rPr>
              <w:t>40</w:t>
            </w:r>
          </w:p>
        </w:tc>
        <w:tc>
          <w:tcPr>
            <w:tcW w:w="7088" w:type="dxa"/>
          </w:tcPr>
          <w:p w:rsidR="005A264B" w:rsidRDefault="00E75860" w:rsidP="00E75860">
            <w:pPr>
              <w:pStyle w:val="1"/>
              <w:ind w:firstLine="0"/>
              <w:rPr>
                <w:sz w:val="26"/>
                <w:szCs w:val="26"/>
              </w:rPr>
            </w:pPr>
            <w:r>
              <w:rPr>
                <w:sz w:val="26"/>
                <w:szCs w:val="26"/>
              </w:rPr>
              <w:t xml:space="preserve">Методика расчета субсидий из республиканского бюджета Чувашской Республики бюджетам муниципальных районов и бюджетам городских округов на </w:t>
            </w:r>
            <w:proofErr w:type="spellStart"/>
            <w:r>
              <w:rPr>
                <w:sz w:val="26"/>
                <w:szCs w:val="26"/>
              </w:rPr>
              <w:t>софинансирование</w:t>
            </w:r>
            <w:proofErr w:type="spellEnd"/>
            <w:r>
              <w:rPr>
                <w:sz w:val="26"/>
                <w:szCs w:val="26"/>
              </w:rPr>
              <w:t xml:space="preserve"> расходов бюджетов муниципальных образований на строительство объектов инженерной инфраструктуры для земельных участков, предоставленных многодетным семьям для целей жилищного строительства</w:t>
            </w:r>
          </w:p>
        </w:tc>
        <w:tc>
          <w:tcPr>
            <w:tcW w:w="1985" w:type="dxa"/>
          </w:tcPr>
          <w:p w:rsidR="005A264B" w:rsidRPr="00F373DE" w:rsidRDefault="005A264B" w:rsidP="009C28E8">
            <w:pPr>
              <w:rPr>
                <w:sz w:val="26"/>
                <w:szCs w:val="26"/>
              </w:rPr>
            </w:pPr>
            <w:r w:rsidRPr="00F373DE">
              <w:rPr>
                <w:sz w:val="26"/>
                <w:szCs w:val="26"/>
              </w:rPr>
              <w:t xml:space="preserve">Приложение </w:t>
            </w:r>
            <w:r>
              <w:rPr>
                <w:sz w:val="26"/>
                <w:szCs w:val="26"/>
              </w:rPr>
              <w:t>40</w:t>
            </w:r>
          </w:p>
        </w:tc>
      </w:tr>
    </w:tbl>
    <w:p w:rsidR="007B0FB7" w:rsidRPr="00CA3055" w:rsidRDefault="007B0FB7" w:rsidP="000C142E">
      <w:pPr>
        <w:rPr>
          <w:sz w:val="26"/>
          <w:szCs w:val="26"/>
        </w:rPr>
      </w:pPr>
    </w:p>
    <w:sectPr w:rsidR="007B0FB7" w:rsidRPr="00CA3055" w:rsidSect="00F75367">
      <w:head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8E8" w:rsidRDefault="009C28E8" w:rsidP="007B0FB7">
      <w:r>
        <w:separator/>
      </w:r>
    </w:p>
  </w:endnote>
  <w:endnote w:type="continuationSeparator" w:id="0">
    <w:p w:rsidR="009C28E8" w:rsidRDefault="009C28E8" w:rsidP="007B0F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ET">
    <w:panose1 w:val="00000000000000000000"/>
    <w:charset w:val="00"/>
    <w:family w:val="auto"/>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8E8" w:rsidRDefault="009C28E8" w:rsidP="007B0FB7">
      <w:r>
        <w:separator/>
      </w:r>
    </w:p>
  </w:footnote>
  <w:footnote w:type="continuationSeparator" w:id="0">
    <w:p w:rsidR="009C28E8" w:rsidRDefault="009C28E8" w:rsidP="007B0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1035"/>
      <w:docPartObj>
        <w:docPartGallery w:val="Page Numbers (Top of Page)"/>
        <w:docPartUnique/>
      </w:docPartObj>
    </w:sdtPr>
    <w:sdtContent>
      <w:p w:rsidR="009C28E8" w:rsidRDefault="004415D3">
        <w:pPr>
          <w:pStyle w:val="ac"/>
          <w:jc w:val="center"/>
        </w:pPr>
        <w:fldSimple w:instr=" PAGE   \* MERGEFORMAT ">
          <w:r w:rsidR="009800B6">
            <w:rPr>
              <w:noProof/>
            </w:rPr>
            <w:t>2</w:t>
          </w:r>
        </w:fldSimple>
      </w:p>
    </w:sdtContent>
  </w:sdt>
  <w:p w:rsidR="009C28E8" w:rsidRDefault="009C28E8"/>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B0FB7"/>
    <w:rsid w:val="00057049"/>
    <w:rsid w:val="000739F9"/>
    <w:rsid w:val="00090F2F"/>
    <w:rsid w:val="00091BD9"/>
    <w:rsid w:val="00094D8F"/>
    <w:rsid w:val="00096ADA"/>
    <w:rsid w:val="000B3AA5"/>
    <w:rsid w:val="000C142E"/>
    <w:rsid w:val="000F0987"/>
    <w:rsid w:val="00105157"/>
    <w:rsid w:val="00126A02"/>
    <w:rsid w:val="001617E8"/>
    <w:rsid w:val="00176B94"/>
    <w:rsid w:val="00177961"/>
    <w:rsid w:val="001855D0"/>
    <w:rsid w:val="001A6103"/>
    <w:rsid w:val="001A6707"/>
    <w:rsid w:val="001B1C6B"/>
    <w:rsid w:val="001E285C"/>
    <w:rsid w:val="001F6A3C"/>
    <w:rsid w:val="00205E5E"/>
    <w:rsid w:val="00226E33"/>
    <w:rsid w:val="00250074"/>
    <w:rsid w:val="00290852"/>
    <w:rsid w:val="00290883"/>
    <w:rsid w:val="00291E5D"/>
    <w:rsid w:val="00297B4F"/>
    <w:rsid w:val="002A3624"/>
    <w:rsid w:val="002B737F"/>
    <w:rsid w:val="002B7A55"/>
    <w:rsid w:val="002C440F"/>
    <w:rsid w:val="002D780A"/>
    <w:rsid w:val="003034EA"/>
    <w:rsid w:val="003231A8"/>
    <w:rsid w:val="0033557A"/>
    <w:rsid w:val="0033742E"/>
    <w:rsid w:val="003446DE"/>
    <w:rsid w:val="00354C25"/>
    <w:rsid w:val="00357839"/>
    <w:rsid w:val="00364D1B"/>
    <w:rsid w:val="00370413"/>
    <w:rsid w:val="00376D6F"/>
    <w:rsid w:val="003812A9"/>
    <w:rsid w:val="003966B4"/>
    <w:rsid w:val="003C117D"/>
    <w:rsid w:val="003C1709"/>
    <w:rsid w:val="003F06BD"/>
    <w:rsid w:val="003F3F4E"/>
    <w:rsid w:val="0041673A"/>
    <w:rsid w:val="004203EC"/>
    <w:rsid w:val="004415D3"/>
    <w:rsid w:val="0046593D"/>
    <w:rsid w:val="004738FE"/>
    <w:rsid w:val="00486866"/>
    <w:rsid w:val="004A5CFF"/>
    <w:rsid w:val="004C160F"/>
    <w:rsid w:val="004C37AA"/>
    <w:rsid w:val="004C3B4F"/>
    <w:rsid w:val="004C5F3A"/>
    <w:rsid w:val="004F264F"/>
    <w:rsid w:val="004F5CC2"/>
    <w:rsid w:val="00511253"/>
    <w:rsid w:val="00512CAE"/>
    <w:rsid w:val="0051500C"/>
    <w:rsid w:val="0054381A"/>
    <w:rsid w:val="00547E37"/>
    <w:rsid w:val="00561651"/>
    <w:rsid w:val="00565E0E"/>
    <w:rsid w:val="00580E81"/>
    <w:rsid w:val="00596E9B"/>
    <w:rsid w:val="005A264B"/>
    <w:rsid w:val="005B2706"/>
    <w:rsid w:val="005E63D4"/>
    <w:rsid w:val="00611574"/>
    <w:rsid w:val="00613E22"/>
    <w:rsid w:val="00640D9C"/>
    <w:rsid w:val="00667EF5"/>
    <w:rsid w:val="00676082"/>
    <w:rsid w:val="006B29B3"/>
    <w:rsid w:val="006D2E01"/>
    <w:rsid w:val="006D49CF"/>
    <w:rsid w:val="00754889"/>
    <w:rsid w:val="007A418F"/>
    <w:rsid w:val="007B0FB7"/>
    <w:rsid w:val="007C05CD"/>
    <w:rsid w:val="007E16F2"/>
    <w:rsid w:val="007E665A"/>
    <w:rsid w:val="00803471"/>
    <w:rsid w:val="00811EBD"/>
    <w:rsid w:val="00814AF5"/>
    <w:rsid w:val="0083337F"/>
    <w:rsid w:val="00852A5F"/>
    <w:rsid w:val="00870218"/>
    <w:rsid w:val="00891AAA"/>
    <w:rsid w:val="0089222D"/>
    <w:rsid w:val="008C0DDE"/>
    <w:rsid w:val="008C3386"/>
    <w:rsid w:val="008E17CE"/>
    <w:rsid w:val="00930032"/>
    <w:rsid w:val="00930195"/>
    <w:rsid w:val="0093264B"/>
    <w:rsid w:val="009574DE"/>
    <w:rsid w:val="009800B6"/>
    <w:rsid w:val="00993F79"/>
    <w:rsid w:val="00997ECD"/>
    <w:rsid w:val="009B06FB"/>
    <w:rsid w:val="009B1BBB"/>
    <w:rsid w:val="009C1F17"/>
    <w:rsid w:val="009C28E8"/>
    <w:rsid w:val="009C39AD"/>
    <w:rsid w:val="009E3D75"/>
    <w:rsid w:val="009F71C0"/>
    <w:rsid w:val="009F74D3"/>
    <w:rsid w:val="00A11D27"/>
    <w:rsid w:val="00A4319E"/>
    <w:rsid w:val="00A51EDA"/>
    <w:rsid w:val="00A73975"/>
    <w:rsid w:val="00A76C6E"/>
    <w:rsid w:val="00A96066"/>
    <w:rsid w:val="00AA330C"/>
    <w:rsid w:val="00AA4005"/>
    <w:rsid w:val="00AA43D5"/>
    <w:rsid w:val="00AA54EA"/>
    <w:rsid w:val="00AB04A7"/>
    <w:rsid w:val="00AB7524"/>
    <w:rsid w:val="00AD38E7"/>
    <w:rsid w:val="00AD71CF"/>
    <w:rsid w:val="00AE5662"/>
    <w:rsid w:val="00AF2D52"/>
    <w:rsid w:val="00B003BE"/>
    <w:rsid w:val="00B45435"/>
    <w:rsid w:val="00B53046"/>
    <w:rsid w:val="00B73BB4"/>
    <w:rsid w:val="00B831DA"/>
    <w:rsid w:val="00BA02DE"/>
    <w:rsid w:val="00BE6D3C"/>
    <w:rsid w:val="00C07A50"/>
    <w:rsid w:val="00C2132B"/>
    <w:rsid w:val="00C37121"/>
    <w:rsid w:val="00C474AD"/>
    <w:rsid w:val="00C66315"/>
    <w:rsid w:val="00C702B4"/>
    <w:rsid w:val="00C9068A"/>
    <w:rsid w:val="00C96EA1"/>
    <w:rsid w:val="00CA3055"/>
    <w:rsid w:val="00CA679B"/>
    <w:rsid w:val="00CA7894"/>
    <w:rsid w:val="00CC4860"/>
    <w:rsid w:val="00CD3892"/>
    <w:rsid w:val="00CE77B5"/>
    <w:rsid w:val="00CF2658"/>
    <w:rsid w:val="00CF7C97"/>
    <w:rsid w:val="00D12A55"/>
    <w:rsid w:val="00D35C10"/>
    <w:rsid w:val="00D468B6"/>
    <w:rsid w:val="00D56318"/>
    <w:rsid w:val="00D57944"/>
    <w:rsid w:val="00D6744C"/>
    <w:rsid w:val="00D81282"/>
    <w:rsid w:val="00D91CDB"/>
    <w:rsid w:val="00DA494A"/>
    <w:rsid w:val="00DB3F7E"/>
    <w:rsid w:val="00DE09D1"/>
    <w:rsid w:val="00DF3FDC"/>
    <w:rsid w:val="00DF5496"/>
    <w:rsid w:val="00E071FF"/>
    <w:rsid w:val="00E342FD"/>
    <w:rsid w:val="00E70B69"/>
    <w:rsid w:val="00E75860"/>
    <w:rsid w:val="00E858B8"/>
    <w:rsid w:val="00E859BE"/>
    <w:rsid w:val="00EB20DE"/>
    <w:rsid w:val="00EC16EF"/>
    <w:rsid w:val="00EC22F4"/>
    <w:rsid w:val="00EC6831"/>
    <w:rsid w:val="00ED1CEB"/>
    <w:rsid w:val="00ED3FA4"/>
    <w:rsid w:val="00EE00C4"/>
    <w:rsid w:val="00F309E2"/>
    <w:rsid w:val="00F373DE"/>
    <w:rsid w:val="00F45B94"/>
    <w:rsid w:val="00F4791B"/>
    <w:rsid w:val="00F55A80"/>
    <w:rsid w:val="00F645EC"/>
    <w:rsid w:val="00F66946"/>
    <w:rsid w:val="00F73010"/>
    <w:rsid w:val="00F75367"/>
    <w:rsid w:val="00F91271"/>
    <w:rsid w:val="00F912D1"/>
    <w:rsid w:val="00F92E86"/>
    <w:rsid w:val="00F961AB"/>
    <w:rsid w:val="00FB197D"/>
    <w:rsid w:val="00FC141C"/>
    <w:rsid w:val="00FD395F"/>
    <w:rsid w:val="00FD4F11"/>
    <w:rsid w:val="00FF1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FF306-6220-4DC2-97E3-40D42019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6</Pages>
  <Words>2030</Words>
  <Characters>11576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sobf1</dc:creator>
  <cp:keywords/>
  <dc:description/>
  <cp:lastModifiedBy>zammin1</cp:lastModifiedBy>
  <cp:revision>122</cp:revision>
  <cp:lastPrinted>2012-09-13T06:05:00Z</cp:lastPrinted>
  <dcterms:created xsi:type="dcterms:W3CDTF">2008-07-16T10:04:00Z</dcterms:created>
  <dcterms:modified xsi:type="dcterms:W3CDTF">2012-09-27T11:49:00Z</dcterms:modified>
</cp:coreProperties>
</file>