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14" w:rsidRDefault="00641814">
      <w:pPr>
        <w:pStyle w:val="ConsPlusNormal"/>
        <w:jc w:val="both"/>
        <w:outlineLvl w:val="0"/>
      </w:pPr>
      <w:r>
        <w:t xml:space="preserve">Зарегистрировано в </w:t>
      </w:r>
      <w:proofErr w:type="gramStart"/>
      <w:r>
        <w:t>Минюсте</w:t>
      </w:r>
      <w:proofErr w:type="gramEnd"/>
      <w:r>
        <w:t xml:space="preserve"> ЧР 25 дека</w:t>
      </w:r>
      <w:bookmarkStart w:id="0" w:name="_GoBack"/>
      <w:bookmarkEnd w:id="0"/>
      <w:r>
        <w:t>бря 2012 г. N 1397</w:t>
      </w:r>
    </w:p>
    <w:p w:rsidR="00641814" w:rsidRDefault="00641814">
      <w:pPr>
        <w:pStyle w:val="ConsPlusNormal"/>
        <w:pBdr>
          <w:top w:val="single" w:sz="6" w:space="0" w:color="auto"/>
        </w:pBdr>
        <w:spacing w:before="100" w:after="100"/>
        <w:jc w:val="both"/>
        <w:rPr>
          <w:sz w:val="2"/>
          <w:szCs w:val="2"/>
        </w:rPr>
      </w:pPr>
    </w:p>
    <w:p w:rsidR="00641814" w:rsidRDefault="00641814">
      <w:pPr>
        <w:pStyle w:val="ConsPlusNormal"/>
        <w:jc w:val="both"/>
      </w:pPr>
    </w:p>
    <w:p w:rsidR="00641814" w:rsidRDefault="00641814">
      <w:pPr>
        <w:pStyle w:val="ConsPlusTitle"/>
        <w:jc w:val="center"/>
      </w:pPr>
      <w:r>
        <w:t>МИНИСТЕРСТВО ФИНАНСОВ ЧУВАШСКОЙ РЕСПУБЛИКИ</w:t>
      </w:r>
    </w:p>
    <w:p w:rsidR="00641814" w:rsidRDefault="00641814">
      <w:pPr>
        <w:pStyle w:val="ConsPlusTitle"/>
        <w:jc w:val="center"/>
      </w:pPr>
    </w:p>
    <w:p w:rsidR="00641814" w:rsidRDefault="00641814">
      <w:pPr>
        <w:pStyle w:val="ConsPlusTitle"/>
        <w:jc w:val="center"/>
      </w:pPr>
      <w:r>
        <w:t>ПРИКАЗ</w:t>
      </w:r>
    </w:p>
    <w:p w:rsidR="00641814" w:rsidRDefault="00641814">
      <w:pPr>
        <w:pStyle w:val="ConsPlusTitle"/>
        <w:jc w:val="center"/>
      </w:pPr>
      <w:r>
        <w:t>от 19 декабря 2012 г. N 144/</w:t>
      </w:r>
      <w:proofErr w:type="gramStart"/>
      <w:r>
        <w:t>п</w:t>
      </w:r>
      <w:proofErr w:type="gramEnd"/>
    </w:p>
    <w:p w:rsidR="00641814" w:rsidRDefault="00641814">
      <w:pPr>
        <w:pStyle w:val="ConsPlusTitle"/>
        <w:jc w:val="center"/>
      </w:pPr>
    </w:p>
    <w:p w:rsidR="00641814" w:rsidRDefault="00641814">
      <w:pPr>
        <w:pStyle w:val="ConsPlusTitle"/>
        <w:jc w:val="center"/>
      </w:pPr>
      <w:r>
        <w:t>ОБ УТВЕРЖДЕНИИ ПОРЯДКА СОСТАВЛЕНИЯ И ВЕДЕНИЯ</w:t>
      </w:r>
    </w:p>
    <w:p w:rsidR="00641814" w:rsidRDefault="00641814">
      <w:pPr>
        <w:pStyle w:val="ConsPlusTitle"/>
        <w:jc w:val="center"/>
      </w:pPr>
      <w:r>
        <w:t>СВОДНОЙ БЮДЖЕТНОЙ РОСПИСИ РЕСПУБЛИКАНСКОГО БЮДЖЕТА</w:t>
      </w:r>
    </w:p>
    <w:p w:rsidR="00641814" w:rsidRDefault="00641814">
      <w:pPr>
        <w:pStyle w:val="ConsPlusTitle"/>
        <w:jc w:val="center"/>
      </w:pPr>
      <w:r>
        <w:t>ЧУВАШСКОЙ РЕСПУБЛИКИ И БЮДЖЕТНЫХ РОСПИСЕЙ ГЛАВНЫХ</w:t>
      </w:r>
    </w:p>
    <w:p w:rsidR="00641814" w:rsidRDefault="00641814">
      <w:pPr>
        <w:pStyle w:val="ConsPlusTitle"/>
        <w:jc w:val="center"/>
      </w:pPr>
      <w:r>
        <w:t>РАСПОРЯДИТЕЛЕЙ СРЕДСТВ РЕСПУБЛИКАНСКОГО БЮДЖЕТА</w:t>
      </w:r>
    </w:p>
    <w:p w:rsidR="00641814" w:rsidRDefault="00641814">
      <w:pPr>
        <w:pStyle w:val="ConsPlusTitle"/>
        <w:jc w:val="center"/>
      </w:pPr>
      <w:proofErr w:type="gramStart"/>
      <w:r>
        <w:t>ЧУВАШСКОЙ РЕСПУБЛИКИ (ГЛАВНЫХ АДМИНИСТРАТОРОВ ИСТОЧНИКОВ</w:t>
      </w:r>
      <w:proofErr w:type="gramEnd"/>
    </w:p>
    <w:p w:rsidR="00641814" w:rsidRDefault="00641814">
      <w:pPr>
        <w:pStyle w:val="ConsPlusTitle"/>
        <w:jc w:val="center"/>
      </w:pPr>
      <w:r>
        <w:t>ФИНАНСИРОВАНИЯ ДЕФИЦИТА РЕСПУБЛИКАНСКОГО БЮДЖЕТА</w:t>
      </w:r>
    </w:p>
    <w:p w:rsidR="00641814" w:rsidRDefault="00641814">
      <w:pPr>
        <w:pStyle w:val="ConsPlusTitle"/>
        <w:jc w:val="center"/>
      </w:pPr>
      <w:proofErr w:type="gramStart"/>
      <w:r>
        <w:t>ЧУВАШСКОЙ РЕСПУБЛИКИ)</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Приказов Минфина ЧР от 02.07.2013 </w:t>
      </w:r>
      <w:hyperlink r:id="rId5" w:history="1">
        <w:r>
          <w:rPr>
            <w:color w:val="0000FF"/>
          </w:rPr>
          <w:t>N 51/</w:t>
        </w:r>
        <w:proofErr w:type="gramStart"/>
        <w:r>
          <w:rPr>
            <w:color w:val="0000FF"/>
          </w:rPr>
          <w:t>п</w:t>
        </w:r>
        <w:proofErr w:type="gramEnd"/>
      </w:hyperlink>
      <w:r>
        <w:t>,</w:t>
      </w:r>
    </w:p>
    <w:p w:rsidR="00641814" w:rsidRDefault="00641814">
      <w:pPr>
        <w:pStyle w:val="ConsPlusNormal"/>
        <w:jc w:val="center"/>
      </w:pPr>
      <w:r>
        <w:t xml:space="preserve">от 30.12.2013 </w:t>
      </w:r>
      <w:hyperlink r:id="rId6" w:history="1">
        <w:r>
          <w:rPr>
            <w:color w:val="0000FF"/>
          </w:rPr>
          <w:t>N 118/</w:t>
        </w:r>
        <w:proofErr w:type="gramStart"/>
        <w:r>
          <w:rPr>
            <w:color w:val="0000FF"/>
          </w:rPr>
          <w:t>п</w:t>
        </w:r>
        <w:proofErr w:type="gramEnd"/>
      </w:hyperlink>
      <w:r>
        <w:t xml:space="preserve">, от 12.10.2016 </w:t>
      </w:r>
      <w:hyperlink r:id="rId7" w:history="1">
        <w:r>
          <w:rPr>
            <w:color w:val="0000FF"/>
          </w:rPr>
          <w:t>N 92/п</w:t>
        </w:r>
      </w:hyperlink>
      <w:r>
        <w:t>)</w:t>
      </w:r>
    </w:p>
    <w:p w:rsidR="00641814" w:rsidRDefault="00641814">
      <w:pPr>
        <w:pStyle w:val="ConsPlusNormal"/>
        <w:jc w:val="both"/>
      </w:pPr>
    </w:p>
    <w:p w:rsidR="00641814" w:rsidRDefault="00641814">
      <w:pPr>
        <w:pStyle w:val="ConsPlusNormal"/>
        <w:ind w:firstLine="540"/>
        <w:jc w:val="both"/>
      </w:pPr>
      <w:r>
        <w:t xml:space="preserve">В </w:t>
      </w:r>
      <w:proofErr w:type="gramStart"/>
      <w:r>
        <w:t>соответствии</w:t>
      </w:r>
      <w:proofErr w:type="gramEnd"/>
      <w:r>
        <w:t xml:space="preserve"> с Бюджетным </w:t>
      </w:r>
      <w:hyperlink r:id="rId8" w:history="1">
        <w:r>
          <w:rPr>
            <w:color w:val="0000FF"/>
          </w:rPr>
          <w:t>кодексом</w:t>
        </w:r>
      </w:hyperlink>
      <w:r>
        <w:t xml:space="preserve"> Российской Федерации, </w:t>
      </w:r>
      <w:hyperlink r:id="rId9" w:history="1">
        <w:r>
          <w:rPr>
            <w:color w:val="0000FF"/>
          </w:rPr>
          <w:t>Законом</w:t>
        </w:r>
      </w:hyperlink>
      <w:r>
        <w:t xml:space="preserve"> Чувашской Республики "О регулировании бюджетных правоотношений в Чувашской Республике" приказываю:</w:t>
      </w:r>
    </w:p>
    <w:p w:rsidR="00641814" w:rsidRDefault="00641814">
      <w:pPr>
        <w:pStyle w:val="ConsPlusNormal"/>
        <w:ind w:firstLine="540"/>
        <w:jc w:val="both"/>
      </w:pPr>
      <w:r>
        <w:t xml:space="preserve">1. Утвердить </w:t>
      </w:r>
      <w:hyperlink w:anchor="P47" w:history="1">
        <w:r>
          <w:rPr>
            <w:color w:val="0000FF"/>
          </w:rPr>
          <w:t>Порядок</w:t>
        </w:r>
      </w:hyperlink>
      <w:r>
        <w:t xml:space="preserve">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(главных администраторов источников финансирования дефицита республиканского бюджета Чувашской Республики) (далее - Порядок).</w:t>
      </w:r>
    </w:p>
    <w:p w:rsidR="00641814" w:rsidRDefault="00641814">
      <w:pPr>
        <w:pStyle w:val="ConsPlusNormal"/>
        <w:ind w:firstLine="540"/>
        <w:jc w:val="both"/>
      </w:pPr>
      <w:r>
        <w:t>2. Отделу автоматизированных систем и финансовых расчетов (Первов И.О.) осуществить техническое обеспечение реализации Порядка в Министерстве финансов Чувашской Республики.</w:t>
      </w:r>
    </w:p>
    <w:p w:rsidR="00641814" w:rsidRDefault="00641814">
      <w:pPr>
        <w:pStyle w:val="ConsPlusNormal"/>
        <w:ind w:firstLine="540"/>
        <w:jc w:val="both"/>
      </w:pPr>
      <w:r>
        <w:t xml:space="preserve">3. </w:t>
      </w:r>
      <w:proofErr w:type="gramStart"/>
      <w:r>
        <w:t xml:space="preserve">Обеспечить утверждение сводной бюджетной росписи республиканского бюджета Чувашской Республики на 2013 год и на плановый период 2014 и 2015 годов и лимиты бюджетных обязательств республиканского бюджета Чувашской Республики на 2013 год и на плановый период 2014 и 2015 годов в абсолютных суммах по формам согласно </w:t>
      </w:r>
      <w:hyperlink w:anchor="P402" w:history="1">
        <w:r>
          <w:rPr>
            <w:color w:val="0000FF"/>
          </w:rPr>
          <w:t>приложениям N 1</w:t>
        </w:r>
      </w:hyperlink>
      <w:r>
        <w:t xml:space="preserve"> и </w:t>
      </w:r>
      <w:hyperlink w:anchor="P819" w:history="1">
        <w:r>
          <w:rPr>
            <w:color w:val="0000FF"/>
          </w:rPr>
          <w:t>N 3</w:t>
        </w:r>
      </w:hyperlink>
      <w:r>
        <w:t xml:space="preserve"> к Порядку без заполнения графы "Изменения".</w:t>
      </w:r>
      <w:proofErr w:type="gramEnd"/>
    </w:p>
    <w:p w:rsidR="00641814" w:rsidRDefault="00641814">
      <w:pPr>
        <w:pStyle w:val="ConsPlusNormal"/>
        <w:ind w:firstLine="540"/>
        <w:jc w:val="both"/>
      </w:pPr>
      <w:r>
        <w:t>4. Признать утратившими силу:</w:t>
      </w:r>
    </w:p>
    <w:p w:rsidR="00641814" w:rsidRDefault="00641814">
      <w:pPr>
        <w:pStyle w:val="ConsPlusNormal"/>
        <w:ind w:firstLine="540"/>
        <w:jc w:val="both"/>
      </w:pPr>
      <w:hyperlink r:id="rId10" w:history="1">
        <w:r>
          <w:rPr>
            <w:color w:val="0000FF"/>
          </w:rPr>
          <w:t>приказ</w:t>
        </w:r>
      </w:hyperlink>
      <w:r>
        <w:t xml:space="preserve"> Министерства финансов Чувашской Республики от 5 октября 2007 года N 507/</w:t>
      </w:r>
      <w:proofErr w:type="gramStart"/>
      <w:r>
        <w:t>п</w:t>
      </w:r>
      <w:proofErr w:type="gramEnd"/>
      <w:r>
        <w:t xml:space="preserve"> "Об утверждении Порядка составления и ведения сводной бюджетной росписи республиканского бюджета Чувашской Республики и внесения изменений в нее и Порядка составления и ведения бюджетных росписей главных распорядителей (распорядителей) средств республиканского бюджета Чувашской Республики, включая внесение изменений в них" (зарегистрирован в Министерстве юстиции Чувашской Республики 30 октября 2007 г., регистрационный N 262);</w:t>
      </w:r>
    </w:p>
    <w:p w:rsidR="00641814" w:rsidRDefault="00641814">
      <w:pPr>
        <w:pStyle w:val="ConsPlusNormal"/>
        <w:ind w:firstLine="540"/>
        <w:jc w:val="both"/>
      </w:pPr>
      <w:hyperlink r:id="rId11" w:history="1">
        <w:r>
          <w:rPr>
            <w:color w:val="0000FF"/>
          </w:rPr>
          <w:t>приказ</w:t>
        </w:r>
      </w:hyperlink>
      <w:r>
        <w:t xml:space="preserve"> Министерства финансов Чувашской Республики от 30 сентября 2008 года N 228/</w:t>
      </w:r>
      <w:proofErr w:type="gramStart"/>
      <w:r>
        <w:t>п</w:t>
      </w:r>
      <w:proofErr w:type="gramEnd"/>
      <w:r>
        <w:t xml:space="preserve"> "О внесении изменений в Порядок составления и ведения сводной бюджетной росписи республиканского бюджета Чувашской Республики и внесения изменений в нее и Порядок составления и ведения бюджетных росписей главных распорядителей (распорядителей) средств республиканского бюджета Чувашской Республики, включая внесение изменений в них, утвержденные приказом Министерства финансов Чувашской Республики от 5 октября 2007 г. N 507/</w:t>
      </w:r>
      <w:proofErr w:type="gramStart"/>
      <w:r>
        <w:t>п</w:t>
      </w:r>
      <w:proofErr w:type="gramEnd"/>
      <w:r>
        <w:t>" (зарегистрирован в Министерстве юстиции Чувашской Республики 23 октября 2008 г., регистрационный N 363);</w:t>
      </w:r>
    </w:p>
    <w:p w:rsidR="00641814" w:rsidRDefault="00641814">
      <w:pPr>
        <w:pStyle w:val="ConsPlusNormal"/>
        <w:ind w:firstLine="540"/>
        <w:jc w:val="both"/>
      </w:pPr>
      <w:hyperlink r:id="rId12" w:history="1">
        <w:r>
          <w:rPr>
            <w:color w:val="0000FF"/>
          </w:rPr>
          <w:t>приказ</w:t>
        </w:r>
      </w:hyperlink>
      <w:r>
        <w:t xml:space="preserve"> Министерства финансов Чувашской Республики от 4 мая 2009 г. N 72/</w:t>
      </w:r>
      <w:proofErr w:type="gramStart"/>
      <w:r>
        <w:t>п</w:t>
      </w:r>
      <w:proofErr w:type="gramEnd"/>
      <w:r>
        <w:t xml:space="preserve"> "О внесении изменений в Порядок составления и ведения сводной бюджетной росписи республиканского бюджета Чувашской Республики и внесения изменений в нее, утвержденный приказом Министерства финансов Чувашской Республики от 5 октября 2007 г. N 507/п" (зарегистрирован в </w:t>
      </w:r>
      <w:r>
        <w:lastRenderedPageBreak/>
        <w:t>Министерстве юстиции Чувашской Республики 25 июня 2009 г., регистрационный N 476);</w:t>
      </w:r>
    </w:p>
    <w:p w:rsidR="00641814" w:rsidRDefault="00641814">
      <w:pPr>
        <w:pStyle w:val="ConsPlusNormal"/>
        <w:ind w:firstLine="540"/>
        <w:jc w:val="both"/>
      </w:pPr>
      <w:hyperlink r:id="rId13" w:history="1">
        <w:r>
          <w:rPr>
            <w:color w:val="0000FF"/>
          </w:rPr>
          <w:t>приказ</w:t>
        </w:r>
      </w:hyperlink>
      <w:r>
        <w:t xml:space="preserve"> Министерства финансов Чувашской Республики от 16 июня 2010 года N 75/</w:t>
      </w:r>
      <w:proofErr w:type="gramStart"/>
      <w:r>
        <w:t>п</w:t>
      </w:r>
      <w:proofErr w:type="gramEnd"/>
      <w:r>
        <w:t xml:space="preserve"> "О внесении изменений в Порядок составления и ведения сводной бюджетной росписи республиканского бюджета Чувашской Республики и внесения изменений в нее и Порядок составления и ведения бюджетных росписей главных распорядителей (распорядителей) средств республиканского бюджета Чувашской Республики, включая внесение изменений в них, утвержденные приказом Министерства финансов Чувашской Республики от 5 октября 2007 г. N 507/</w:t>
      </w:r>
      <w:proofErr w:type="gramStart"/>
      <w:r>
        <w:t>п</w:t>
      </w:r>
      <w:proofErr w:type="gramEnd"/>
      <w:r>
        <w:t>" (зарегистрирован в Министерстве юстиции Чувашской Республики 20 августа 2010 г., регистрационный N 655);</w:t>
      </w:r>
    </w:p>
    <w:p w:rsidR="00641814" w:rsidRDefault="00641814">
      <w:pPr>
        <w:pStyle w:val="ConsPlusNormal"/>
        <w:ind w:firstLine="540"/>
        <w:jc w:val="both"/>
      </w:pPr>
      <w:hyperlink r:id="rId14" w:history="1">
        <w:r>
          <w:rPr>
            <w:color w:val="0000FF"/>
          </w:rPr>
          <w:t>приказ</w:t>
        </w:r>
      </w:hyperlink>
      <w:r>
        <w:t xml:space="preserve"> Министерства финансов Чувашской Республики от 24 ноября 2010 года N 138/</w:t>
      </w:r>
      <w:proofErr w:type="gramStart"/>
      <w:r>
        <w:t>п</w:t>
      </w:r>
      <w:proofErr w:type="gramEnd"/>
      <w:r>
        <w:t xml:space="preserve"> "О внесении изменений в Порядок составления и ведения сводной бюджетной росписи республиканского бюджета Чувашской Республики и внесения изменений в нее и Порядок составления и ведения бюджетных росписей главных распорядителей (распорядителей) средств республиканского бюджета Чувашской Республики, включая внесение изменений в них, утвержденные приказом Министерства финансов Чувашской Республики от 5 октября 2007 г. N 507/</w:t>
      </w:r>
      <w:proofErr w:type="gramStart"/>
      <w:r>
        <w:t>п</w:t>
      </w:r>
      <w:proofErr w:type="gramEnd"/>
      <w:r>
        <w:t>" (зарегистрирован в Министерстве юстиции Чувашской Республики 14 декабря 2010 г., регистрационный N 713).</w:t>
      </w:r>
    </w:p>
    <w:p w:rsidR="00641814" w:rsidRDefault="00641814">
      <w:pPr>
        <w:pStyle w:val="ConsPlusNormal"/>
        <w:ind w:firstLine="540"/>
        <w:jc w:val="both"/>
      </w:pPr>
      <w:r>
        <w:t xml:space="preserve">5. </w:t>
      </w:r>
      <w:proofErr w:type="gramStart"/>
      <w:r>
        <w:t>Контроль за</w:t>
      </w:r>
      <w:proofErr w:type="gramEnd"/>
      <w:r>
        <w:t xml:space="preserve"> исполнением настоящего приказа возложить на первого заместителя министра финансов Чувашской Республики Муратову Ф.Х.</w:t>
      </w:r>
    </w:p>
    <w:p w:rsidR="00641814" w:rsidRDefault="00641814">
      <w:pPr>
        <w:pStyle w:val="ConsPlusNormal"/>
        <w:ind w:firstLine="540"/>
        <w:jc w:val="both"/>
      </w:pPr>
      <w:r>
        <w:t>6. Настоящий приказ вступает в силу через 10 дней после дня его официального опубликования.</w:t>
      </w:r>
    </w:p>
    <w:p w:rsidR="00641814" w:rsidRDefault="00641814">
      <w:pPr>
        <w:pStyle w:val="ConsPlusNormal"/>
        <w:jc w:val="both"/>
      </w:pPr>
    </w:p>
    <w:p w:rsidR="00641814" w:rsidRDefault="00641814">
      <w:pPr>
        <w:pStyle w:val="ConsPlusNormal"/>
        <w:jc w:val="right"/>
      </w:pPr>
      <w:r>
        <w:t>Министр</w:t>
      </w:r>
    </w:p>
    <w:p w:rsidR="00641814" w:rsidRDefault="00641814">
      <w:pPr>
        <w:pStyle w:val="ConsPlusNormal"/>
        <w:jc w:val="right"/>
      </w:pPr>
      <w:r>
        <w:t>М.Г.НОЗДРЯКОВ</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0"/>
      </w:pPr>
      <w:r>
        <w:t>Утвержден</w:t>
      </w:r>
    </w:p>
    <w:p w:rsidR="00641814" w:rsidRDefault="00641814">
      <w:pPr>
        <w:pStyle w:val="ConsPlusNormal"/>
        <w:jc w:val="right"/>
      </w:pPr>
      <w:r>
        <w:t>приказом</w:t>
      </w:r>
    </w:p>
    <w:p w:rsidR="00641814" w:rsidRDefault="00641814">
      <w:pPr>
        <w:pStyle w:val="ConsPlusNormal"/>
        <w:jc w:val="right"/>
      </w:pPr>
      <w:r>
        <w:t>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both"/>
      </w:pPr>
    </w:p>
    <w:p w:rsidR="00641814" w:rsidRDefault="00641814">
      <w:pPr>
        <w:pStyle w:val="ConsPlusTitle"/>
        <w:jc w:val="center"/>
      </w:pPr>
      <w:bookmarkStart w:id="1" w:name="P47"/>
      <w:bookmarkEnd w:id="1"/>
      <w:r>
        <w:t>ПОРЯДОК</w:t>
      </w:r>
    </w:p>
    <w:p w:rsidR="00641814" w:rsidRDefault="00641814">
      <w:pPr>
        <w:pStyle w:val="ConsPlusTitle"/>
        <w:jc w:val="center"/>
      </w:pPr>
      <w:r>
        <w:t>СОСТАВЛЕНИЯ И ВЕДЕНИЯ СВОДНОЙ БЮДЖЕТНОЙ РОСПИСИ</w:t>
      </w:r>
    </w:p>
    <w:p w:rsidR="00641814" w:rsidRDefault="00641814">
      <w:pPr>
        <w:pStyle w:val="ConsPlusTitle"/>
        <w:jc w:val="center"/>
      </w:pPr>
      <w:r>
        <w:t>РЕСПУБЛИКАНСКОГО БЮДЖЕТА ЧУВАШСКОЙ РЕСПУБЛИКИ</w:t>
      </w:r>
    </w:p>
    <w:p w:rsidR="00641814" w:rsidRDefault="00641814">
      <w:pPr>
        <w:pStyle w:val="ConsPlusTitle"/>
        <w:jc w:val="center"/>
      </w:pPr>
      <w:r>
        <w:t>И БЮДЖЕТНЫХ РОСПИСЕЙ ГЛАВНЫХ РАСПОРЯДИТЕЛЕЙ СРЕДСТВ</w:t>
      </w:r>
    </w:p>
    <w:p w:rsidR="00641814" w:rsidRDefault="00641814">
      <w:pPr>
        <w:pStyle w:val="ConsPlusTitle"/>
        <w:jc w:val="center"/>
      </w:pPr>
      <w:r>
        <w:t>РЕСПУБЛИКАНСКОГО БЮДЖЕТА ЧУВАШСКОЙ РЕСПУБЛИКИ</w:t>
      </w:r>
    </w:p>
    <w:p w:rsidR="00641814" w:rsidRDefault="00641814">
      <w:pPr>
        <w:pStyle w:val="ConsPlusTitle"/>
        <w:jc w:val="center"/>
      </w:pPr>
      <w:proofErr w:type="gramStart"/>
      <w:r>
        <w:t>(ГЛАВНЫХ АДМИНИСТРАТОРОВ ИСТОЧНИКОВ ФИНАНСИРОВАНИЯ</w:t>
      </w:r>
      <w:proofErr w:type="gramEnd"/>
    </w:p>
    <w:p w:rsidR="00641814" w:rsidRDefault="00641814">
      <w:pPr>
        <w:pStyle w:val="ConsPlusTitle"/>
        <w:jc w:val="center"/>
      </w:pPr>
      <w:proofErr w:type="gramStart"/>
      <w:r>
        <w:t>ДЕФИЦИТА РЕСПУБЛИКАНСКОГО БЮДЖЕТА ЧУВАШСКОЙ РЕСПУБЛИКИ)</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Приказов Минфина ЧР от 02.07.2013 </w:t>
      </w:r>
      <w:hyperlink r:id="rId15" w:history="1">
        <w:r>
          <w:rPr>
            <w:color w:val="0000FF"/>
          </w:rPr>
          <w:t>N 51/</w:t>
        </w:r>
        <w:proofErr w:type="gramStart"/>
        <w:r>
          <w:rPr>
            <w:color w:val="0000FF"/>
          </w:rPr>
          <w:t>п</w:t>
        </w:r>
        <w:proofErr w:type="gramEnd"/>
      </w:hyperlink>
      <w:r>
        <w:t>,</w:t>
      </w:r>
    </w:p>
    <w:p w:rsidR="00641814" w:rsidRDefault="00641814">
      <w:pPr>
        <w:pStyle w:val="ConsPlusNormal"/>
        <w:jc w:val="center"/>
      </w:pPr>
      <w:r>
        <w:t xml:space="preserve">от 30.12.2013 </w:t>
      </w:r>
      <w:hyperlink r:id="rId16" w:history="1">
        <w:r>
          <w:rPr>
            <w:color w:val="0000FF"/>
          </w:rPr>
          <w:t>N 118/</w:t>
        </w:r>
        <w:proofErr w:type="gramStart"/>
        <w:r>
          <w:rPr>
            <w:color w:val="0000FF"/>
          </w:rPr>
          <w:t>п</w:t>
        </w:r>
        <w:proofErr w:type="gramEnd"/>
      </w:hyperlink>
      <w:r>
        <w:t xml:space="preserve">, от 12.10.2016 </w:t>
      </w:r>
      <w:hyperlink r:id="rId17" w:history="1">
        <w:r>
          <w:rPr>
            <w:color w:val="0000FF"/>
          </w:rPr>
          <w:t>N 92/п</w:t>
        </w:r>
      </w:hyperlink>
      <w:r>
        <w:t>)</w:t>
      </w:r>
    </w:p>
    <w:p w:rsidR="00641814" w:rsidRDefault="00641814">
      <w:pPr>
        <w:pStyle w:val="ConsPlusNormal"/>
        <w:jc w:val="both"/>
      </w:pPr>
    </w:p>
    <w:p w:rsidR="00641814" w:rsidRDefault="00641814">
      <w:pPr>
        <w:pStyle w:val="ConsPlusNormal"/>
        <w:ind w:firstLine="540"/>
        <w:jc w:val="both"/>
      </w:pPr>
      <w:proofErr w:type="gramStart"/>
      <w:r>
        <w:t xml:space="preserve">Настоящий Порядок разработан в соответствии со </w:t>
      </w:r>
      <w:hyperlink r:id="rId18" w:history="1">
        <w:r>
          <w:rPr>
            <w:color w:val="0000FF"/>
          </w:rPr>
          <w:t>статьями 217</w:t>
        </w:r>
      </w:hyperlink>
      <w:r>
        <w:t xml:space="preserve"> и </w:t>
      </w:r>
      <w:hyperlink r:id="rId19" w:history="1">
        <w:r>
          <w:rPr>
            <w:color w:val="0000FF"/>
          </w:rPr>
          <w:t>219.1</w:t>
        </w:r>
      </w:hyperlink>
      <w:r>
        <w:t xml:space="preserve"> Бюджетного кодекса Российской Федерации и </w:t>
      </w:r>
      <w:hyperlink r:id="rId20" w:history="1">
        <w:r>
          <w:rPr>
            <w:color w:val="0000FF"/>
          </w:rPr>
          <w:t>статьями 64</w:t>
        </w:r>
      </w:hyperlink>
      <w:r>
        <w:t xml:space="preserve"> и </w:t>
      </w:r>
      <w:hyperlink r:id="rId21" w:history="1">
        <w:r>
          <w:rPr>
            <w:color w:val="0000FF"/>
          </w:rPr>
          <w:t>64.4</w:t>
        </w:r>
      </w:hyperlink>
      <w:r>
        <w:t xml:space="preserve"> Закона Чувашской Республики "О регулировании бюджетных правоотношений в Чувашской Республике" в целях организации исполнения республиканского бюджета Чувашской Республики по расходам и источникам финансирования дефицита республиканского бюджета Чувашской Республики и определяет правила составления и ведения сводной бюджетной росписи республиканского бюджета Чувашской Республики</w:t>
      </w:r>
      <w:proofErr w:type="gramEnd"/>
      <w:r>
        <w:t xml:space="preserve"> и бюджетных росписей главных распорядителей средств республиканского бюджета Чувашской </w:t>
      </w:r>
      <w:r>
        <w:lastRenderedPageBreak/>
        <w:t>Республики (главных администраторов источников финансирования дефицита республиканского бюджета Чувашской Республики).</w:t>
      </w:r>
    </w:p>
    <w:p w:rsidR="00641814" w:rsidRDefault="00641814">
      <w:pPr>
        <w:pStyle w:val="ConsPlusNormal"/>
        <w:jc w:val="both"/>
      </w:pPr>
    </w:p>
    <w:p w:rsidR="00641814" w:rsidRDefault="00641814">
      <w:pPr>
        <w:pStyle w:val="ConsPlusNormal"/>
        <w:jc w:val="center"/>
        <w:outlineLvl w:val="1"/>
      </w:pPr>
      <w:r>
        <w:t>I. Состав сводной бюджетной росписи</w:t>
      </w:r>
    </w:p>
    <w:p w:rsidR="00641814" w:rsidRDefault="00641814">
      <w:pPr>
        <w:pStyle w:val="ConsPlusNormal"/>
        <w:jc w:val="center"/>
      </w:pPr>
      <w:r>
        <w:t>республиканского бюджета Чувашской Республики,</w:t>
      </w:r>
    </w:p>
    <w:p w:rsidR="00641814" w:rsidRDefault="00641814">
      <w:pPr>
        <w:pStyle w:val="ConsPlusNormal"/>
        <w:jc w:val="center"/>
      </w:pPr>
      <w:r>
        <w:t>порядок ее составления и утверждения</w:t>
      </w:r>
    </w:p>
    <w:p w:rsidR="00641814" w:rsidRDefault="00641814">
      <w:pPr>
        <w:pStyle w:val="ConsPlusNormal"/>
        <w:jc w:val="both"/>
      </w:pPr>
    </w:p>
    <w:p w:rsidR="00641814" w:rsidRDefault="00641814">
      <w:pPr>
        <w:pStyle w:val="ConsPlusNormal"/>
        <w:ind w:firstLine="540"/>
        <w:jc w:val="both"/>
      </w:pPr>
      <w:r>
        <w:t xml:space="preserve">1.1. Сводная бюджетная </w:t>
      </w:r>
      <w:hyperlink w:anchor="P402" w:history="1">
        <w:r>
          <w:rPr>
            <w:color w:val="0000FF"/>
          </w:rPr>
          <w:t>роспись</w:t>
        </w:r>
      </w:hyperlink>
      <w:r>
        <w:t xml:space="preserve"> республиканского бюджета Чувашской Республики (далее - сводная бюджетная роспись) составляется Министерством финансов Чувашской Республики (далее - Минфин Чувашии) по форме согласно приложению N 1 к настоящему Порядку и включает:</w:t>
      </w:r>
    </w:p>
    <w:p w:rsidR="00641814" w:rsidRDefault="00641814">
      <w:pPr>
        <w:pStyle w:val="ConsPlusNormal"/>
        <w:ind w:firstLine="540"/>
        <w:jc w:val="both"/>
      </w:pPr>
      <w:r>
        <w:t>плановые назначения по доходам республиканского бюджета Чувашской Республики на текущий финансовый год и на плановый период в разрезе главных администраторов доходов республиканского бюджета Чувашской Республики (далее - главные администраторы доходов), видов доходов, подвидов доходов;</w:t>
      </w:r>
    </w:p>
    <w:p w:rsidR="00641814" w:rsidRDefault="00641814">
      <w:pPr>
        <w:pStyle w:val="ConsPlusNormal"/>
        <w:jc w:val="both"/>
      </w:pPr>
      <w:r>
        <w:t xml:space="preserve">(в ред. Приказов Минфина ЧР от 30.12.2013 </w:t>
      </w:r>
      <w:hyperlink r:id="rId22" w:history="1">
        <w:r>
          <w:rPr>
            <w:color w:val="0000FF"/>
          </w:rPr>
          <w:t>N 118/</w:t>
        </w:r>
        <w:proofErr w:type="gramStart"/>
        <w:r>
          <w:rPr>
            <w:color w:val="0000FF"/>
          </w:rPr>
          <w:t>п</w:t>
        </w:r>
        <w:proofErr w:type="gramEnd"/>
      </w:hyperlink>
      <w:r>
        <w:t xml:space="preserve">, от 12.10.2016 </w:t>
      </w:r>
      <w:hyperlink r:id="rId23" w:history="1">
        <w:r>
          <w:rPr>
            <w:color w:val="0000FF"/>
          </w:rPr>
          <w:t>N 92/п</w:t>
        </w:r>
      </w:hyperlink>
      <w:r>
        <w:t>)</w:t>
      </w:r>
    </w:p>
    <w:p w:rsidR="00641814" w:rsidRDefault="00641814">
      <w:pPr>
        <w:pStyle w:val="ConsPlusNormal"/>
        <w:ind w:firstLine="540"/>
        <w:jc w:val="both"/>
      </w:pPr>
      <w:proofErr w:type="gramStart"/>
      <w:r>
        <w:t>бюджетные ассигнования по расходам республиканского бюджета Чувашской Республики на текущий финансовый год и на плановый период в разрезе главных распорядителей средств республиканского бюджета Чувашской Республики (далее - главные распорядители), разделов, подразделов, целевых статей (государственных программ Чувашской Республики и непрограммных направлений деятельности), групп и подгрупп видов расходов;</w:t>
      </w:r>
      <w:proofErr w:type="gramEnd"/>
    </w:p>
    <w:p w:rsidR="00641814" w:rsidRDefault="00641814">
      <w:pPr>
        <w:pStyle w:val="ConsPlusNormal"/>
        <w:jc w:val="both"/>
      </w:pPr>
      <w:r>
        <w:t xml:space="preserve">(в ред. Приказов Минфина ЧР от 30.12.2013 </w:t>
      </w:r>
      <w:hyperlink r:id="rId24" w:history="1">
        <w:r>
          <w:rPr>
            <w:color w:val="0000FF"/>
          </w:rPr>
          <w:t>N 118/</w:t>
        </w:r>
        <w:proofErr w:type="gramStart"/>
        <w:r>
          <w:rPr>
            <w:color w:val="0000FF"/>
          </w:rPr>
          <w:t>п</w:t>
        </w:r>
        <w:proofErr w:type="gramEnd"/>
      </w:hyperlink>
      <w:r>
        <w:t xml:space="preserve">, от 12.10.2016 </w:t>
      </w:r>
      <w:hyperlink r:id="rId25" w:history="1">
        <w:r>
          <w:rPr>
            <w:color w:val="0000FF"/>
          </w:rPr>
          <w:t>N 92/п</w:t>
        </w:r>
      </w:hyperlink>
      <w:r>
        <w:t>)</w:t>
      </w:r>
    </w:p>
    <w:p w:rsidR="00641814" w:rsidRDefault="00641814">
      <w:pPr>
        <w:pStyle w:val="ConsPlusNormal"/>
        <w:ind w:firstLine="540"/>
        <w:jc w:val="both"/>
      </w:pPr>
      <w:proofErr w:type="gramStart"/>
      <w:r>
        <w:t>бюджетные ассигнования по источникам финансирования дефицита республиканского бюджета Чувашской Республики на текущий финансовый год и на плановый период в разрезе главных администраторов источников финансирования дефицита республиканского бюджета Чувашской Республики (далее - главные администраторы источников), групп, подгрупп, статей и видов источников финансирования дефицита, кроме операций по управлению остатками средств на едином счете республиканского бюджета Чувашской Республики.</w:t>
      </w:r>
      <w:proofErr w:type="gramEnd"/>
    </w:p>
    <w:p w:rsidR="00641814" w:rsidRDefault="00641814">
      <w:pPr>
        <w:pStyle w:val="ConsPlusNormal"/>
        <w:jc w:val="both"/>
      </w:pPr>
      <w:r>
        <w:t xml:space="preserve">(в ред. Приказов Минфина ЧР от 30.12.2013 </w:t>
      </w:r>
      <w:hyperlink r:id="rId26" w:history="1">
        <w:r>
          <w:rPr>
            <w:color w:val="0000FF"/>
          </w:rPr>
          <w:t>N 118/</w:t>
        </w:r>
        <w:proofErr w:type="gramStart"/>
        <w:r>
          <w:rPr>
            <w:color w:val="0000FF"/>
          </w:rPr>
          <w:t>п</w:t>
        </w:r>
        <w:proofErr w:type="gramEnd"/>
      </w:hyperlink>
      <w:r>
        <w:t xml:space="preserve">, от 12.10.2016 </w:t>
      </w:r>
      <w:hyperlink r:id="rId27" w:history="1">
        <w:r>
          <w:rPr>
            <w:color w:val="0000FF"/>
          </w:rPr>
          <w:t>N 92/п</w:t>
        </w:r>
      </w:hyperlink>
      <w:r>
        <w:t>)</w:t>
      </w:r>
    </w:p>
    <w:p w:rsidR="00641814" w:rsidRDefault="00641814">
      <w:pPr>
        <w:pStyle w:val="ConsPlusNormal"/>
        <w:ind w:firstLine="540"/>
        <w:jc w:val="both"/>
      </w:pPr>
      <w:r>
        <w:t>При составлении и ведении сводной бюджетной росписи применяются коды дополнительной классификации:</w:t>
      </w:r>
    </w:p>
    <w:p w:rsidR="00641814" w:rsidRDefault="00641814">
      <w:pPr>
        <w:pStyle w:val="ConsPlusNormal"/>
        <w:jc w:val="both"/>
      </w:pPr>
      <w:r>
        <w:t xml:space="preserve">(абзац введен </w:t>
      </w:r>
      <w:hyperlink r:id="rId28" w:history="1">
        <w:r>
          <w:rPr>
            <w:color w:val="0000FF"/>
          </w:rPr>
          <w:t>Приказом</w:t>
        </w:r>
      </w:hyperlink>
      <w:r>
        <w:t xml:space="preserve"> Минфина ЧР от 12.10.2016 N 92/п)</w:t>
      </w:r>
    </w:p>
    <w:p w:rsidR="00641814" w:rsidRDefault="00641814">
      <w:pPr>
        <w:pStyle w:val="ConsPlusNormal"/>
        <w:ind w:firstLine="540"/>
        <w:jc w:val="both"/>
      </w:pPr>
      <w:r>
        <w:t>код элементов видов расходов;</w:t>
      </w:r>
    </w:p>
    <w:p w:rsidR="00641814" w:rsidRDefault="00641814">
      <w:pPr>
        <w:pStyle w:val="ConsPlusNormal"/>
        <w:jc w:val="both"/>
      </w:pPr>
      <w:r>
        <w:t xml:space="preserve">(абзац введен </w:t>
      </w:r>
      <w:hyperlink r:id="rId29" w:history="1">
        <w:r>
          <w:rPr>
            <w:color w:val="0000FF"/>
          </w:rPr>
          <w:t>Приказом</w:t>
        </w:r>
      </w:hyperlink>
      <w:r>
        <w:t xml:space="preserve"> Минфина ЧР от 12.10.2016 N 92/п)</w:t>
      </w:r>
    </w:p>
    <w:p w:rsidR="00641814" w:rsidRDefault="00641814">
      <w:pPr>
        <w:pStyle w:val="ConsPlusNormal"/>
        <w:ind w:firstLine="540"/>
        <w:jc w:val="both"/>
      </w:pPr>
      <w:r>
        <w:t>код статей (подстатей) соответствующих групп (статей) классификации операций сектора государственного управления;</w:t>
      </w:r>
    </w:p>
    <w:p w:rsidR="00641814" w:rsidRDefault="00641814">
      <w:pPr>
        <w:pStyle w:val="ConsPlusNormal"/>
        <w:jc w:val="both"/>
      </w:pPr>
      <w:r>
        <w:t xml:space="preserve">(абзац введен </w:t>
      </w:r>
      <w:hyperlink r:id="rId30" w:history="1">
        <w:r>
          <w:rPr>
            <w:color w:val="0000FF"/>
          </w:rPr>
          <w:t>Приказом</w:t>
        </w:r>
      </w:hyperlink>
      <w:r>
        <w:t xml:space="preserve"> Минфина ЧР от 12.10.2016 N 92/п)</w:t>
      </w:r>
    </w:p>
    <w:p w:rsidR="00641814" w:rsidRDefault="00641814">
      <w:pPr>
        <w:pStyle w:val="ConsPlusNormal"/>
        <w:ind w:firstLine="540"/>
        <w:jc w:val="both"/>
      </w:pPr>
      <w:r>
        <w:t>аналитический код, идентифицирующий операции с целевыми средствами (далее - код цели), предусмотренными в республиканском бюджете и (или) сводной бюджетной росписи на осуществление целевых расходов:</w:t>
      </w:r>
    </w:p>
    <w:p w:rsidR="00641814" w:rsidRDefault="00641814">
      <w:pPr>
        <w:pStyle w:val="ConsPlusNormal"/>
        <w:jc w:val="both"/>
      </w:pPr>
      <w:r>
        <w:t xml:space="preserve">(абзац введен </w:t>
      </w:r>
      <w:hyperlink r:id="rId31" w:history="1">
        <w:r>
          <w:rPr>
            <w:color w:val="0000FF"/>
          </w:rPr>
          <w:t>Приказом</w:t>
        </w:r>
      </w:hyperlink>
      <w:r>
        <w:t xml:space="preserve"> Минфина ЧР от 12.10.2016 N 92/п)</w:t>
      </w:r>
    </w:p>
    <w:p w:rsidR="00641814" w:rsidRDefault="00641814">
      <w:pPr>
        <w:pStyle w:val="ConsPlusNormal"/>
        <w:ind w:firstLine="540"/>
        <w:jc w:val="both"/>
      </w:pPr>
      <w:r>
        <w:t>-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и внебюджетных фондов, в том числе их остатков, не использованных на начало текущего финансового года;</w:t>
      </w:r>
    </w:p>
    <w:p w:rsidR="00641814" w:rsidRDefault="00641814">
      <w:pPr>
        <w:pStyle w:val="ConsPlusNormal"/>
        <w:jc w:val="both"/>
      </w:pPr>
      <w:r>
        <w:t xml:space="preserve">(абзац введен </w:t>
      </w:r>
      <w:hyperlink r:id="rId32" w:history="1">
        <w:r>
          <w:rPr>
            <w:color w:val="0000FF"/>
          </w:rPr>
          <w:t>Приказом</w:t>
        </w:r>
      </w:hyperlink>
      <w:r>
        <w:t xml:space="preserve"> Минфина ЧР от 12.10.2016 N 92/п)</w:t>
      </w:r>
    </w:p>
    <w:p w:rsidR="00641814" w:rsidRDefault="00641814">
      <w:pPr>
        <w:pStyle w:val="ConsPlusNormal"/>
        <w:ind w:firstLine="540"/>
        <w:jc w:val="both"/>
      </w:pPr>
      <w:r>
        <w:t>- на предоставление субвенций, субсидий и иных межбюджетных трансфертов бюджетам муниципальных образований;</w:t>
      </w:r>
    </w:p>
    <w:p w:rsidR="00641814" w:rsidRDefault="00641814">
      <w:pPr>
        <w:pStyle w:val="ConsPlusNormal"/>
        <w:jc w:val="both"/>
      </w:pPr>
      <w:r>
        <w:t xml:space="preserve">(абзац введен </w:t>
      </w:r>
      <w:hyperlink r:id="rId33" w:history="1">
        <w:r>
          <w:rPr>
            <w:color w:val="0000FF"/>
          </w:rPr>
          <w:t>Приказом</w:t>
        </w:r>
      </w:hyperlink>
      <w:r>
        <w:t xml:space="preserve"> Минфина ЧР от 12.10.2016 N 92/п)</w:t>
      </w:r>
    </w:p>
    <w:p w:rsidR="00641814" w:rsidRDefault="00641814">
      <w:pPr>
        <w:pStyle w:val="ConsPlusNormal"/>
        <w:ind w:firstLine="540"/>
        <w:jc w:val="both"/>
      </w:pPr>
      <w:r>
        <w:t>- на предоставление субсидий бюджетным и автономным учреждениям Чувашской Республики.</w:t>
      </w:r>
    </w:p>
    <w:p w:rsidR="00641814" w:rsidRDefault="00641814">
      <w:pPr>
        <w:pStyle w:val="ConsPlusNormal"/>
        <w:jc w:val="both"/>
      </w:pPr>
      <w:r>
        <w:t xml:space="preserve">(абзац введен </w:t>
      </w:r>
      <w:hyperlink r:id="rId34" w:history="1">
        <w:r>
          <w:rPr>
            <w:color w:val="0000FF"/>
          </w:rPr>
          <w:t>Приказом</w:t>
        </w:r>
      </w:hyperlink>
      <w:r>
        <w:t xml:space="preserve"> Минфина ЧР от 12.10.2016 N 92/п)</w:t>
      </w:r>
    </w:p>
    <w:p w:rsidR="00641814" w:rsidRDefault="00641814">
      <w:pPr>
        <w:pStyle w:val="ConsPlusNormal"/>
        <w:ind w:firstLine="540"/>
        <w:jc w:val="both"/>
      </w:pPr>
      <w:r>
        <w:t>1.2. Сводная бюджетная роспись утверждается Министром финансов Чувашской Республики.</w:t>
      </w:r>
    </w:p>
    <w:p w:rsidR="00641814" w:rsidRDefault="00641814">
      <w:pPr>
        <w:pStyle w:val="ConsPlusNormal"/>
        <w:ind w:firstLine="540"/>
        <w:jc w:val="both"/>
      </w:pPr>
      <w:proofErr w:type="gramStart"/>
      <w:r>
        <w:lastRenderedPageBreak/>
        <w:t>Внесение изменений в утвержденные показатели сводной бюджетной росписи на очередной финансовый год и первый год планового периода и утверждение показателей сводной бюджетной росписи на второй год планового периода в связи с принятием закона Чувашской Республики о республиканском бюджете Чувашской Республики на очередной финансовый год и плановый период (далее - Закон о бюджете) осуществляется до начала очередного финансового года, за исключением случаев</w:t>
      </w:r>
      <w:proofErr w:type="gramEnd"/>
      <w:r>
        <w:t xml:space="preserve">, </w:t>
      </w:r>
      <w:proofErr w:type="gramStart"/>
      <w:r>
        <w:t>предусмотренных</w:t>
      </w:r>
      <w:proofErr w:type="gramEnd"/>
      <w:r>
        <w:t xml:space="preserve"> </w:t>
      </w:r>
      <w:hyperlink r:id="rId35" w:history="1">
        <w:r>
          <w:rPr>
            <w:color w:val="0000FF"/>
          </w:rPr>
          <w:t>статьями 190</w:t>
        </w:r>
      </w:hyperlink>
      <w:r>
        <w:t xml:space="preserve"> и </w:t>
      </w:r>
      <w:hyperlink r:id="rId36" w:history="1">
        <w:r>
          <w:rPr>
            <w:color w:val="0000FF"/>
          </w:rPr>
          <w:t>191</w:t>
        </w:r>
      </w:hyperlink>
      <w:r>
        <w:t xml:space="preserve"> Бюджетного кодекса Российской Федерации.</w:t>
      </w:r>
    </w:p>
    <w:p w:rsidR="00641814" w:rsidRDefault="00641814">
      <w:pPr>
        <w:pStyle w:val="ConsPlusNormal"/>
        <w:ind w:firstLine="540"/>
        <w:jc w:val="both"/>
      </w:pPr>
      <w:r>
        <w:t>Утвержденные показатели сводной бюджетной росписи должны соответствовать Закону о бюджете.</w:t>
      </w:r>
    </w:p>
    <w:p w:rsidR="00641814" w:rsidRDefault="00641814">
      <w:pPr>
        <w:pStyle w:val="ConsPlusNormal"/>
        <w:ind w:firstLine="540"/>
        <w:jc w:val="both"/>
      </w:pPr>
      <w:r>
        <w:t>1.3. Плановые назначения по доходам республиканского бюджета Чувашской Республики формируются в сводной бюджетной росписи по главным администраторам доходов по счету N 40101 республиканского бюджета Чувашской Республики, открытому в Управлении Федерального казначейства по Чувашской Республике.</w:t>
      </w:r>
    </w:p>
    <w:p w:rsidR="00641814" w:rsidRDefault="00641814">
      <w:pPr>
        <w:pStyle w:val="ConsPlusNormal"/>
        <w:jc w:val="both"/>
      </w:pPr>
      <w:r>
        <w:t xml:space="preserve">(в ред. </w:t>
      </w:r>
      <w:hyperlink r:id="rId37" w:history="1">
        <w:r>
          <w:rPr>
            <w:color w:val="0000FF"/>
          </w:rPr>
          <w:t>Приказа</w:t>
        </w:r>
      </w:hyperlink>
      <w:r>
        <w:t xml:space="preserve"> Минфина ЧР от 30.12.2013 N 118/п)</w:t>
      </w:r>
    </w:p>
    <w:p w:rsidR="00641814" w:rsidRDefault="00641814">
      <w:pPr>
        <w:pStyle w:val="ConsPlusNormal"/>
        <w:ind w:firstLine="540"/>
        <w:jc w:val="both"/>
      </w:pPr>
      <w:proofErr w:type="gramStart"/>
      <w:r>
        <w:t>Бюджетные ассигнования по расходам и источникам финансирования дефицита республиканского бюджета Чувашской Республики формируются в сводной бюджетной росписи по счету N 40201 республиканского бюджета Чувашской Республик, открытому в Управлении Федерального казначейства по Чувашской Республике, в разрезе лицевых счетов главных распорядителей, главных администраторов источников, открытых в Минфине Чувашии и Управлении Федерального казначейства по Чувашской Республике.</w:t>
      </w:r>
      <w:proofErr w:type="gramEnd"/>
    </w:p>
    <w:p w:rsidR="00641814" w:rsidRDefault="00641814">
      <w:pPr>
        <w:pStyle w:val="ConsPlusNormal"/>
        <w:jc w:val="both"/>
      </w:pPr>
      <w:r>
        <w:t xml:space="preserve">(в ред. </w:t>
      </w:r>
      <w:hyperlink r:id="rId38" w:history="1">
        <w:r>
          <w:rPr>
            <w:color w:val="0000FF"/>
          </w:rPr>
          <w:t>Приказа</w:t>
        </w:r>
      </w:hyperlink>
      <w:r>
        <w:t xml:space="preserve"> Минфина ЧР от 30.12.2013 N 118/п)</w:t>
      </w:r>
    </w:p>
    <w:p w:rsidR="00641814" w:rsidRDefault="00641814">
      <w:pPr>
        <w:pStyle w:val="ConsPlusNormal"/>
        <w:ind w:firstLine="540"/>
        <w:jc w:val="both"/>
      </w:pPr>
      <w:proofErr w:type="gramStart"/>
      <w:r>
        <w:t>В случае, когда главному распорядителю (главному администратору источников) на момент формирования сводной бюджетной росписи не открыт лицевой счет главного распорядителя (главного администратора источников), для технической реализации процедуры формирования сводной бюджетной росписи в программном продукте Минфином Чувашии на основании соответствующего обращения главного распорядителя (главного администратора источников) присваивается предварительный номер лицевого счета главного распорядителя (главного администратора источников).</w:t>
      </w:r>
      <w:proofErr w:type="gramEnd"/>
    </w:p>
    <w:p w:rsidR="00641814" w:rsidRDefault="00641814">
      <w:pPr>
        <w:pStyle w:val="ConsPlusNormal"/>
        <w:ind w:firstLine="540"/>
        <w:jc w:val="both"/>
      </w:pPr>
      <w:r>
        <w:t>1.4. Для составления сводной бюджетной росписи Минфин Чувашии в течение 1 рабочего дня после подписания Главой Чувашской Республики Закона о бюджете доводит до:</w:t>
      </w:r>
    </w:p>
    <w:p w:rsidR="00641814" w:rsidRDefault="00641814">
      <w:pPr>
        <w:pStyle w:val="ConsPlusNormal"/>
        <w:jc w:val="both"/>
      </w:pPr>
      <w:r>
        <w:t xml:space="preserve">(в ред. </w:t>
      </w:r>
      <w:hyperlink r:id="rId39" w:history="1">
        <w:r>
          <w:rPr>
            <w:color w:val="0000FF"/>
          </w:rPr>
          <w:t>Приказа</w:t>
        </w:r>
      </w:hyperlink>
      <w:r>
        <w:t xml:space="preserve"> Минфина ЧР от 02.07.2013 N 51/п)</w:t>
      </w:r>
    </w:p>
    <w:p w:rsidR="00641814" w:rsidRDefault="00641814">
      <w:pPr>
        <w:pStyle w:val="ConsPlusNormal"/>
        <w:ind w:firstLine="540"/>
        <w:jc w:val="both"/>
      </w:pPr>
      <w:r>
        <w:t>главных администраторов доходов - показатели Закона о бюджете по доходам республиканского бюджета Чувашской Республики;</w:t>
      </w:r>
    </w:p>
    <w:p w:rsidR="00641814" w:rsidRDefault="00641814">
      <w:pPr>
        <w:pStyle w:val="ConsPlusNormal"/>
        <w:jc w:val="both"/>
      </w:pPr>
      <w:r>
        <w:t xml:space="preserve">(абзац введен </w:t>
      </w:r>
      <w:hyperlink r:id="rId40" w:history="1">
        <w:r>
          <w:rPr>
            <w:color w:val="0000FF"/>
          </w:rPr>
          <w:t>Приказом</w:t>
        </w:r>
      </w:hyperlink>
      <w:r>
        <w:t xml:space="preserve"> Минфина ЧР от 02.07.2013 N 51/п)</w:t>
      </w:r>
    </w:p>
    <w:p w:rsidR="00641814" w:rsidRDefault="00641814">
      <w:pPr>
        <w:pStyle w:val="ConsPlusNormal"/>
        <w:ind w:firstLine="540"/>
        <w:jc w:val="both"/>
      </w:pPr>
      <w:r>
        <w:t xml:space="preserve">главных распорядителей - показатели Закона о бюджете по расходам республиканского бюджета Чувашской Республики, в том числе по видам бюджетных ассигнований, учтенным при формировании Закона о бюджете в соответствии с </w:t>
      </w:r>
      <w:hyperlink r:id="rId41" w:history="1">
        <w:r>
          <w:rPr>
            <w:color w:val="0000FF"/>
          </w:rPr>
          <w:t>Порядком</w:t>
        </w:r>
      </w:hyperlink>
      <w:r>
        <w:t xml:space="preserve"> планирования бюджетных ассигнований республиканского бюджета Чувашской Республики на очередной финансовый год и плановый период, утвержденным приказом Министерства финансов Чувашской Республики от 30 июня 2011 г. N 73/</w:t>
      </w:r>
      <w:proofErr w:type="gramStart"/>
      <w:r>
        <w:t>п</w:t>
      </w:r>
      <w:proofErr w:type="gramEnd"/>
      <w:r>
        <w:t xml:space="preserve"> (зарегистрирован в Министерстве юстиции Чувашской Республики 2 сентября 2011 г., регистрационный N 963) (далее - Порядок, утвержденный приказом Минфина Чувашии от 30 июня 2011 г. N 73/п);</w:t>
      </w:r>
    </w:p>
    <w:p w:rsidR="00641814" w:rsidRDefault="00641814">
      <w:pPr>
        <w:pStyle w:val="ConsPlusNormal"/>
        <w:jc w:val="both"/>
      </w:pPr>
      <w:r>
        <w:t xml:space="preserve">(абзац введен </w:t>
      </w:r>
      <w:hyperlink r:id="rId42" w:history="1">
        <w:r>
          <w:rPr>
            <w:color w:val="0000FF"/>
          </w:rPr>
          <w:t>Приказом</w:t>
        </w:r>
      </w:hyperlink>
      <w:r>
        <w:t xml:space="preserve"> Минфина ЧР от 02.07.2013 N 51/п)</w:t>
      </w:r>
    </w:p>
    <w:p w:rsidR="00641814" w:rsidRDefault="00641814">
      <w:pPr>
        <w:pStyle w:val="ConsPlusNormal"/>
        <w:ind w:firstLine="540"/>
        <w:jc w:val="both"/>
      </w:pPr>
      <w:r>
        <w:t>главных администраторов источников - показатели Закона о бюджете по источникам финансирования дефицита республиканского бюджета Чувашской Республики.</w:t>
      </w:r>
    </w:p>
    <w:p w:rsidR="00641814" w:rsidRDefault="00641814">
      <w:pPr>
        <w:pStyle w:val="ConsPlusNormal"/>
        <w:jc w:val="both"/>
      </w:pPr>
      <w:r>
        <w:t xml:space="preserve">(абзац введен </w:t>
      </w:r>
      <w:hyperlink r:id="rId43" w:history="1">
        <w:r>
          <w:rPr>
            <w:color w:val="0000FF"/>
          </w:rPr>
          <w:t>Приказом</w:t>
        </w:r>
      </w:hyperlink>
      <w:r>
        <w:t xml:space="preserve"> Минфина ЧР от 02.07.2013 N 51/п)</w:t>
      </w:r>
    </w:p>
    <w:p w:rsidR="00641814" w:rsidRDefault="00641814">
      <w:pPr>
        <w:pStyle w:val="ConsPlusNormal"/>
        <w:ind w:firstLine="540"/>
        <w:jc w:val="both"/>
      </w:pPr>
      <w:proofErr w:type="gramStart"/>
      <w:r>
        <w:t xml:space="preserve">Главные администраторы доходов, главные распорядители, главные администраторы источников в течение 3 рабочих дней со дня получения от Минфина Чувашии показателей Закона о бюджете по доходам, расходам и источникам финансирования дефицита республиканского бюджета Чувашской Республики соответственно представляют в Минфин Чувашии </w:t>
      </w:r>
      <w:hyperlink w:anchor="P604" w:history="1">
        <w:r>
          <w:rPr>
            <w:color w:val="0000FF"/>
          </w:rPr>
          <w:t>Распределение</w:t>
        </w:r>
      </w:hyperlink>
      <w:r>
        <w:t xml:space="preserve"> бюджетных ассигнований республиканского бюджета Чувашской Республики (далее - Распределение бюджетных ассигнований) по форме согласно приложению N 2 к настоящему Порядку в</w:t>
      </w:r>
      <w:proofErr w:type="gramEnd"/>
      <w:r>
        <w:t xml:space="preserve"> электронном </w:t>
      </w:r>
      <w:proofErr w:type="gramStart"/>
      <w:r>
        <w:t>виде</w:t>
      </w:r>
      <w:proofErr w:type="gramEnd"/>
      <w:r>
        <w:t xml:space="preserve"> и на бумажном носителе в двух экземплярах.</w:t>
      </w:r>
    </w:p>
    <w:p w:rsidR="00641814" w:rsidRDefault="00641814">
      <w:pPr>
        <w:pStyle w:val="ConsPlusNormal"/>
        <w:jc w:val="both"/>
      </w:pPr>
      <w:r>
        <w:t xml:space="preserve">(в ред. </w:t>
      </w:r>
      <w:hyperlink r:id="rId44" w:history="1">
        <w:r>
          <w:rPr>
            <w:color w:val="0000FF"/>
          </w:rPr>
          <w:t>Приказа</w:t>
        </w:r>
      </w:hyperlink>
      <w:r>
        <w:t xml:space="preserve"> Минфина ЧР от 02.07.2013 N 51/п)</w:t>
      </w:r>
    </w:p>
    <w:p w:rsidR="00641814" w:rsidRDefault="00641814">
      <w:pPr>
        <w:pStyle w:val="ConsPlusNormal"/>
        <w:ind w:firstLine="540"/>
        <w:jc w:val="both"/>
      </w:pPr>
      <w:r>
        <w:lastRenderedPageBreak/>
        <w:t xml:space="preserve">Распределение бюджетных ассигнований формируется в программном </w:t>
      </w:r>
      <w:proofErr w:type="gramStart"/>
      <w:r>
        <w:t>продукте</w:t>
      </w:r>
      <w:proofErr w:type="gramEnd"/>
      <w:r>
        <w:t>, выводится на бумажный носитель и утверждается главным администратором доходов, главным распорядителем, главным администратором источников отдельно по каждому лицевому счету соответствующего главного администратора доходов, главного распорядителя, главного администратора источников. Нулевые значения доходов, расходов и источников финансирования дефицита в Минфин Чувашии не представляются.</w:t>
      </w:r>
    </w:p>
    <w:p w:rsidR="00641814" w:rsidRDefault="00641814">
      <w:pPr>
        <w:pStyle w:val="ConsPlusNormal"/>
        <w:ind w:firstLine="540"/>
        <w:jc w:val="both"/>
      </w:pPr>
      <w:proofErr w:type="gramStart"/>
      <w:r>
        <w:t xml:space="preserve">Минфин Чувашии в течение 2 рабочих дней со дня получения от главных администраторов доходов, главных распорядителей, главных администраторов источников Распределений бюджетных ассигнований проверяет их на соответствие показателям Закона о бюджете, а также видам и объемам бюджетных ассигнований, учтенным при формировании Закона о бюджете в соответствии с </w:t>
      </w:r>
      <w:hyperlink r:id="rId45" w:history="1">
        <w:r>
          <w:rPr>
            <w:color w:val="0000FF"/>
          </w:rPr>
          <w:t>Порядком</w:t>
        </w:r>
      </w:hyperlink>
      <w:r>
        <w:t>, утвержденным приказом Минфина Чувашии от 30 июня 2011 г. N 73/п.</w:t>
      </w:r>
      <w:proofErr w:type="gramEnd"/>
    </w:p>
    <w:p w:rsidR="00641814" w:rsidRDefault="00641814">
      <w:pPr>
        <w:pStyle w:val="ConsPlusNormal"/>
        <w:ind w:firstLine="540"/>
        <w:jc w:val="both"/>
      </w:pPr>
      <w:proofErr w:type="gramStart"/>
      <w:r>
        <w:t>В случае наличия замечаний к представленным Распределениям бюджетных ассигнований Минфин Чувашии письменно сообщает об этом главным администраторам доходов, главным распорядителям, главным администраторам источников, которые не позднее следующего рабочего дня после получения замечаний представляют в Минфин Чувашии уточненное Распределение бюджетных ассигнований.</w:t>
      </w:r>
      <w:proofErr w:type="gramEnd"/>
    </w:p>
    <w:p w:rsidR="00641814" w:rsidRDefault="00641814">
      <w:pPr>
        <w:pStyle w:val="ConsPlusNormal"/>
        <w:ind w:firstLine="540"/>
        <w:jc w:val="both"/>
      </w:pPr>
      <w:r>
        <w:t>Для формирования сводной бюджетной росписи главные распорядители, главные администраторы источников составляют обоснования бюджетных ассигнований (формируются в электронном виде в программном продукте "Бюджет-СМАРТ" (далее - программный продукт)).</w:t>
      </w:r>
    </w:p>
    <w:p w:rsidR="00641814" w:rsidRDefault="00641814">
      <w:pPr>
        <w:pStyle w:val="ConsPlusNormal"/>
        <w:jc w:val="both"/>
      </w:pPr>
      <w:r>
        <w:t xml:space="preserve">(абзац введен </w:t>
      </w:r>
      <w:hyperlink r:id="rId46" w:history="1">
        <w:r>
          <w:rPr>
            <w:color w:val="0000FF"/>
          </w:rPr>
          <w:t>Приказом</w:t>
        </w:r>
      </w:hyperlink>
      <w:r>
        <w:t xml:space="preserve"> Минфина ЧР от 12.10.2016 N 92/п)</w:t>
      </w:r>
    </w:p>
    <w:p w:rsidR="00641814" w:rsidRDefault="00641814">
      <w:pPr>
        <w:pStyle w:val="ConsPlusNormal"/>
        <w:ind w:firstLine="540"/>
        <w:jc w:val="both"/>
      </w:pPr>
      <w:bookmarkStart w:id="2" w:name="P109"/>
      <w:bookmarkEnd w:id="2"/>
      <w:r>
        <w:t xml:space="preserve">1.5. </w:t>
      </w:r>
      <w:proofErr w:type="gramStart"/>
      <w:r>
        <w:t>Бюджетные ассигнования, предусмотренные в республиканском бюджете и (или) сводной бюджетной росписи на осуществление целевых расходов за счет субсидий, субвенций, иных межбюджетных трансфертов, имеющих целевое назначение, предоставляемых из других бюджетов бюджетной системы Российской Федерации и внебюджетных фондов, в том числе их остатков, не использованных на начало текущего финансового года, на предоставление субвенций, субсидий и иных межбюджетных трансфертов бюджетам муниципальных образований, а</w:t>
      </w:r>
      <w:proofErr w:type="gramEnd"/>
      <w:r>
        <w:t xml:space="preserve"> также на предоставление субсидий бюджетным и автономным учреждениям Чувашской Республики, отражаются в сводной бюджетной росписи по кодам цели.</w:t>
      </w:r>
    </w:p>
    <w:p w:rsidR="00641814" w:rsidRDefault="00641814">
      <w:pPr>
        <w:pStyle w:val="ConsPlusNormal"/>
        <w:jc w:val="both"/>
      </w:pPr>
      <w:r>
        <w:t xml:space="preserve">(в ред. </w:t>
      </w:r>
      <w:hyperlink r:id="rId47" w:history="1">
        <w:r>
          <w:rPr>
            <w:color w:val="0000FF"/>
          </w:rPr>
          <w:t>Приказа</w:t>
        </w:r>
      </w:hyperlink>
      <w:r>
        <w:t xml:space="preserve"> Минфина ЧР от 12.10.2016 N 92/п)</w:t>
      </w:r>
    </w:p>
    <w:p w:rsidR="00641814" w:rsidRDefault="00641814">
      <w:pPr>
        <w:pStyle w:val="ConsPlusNormal"/>
        <w:ind w:firstLine="540"/>
        <w:jc w:val="both"/>
      </w:pPr>
      <w:r>
        <w:t>Присвоение кодов целей по расходам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поступающих из федерального бюджета, осуществляется Минфином Чувашии в соответствии с требованиями Федерального казначейства.</w:t>
      </w:r>
    </w:p>
    <w:p w:rsidR="00641814" w:rsidRDefault="00641814">
      <w:pPr>
        <w:pStyle w:val="ConsPlusNormal"/>
        <w:ind w:firstLine="540"/>
        <w:jc w:val="both"/>
      </w:pPr>
      <w:r>
        <w:t xml:space="preserve">Присвоение кодов целей по расходам на предоставление субсидий бюджетным и автономным учреждениям Чувашской Республики осуществляется по предложениям главных распорядителей в соответствии с </w:t>
      </w:r>
      <w:hyperlink r:id="rId48" w:history="1">
        <w:r>
          <w:rPr>
            <w:color w:val="0000FF"/>
          </w:rPr>
          <w:t>приказом</w:t>
        </w:r>
      </w:hyperlink>
      <w:r>
        <w:t xml:space="preserve"> Минфина Чувашии от 16 октября 2012 года N 125/</w:t>
      </w:r>
      <w:proofErr w:type="gramStart"/>
      <w:r>
        <w:t>п</w:t>
      </w:r>
      <w:proofErr w:type="gramEnd"/>
      <w:r>
        <w:t xml:space="preserve"> "О санкционировании расходов государственных учреждений Чувашской Республики, источником финансового обеспечения которых являются субсидии, полученные в соответствии с </w:t>
      </w:r>
      <w:hyperlink r:id="rId49" w:history="1">
        <w:r>
          <w:rPr>
            <w:color w:val="0000FF"/>
          </w:rPr>
          <w:t>абзацем вторым пункта 1 статьи 78.1</w:t>
        </w:r>
      </w:hyperlink>
      <w:r>
        <w:t xml:space="preserve"> Бюджетного кодекса Российской Федерации и </w:t>
      </w:r>
      <w:hyperlink r:id="rId50" w:history="1">
        <w:r>
          <w:rPr>
            <w:color w:val="0000FF"/>
          </w:rPr>
          <w:t>пунктом 1 статьи 78.2</w:t>
        </w:r>
      </w:hyperlink>
      <w:r>
        <w:t xml:space="preserve"> Бюджетного кодекса Российской Федерации" (зарегистрирован в Министерстве юстиции Чувашской Республики 12 декабря 2012 г., регистрационный N 1381) с учетом требований к проведению кассовых выплат за счет средств бюджетных и автономных учреждений Чувашской Республики, установленных приказами Минфина Чувашии от 3 мая 2011 года </w:t>
      </w:r>
      <w:hyperlink r:id="rId51" w:history="1">
        <w:r>
          <w:rPr>
            <w:color w:val="0000FF"/>
          </w:rPr>
          <w:t>N 53/</w:t>
        </w:r>
        <w:proofErr w:type="gramStart"/>
        <w:r>
          <w:rPr>
            <w:color w:val="0000FF"/>
          </w:rPr>
          <w:t>п</w:t>
        </w:r>
        <w:proofErr w:type="gramEnd"/>
      </w:hyperlink>
      <w:r>
        <w:t xml:space="preserve"> "О порядке проведения Министерством финансов Чувашской Республики кассовых выплат за счет средств бюджетных учреждений Чувашской Республики" (зарегистрирован в Министерстве юстиции Чувашской Республики 21 июня 2011 г., регистрационный N 921) (далее - Порядок, утвержденный приказом Минфина Чувашии от 3 мая 2011 г. N 53/п) и от 22 ноября 2010 г. </w:t>
      </w:r>
      <w:hyperlink r:id="rId52" w:history="1">
        <w:r>
          <w:rPr>
            <w:color w:val="0000FF"/>
          </w:rPr>
          <w:t>N 136/</w:t>
        </w:r>
        <w:proofErr w:type="gramStart"/>
        <w:r>
          <w:rPr>
            <w:color w:val="0000FF"/>
          </w:rPr>
          <w:t>п</w:t>
        </w:r>
        <w:proofErr w:type="gramEnd"/>
      </w:hyperlink>
      <w:r>
        <w:t xml:space="preserve"> "О порядке осуществления Министерством финансов Чувашской Республики и его территориальными органами проведения кассовых выплат за счет средств автономных учреждений" (зарегистрирован в </w:t>
      </w:r>
      <w:proofErr w:type="gramStart"/>
      <w:r>
        <w:t>Министерстве</w:t>
      </w:r>
      <w:proofErr w:type="gramEnd"/>
      <w:r>
        <w:t xml:space="preserve"> юстиции Чувашской Республики 15 января 2011 г., регистрационный N 751) (далее - Порядок, утвержденный приказом Минфина Чувашии от 22 ноября 2010 г. N 136/п).</w:t>
      </w:r>
    </w:p>
    <w:p w:rsidR="00641814" w:rsidRDefault="00641814">
      <w:pPr>
        <w:pStyle w:val="ConsPlusNormal"/>
        <w:jc w:val="both"/>
      </w:pPr>
      <w:r>
        <w:t xml:space="preserve">(в ред. </w:t>
      </w:r>
      <w:hyperlink r:id="rId53"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rmal"/>
        <w:jc w:val="center"/>
        <w:outlineLvl w:val="1"/>
      </w:pPr>
      <w:r>
        <w:lastRenderedPageBreak/>
        <w:t>II. Лимиты бюджетных обязательств</w:t>
      </w:r>
    </w:p>
    <w:p w:rsidR="00641814" w:rsidRDefault="00641814">
      <w:pPr>
        <w:pStyle w:val="ConsPlusNormal"/>
        <w:jc w:val="center"/>
      </w:pPr>
      <w:r>
        <w:t>республиканского бюджета Чувашской Республики</w:t>
      </w:r>
    </w:p>
    <w:p w:rsidR="00641814" w:rsidRDefault="00641814">
      <w:pPr>
        <w:pStyle w:val="ConsPlusNormal"/>
        <w:jc w:val="both"/>
      </w:pPr>
    </w:p>
    <w:p w:rsidR="00641814" w:rsidRDefault="00641814">
      <w:pPr>
        <w:pStyle w:val="ConsPlusNormal"/>
        <w:ind w:firstLine="540"/>
        <w:jc w:val="both"/>
      </w:pPr>
      <w:r>
        <w:t xml:space="preserve">2.1. </w:t>
      </w:r>
      <w:proofErr w:type="gramStart"/>
      <w:r>
        <w:t>Лимиты бюджетных обязательств республиканского бюджета Чувашской Республики (далее - лимиты бюджетных обязательств республиканского бюджета) утверждаются Министром финансов Чувашской Республики в пределах бюджетных ассигнований, установленных сводной бюджетной росписью, в разрезе главных распорядителей, разделов, подразделов, целевых статей (государственных программ Чувашской Республики и непрограммных направлений деятельности), групп, подгрупп и элементов видов расходов.</w:t>
      </w:r>
      <w:proofErr w:type="gramEnd"/>
    </w:p>
    <w:p w:rsidR="00641814" w:rsidRDefault="00641814">
      <w:pPr>
        <w:pStyle w:val="ConsPlusNormal"/>
        <w:jc w:val="both"/>
      </w:pPr>
      <w:r>
        <w:t xml:space="preserve">(в ред. Приказов Минфина ЧР от 30.12.2013 </w:t>
      </w:r>
      <w:hyperlink r:id="rId54" w:history="1">
        <w:r>
          <w:rPr>
            <w:color w:val="0000FF"/>
          </w:rPr>
          <w:t>N 118/</w:t>
        </w:r>
        <w:proofErr w:type="gramStart"/>
        <w:r>
          <w:rPr>
            <w:color w:val="0000FF"/>
          </w:rPr>
          <w:t>п</w:t>
        </w:r>
        <w:proofErr w:type="gramEnd"/>
      </w:hyperlink>
      <w:r>
        <w:t xml:space="preserve">, от 12.10.2016 </w:t>
      </w:r>
      <w:hyperlink r:id="rId55" w:history="1">
        <w:r>
          <w:rPr>
            <w:color w:val="0000FF"/>
          </w:rPr>
          <w:t>N 92/п</w:t>
        </w:r>
      </w:hyperlink>
      <w:r>
        <w:t>)</w:t>
      </w:r>
    </w:p>
    <w:p w:rsidR="00641814" w:rsidRDefault="00641814">
      <w:pPr>
        <w:pStyle w:val="ConsPlusNormal"/>
        <w:ind w:firstLine="540"/>
        <w:jc w:val="both"/>
      </w:pPr>
      <w:r>
        <w:t>При составлении и ведении лимитов бюджетных обязательств республиканского бюджета применяются коды дополнительной классификации:</w:t>
      </w:r>
    </w:p>
    <w:p w:rsidR="00641814" w:rsidRDefault="00641814">
      <w:pPr>
        <w:pStyle w:val="ConsPlusNormal"/>
        <w:jc w:val="both"/>
      </w:pPr>
      <w:r>
        <w:t xml:space="preserve">(абзац введен </w:t>
      </w:r>
      <w:hyperlink r:id="rId56" w:history="1">
        <w:r>
          <w:rPr>
            <w:color w:val="0000FF"/>
          </w:rPr>
          <w:t>Приказом</w:t>
        </w:r>
      </w:hyperlink>
      <w:r>
        <w:t xml:space="preserve"> Минфина ЧР от 12.10.2016 N 92/п)</w:t>
      </w:r>
    </w:p>
    <w:p w:rsidR="00641814" w:rsidRDefault="00641814">
      <w:pPr>
        <w:pStyle w:val="ConsPlusNormal"/>
        <w:ind w:firstLine="540"/>
        <w:jc w:val="both"/>
      </w:pPr>
      <w:r>
        <w:t>код статей (подстатей) соответствующих групп (статей) классификации операций сектора государственного управления;</w:t>
      </w:r>
    </w:p>
    <w:p w:rsidR="00641814" w:rsidRDefault="00641814">
      <w:pPr>
        <w:pStyle w:val="ConsPlusNormal"/>
        <w:jc w:val="both"/>
      </w:pPr>
      <w:r>
        <w:t xml:space="preserve">(абзац введен </w:t>
      </w:r>
      <w:hyperlink r:id="rId57" w:history="1">
        <w:r>
          <w:rPr>
            <w:color w:val="0000FF"/>
          </w:rPr>
          <w:t>Приказом</w:t>
        </w:r>
      </w:hyperlink>
      <w:r>
        <w:t xml:space="preserve"> Минфина ЧР от 12.10.2016 N 92/п)</w:t>
      </w:r>
    </w:p>
    <w:p w:rsidR="00641814" w:rsidRDefault="00641814">
      <w:pPr>
        <w:pStyle w:val="ConsPlusNormal"/>
        <w:ind w:firstLine="540"/>
        <w:jc w:val="both"/>
      </w:pPr>
      <w:r>
        <w:t>код цели.</w:t>
      </w:r>
    </w:p>
    <w:p w:rsidR="00641814" w:rsidRDefault="00641814">
      <w:pPr>
        <w:pStyle w:val="ConsPlusNormal"/>
        <w:jc w:val="both"/>
      </w:pPr>
      <w:r>
        <w:t xml:space="preserve">(абзац введен </w:t>
      </w:r>
      <w:hyperlink r:id="rId58" w:history="1">
        <w:r>
          <w:rPr>
            <w:color w:val="0000FF"/>
          </w:rPr>
          <w:t>Приказом</w:t>
        </w:r>
      </w:hyperlink>
      <w:r>
        <w:t xml:space="preserve"> Минфина ЧР от 12.10.2016 N 92/п)</w:t>
      </w:r>
    </w:p>
    <w:p w:rsidR="00641814" w:rsidRDefault="00641814">
      <w:pPr>
        <w:pStyle w:val="ConsPlusNormal"/>
        <w:ind w:firstLine="540"/>
        <w:jc w:val="both"/>
      </w:pPr>
      <w:r>
        <w:t xml:space="preserve">2.2. </w:t>
      </w:r>
      <w:hyperlink w:anchor="P819" w:history="1">
        <w:r>
          <w:rPr>
            <w:color w:val="0000FF"/>
          </w:rPr>
          <w:t>Лимиты</w:t>
        </w:r>
      </w:hyperlink>
      <w:r>
        <w:t xml:space="preserve"> бюджетных обязательств республиканского бюджета </w:t>
      </w:r>
      <w:proofErr w:type="gramStart"/>
      <w:r>
        <w:t>формируются по форме согласно приложению N 3 к настоящему Порядку и утверждаются</w:t>
      </w:r>
      <w:proofErr w:type="gramEnd"/>
      <w:r>
        <w:t xml:space="preserve"> Министром финансов Чувашской Республики не позднее следующего рабочего дня после утверждения сводной бюджетной росписи.</w:t>
      </w:r>
    </w:p>
    <w:p w:rsidR="00641814" w:rsidRDefault="00641814">
      <w:pPr>
        <w:pStyle w:val="ConsPlusNormal"/>
        <w:ind w:firstLine="540"/>
        <w:jc w:val="both"/>
      </w:pPr>
      <w:r>
        <w:t xml:space="preserve">Лимиты бюджетных обязательств республиканского бюджета на исполнение публичных нормативных обязательств формируются в форме отдельного </w:t>
      </w:r>
      <w:hyperlink w:anchor="P819" w:history="1">
        <w:r>
          <w:rPr>
            <w:color w:val="0000FF"/>
          </w:rPr>
          <w:t>приложения</w:t>
        </w:r>
      </w:hyperlink>
      <w:r>
        <w:t xml:space="preserve"> к лимитам бюджетных обязательств республиканского бюджета.</w:t>
      </w:r>
    </w:p>
    <w:p w:rsidR="00641814" w:rsidRDefault="00641814">
      <w:pPr>
        <w:pStyle w:val="ConsPlusNormal"/>
        <w:jc w:val="both"/>
      </w:pPr>
    </w:p>
    <w:p w:rsidR="00641814" w:rsidRDefault="00641814">
      <w:pPr>
        <w:pStyle w:val="ConsPlusNormal"/>
        <w:jc w:val="center"/>
        <w:outlineLvl w:val="1"/>
      </w:pPr>
      <w:r>
        <w:t>III. Доведение показателей сводной бюджетной росписи</w:t>
      </w:r>
    </w:p>
    <w:p w:rsidR="00641814" w:rsidRDefault="00641814">
      <w:pPr>
        <w:pStyle w:val="ConsPlusNormal"/>
        <w:jc w:val="center"/>
      </w:pPr>
      <w:r>
        <w:t>и лимитов бюджетных обязательств республиканского бюджета</w:t>
      </w:r>
    </w:p>
    <w:p w:rsidR="00641814" w:rsidRDefault="00641814">
      <w:pPr>
        <w:pStyle w:val="ConsPlusNormal"/>
        <w:jc w:val="center"/>
      </w:pPr>
      <w:r>
        <w:t>до главных администраторов доходов, главных распорядителей,</w:t>
      </w:r>
    </w:p>
    <w:p w:rsidR="00641814" w:rsidRDefault="00641814">
      <w:pPr>
        <w:pStyle w:val="ConsPlusNormal"/>
        <w:jc w:val="center"/>
      </w:pPr>
      <w:r>
        <w:t>главных администраторов источников</w:t>
      </w:r>
    </w:p>
    <w:p w:rsidR="00641814" w:rsidRDefault="00641814">
      <w:pPr>
        <w:pStyle w:val="ConsPlusNormal"/>
        <w:jc w:val="both"/>
      </w:pPr>
    </w:p>
    <w:p w:rsidR="00641814" w:rsidRDefault="00641814">
      <w:pPr>
        <w:pStyle w:val="ConsPlusNormal"/>
        <w:ind w:firstLine="540"/>
        <w:jc w:val="both"/>
      </w:pPr>
      <w:r>
        <w:t>3.1. Минфин Чувашии в течение 2 рабочих дней со дня утверждения Министром финансов Чувашской Республики сводной бюджетной росписи и лимитов бюджетных обязательств республиканского бюджета доводит до главных администраторов доходов, главных распорядителей, главных администраторов источников показатели сводной бюджетной росписи.</w:t>
      </w:r>
    </w:p>
    <w:p w:rsidR="00641814" w:rsidRDefault="00641814">
      <w:pPr>
        <w:pStyle w:val="ConsPlusNormal"/>
        <w:jc w:val="both"/>
      </w:pPr>
      <w:r>
        <w:t xml:space="preserve">(в ред. </w:t>
      </w:r>
      <w:hyperlink r:id="rId59" w:history="1">
        <w:r>
          <w:rPr>
            <w:color w:val="0000FF"/>
          </w:rPr>
          <w:t>Приказа</w:t>
        </w:r>
      </w:hyperlink>
      <w:r>
        <w:t xml:space="preserve"> Минфина ЧР от 12.10.2016 N 92/п)</w:t>
      </w:r>
    </w:p>
    <w:p w:rsidR="00641814" w:rsidRDefault="00641814">
      <w:pPr>
        <w:pStyle w:val="ConsPlusNormal"/>
        <w:ind w:firstLine="540"/>
        <w:jc w:val="both"/>
      </w:pPr>
      <w:r>
        <w:t xml:space="preserve">3.2. </w:t>
      </w:r>
      <w:proofErr w:type="gramStart"/>
      <w:r>
        <w:t>В целях организации исполнения республиканского бюджета Чувашской Республики по расходам за счет собственных средств республиканского бюджета Чувашской Республики Минфин Чувашии доводит лимиты бюджетных обязательств республиканского бюджета до главных распорядителей до начала очередного финансового года.</w:t>
      </w:r>
      <w:proofErr w:type="gramEnd"/>
    </w:p>
    <w:p w:rsidR="00641814" w:rsidRDefault="00641814">
      <w:pPr>
        <w:pStyle w:val="ConsPlusNormal"/>
        <w:jc w:val="both"/>
      </w:pPr>
      <w:r>
        <w:t xml:space="preserve">(в ред. </w:t>
      </w:r>
      <w:hyperlink r:id="rId60" w:history="1">
        <w:r>
          <w:rPr>
            <w:color w:val="0000FF"/>
          </w:rPr>
          <w:t>Приказа</w:t>
        </w:r>
      </w:hyperlink>
      <w:r>
        <w:t xml:space="preserve"> Минфина ЧР от 12.10.2016 N 92/п)</w:t>
      </w:r>
    </w:p>
    <w:p w:rsidR="00641814" w:rsidRDefault="00641814">
      <w:pPr>
        <w:pStyle w:val="ConsPlusNormal"/>
        <w:ind w:firstLine="540"/>
        <w:jc w:val="both"/>
      </w:pPr>
      <w:r>
        <w:t xml:space="preserve">3.3. </w:t>
      </w:r>
      <w:proofErr w:type="gramStart"/>
      <w:r>
        <w:t>В целях организации исполнения республиканского бюджета Чувашской Республики по расходам за счет субсидий, субвенций, иных межбюджетных трансфертов, имеющих целевое назначение, в том числе их остатков, поступающих из федерального бюджета, Минфин Чувашии по мере поступления средств из федерального бюджета и (или) поступления от главных распорядителей средств федерального бюджета уведомлений по расчетам между бюджетами доводит лимиты бюджетных обязательств республиканского бюджета до главных</w:t>
      </w:r>
      <w:proofErr w:type="gramEnd"/>
      <w:r>
        <w:t xml:space="preserve"> </w:t>
      </w:r>
      <w:proofErr w:type="gramStart"/>
      <w:r>
        <w:t xml:space="preserve">распорядителей через Управление Федерального казначейства по Чувашской Республике в </w:t>
      </w:r>
      <w:hyperlink r:id="rId61" w:history="1">
        <w:r>
          <w:rPr>
            <w:color w:val="0000FF"/>
          </w:rPr>
          <w:t>порядке</w:t>
        </w:r>
      </w:hyperlink>
      <w:r>
        <w:t>, установленном приказом Федерального казначейства и Министерства финансов Российской Федерации от 10 октября 2008 года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w:t>
      </w:r>
      <w:proofErr w:type="gramEnd"/>
      <w:r>
        <w:t xml:space="preserve"> бюджетов" (зарегистрирован в </w:t>
      </w:r>
      <w:proofErr w:type="gramStart"/>
      <w:r>
        <w:t>Министерстве</w:t>
      </w:r>
      <w:proofErr w:type="gramEnd"/>
      <w:r>
        <w:t xml:space="preserve"> юстиции </w:t>
      </w:r>
      <w:r>
        <w:lastRenderedPageBreak/>
        <w:t>Российской Федерации 12 ноября 2008 г., регистрационный N 12617) (далее - Порядок, утвержденный приказом Федерального казначейства от 10 октября 2008 г. N 8н).</w:t>
      </w:r>
    </w:p>
    <w:p w:rsidR="00641814" w:rsidRDefault="00641814">
      <w:pPr>
        <w:pStyle w:val="ConsPlusNormal"/>
        <w:jc w:val="both"/>
      </w:pPr>
    </w:p>
    <w:p w:rsidR="00641814" w:rsidRDefault="00641814">
      <w:pPr>
        <w:pStyle w:val="ConsPlusNormal"/>
        <w:jc w:val="center"/>
        <w:outlineLvl w:val="1"/>
      </w:pPr>
      <w:r>
        <w:t>IV. Ведение сводной бюджетной росписи и изменение лимитов</w:t>
      </w:r>
    </w:p>
    <w:p w:rsidR="00641814" w:rsidRDefault="00641814">
      <w:pPr>
        <w:pStyle w:val="ConsPlusNormal"/>
        <w:jc w:val="center"/>
      </w:pPr>
      <w:r>
        <w:t>бюджетных обязательств республиканского бюджета</w:t>
      </w:r>
    </w:p>
    <w:p w:rsidR="00641814" w:rsidRDefault="00641814">
      <w:pPr>
        <w:pStyle w:val="ConsPlusNormal"/>
        <w:jc w:val="both"/>
      </w:pPr>
    </w:p>
    <w:p w:rsidR="00641814" w:rsidRDefault="00641814">
      <w:pPr>
        <w:pStyle w:val="ConsPlusNormal"/>
        <w:ind w:firstLine="540"/>
        <w:jc w:val="both"/>
      </w:pPr>
      <w:r>
        <w:t>4.1. Ведение сводной бюджетной росписи и изменение лимитов бюджетных обязательств республиканского бюджета осуществляет Минфин Чувашии посредством внесения изменений в показатели сводной бюджетной росписи и лимиты бюджетных обязательств республиканского бюджета.</w:t>
      </w:r>
    </w:p>
    <w:p w:rsidR="00641814" w:rsidRDefault="00641814">
      <w:pPr>
        <w:pStyle w:val="ConsPlusNormal"/>
        <w:ind w:firstLine="540"/>
        <w:jc w:val="both"/>
      </w:pPr>
      <w:bookmarkStart w:id="3" w:name="P144"/>
      <w:bookmarkEnd w:id="3"/>
      <w:r>
        <w:t xml:space="preserve">4.2. Внесение изменений в сводную бюджетную роспись Минфином Чувашии осуществляется в </w:t>
      </w:r>
      <w:proofErr w:type="gramStart"/>
      <w:r>
        <w:t>соответствии</w:t>
      </w:r>
      <w:proofErr w:type="gramEnd"/>
      <w:r>
        <w:t xml:space="preserve"> с Бюджетным </w:t>
      </w:r>
      <w:hyperlink r:id="rId62" w:history="1">
        <w:r>
          <w:rPr>
            <w:color w:val="0000FF"/>
          </w:rPr>
          <w:t>кодексом</w:t>
        </w:r>
      </w:hyperlink>
      <w:r>
        <w:t xml:space="preserve"> Российской Федерации и </w:t>
      </w:r>
      <w:hyperlink r:id="rId63" w:history="1">
        <w:r>
          <w:rPr>
            <w:color w:val="0000FF"/>
          </w:rPr>
          <w:t>Законом</w:t>
        </w:r>
      </w:hyperlink>
      <w:r>
        <w:t xml:space="preserve"> Чувашской Республики "О регулировании бюджетных правоотношений в Чувашской Республике".</w:t>
      </w:r>
    </w:p>
    <w:p w:rsidR="00641814" w:rsidRDefault="00641814">
      <w:pPr>
        <w:pStyle w:val="ConsPlusNormal"/>
        <w:ind w:firstLine="540"/>
        <w:jc w:val="both"/>
      </w:pPr>
      <w:r>
        <w:t xml:space="preserve">Изменения в сводную бюджетную роспись вносятся в </w:t>
      </w:r>
      <w:proofErr w:type="gramStart"/>
      <w:r>
        <w:t>случаях</w:t>
      </w:r>
      <w:proofErr w:type="gramEnd"/>
      <w:r>
        <w:t>:</w:t>
      </w:r>
    </w:p>
    <w:p w:rsidR="00641814" w:rsidRDefault="00641814">
      <w:pPr>
        <w:pStyle w:val="ConsPlusNormal"/>
        <w:ind w:firstLine="540"/>
        <w:jc w:val="both"/>
      </w:pPr>
      <w:r>
        <w:t>4.2.1. внесения изменений в Закон о бюджете;</w:t>
      </w:r>
    </w:p>
    <w:p w:rsidR="00641814" w:rsidRDefault="00641814">
      <w:pPr>
        <w:pStyle w:val="ConsPlusNormal"/>
        <w:ind w:firstLine="540"/>
        <w:jc w:val="both"/>
      </w:pPr>
      <w:r>
        <w:t>4.2.2.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641814" w:rsidRDefault="00641814">
      <w:pPr>
        <w:pStyle w:val="ConsPlusNormal"/>
        <w:ind w:firstLine="540"/>
        <w:jc w:val="both"/>
      </w:pPr>
      <w:bookmarkStart w:id="4" w:name="P148"/>
      <w:bookmarkEnd w:id="4"/>
      <w:proofErr w:type="gramStart"/>
      <w:r>
        <w:t>4.2.3.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641814" w:rsidRDefault="00641814">
      <w:pPr>
        <w:pStyle w:val="ConsPlusNormal"/>
        <w:ind w:firstLine="540"/>
        <w:jc w:val="both"/>
      </w:pPr>
      <w:r>
        <w:t>4.2.4.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государственной собственности Чувашской Республики;</w:t>
      </w:r>
    </w:p>
    <w:p w:rsidR="00641814" w:rsidRDefault="00641814">
      <w:pPr>
        <w:pStyle w:val="ConsPlusNormal"/>
        <w:ind w:firstLine="540"/>
        <w:jc w:val="both"/>
      </w:pPr>
      <w:r>
        <w:t>4.2.5. исполнения судебных актов, предусматривающих обращение взыскания на средства республиканского бюджета Чувашской Республики;</w:t>
      </w:r>
    </w:p>
    <w:p w:rsidR="00641814" w:rsidRDefault="00641814">
      <w:pPr>
        <w:pStyle w:val="ConsPlusNormal"/>
        <w:ind w:firstLine="540"/>
        <w:jc w:val="both"/>
      </w:pPr>
      <w:r>
        <w:t xml:space="preserve">4.2.6. использования (перераспределения) средств резервных фондов, а также средств, иным образом зарезервированных в </w:t>
      </w:r>
      <w:proofErr w:type="gramStart"/>
      <w:r>
        <w:t>составе</w:t>
      </w:r>
      <w:proofErr w:type="gramEnd"/>
      <w:r>
        <w:t xml:space="preserve"> утвержденных бюджетных ассигнований, с указанием в Законе о бюджете объема и направлений их использования;</w:t>
      </w:r>
    </w:p>
    <w:p w:rsidR="00641814" w:rsidRDefault="00641814">
      <w:pPr>
        <w:pStyle w:val="ConsPlusNormal"/>
        <w:ind w:firstLine="540"/>
        <w:jc w:val="both"/>
      </w:pPr>
      <w:r>
        <w:t>4.2.7. перераспределения бюджетных ассигнований, предоставляемых на конкурсной основе;</w:t>
      </w:r>
    </w:p>
    <w:p w:rsidR="00641814" w:rsidRDefault="00641814">
      <w:pPr>
        <w:pStyle w:val="ConsPlusNormal"/>
        <w:ind w:firstLine="540"/>
        <w:jc w:val="both"/>
      </w:pPr>
      <w:bookmarkStart w:id="5" w:name="P153"/>
      <w:bookmarkEnd w:id="5"/>
      <w:proofErr w:type="gramStart"/>
      <w:r>
        <w:t>4.2.8. перераспределения бюджетных ассигнований между текущим финансовым годом и плановым периодом - в пределах предусмотренного Законом о бюджете общего объема бюджетных ассигнований главному распорядителю на оказание государственных услуг на соответствующий финансовый год;</w:t>
      </w:r>
      <w:proofErr w:type="gramEnd"/>
    </w:p>
    <w:p w:rsidR="00641814" w:rsidRDefault="00641814">
      <w:pPr>
        <w:pStyle w:val="ConsPlusNormal"/>
        <w:ind w:firstLine="540"/>
        <w:jc w:val="both"/>
      </w:pPr>
      <w:bookmarkStart w:id="6" w:name="P154"/>
      <w:bookmarkEnd w:id="6"/>
      <w:proofErr w:type="gramStart"/>
      <w:r>
        <w:t>4.2.9. увеличения бюджетных ассигнований по отдельным разделам, подразделам, целевым статьям и видам расходов республиканского бюджета Чувашской Республики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в текущем финансовом году на оказание государственных услуг при условии, что увеличение бюджетных ассигнований по соответствующему виду расходов не</w:t>
      </w:r>
      <w:proofErr w:type="gramEnd"/>
      <w:r>
        <w:t xml:space="preserve"> превышает 10 процентов;</w:t>
      </w:r>
    </w:p>
    <w:p w:rsidR="00641814" w:rsidRDefault="00641814">
      <w:pPr>
        <w:pStyle w:val="ConsPlusNormal"/>
        <w:ind w:firstLine="540"/>
        <w:jc w:val="both"/>
      </w:pPr>
      <w:r>
        <w:t>4.2.10. перераспределения бюджетных ассигнований между видами источников финансирования дефицита республиканского бюджета Чувашской Республики в ходе исполнения республиканского бюджета Чувашской Республики в пределах общего объема бюджетных ассигнований по источникам финансирования дефицита республиканского бюджета Чувашской Республики, предусмотренных на соответствующий финансовый год;</w:t>
      </w:r>
    </w:p>
    <w:p w:rsidR="00641814" w:rsidRDefault="00641814">
      <w:pPr>
        <w:pStyle w:val="ConsPlusNormal"/>
        <w:ind w:firstLine="540"/>
        <w:jc w:val="both"/>
      </w:pPr>
      <w:r>
        <w:t>4.2.11.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о бюджете, а также в случае сокращения (возврата при отсутствии потребности) указанных средств;</w:t>
      </w:r>
    </w:p>
    <w:p w:rsidR="00641814" w:rsidRDefault="00641814">
      <w:pPr>
        <w:pStyle w:val="ConsPlusNormal"/>
        <w:ind w:firstLine="540"/>
        <w:jc w:val="both"/>
      </w:pPr>
      <w:r>
        <w:t xml:space="preserve">4.2.12. изменения типа государственных учреждений Чувашской Республики и </w:t>
      </w:r>
      <w:r>
        <w:lastRenderedPageBreak/>
        <w:t>организационно-правовой формы государственных унитарных предприятий Чувашской Республики;</w:t>
      </w:r>
    </w:p>
    <w:p w:rsidR="00641814" w:rsidRDefault="00641814">
      <w:pPr>
        <w:pStyle w:val="ConsPlusNormal"/>
        <w:ind w:firstLine="540"/>
        <w:jc w:val="both"/>
      </w:pPr>
      <w:bookmarkStart w:id="7" w:name="P158"/>
      <w:bookmarkEnd w:id="7"/>
      <w:r>
        <w:t xml:space="preserve">4.2.13. увеличения бюджетных ассигнований текущего финансового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t>ассигнований</w:t>
      </w:r>
      <w:proofErr w:type="gramEnd"/>
      <w:r>
        <w:t xml:space="preserve"> на исполнение указанных государственных контрактов в соответствии с требованиями, установленными Бюджетным </w:t>
      </w:r>
      <w:hyperlink r:id="rId64" w:history="1">
        <w:r>
          <w:rPr>
            <w:color w:val="0000FF"/>
          </w:rPr>
          <w:t>кодексом</w:t>
        </w:r>
      </w:hyperlink>
      <w:r>
        <w:t xml:space="preserve"> Российской Федерации;</w:t>
      </w:r>
    </w:p>
    <w:p w:rsidR="00641814" w:rsidRDefault="00641814">
      <w:pPr>
        <w:pStyle w:val="ConsPlusNormal"/>
        <w:ind w:firstLine="540"/>
        <w:jc w:val="both"/>
      </w:pPr>
      <w:proofErr w:type="gramStart"/>
      <w:r>
        <w:t xml:space="preserve">4.2.14.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Чувашской Республики (за исключением бюджетных ассигнований Дорожного фонда Чувашской Республики) при изменении способа финансового обеспечения реализации капитальных вложений в указанный объект государственной собственности Чувашской Республики после внесения изменений в решения, указанные в </w:t>
      </w:r>
      <w:hyperlink r:id="rId65" w:history="1">
        <w:r>
          <w:rPr>
            <w:color w:val="0000FF"/>
          </w:rPr>
          <w:t>пункте 2 статьи 27.1</w:t>
        </w:r>
      </w:hyperlink>
      <w:r>
        <w:t xml:space="preserve"> и </w:t>
      </w:r>
      <w:hyperlink r:id="rId66" w:history="1">
        <w:r>
          <w:rPr>
            <w:color w:val="0000FF"/>
          </w:rPr>
          <w:t>пункте 2 статьи 27.1</w:t>
        </w:r>
        <w:proofErr w:type="gramEnd"/>
        <w:r>
          <w:rPr>
            <w:color w:val="0000FF"/>
          </w:rPr>
          <w:t>-1</w:t>
        </w:r>
      </w:hyperlink>
      <w:r>
        <w:t xml:space="preserve"> Закона Чувашской Республики "О регулировании бюджетных правоотношений в Чувашской Республике", государственные контракты или соглашения о предоставлении субсидий на осуществление капитальных вложений;</w:t>
      </w:r>
    </w:p>
    <w:p w:rsidR="00641814" w:rsidRDefault="00641814">
      <w:pPr>
        <w:pStyle w:val="ConsPlusNormal"/>
        <w:ind w:firstLine="540"/>
        <w:jc w:val="both"/>
      </w:pPr>
      <w:r>
        <w:t xml:space="preserve">4.2.15. осуществления выплат, сокращающих долговые обязательства Чувашской Республики, в </w:t>
      </w:r>
      <w:proofErr w:type="gramStart"/>
      <w:r>
        <w:t>соответствии</w:t>
      </w:r>
      <w:proofErr w:type="gramEnd"/>
      <w:r>
        <w:t xml:space="preserve"> со </w:t>
      </w:r>
      <w:hyperlink r:id="rId67" w:history="1">
        <w:r>
          <w:rPr>
            <w:color w:val="0000FF"/>
          </w:rPr>
          <w:t>статьей 95</w:t>
        </w:r>
      </w:hyperlink>
      <w:r>
        <w:t xml:space="preserve"> Бюджетного кодекса Российской Федерации;</w:t>
      </w:r>
    </w:p>
    <w:p w:rsidR="00641814" w:rsidRDefault="00641814">
      <w:pPr>
        <w:pStyle w:val="ConsPlusNormal"/>
        <w:ind w:firstLine="540"/>
        <w:jc w:val="both"/>
      </w:pPr>
      <w:r>
        <w:t>4.2.16.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Чувашской Республики, предусмотренных республиканской адресной инвестиционной программой (за исключением бюджетных ассигнований Дорожного фонда Чувашской Республики), в связи с детализацией мероприятий (укрупненных инвестиционных проектов), включенных в республиканскую адресную инвестиционную программу;</w:t>
      </w:r>
    </w:p>
    <w:p w:rsidR="00641814" w:rsidRDefault="00641814">
      <w:pPr>
        <w:pStyle w:val="ConsPlusNormal"/>
        <w:ind w:firstLine="540"/>
        <w:jc w:val="both"/>
      </w:pPr>
      <w:r>
        <w:t>4.2.17.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Главы Чувашской Республики, Кабинета Министров Чувашской Республики;</w:t>
      </w:r>
    </w:p>
    <w:p w:rsidR="00641814" w:rsidRDefault="00641814">
      <w:pPr>
        <w:pStyle w:val="ConsPlusNormal"/>
        <w:ind w:firstLine="540"/>
        <w:jc w:val="both"/>
      </w:pPr>
      <w:r>
        <w:t xml:space="preserve">4.2.18. перераспределения в соответствии с законами Чувашской Республики, решениями Главы Чувашской Республики и Кабинета Министров Чувашской Республики бюджетных ассигнований, предусмотренных </w:t>
      </w:r>
      <w:proofErr w:type="gramStart"/>
      <w:r>
        <w:t>на</w:t>
      </w:r>
      <w:proofErr w:type="gramEnd"/>
      <w:r>
        <w:t>:</w:t>
      </w:r>
    </w:p>
    <w:p w:rsidR="00641814" w:rsidRDefault="00641814">
      <w:pPr>
        <w:pStyle w:val="ConsPlusNormal"/>
        <w:ind w:firstLine="540"/>
        <w:jc w:val="both"/>
      </w:pPr>
      <w:r>
        <w:t>оплату труда лиц, замещающих государственные должности Чувашской Республики, государственных гражданских служащих Чувашской Республики, работников государственных органов Чувашской Республики, замещающих должности, не являющиеся должностями государственной гражданской службы Чувашской Республики, работников государственных органов Чувашской Республики, осуществляющих профессиональную деятельность по профессиям рабочих, в связи с реформированием, оптимизацией их численности;</w:t>
      </w:r>
    </w:p>
    <w:p w:rsidR="00641814" w:rsidRDefault="00641814">
      <w:pPr>
        <w:pStyle w:val="ConsPlusNormal"/>
        <w:ind w:firstLine="540"/>
        <w:jc w:val="both"/>
      </w:pPr>
      <w:r>
        <w:t xml:space="preserve">осуществление социальной поддержки отдельных категорий граждан после подтверждения в установленном </w:t>
      </w:r>
      <w:proofErr w:type="gramStart"/>
      <w:r>
        <w:t>порядке</w:t>
      </w:r>
      <w:proofErr w:type="gramEnd"/>
      <w:r>
        <w:t xml:space="preserve"> потребности в соответствующих выплатах;</w:t>
      </w:r>
    </w:p>
    <w:p w:rsidR="00641814" w:rsidRDefault="00641814">
      <w:pPr>
        <w:pStyle w:val="ConsPlusNormal"/>
        <w:ind w:firstLine="540"/>
        <w:jc w:val="both"/>
      </w:pPr>
      <w:r>
        <w:t>мероприятия, связанные с ликвидацией и преобразованием органов государственной власти (государственных органов) Чувашской Республики.</w:t>
      </w:r>
    </w:p>
    <w:p w:rsidR="00641814" w:rsidRDefault="00641814">
      <w:pPr>
        <w:pStyle w:val="ConsPlusNormal"/>
        <w:jc w:val="both"/>
      </w:pPr>
      <w:r>
        <w:t xml:space="preserve">(п. 4.2 в ред. </w:t>
      </w:r>
      <w:hyperlink r:id="rId68" w:history="1">
        <w:r>
          <w:rPr>
            <w:color w:val="0000FF"/>
          </w:rPr>
          <w:t>Приказа</w:t>
        </w:r>
      </w:hyperlink>
      <w:r>
        <w:t xml:space="preserve"> Минфина ЧР от 12.10.2016 N 92/п)</w:t>
      </w:r>
    </w:p>
    <w:p w:rsidR="00641814" w:rsidRDefault="00641814">
      <w:pPr>
        <w:pStyle w:val="ConsPlusNormal"/>
        <w:ind w:firstLine="540"/>
        <w:jc w:val="both"/>
      </w:pPr>
      <w:bookmarkStart w:id="8" w:name="P168"/>
      <w:bookmarkEnd w:id="8"/>
      <w:r>
        <w:t xml:space="preserve">4.3. </w:t>
      </w:r>
      <w:proofErr w:type="gramStart"/>
      <w:r>
        <w:t xml:space="preserve">Предложения главных администраторов доходов, главных распорядителей, главных администраторов источников по внесению изменений в сводную бюджетную роспись вносятся на рассмотрение Минфина Чувашии по соответствующему главному администратору доходов, главному распорядителю, главному администратору источников в течение финансового года, но не позднее, чем за 5 рабочих дней до его окончания, за исключением случаев, указанных в </w:t>
      </w:r>
      <w:hyperlink w:anchor="P153" w:history="1">
        <w:r>
          <w:rPr>
            <w:color w:val="0000FF"/>
          </w:rPr>
          <w:t>подпунктах 4.2.8</w:t>
        </w:r>
      </w:hyperlink>
      <w:r>
        <w:t xml:space="preserve">, </w:t>
      </w:r>
      <w:hyperlink w:anchor="P154" w:history="1">
        <w:r>
          <w:rPr>
            <w:color w:val="0000FF"/>
          </w:rPr>
          <w:t>4.2.9</w:t>
        </w:r>
      </w:hyperlink>
      <w:r>
        <w:t xml:space="preserve"> и </w:t>
      </w:r>
      <w:hyperlink w:anchor="P158" w:history="1">
        <w:r>
          <w:rPr>
            <w:color w:val="0000FF"/>
          </w:rPr>
          <w:t>4.2.13</w:t>
        </w:r>
      </w:hyperlink>
      <w:r>
        <w:t>.</w:t>
      </w:r>
      <w:proofErr w:type="gramEnd"/>
    </w:p>
    <w:p w:rsidR="00641814" w:rsidRDefault="00641814">
      <w:pPr>
        <w:pStyle w:val="ConsPlusNormal"/>
        <w:jc w:val="both"/>
      </w:pPr>
      <w:r>
        <w:t xml:space="preserve">(в ред. </w:t>
      </w:r>
      <w:hyperlink r:id="rId69" w:history="1">
        <w:r>
          <w:rPr>
            <w:color w:val="0000FF"/>
          </w:rPr>
          <w:t>Приказа</w:t>
        </w:r>
      </w:hyperlink>
      <w:r>
        <w:t xml:space="preserve"> Минфина ЧР от 12.10.2016 N 92/п)</w:t>
      </w:r>
    </w:p>
    <w:p w:rsidR="00641814" w:rsidRDefault="00641814">
      <w:pPr>
        <w:pStyle w:val="ConsPlusNormal"/>
        <w:ind w:firstLine="540"/>
        <w:jc w:val="both"/>
      </w:pPr>
      <w:r>
        <w:t>Предложения главных распорядителей по внесению изменений в сводную бюджетную роспись по основаниям, указанным:</w:t>
      </w:r>
    </w:p>
    <w:p w:rsidR="00641814" w:rsidRDefault="00641814">
      <w:pPr>
        <w:pStyle w:val="ConsPlusNormal"/>
        <w:ind w:firstLine="540"/>
        <w:jc w:val="both"/>
      </w:pPr>
      <w:r>
        <w:lastRenderedPageBreak/>
        <w:t xml:space="preserve">в </w:t>
      </w:r>
      <w:hyperlink w:anchor="P153" w:history="1">
        <w:proofErr w:type="gramStart"/>
        <w:r>
          <w:rPr>
            <w:color w:val="0000FF"/>
          </w:rPr>
          <w:t>подпунктах</w:t>
        </w:r>
        <w:proofErr w:type="gramEnd"/>
        <w:r>
          <w:rPr>
            <w:color w:val="0000FF"/>
          </w:rPr>
          <w:t xml:space="preserve"> 4.2.8</w:t>
        </w:r>
      </w:hyperlink>
      <w:r>
        <w:t xml:space="preserve"> и </w:t>
      </w:r>
      <w:hyperlink w:anchor="P154" w:history="1">
        <w:r>
          <w:rPr>
            <w:color w:val="0000FF"/>
          </w:rPr>
          <w:t>4.2.9</w:t>
        </w:r>
      </w:hyperlink>
      <w:r>
        <w:t xml:space="preserve"> вносятся на рассмотрение Минфина Чувашии:</w:t>
      </w:r>
    </w:p>
    <w:p w:rsidR="00641814" w:rsidRDefault="00641814">
      <w:pPr>
        <w:pStyle w:val="ConsPlusNormal"/>
        <w:jc w:val="both"/>
      </w:pPr>
      <w:r>
        <w:t xml:space="preserve">(в ред. </w:t>
      </w:r>
      <w:hyperlink r:id="rId70" w:history="1">
        <w:r>
          <w:rPr>
            <w:color w:val="0000FF"/>
          </w:rPr>
          <w:t>Приказа</w:t>
        </w:r>
      </w:hyperlink>
      <w:r>
        <w:t xml:space="preserve"> Минфина ЧР от 12.10.2016 N 92/п)</w:t>
      </w:r>
    </w:p>
    <w:p w:rsidR="00641814" w:rsidRDefault="00641814">
      <w:pPr>
        <w:pStyle w:val="ConsPlusNormal"/>
        <w:ind w:firstLine="540"/>
        <w:jc w:val="both"/>
      </w:pPr>
      <w:r>
        <w:t>в части изменения бюджетных ассигнований по отдельным разделам, подразделам, целевым статьям (государственным программам Чувашской Республики и непрограммным направлениям деятельности), группам и подгруппам видов расходов и/или перераспределения бюджетных ассигнований между текущим финансовым годом и плановым периодом не более 1 раза в год не позднее 1 сентября;</w:t>
      </w:r>
    </w:p>
    <w:p w:rsidR="00641814" w:rsidRDefault="00641814">
      <w:pPr>
        <w:pStyle w:val="ConsPlusNormal"/>
        <w:jc w:val="both"/>
      </w:pPr>
      <w:r>
        <w:t xml:space="preserve">(в ред. </w:t>
      </w:r>
      <w:hyperlink r:id="rId71" w:history="1">
        <w:r>
          <w:rPr>
            <w:color w:val="0000FF"/>
          </w:rPr>
          <w:t>Приказа</w:t>
        </w:r>
      </w:hyperlink>
      <w:r>
        <w:t xml:space="preserve"> Минфина ЧР от 12.10.2016 N 92/п)</w:t>
      </w:r>
    </w:p>
    <w:p w:rsidR="00641814" w:rsidRDefault="00641814">
      <w:pPr>
        <w:pStyle w:val="ConsPlusNormal"/>
        <w:ind w:firstLine="540"/>
        <w:jc w:val="both"/>
      </w:pPr>
      <w:r>
        <w:t>в части изменения бюджетных ассигнований в пределах группы вида расходов между подгруппами вида расходов не более 1 раза в квартал, но не позднее, чем за 5 рабочих дней до его окончания;</w:t>
      </w:r>
    </w:p>
    <w:p w:rsidR="00641814" w:rsidRDefault="00641814">
      <w:pPr>
        <w:pStyle w:val="ConsPlusNormal"/>
        <w:jc w:val="both"/>
      </w:pPr>
      <w:r>
        <w:t xml:space="preserve">(в ред. </w:t>
      </w:r>
      <w:hyperlink r:id="rId72" w:history="1">
        <w:r>
          <w:rPr>
            <w:color w:val="0000FF"/>
          </w:rPr>
          <w:t>Приказа</w:t>
        </w:r>
      </w:hyperlink>
      <w:r>
        <w:t xml:space="preserve"> Минфина ЧР от 12.10.2016 N 92/п)</w:t>
      </w:r>
    </w:p>
    <w:p w:rsidR="00641814" w:rsidRDefault="00641814">
      <w:pPr>
        <w:pStyle w:val="ConsPlusNormal"/>
        <w:ind w:firstLine="540"/>
        <w:jc w:val="both"/>
      </w:pPr>
      <w:r>
        <w:t xml:space="preserve">в </w:t>
      </w:r>
      <w:hyperlink w:anchor="P158" w:history="1">
        <w:proofErr w:type="gramStart"/>
        <w:r>
          <w:rPr>
            <w:color w:val="0000FF"/>
          </w:rPr>
          <w:t>подпункте</w:t>
        </w:r>
        <w:proofErr w:type="gramEnd"/>
        <w:r>
          <w:rPr>
            <w:color w:val="0000FF"/>
          </w:rPr>
          <w:t xml:space="preserve"> 4.2.13</w:t>
        </w:r>
      </w:hyperlink>
      <w:r>
        <w:t xml:space="preserve"> вносятся на рассмотрение Минфина Чувашии не более 1 раза в год не позднее 1 марта.</w:t>
      </w:r>
    </w:p>
    <w:p w:rsidR="00641814" w:rsidRDefault="00641814">
      <w:pPr>
        <w:pStyle w:val="ConsPlusNormal"/>
        <w:jc w:val="both"/>
      </w:pPr>
      <w:r>
        <w:t xml:space="preserve">(в ред. </w:t>
      </w:r>
      <w:hyperlink r:id="rId73" w:history="1">
        <w:r>
          <w:rPr>
            <w:color w:val="0000FF"/>
          </w:rPr>
          <w:t>Приказа</w:t>
        </w:r>
      </w:hyperlink>
      <w:r>
        <w:t xml:space="preserve"> Минфина ЧР от 12.10.2016 N 92/п)</w:t>
      </w:r>
    </w:p>
    <w:p w:rsidR="00641814" w:rsidRDefault="00641814">
      <w:pPr>
        <w:pStyle w:val="ConsPlusNormal"/>
        <w:jc w:val="both"/>
      </w:pPr>
      <w:r>
        <w:t xml:space="preserve">(п. 4.3 в ред. </w:t>
      </w:r>
      <w:hyperlink r:id="rId74" w:history="1">
        <w:r>
          <w:rPr>
            <w:color w:val="0000FF"/>
          </w:rPr>
          <w:t>Приказа</w:t>
        </w:r>
      </w:hyperlink>
      <w:r>
        <w:t xml:space="preserve"> Минфина ЧР от 30.12.2013 N 118/п)</w:t>
      </w:r>
    </w:p>
    <w:p w:rsidR="00641814" w:rsidRDefault="00641814">
      <w:pPr>
        <w:pStyle w:val="ConsPlusNormal"/>
        <w:ind w:firstLine="540"/>
        <w:jc w:val="both"/>
      </w:pPr>
      <w:r>
        <w:t xml:space="preserve">4.3.1. </w:t>
      </w:r>
      <w:proofErr w:type="gramStart"/>
      <w:r>
        <w:t xml:space="preserve">Внесение изменений в сводную бюджетную роспись в части уточнения (изменения), перемещения бюджетных ассигнований между лицевыми счетами главных распорядителей, кодами дополнительной классификации в пределах утвержденных показателей сводной бюджетной росписи (по главному распорядителю, разделу, подразделу, целевой статье (государственной программе Чувашской Республики и непрограммному направлению деятельности), группе и подгруппе вида расходов) не относится к случаям внесения изменений в сводную бюджетную роспись, установленным </w:t>
      </w:r>
      <w:hyperlink w:anchor="P144" w:history="1">
        <w:r>
          <w:rPr>
            <w:color w:val="0000FF"/>
          </w:rPr>
          <w:t>пунктом</w:t>
        </w:r>
        <w:proofErr w:type="gramEnd"/>
        <w:r>
          <w:rPr>
            <w:color w:val="0000FF"/>
          </w:rPr>
          <w:t xml:space="preserve"> 4.2</w:t>
        </w:r>
      </w:hyperlink>
      <w:r>
        <w:t xml:space="preserve"> настоящего Порядка, и осуществляется Минфином Чувашии по предложениям главного распорядителя (главного администратора источников) без ограничений.</w:t>
      </w:r>
    </w:p>
    <w:p w:rsidR="00641814" w:rsidRDefault="00641814">
      <w:pPr>
        <w:pStyle w:val="ConsPlusNormal"/>
        <w:jc w:val="both"/>
      </w:pPr>
      <w:r>
        <w:t xml:space="preserve">(п. 4.3.1 </w:t>
      </w:r>
      <w:proofErr w:type="gramStart"/>
      <w:r>
        <w:t>введен</w:t>
      </w:r>
      <w:proofErr w:type="gramEnd"/>
      <w:r>
        <w:t xml:space="preserve"> </w:t>
      </w:r>
      <w:hyperlink r:id="rId75" w:history="1">
        <w:r>
          <w:rPr>
            <w:color w:val="0000FF"/>
          </w:rPr>
          <w:t>Приказом</w:t>
        </w:r>
      </w:hyperlink>
      <w:r>
        <w:t xml:space="preserve"> Минфина ЧР от 12.10.2016 N 92/п)</w:t>
      </w:r>
    </w:p>
    <w:p w:rsidR="00641814" w:rsidRDefault="00641814">
      <w:pPr>
        <w:pStyle w:val="ConsPlusNormal"/>
        <w:ind w:firstLine="540"/>
        <w:jc w:val="both"/>
      </w:pPr>
      <w:bookmarkStart w:id="9" w:name="P182"/>
      <w:bookmarkEnd w:id="9"/>
      <w:r>
        <w:t xml:space="preserve">4.4. </w:t>
      </w:r>
      <w:proofErr w:type="gramStart"/>
      <w:r>
        <w:t xml:space="preserve">Главные администраторы доходов, главные распорядители, главные администраторы источников в сроки, указанные в </w:t>
      </w:r>
      <w:hyperlink w:anchor="P168" w:history="1">
        <w:r>
          <w:rPr>
            <w:color w:val="0000FF"/>
          </w:rPr>
          <w:t>пункте 4.3</w:t>
        </w:r>
      </w:hyperlink>
      <w:r>
        <w:t xml:space="preserve"> настоящего Порядка, вносят на рассмотрение в Минфин Чувашии предложения о внесении изменений в сводную бюджетную роспись, которые включают в себя:</w:t>
      </w:r>
      <w:proofErr w:type="gramEnd"/>
    </w:p>
    <w:p w:rsidR="00641814" w:rsidRDefault="00641814">
      <w:pPr>
        <w:pStyle w:val="ConsPlusNormal"/>
        <w:ind w:firstLine="540"/>
        <w:jc w:val="both"/>
      </w:pPr>
      <w:r>
        <w:t>1) сопроводительное письмо (на бумажном носителе и в электронном виде в системе электронного документооборота), в котором указываются:</w:t>
      </w:r>
    </w:p>
    <w:p w:rsidR="00641814" w:rsidRDefault="00641814">
      <w:pPr>
        <w:pStyle w:val="ConsPlusNormal"/>
        <w:ind w:firstLine="540"/>
        <w:jc w:val="both"/>
      </w:pPr>
      <w:r>
        <w:t>положения законодательства Российской Федерации и законодательства Чувашской Республики, на основании которых предлагается внести изменения в сводную бюджетную роспись;</w:t>
      </w:r>
    </w:p>
    <w:p w:rsidR="00641814" w:rsidRDefault="00641814">
      <w:pPr>
        <w:pStyle w:val="ConsPlusNormal"/>
        <w:ind w:firstLine="540"/>
        <w:jc w:val="both"/>
      </w:pPr>
      <w:r>
        <w:t>обоснование предлагаемых изменений - экономически обоснованные причины, повлекшие необходимость внесения изменений в сводную бюджетную роспись;</w:t>
      </w:r>
    </w:p>
    <w:p w:rsidR="00641814" w:rsidRDefault="00641814">
      <w:pPr>
        <w:pStyle w:val="ConsPlusNormal"/>
        <w:ind w:firstLine="540"/>
        <w:jc w:val="both"/>
      </w:pPr>
      <w:r>
        <w:t>письменное обязательство о недопущении образования кредиторской задолженности по уменьшаемым статьям расходов;</w:t>
      </w:r>
    </w:p>
    <w:p w:rsidR="00641814" w:rsidRDefault="00641814">
      <w:pPr>
        <w:pStyle w:val="ConsPlusNormal"/>
        <w:ind w:firstLine="540"/>
        <w:jc w:val="both"/>
      </w:pPr>
      <w:proofErr w:type="gramStart"/>
      <w:r>
        <w:t xml:space="preserve">2) </w:t>
      </w:r>
      <w:hyperlink w:anchor="P993" w:history="1">
        <w:r>
          <w:rPr>
            <w:color w:val="0000FF"/>
          </w:rPr>
          <w:t>Справку</w:t>
        </w:r>
      </w:hyperlink>
      <w:r>
        <w:t xml:space="preserve"> об изменении сводной бюджетной росписи республиканского бюджета Чувашской Республики и </w:t>
      </w:r>
      <w:hyperlink w:anchor="P1225" w:history="1">
        <w:r>
          <w:rPr>
            <w:color w:val="0000FF"/>
          </w:rPr>
          <w:t>Справку</w:t>
        </w:r>
      </w:hyperlink>
      <w:r>
        <w:t xml:space="preserve"> об изменении бюджетной росписи главного распорядителя средств республиканского бюджета Чувашской Республики (главного администратора источников финансирования дефицита республиканского бюджета Чувашской Республики) по формам согласно приложениям N 4 и N 5 к настоящему Порядку (на бумажном носителе и в электронном виде в программном продукте);</w:t>
      </w:r>
      <w:proofErr w:type="gramEnd"/>
    </w:p>
    <w:p w:rsidR="00641814" w:rsidRDefault="00641814">
      <w:pPr>
        <w:pStyle w:val="ConsPlusNormal"/>
        <w:ind w:firstLine="540"/>
        <w:jc w:val="both"/>
      </w:pPr>
      <w:r>
        <w:t xml:space="preserve">3) обоснования бюджетных ассигнований (в электронном </w:t>
      </w:r>
      <w:proofErr w:type="gramStart"/>
      <w:r>
        <w:t>виде</w:t>
      </w:r>
      <w:proofErr w:type="gramEnd"/>
      <w:r>
        <w:t xml:space="preserve"> в программном продукте).</w:t>
      </w:r>
    </w:p>
    <w:p w:rsidR="00641814" w:rsidRDefault="00641814">
      <w:pPr>
        <w:pStyle w:val="ConsPlusNormal"/>
        <w:jc w:val="both"/>
      </w:pPr>
      <w:r>
        <w:t xml:space="preserve">(п. 4.4. в ред. </w:t>
      </w:r>
      <w:hyperlink r:id="rId76" w:history="1">
        <w:r>
          <w:rPr>
            <w:color w:val="0000FF"/>
          </w:rPr>
          <w:t>Приказа</w:t>
        </w:r>
      </w:hyperlink>
      <w:r>
        <w:t xml:space="preserve"> Минфина ЧР от 12.10.2016 N 92/п)</w:t>
      </w:r>
    </w:p>
    <w:p w:rsidR="00641814" w:rsidRDefault="00641814">
      <w:pPr>
        <w:pStyle w:val="ConsPlusNormal"/>
        <w:ind w:firstLine="540"/>
        <w:jc w:val="both"/>
      </w:pPr>
      <w:bookmarkStart w:id="10" w:name="P190"/>
      <w:bookmarkEnd w:id="10"/>
      <w:r>
        <w:t>4.5. Внесение изменений в сводную бюджетную роспись осуществляется Минфином Чувашии с учетом следующих особенностей.</w:t>
      </w:r>
    </w:p>
    <w:p w:rsidR="00641814" w:rsidRDefault="00641814">
      <w:pPr>
        <w:pStyle w:val="ConsPlusNormal"/>
        <w:ind w:firstLine="540"/>
        <w:jc w:val="both"/>
      </w:pPr>
      <w:r>
        <w:t xml:space="preserve">4.5.1. В </w:t>
      </w:r>
      <w:proofErr w:type="gramStart"/>
      <w:r>
        <w:t>случае</w:t>
      </w:r>
      <w:proofErr w:type="gramEnd"/>
      <w:r>
        <w:t xml:space="preserve"> внесения изменений в Закон о бюджете главные администраторы доходов, главные распорядители, главные администраторы источников представляют предложения о внесении изменений в сводную бюджетную роспись в течение 3 рабочих дней со дня подписания Главой Чувашской Республики Закона о бюджете.</w:t>
      </w:r>
    </w:p>
    <w:p w:rsidR="00641814" w:rsidRDefault="00641814">
      <w:pPr>
        <w:pStyle w:val="ConsPlusNormal"/>
        <w:jc w:val="both"/>
      </w:pPr>
      <w:r>
        <w:t xml:space="preserve">(в ред. </w:t>
      </w:r>
      <w:hyperlink r:id="rId77" w:history="1">
        <w:r>
          <w:rPr>
            <w:color w:val="0000FF"/>
          </w:rPr>
          <w:t>Приказа</w:t>
        </w:r>
      </w:hyperlink>
      <w:r>
        <w:t xml:space="preserve"> Минфина ЧР от 12.10.2016 N 92/п)</w:t>
      </w:r>
    </w:p>
    <w:p w:rsidR="00641814" w:rsidRDefault="00641814">
      <w:pPr>
        <w:pStyle w:val="ConsPlusNormal"/>
        <w:ind w:firstLine="540"/>
        <w:jc w:val="both"/>
      </w:pPr>
      <w:r>
        <w:lastRenderedPageBreak/>
        <w:t xml:space="preserve">4.5.2. </w:t>
      </w:r>
      <w:proofErr w:type="gramStart"/>
      <w:r>
        <w:t xml:space="preserve">В случаях изменения состава или полномочий (функций) главных распорядителей (подведомственных им казенных учреждений Чувашской Республики) главные распорядители, помимо документов, перечисленных в </w:t>
      </w:r>
      <w:hyperlink w:anchor="P182" w:history="1">
        <w:r>
          <w:rPr>
            <w:color w:val="0000FF"/>
          </w:rPr>
          <w:t>пункте 4.4</w:t>
        </w:r>
      </w:hyperlink>
      <w:r>
        <w:t xml:space="preserve"> настоящего Порядка, представляют в Минфин Чувашии акт приема-передачи с указанием передаваемых сумм бюджетных ассигнований и лимитов бюджетных обязательств республиканского бюджета по всем кодам бюджетной классификации Российской Федерации, согласованный в установленном порядке принимающей и передающей сторонами.</w:t>
      </w:r>
      <w:proofErr w:type="gramEnd"/>
    </w:p>
    <w:p w:rsidR="00641814" w:rsidRDefault="00641814">
      <w:pPr>
        <w:pStyle w:val="ConsPlusNormal"/>
        <w:jc w:val="both"/>
      </w:pPr>
      <w:r>
        <w:t xml:space="preserve">(в ред. </w:t>
      </w:r>
      <w:hyperlink r:id="rId78" w:history="1">
        <w:r>
          <w:rPr>
            <w:color w:val="0000FF"/>
          </w:rPr>
          <w:t>Приказа</w:t>
        </w:r>
      </w:hyperlink>
      <w:r>
        <w:t xml:space="preserve"> Минфина ЧР от 12.10.2016 N 92/п)</w:t>
      </w:r>
    </w:p>
    <w:p w:rsidR="00641814" w:rsidRDefault="00641814">
      <w:pPr>
        <w:pStyle w:val="ConsPlusNormal"/>
        <w:ind w:firstLine="540"/>
        <w:jc w:val="both"/>
      </w:pPr>
      <w:r>
        <w:t xml:space="preserve">4.5.3. При внесении изменений в сводную бюджетную роспись по основаниям, указанным в </w:t>
      </w:r>
      <w:hyperlink w:anchor="P148" w:history="1">
        <w:r>
          <w:rPr>
            <w:color w:val="0000FF"/>
          </w:rPr>
          <w:t>подпунктах 4.2.3</w:t>
        </w:r>
      </w:hyperlink>
      <w:r>
        <w:t xml:space="preserve"> и </w:t>
      </w:r>
      <w:hyperlink w:anchor="P154" w:history="1">
        <w:r>
          <w:rPr>
            <w:color w:val="0000FF"/>
          </w:rPr>
          <w:t>4.2.9 пункта 4.2</w:t>
        </w:r>
      </w:hyperlink>
      <w:r>
        <w:t xml:space="preserve"> настоящего Порядка, главные распорядители в составе представляемых обоснований предлагаемых изменений указывают причины образования экономии по уменьшаемым статьям расходов и обоснование необходимости направления экономии на предлагаемые цели.</w:t>
      </w:r>
    </w:p>
    <w:p w:rsidR="00641814" w:rsidRDefault="00641814">
      <w:pPr>
        <w:pStyle w:val="ConsPlusNormal"/>
        <w:jc w:val="both"/>
      </w:pPr>
      <w:r>
        <w:t xml:space="preserve">(в ред. Приказов Минфина ЧР от 30.12.2013 </w:t>
      </w:r>
      <w:hyperlink r:id="rId79" w:history="1">
        <w:r>
          <w:rPr>
            <w:color w:val="0000FF"/>
          </w:rPr>
          <w:t>N 118/</w:t>
        </w:r>
        <w:proofErr w:type="gramStart"/>
        <w:r>
          <w:rPr>
            <w:color w:val="0000FF"/>
          </w:rPr>
          <w:t>п</w:t>
        </w:r>
        <w:proofErr w:type="gramEnd"/>
      </w:hyperlink>
      <w:r>
        <w:t xml:space="preserve">, от 12.10.2016 </w:t>
      </w:r>
      <w:hyperlink r:id="rId80" w:history="1">
        <w:r>
          <w:rPr>
            <w:color w:val="0000FF"/>
          </w:rPr>
          <w:t>N 92/п</w:t>
        </w:r>
      </w:hyperlink>
      <w:r>
        <w:t>)</w:t>
      </w:r>
    </w:p>
    <w:p w:rsidR="00641814" w:rsidRDefault="00641814">
      <w:pPr>
        <w:pStyle w:val="ConsPlusNormal"/>
        <w:ind w:firstLine="540"/>
        <w:jc w:val="both"/>
      </w:pPr>
      <w:r>
        <w:t xml:space="preserve">4.5.3.1. </w:t>
      </w:r>
      <w:proofErr w:type="gramStart"/>
      <w:r>
        <w:t xml:space="preserve">При внесении изменений в сводную бюджетную роспись по основанию, указанному в </w:t>
      </w:r>
      <w:hyperlink w:anchor="P158" w:history="1">
        <w:r>
          <w:rPr>
            <w:color w:val="0000FF"/>
          </w:rPr>
          <w:t>подпункте 4.2.13 пункта 4.2</w:t>
        </w:r>
      </w:hyperlink>
      <w:r>
        <w:t xml:space="preserve"> настоящего Порядка, главные распорядители помимо документов, перечисленных в </w:t>
      </w:r>
      <w:hyperlink w:anchor="P182" w:history="1">
        <w:r>
          <w:rPr>
            <w:color w:val="0000FF"/>
          </w:rPr>
          <w:t>пункте 4.4</w:t>
        </w:r>
      </w:hyperlink>
      <w:r>
        <w:t xml:space="preserve"> настоящего Порядка, представляют в Минфин Чувашии копии государственных контрактов на поставку товаров, выполнение работ, оказание услуг, включая дополнительные соглашения к ним, акты сверки о принятых и оплаченных в рамках указанных государственных контрактов товарах, работах, услугах</w:t>
      </w:r>
      <w:proofErr w:type="gramEnd"/>
      <w:r>
        <w:t xml:space="preserve">, а также пояснения о </w:t>
      </w:r>
      <w:proofErr w:type="gramStart"/>
      <w:r>
        <w:t>причинах</w:t>
      </w:r>
      <w:proofErr w:type="gramEnd"/>
      <w:r>
        <w:t xml:space="preserve"> не использованных на начало текущего финансового года объемах бюджетных ассигнований на исполнение указанных государственных контрактов.</w:t>
      </w:r>
    </w:p>
    <w:p w:rsidR="00641814" w:rsidRDefault="00641814">
      <w:pPr>
        <w:pStyle w:val="ConsPlusNormal"/>
        <w:jc w:val="both"/>
      </w:pPr>
      <w:r>
        <w:t>(</w:t>
      </w:r>
      <w:proofErr w:type="spellStart"/>
      <w:r>
        <w:t>пп</w:t>
      </w:r>
      <w:proofErr w:type="spellEnd"/>
      <w:r>
        <w:t xml:space="preserve">. 4.5.3.1 введен </w:t>
      </w:r>
      <w:hyperlink r:id="rId81" w:history="1">
        <w:r>
          <w:rPr>
            <w:color w:val="0000FF"/>
          </w:rPr>
          <w:t>Приказом</w:t>
        </w:r>
      </w:hyperlink>
      <w:r>
        <w:t xml:space="preserve"> Минфина ЧР от 30.12.2013 N 118/</w:t>
      </w:r>
      <w:proofErr w:type="gramStart"/>
      <w:r>
        <w:t>п</w:t>
      </w:r>
      <w:proofErr w:type="gramEnd"/>
      <w:r>
        <w:t xml:space="preserve">; в ред. </w:t>
      </w:r>
      <w:hyperlink r:id="rId82" w:history="1">
        <w:r>
          <w:rPr>
            <w:color w:val="0000FF"/>
          </w:rPr>
          <w:t>Приказа</w:t>
        </w:r>
      </w:hyperlink>
      <w:r>
        <w:t xml:space="preserve"> Минфина ЧР от 12.10.2016 N 92/п)</w:t>
      </w:r>
    </w:p>
    <w:p w:rsidR="00641814" w:rsidRDefault="00641814">
      <w:pPr>
        <w:pStyle w:val="ConsPlusNormal"/>
        <w:ind w:firstLine="540"/>
        <w:jc w:val="both"/>
      </w:pPr>
      <w:r>
        <w:t xml:space="preserve">4.5.4. </w:t>
      </w:r>
      <w:proofErr w:type="gramStart"/>
      <w:r>
        <w:t xml:space="preserve">Предложения о внесении изменений в сводную бюджетную роспись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в том числе поступающих в бюджет в порядке, установленном </w:t>
      </w:r>
      <w:hyperlink r:id="rId83" w:history="1">
        <w:r>
          <w:rPr>
            <w:color w:val="0000FF"/>
          </w:rPr>
          <w:t>пунктом 5 статьи 242</w:t>
        </w:r>
      </w:hyperlink>
      <w:r>
        <w:t xml:space="preserve"> Бюджетного кодекса Российской Федерации, сверх объемов, утвержденных </w:t>
      </w:r>
      <w:hyperlink r:id="rId84" w:history="1">
        <w:r>
          <w:rPr>
            <w:color w:val="0000FF"/>
          </w:rPr>
          <w:t>Законом</w:t>
        </w:r>
      </w:hyperlink>
      <w:r>
        <w:t xml:space="preserve"> о бюджете, а также в случае сокращения (возврата при отсутствии потребности) указанных</w:t>
      </w:r>
      <w:proofErr w:type="gramEnd"/>
      <w:r>
        <w:t xml:space="preserve"> средств, представляются главными администраторами доходов (главными распорядителями) в Минфин Чувашии в течение 2 рабочих дней со дня поступления (сокращения или возврата) соответствующих средств.</w:t>
      </w:r>
    </w:p>
    <w:p w:rsidR="00641814" w:rsidRDefault="00641814">
      <w:pPr>
        <w:pStyle w:val="ConsPlusNormal"/>
        <w:jc w:val="both"/>
      </w:pPr>
      <w:r>
        <w:t xml:space="preserve">(в ред. Приказов Минфина ЧР от 30.12.2013 </w:t>
      </w:r>
      <w:hyperlink r:id="rId85" w:history="1">
        <w:r>
          <w:rPr>
            <w:color w:val="0000FF"/>
          </w:rPr>
          <w:t>N 118/</w:t>
        </w:r>
        <w:proofErr w:type="gramStart"/>
        <w:r>
          <w:rPr>
            <w:color w:val="0000FF"/>
          </w:rPr>
          <w:t>п</w:t>
        </w:r>
        <w:proofErr w:type="gramEnd"/>
      </w:hyperlink>
      <w:r>
        <w:t xml:space="preserve">, от 12.10.2016 </w:t>
      </w:r>
      <w:hyperlink r:id="rId86" w:history="1">
        <w:r>
          <w:rPr>
            <w:color w:val="0000FF"/>
          </w:rPr>
          <w:t>N 92/п</w:t>
        </w:r>
      </w:hyperlink>
      <w:r>
        <w:t>)</w:t>
      </w:r>
    </w:p>
    <w:p w:rsidR="00641814" w:rsidRDefault="00641814">
      <w:pPr>
        <w:pStyle w:val="ConsPlusNormal"/>
        <w:ind w:firstLine="540"/>
        <w:jc w:val="both"/>
      </w:pPr>
      <w:r>
        <w:t xml:space="preserve">При этом главные администраторы доходов (главные распорядители) помимо документов, перечисленных в </w:t>
      </w:r>
      <w:hyperlink w:anchor="P182" w:history="1">
        <w:r>
          <w:rPr>
            <w:color w:val="0000FF"/>
          </w:rPr>
          <w:t>пункте 4.4</w:t>
        </w:r>
      </w:hyperlink>
      <w:r>
        <w:t xml:space="preserve"> настоящего Порядка, представляют в Минфин Чувашии:</w:t>
      </w:r>
    </w:p>
    <w:p w:rsidR="00641814" w:rsidRDefault="00641814">
      <w:pPr>
        <w:pStyle w:val="ConsPlusNormal"/>
        <w:ind w:firstLine="540"/>
        <w:jc w:val="both"/>
      </w:pPr>
      <w:r>
        <w:t>копию платежного поручения о поступлении в доход республиканского бюджета Чувашской Республики (возврате из республиканского бюджета Чувашской Республики) соответствующих средств и/или копию расходного расписания главного распорядителя средств федерального бюджета (</w:t>
      </w:r>
      <w:hyperlink r:id="rId87" w:history="1">
        <w:r>
          <w:rPr>
            <w:color w:val="0000FF"/>
          </w:rPr>
          <w:t>форма</w:t>
        </w:r>
      </w:hyperlink>
      <w:r>
        <w:t xml:space="preserve"> по КФД 0531722);</w:t>
      </w:r>
    </w:p>
    <w:p w:rsidR="00641814" w:rsidRDefault="00641814">
      <w:pPr>
        <w:pStyle w:val="ConsPlusNormal"/>
        <w:jc w:val="both"/>
      </w:pPr>
      <w:r>
        <w:t xml:space="preserve">(в ред. Приказов Минфина ЧР от 30.12.2013 </w:t>
      </w:r>
      <w:hyperlink r:id="rId88" w:history="1">
        <w:r>
          <w:rPr>
            <w:color w:val="0000FF"/>
          </w:rPr>
          <w:t>N 118/</w:t>
        </w:r>
        <w:proofErr w:type="gramStart"/>
        <w:r>
          <w:rPr>
            <w:color w:val="0000FF"/>
          </w:rPr>
          <w:t>п</w:t>
        </w:r>
        <w:proofErr w:type="gramEnd"/>
      </w:hyperlink>
      <w:r>
        <w:t xml:space="preserve">, от 12.10.2016 </w:t>
      </w:r>
      <w:hyperlink r:id="rId89" w:history="1">
        <w:r>
          <w:rPr>
            <w:color w:val="0000FF"/>
          </w:rPr>
          <w:t>N 92/п</w:t>
        </w:r>
      </w:hyperlink>
      <w:r>
        <w:t>)</w:t>
      </w:r>
    </w:p>
    <w:p w:rsidR="00641814" w:rsidRDefault="00641814">
      <w:pPr>
        <w:pStyle w:val="ConsPlusNormal"/>
        <w:ind w:firstLine="540"/>
        <w:jc w:val="both"/>
      </w:pPr>
      <w:r>
        <w:t xml:space="preserve">в случае получения (сокращения или возврата) субсидий, субвенций иных межбюджетных трансфертов, имеющих целевое назначение, - копию Соглашения между </w:t>
      </w:r>
      <w:proofErr w:type="gramStart"/>
      <w:r>
        <w:t>федеральными</w:t>
      </w:r>
      <w:proofErr w:type="gramEnd"/>
      <w:r>
        <w:t xml:space="preserve"> органами исполнительной власти и Кабинетом Министров Чувашской Республики о предоставлении республиканскому бюджету Чувашской Республики соответствующих средств;</w:t>
      </w:r>
    </w:p>
    <w:p w:rsidR="00641814" w:rsidRDefault="00641814">
      <w:pPr>
        <w:pStyle w:val="ConsPlusNormal"/>
        <w:jc w:val="both"/>
      </w:pPr>
      <w:r>
        <w:t xml:space="preserve">(в ред. Приказов Минфина ЧР от 30.12.2013 </w:t>
      </w:r>
      <w:hyperlink r:id="rId90" w:history="1">
        <w:r>
          <w:rPr>
            <w:color w:val="0000FF"/>
          </w:rPr>
          <w:t>N 118/</w:t>
        </w:r>
        <w:proofErr w:type="gramStart"/>
        <w:r>
          <w:rPr>
            <w:color w:val="0000FF"/>
          </w:rPr>
          <w:t>п</w:t>
        </w:r>
        <w:proofErr w:type="gramEnd"/>
      </w:hyperlink>
      <w:r>
        <w:t xml:space="preserve">, от 12.10.2016 </w:t>
      </w:r>
      <w:hyperlink r:id="rId91" w:history="1">
        <w:r>
          <w:rPr>
            <w:color w:val="0000FF"/>
          </w:rPr>
          <w:t>N 92/п</w:t>
        </w:r>
      </w:hyperlink>
      <w:r>
        <w:t>)</w:t>
      </w:r>
    </w:p>
    <w:p w:rsidR="00641814" w:rsidRDefault="00641814">
      <w:pPr>
        <w:pStyle w:val="ConsPlusNormal"/>
        <w:ind w:firstLine="540"/>
        <w:jc w:val="both"/>
      </w:pPr>
      <w:proofErr w:type="gramStart"/>
      <w:r>
        <w:t xml:space="preserve">в случае получения остатков субсидий, субвенций иных межбюджетных трансфертов, не использованных на начало текущего финансового года, - копию Уведомления по расчетам между бюджетами </w:t>
      </w:r>
      <w:hyperlink r:id="rId92" w:history="1">
        <w:r>
          <w:rPr>
            <w:color w:val="0000FF"/>
          </w:rPr>
          <w:t>(форма по ОКУД 0504817)</w:t>
        </w:r>
      </w:hyperlink>
      <w:r>
        <w:t>, согласно которому федеральным органом исполнительной власти подтверждается потребность Чувашской Республики в дальнейшем использовании остатка в очередном финансовом году;</w:t>
      </w:r>
      <w:proofErr w:type="gramEnd"/>
    </w:p>
    <w:p w:rsidR="00641814" w:rsidRDefault="00641814">
      <w:pPr>
        <w:pStyle w:val="ConsPlusNormal"/>
        <w:ind w:firstLine="540"/>
        <w:jc w:val="both"/>
      </w:pPr>
      <w:r>
        <w:t xml:space="preserve">в </w:t>
      </w:r>
      <w:proofErr w:type="gramStart"/>
      <w:r>
        <w:t>случае</w:t>
      </w:r>
      <w:proofErr w:type="gramEnd"/>
      <w:r>
        <w:t xml:space="preserve"> получения безвозмездных поступлений от физических и юридических лиц, имеющих целевое назначение, - копию договора (соглашения) между физическим (юридическим) лицом и получателем средств.</w:t>
      </w:r>
    </w:p>
    <w:p w:rsidR="00641814" w:rsidRDefault="00641814">
      <w:pPr>
        <w:pStyle w:val="ConsPlusNormal"/>
        <w:ind w:firstLine="540"/>
        <w:jc w:val="both"/>
      </w:pPr>
      <w:r>
        <w:t xml:space="preserve">4.5.5. Внесение изменений в сводную бюджетную роспись в </w:t>
      </w:r>
      <w:proofErr w:type="gramStart"/>
      <w:r>
        <w:t>случае</w:t>
      </w:r>
      <w:proofErr w:type="gramEnd"/>
      <w:r>
        <w:t xml:space="preserve"> реструктуризации </w:t>
      </w:r>
      <w:r>
        <w:lastRenderedPageBreak/>
        <w:t>государственного долга Чувашской Республики осуществляется в пределах общего объема бюджетных ассигнований по соответствующим кодам классификации источников финансирования дефицита, предусмотренных Законом о бюджете.</w:t>
      </w:r>
    </w:p>
    <w:p w:rsidR="00641814" w:rsidRDefault="00641814">
      <w:pPr>
        <w:pStyle w:val="ConsPlusNormal"/>
        <w:ind w:firstLine="540"/>
        <w:jc w:val="both"/>
      </w:pPr>
      <w:r>
        <w:t xml:space="preserve">4.5.6. </w:t>
      </w:r>
      <w:proofErr w:type="gramStart"/>
      <w:r>
        <w:t>В случае, если одновременно с внесением изменений в сводную бюджетную роспись требуется изменение произведенных получателями средств кассовых расходов с уточнением кодов классификации расходов бюджетов (или кодов цели), Минфин Чувашии направляет в адрес главных распорядителей письмо о представлении информации о произведенных получателями средств кассовых расходах на конкретную дату.</w:t>
      </w:r>
      <w:proofErr w:type="gramEnd"/>
    </w:p>
    <w:p w:rsidR="00641814" w:rsidRDefault="00641814">
      <w:pPr>
        <w:pStyle w:val="ConsPlusNormal"/>
        <w:ind w:firstLine="540"/>
        <w:jc w:val="both"/>
      </w:pPr>
      <w:r>
        <w:t>Главные распорядители в течение 1 рабочего дня после получения запроса представляют в Минфин Чувашии информацию о произведенных получателями средств кассовых расходах на указанную Минфином Чувашии дату с обязательным указанием:</w:t>
      </w:r>
    </w:p>
    <w:p w:rsidR="00641814" w:rsidRDefault="00641814">
      <w:pPr>
        <w:pStyle w:val="ConsPlusNormal"/>
        <w:ind w:firstLine="540"/>
        <w:jc w:val="both"/>
      </w:pPr>
      <w:r>
        <w:t>наименования и номера лицевого счета получателя средств;</w:t>
      </w:r>
    </w:p>
    <w:p w:rsidR="00641814" w:rsidRDefault="00641814">
      <w:pPr>
        <w:pStyle w:val="ConsPlusNormal"/>
        <w:ind w:firstLine="540"/>
        <w:jc w:val="both"/>
      </w:pPr>
      <w:r>
        <w:t>номеров, дат, сумм платежных поручений, на основании которых были осуществлены кассовые расходы;</w:t>
      </w:r>
    </w:p>
    <w:p w:rsidR="00641814" w:rsidRDefault="00641814">
      <w:pPr>
        <w:pStyle w:val="ConsPlusNormal"/>
        <w:ind w:firstLine="540"/>
        <w:jc w:val="both"/>
      </w:pPr>
      <w:r>
        <w:t>кодов классификации расходов бюджетов (кодов цели), с которых производится перемещение кассовых расходов;</w:t>
      </w:r>
    </w:p>
    <w:p w:rsidR="00641814" w:rsidRDefault="00641814">
      <w:pPr>
        <w:pStyle w:val="ConsPlusNormal"/>
        <w:ind w:firstLine="540"/>
        <w:jc w:val="both"/>
      </w:pPr>
      <w:r>
        <w:t>кодов классификации расходов бюджетов (кодов цели), на которые производится перемещение кассовых расходов.</w:t>
      </w:r>
    </w:p>
    <w:p w:rsidR="00641814" w:rsidRDefault="00641814">
      <w:pPr>
        <w:pStyle w:val="ConsPlusNormal"/>
        <w:ind w:firstLine="540"/>
        <w:jc w:val="both"/>
      </w:pPr>
      <w:proofErr w:type="gramStart"/>
      <w:r>
        <w:t xml:space="preserve">На основании данных, представленных главными распорядителями, Минфин Чувашии перемещает объемы финансирования по изменяемым кодам классификации расходов бюджетов (кодам цели) и формирует </w:t>
      </w:r>
      <w:hyperlink r:id="rId93" w:history="1">
        <w:r>
          <w:rPr>
            <w:color w:val="0000FF"/>
          </w:rPr>
          <w:t>Уведомление</w:t>
        </w:r>
      </w:hyperlink>
      <w:r>
        <w:t xml:space="preserve"> об уточнении вида и принадлежности платежа по форме согласно приложению N 8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w:t>
      </w:r>
      <w:proofErr w:type="gramEnd"/>
      <w:r>
        <w:t xml:space="preserve"> Российской Федерации и муниципальных образований по исполнению соответствующих бюджетов, утвержденному приказом Федерального казначейства от 10 октября 2008 г. N 8н (</w:t>
      </w:r>
      <w:proofErr w:type="gramStart"/>
      <w:r>
        <w:t>зарегистрирован</w:t>
      </w:r>
      <w:proofErr w:type="gramEnd"/>
      <w:r>
        <w:t xml:space="preserve"> в Министерстве юстиции Российской Федерации 12 ноября 2008 г., регистрационный N 12617), которое направляется в Управление Федерального казначейства по Чувашской Республике.</w:t>
      </w:r>
    </w:p>
    <w:p w:rsidR="00641814" w:rsidRDefault="00641814">
      <w:pPr>
        <w:pStyle w:val="ConsPlusNormal"/>
        <w:ind w:firstLine="540"/>
        <w:jc w:val="both"/>
      </w:pPr>
      <w:bookmarkStart w:id="11" w:name="P216"/>
      <w:bookmarkEnd w:id="11"/>
      <w:r>
        <w:t xml:space="preserve">4.6. </w:t>
      </w:r>
      <w:proofErr w:type="gramStart"/>
      <w:r>
        <w:t xml:space="preserve">Минфин Чувашии в течение 7 рабочих дней со дня получения от главного администратора доходов, главного распорядителя расходов, главного администратора источников полного пакета документов, предусмотренных </w:t>
      </w:r>
      <w:hyperlink w:anchor="P182" w:history="1">
        <w:r>
          <w:rPr>
            <w:color w:val="0000FF"/>
          </w:rPr>
          <w:t>пунктами 4.4</w:t>
        </w:r>
      </w:hyperlink>
      <w:r>
        <w:t xml:space="preserve"> и </w:t>
      </w:r>
      <w:hyperlink w:anchor="P190" w:history="1">
        <w:r>
          <w:rPr>
            <w:color w:val="0000FF"/>
          </w:rPr>
          <w:t>4.5</w:t>
        </w:r>
      </w:hyperlink>
      <w:r>
        <w:t xml:space="preserve"> настоящего Порядка, на внесение изменений в сводную бюджетную роспись осуществляет контроль соответствия предлагаемых изменений законодательству Российской Федерации и законодательству Чувашской Республики, показателям сводной бюджетной росписи, лимитам бюджетных обязательств республиканского бюджета, направлениям расходования</w:t>
      </w:r>
      <w:proofErr w:type="gramEnd"/>
      <w:r>
        <w:t xml:space="preserve"> средств, заявленным главным распорядителем при формировании Закона о бюджете (внесении изменений в Закон о бюджете), и принимает решение об их утверждении или отклонении.</w:t>
      </w:r>
    </w:p>
    <w:p w:rsidR="00641814" w:rsidRDefault="00641814">
      <w:pPr>
        <w:pStyle w:val="ConsPlusNormal"/>
        <w:ind w:firstLine="540"/>
        <w:jc w:val="both"/>
      </w:pPr>
      <w:r>
        <w:t xml:space="preserve">4.7. В </w:t>
      </w:r>
      <w:proofErr w:type="gramStart"/>
      <w:r>
        <w:t>случае</w:t>
      </w:r>
      <w:proofErr w:type="gramEnd"/>
      <w:r>
        <w:t xml:space="preserve"> отклонения предлагаемых изменений сводной бюджетной росписи Минфин Чувашии направляет главному администратору доходов, главному распорядителю, главному администратору источников письмо об отклонении предлагаемых изменений сводной бюджетной росписи с указанием причин их отклонения.</w:t>
      </w:r>
    </w:p>
    <w:p w:rsidR="00641814" w:rsidRDefault="00641814">
      <w:pPr>
        <w:pStyle w:val="ConsPlusNormal"/>
        <w:ind w:firstLine="540"/>
        <w:jc w:val="both"/>
      </w:pPr>
      <w:r>
        <w:t xml:space="preserve">4.8. </w:t>
      </w:r>
      <w:proofErr w:type="gramStart"/>
      <w:r>
        <w:t xml:space="preserve">Изменение сводной бюджетной росписи и изменение лимитов бюджетных обязательств республиканского бюджета производится Минфином Чувашии в форме </w:t>
      </w:r>
      <w:hyperlink w:anchor="P1398" w:history="1">
        <w:r>
          <w:rPr>
            <w:color w:val="0000FF"/>
          </w:rPr>
          <w:t>Справки-уведомления</w:t>
        </w:r>
      </w:hyperlink>
      <w:r>
        <w:t xml:space="preserve"> об изменении бюджетных ассигнований и лимитов бюджетных обязательств по форме согласно приложению N 6 к настоящему Порядку, </w:t>
      </w:r>
      <w:hyperlink w:anchor="P1569" w:history="1">
        <w:r>
          <w:rPr>
            <w:color w:val="0000FF"/>
          </w:rPr>
          <w:t>Справки-уведомления</w:t>
        </w:r>
      </w:hyperlink>
      <w:r>
        <w:t xml:space="preserve"> об изменении плана доходов по форме согласно приложению N 7 к настоящему Порядку, </w:t>
      </w:r>
      <w:hyperlink w:anchor="P1657" w:history="1">
        <w:r>
          <w:rPr>
            <w:color w:val="0000FF"/>
          </w:rPr>
          <w:t>Справки-уведомления</w:t>
        </w:r>
      </w:hyperlink>
      <w:r>
        <w:t xml:space="preserve"> об изменении источников финансирования дефицита по форме согласно приложению N 8</w:t>
      </w:r>
      <w:proofErr w:type="gramEnd"/>
      <w:r>
        <w:t xml:space="preserve"> к настоящему Порядку, </w:t>
      </w:r>
      <w:proofErr w:type="gramStart"/>
      <w:r>
        <w:t>которые</w:t>
      </w:r>
      <w:proofErr w:type="gramEnd"/>
      <w:r>
        <w:t xml:space="preserve"> подписываются Министром финансов Чувашской Республики (уполномоченным заместителем министра финансов Чувашской Республики).</w:t>
      </w:r>
    </w:p>
    <w:p w:rsidR="00641814" w:rsidRDefault="00641814">
      <w:pPr>
        <w:pStyle w:val="ConsPlusNormal"/>
        <w:ind w:firstLine="540"/>
        <w:jc w:val="both"/>
      </w:pPr>
      <w:r>
        <w:t>Изменение сводной бюджетной росписи и изменение лимитов бюджетных обязательств республиканского бюджета производится с учетом следующих особенностей:</w:t>
      </w:r>
    </w:p>
    <w:p w:rsidR="00641814" w:rsidRDefault="00641814">
      <w:pPr>
        <w:pStyle w:val="ConsPlusNormal"/>
        <w:ind w:firstLine="540"/>
        <w:jc w:val="both"/>
      </w:pPr>
      <w:r>
        <w:t xml:space="preserve">4.8.1 в </w:t>
      </w:r>
      <w:proofErr w:type="gramStart"/>
      <w:r>
        <w:t>случае</w:t>
      </w:r>
      <w:proofErr w:type="gramEnd"/>
      <w:r>
        <w:t xml:space="preserve"> внесения изменений в Закон о бюджете Министром финансов Чувашской Республики утверждаются:</w:t>
      </w:r>
    </w:p>
    <w:p w:rsidR="00641814" w:rsidRDefault="00641814">
      <w:pPr>
        <w:pStyle w:val="ConsPlusNormal"/>
        <w:ind w:firstLine="540"/>
        <w:jc w:val="both"/>
      </w:pPr>
      <w:hyperlink w:anchor="P1756" w:history="1">
        <w:r>
          <w:rPr>
            <w:color w:val="0000FF"/>
          </w:rPr>
          <w:t>изменение</w:t>
        </w:r>
      </w:hyperlink>
      <w:r>
        <w:t xml:space="preserve"> сводной бюджетной росписи республиканского бюджета Чувашской Республики по форме согласно приложению N 9 к настоящему Порядку;</w:t>
      </w:r>
    </w:p>
    <w:p w:rsidR="00641814" w:rsidRDefault="00641814">
      <w:pPr>
        <w:pStyle w:val="ConsPlusNormal"/>
        <w:ind w:firstLine="540"/>
        <w:jc w:val="both"/>
      </w:pPr>
      <w:hyperlink w:anchor="P1969" w:history="1">
        <w:r>
          <w:rPr>
            <w:color w:val="0000FF"/>
          </w:rPr>
          <w:t>изменение</w:t>
        </w:r>
      </w:hyperlink>
      <w:r>
        <w:t xml:space="preserve"> лимитов бюджетных обязательств республиканского бюджета Чувашской Республики по форме согласно приложению N 10 к настоящему Порядку;</w:t>
      </w:r>
    </w:p>
    <w:p w:rsidR="00641814" w:rsidRDefault="00641814">
      <w:pPr>
        <w:pStyle w:val="ConsPlusNormal"/>
        <w:ind w:firstLine="540"/>
        <w:jc w:val="both"/>
      </w:pPr>
      <w:proofErr w:type="gramStart"/>
      <w:r>
        <w:t xml:space="preserve">4.8.2 при внесении изменений в сводную бюджетную роспись по расходам, осуществляемым за счет субсидий, субвенций, иных межбюджетных трансфертов, имеющих целевое назначение, в том числе их остатков, поступающих из федерального бюджета, лимиты бюджетных обязательств формируются и утверждаются в электронном виде в день подписания Министром финансов Чувашской Республики (уполномоченным заместителем министра финансов Чувашской Республики) </w:t>
      </w:r>
      <w:hyperlink w:anchor="P1398" w:history="1">
        <w:r>
          <w:rPr>
            <w:color w:val="0000FF"/>
          </w:rPr>
          <w:t>Справки-уведомления</w:t>
        </w:r>
      </w:hyperlink>
      <w:r>
        <w:t xml:space="preserve"> об изменении бюджетных ассигнований и лимитов бюджетных</w:t>
      </w:r>
      <w:proofErr w:type="gramEnd"/>
      <w:r>
        <w:t xml:space="preserve"> обязательств по форме согласно приложению N 6 к настоящему Порядку. При этом в Справке-уведомлении об изменении бюджетных ассигнований и лимитов бюджетных обязательств раздел 2 "Лимиты бюджетных обязательств" не заполняется.</w:t>
      </w:r>
    </w:p>
    <w:p w:rsidR="00641814" w:rsidRDefault="00641814">
      <w:pPr>
        <w:pStyle w:val="ConsPlusNormal"/>
        <w:jc w:val="both"/>
      </w:pPr>
      <w:r>
        <w:t>(</w:t>
      </w:r>
      <w:proofErr w:type="gramStart"/>
      <w:r>
        <w:t>п</w:t>
      </w:r>
      <w:proofErr w:type="gramEnd"/>
      <w:r>
        <w:t xml:space="preserve">. 4.8 в ред. </w:t>
      </w:r>
      <w:hyperlink r:id="rId94" w:history="1">
        <w:r>
          <w:rPr>
            <w:color w:val="0000FF"/>
          </w:rPr>
          <w:t>Приказа</w:t>
        </w:r>
      </w:hyperlink>
      <w:r>
        <w:t xml:space="preserve"> Минфина ЧР от 12.10.2016 N 92/п)</w:t>
      </w:r>
    </w:p>
    <w:p w:rsidR="00641814" w:rsidRDefault="00641814">
      <w:pPr>
        <w:pStyle w:val="ConsPlusNormal"/>
        <w:ind w:firstLine="540"/>
        <w:jc w:val="both"/>
      </w:pPr>
      <w:r>
        <w:t xml:space="preserve">4.9. Утратил силу. - </w:t>
      </w:r>
      <w:hyperlink r:id="rId95" w:history="1">
        <w:r>
          <w:rPr>
            <w:color w:val="0000FF"/>
          </w:rPr>
          <w:t>Приказ</w:t>
        </w:r>
      </w:hyperlink>
      <w:r>
        <w:t xml:space="preserve"> Минфина ЧР от 12.10.2016 N 92/п.</w:t>
      </w:r>
    </w:p>
    <w:p w:rsidR="00641814" w:rsidRDefault="00641814">
      <w:pPr>
        <w:pStyle w:val="ConsPlusNormal"/>
        <w:ind w:firstLine="540"/>
        <w:jc w:val="both"/>
      </w:pPr>
      <w:r>
        <w:t>4.10. Минфин Чувашии направляет:</w:t>
      </w:r>
    </w:p>
    <w:p w:rsidR="00641814" w:rsidRDefault="00641814">
      <w:pPr>
        <w:pStyle w:val="ConsPlusNormal"/>
        <w:ind w:firstLine="540"/>
        <w:jc w:val="both"/>
      </w:pPr>
      <w:r>
        <w:t>1) главному администратору доходов, главному распорядителю, главному администратору источников финансирования дефицита:</w:t>
      </w:r>
    </w:p>
    <w:p w:rsidR="00641814" w:rsidRDefault="00641814">
      <w:pPr>
        <w:pStyle w:val="ConsPlusNormal"/>
        <w:ind w:firstLine="540"/>
        <w:jc w:val="both"/>
      </w:pPr>
      <w:proofErr w:type="gramStart"/>
      <w:r>
        <w:t xml:space="preserve">в течение 1 рабочего дня со дня утверждения изменений сводной бюджетной росписи и изменений лимитов бюджетных обязательств республиканского бюджета </w:t>
      </w:r>
      <w:hyperlink w:anchor="P1398" w:history="1">
        <w:r>
          <w:rPr>
            <w:color w:val="0000FF"/>
          </w:rPr>
          <w:t>Справку-уведомление</w:t>
        </w:r>
      </w:hyperlink>
      <w:r>
        <w:t xml:space="preserve"> об изменении бюджетных ассигнований и лимитов бюджетных обязательств по форме согласно приложению N 6 к настоящему Порядку, </w:t>
      </w:r>
      <w:hyperlink w:anchor="P1569" w:history="1">
        <w:r>
          <w:rPr>
            <w:color w:val="0000FF"/>
          </w:rPr>
          <w:t>Справку-уведомление</w:t>
        </w:r>
      </w:hyperlink>
      <w:r>
        <w:t xml:space="preserve"> об изменении плана доходов по форме согласно приложению N 7 к настоящему Порядку, </w:t>
      </w:r>
      <w:hyperlink w:anchor="P1657" w:history="1">
        <w:r>
          <w:rPr>
            <w:color w:val="0000FF"/>
          </w:rPr>
          <w:t>Справку-уведомление</w:t>
        </w:r>
      </w:hyperlink>
      <w:r>
        <w:t xml:space="preserve"> об изменении источников финансирования дефицита по форме согласно</w:t>
      </w:r>
      <w:proofErr w:type="gramEnd"/>
      <w:r>
        <w:t xml:space="preserve"> приложению N 8 к настоящему Порядку;</w:t>
      </w:r>
    </w:p>
    <w:p w:rsidR="00641814" w:rsidRDefault="00641814">
      <w:pPr>
        <w:pStyle w:val="ConsPlusNormal"/>
        <w:jc w:val="both"/>
      </w:pPr>
      <w:r>
        <w:t xml:space="preserve">(в ред. </w:t>
      </w:r>
      <w:hyperlink r:id="rId96" w:history="1">
        <w:r>
          <w:rPr>
            <w:color w:val="0000FF"/>
          </w:rPr>
          <w:t>Приказа</w:t>
        </w:r>
      </w:hyperlink>
      <w:r>
        <w:t xml:space="preserve"> Минфина ЧР от 12.10.2016 N 92/п)</w:t>
      </w:r>
    </w:p>
    <w:p w:rsidR="00641814" w:rsidRDefault="00641814">
      <w:pPr>
        <w:pStyle w:val="ConsPlusNormal"/>
        <w:ind w:firstLine="540"/>
        <w:jc w:val="both"/>
      </w:pPr>
      <w:r>
        <w:t xml:space="preserve">абзац утратил силу. - </w:t>
      </w:r>
      <w:hyperlink r:id="rId97" w:history="1">
        <w:r>
          <w:rPr>
            <w:color w:val="0000FF"/>
          </w:rPr>
          <w:t>Приказ</w:t>
        </w:r>
      </w:hyperlink>
      <w:r>
        <w:t xml:space="preserve"> Минфина ЧР от 12.10.2016 N 92/</w:t>
      </w:r>
      <w:proofErr w:type="gramStart"/>
      <w:r>
        <w:t>п</w:t>
      </w:r>
      <w:proofErr w:type="gramEnd"/>
      <w:r>
        <w:t>;</w:t>
      </w:r>
    </w:p>
    <w:p w:rsidR="00641814" w:rsidRDefault="00641814">
      <w:pPr>
        <w:pStyle w:val="ConsPlusNormal"/>
        <w:ind w:firstLine="540"/>
        <w:jc w:val="both"/>
      </w:pPr>
      <w:proofErr w:type="gramStart"/>
      <w:r>
        <w:t xml:space="preserve">2) в течение 5 рабочих дней со дня утверждения изменений сводной бюджетной росписи и изменений лимитов бюджетных обязательств республиканского бюджета в Управление Федерального казначейства по Чувашской Республике в части расходов за счет субсидий, субвенций иных межбюджетных трансфертов, имеющих целевое назначение, в том числе их остатков, поступающих из федерального бюджета, - Расходное </w:t>
      </w:r>
      <w:hyperlink r:id="rId98" w:history="1">
        <w:r>
          <w:rPr>
            <w:color w:val="0000FF"/>
          </w:rPr>
          <w:t>расписание</w:t>
        </w:r>
      </w:hyperlink>
      <w:r>
        <w:t xml:space="preserve"> по форме, установленной приложением N 2 к Порядку доведения</w:t>
      </w:r>
      <w:proofErr w:type="gramEnd"/>
      <w:r>
        <w:t xml:space="preserve"> </w:t>
      </w:r>
      <w:proofErr w:type="gramStart"/>
      <w:r>
        <w:t>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утвержденному приказом Министерства финансов Российской Федерации от 30 сентября 2008 г. N 104н (зарегистрирован в Министерстве юстиции Российской Федерации от 20 октября 2008 г., регистрационный N 12513).</w:t>
      </w:r>
      <w:proofErr w:type="gramEnd"/>
    </w:p>
    <w:p w:rsidR="00641814" w:rsidRDefault="00641814">
      <w:pPr>
        <w:pStyle w:val="ConsPlusNormal"/>
        <w:ind w:firstLine="540"/>
        <w:jc w:val="both"/>
      </w:pPr>
      <w:bookmarkStart w:id="12" w:name="P232"/>
      <w:bookmarkEnd w:id="12"/>
      <w:r>
        <w:t xml:space="preserve">4.11. </w:t>
      </w:r>
      <w:proofErr w:type="gramStart"/>
      <w:r>
        <w:t xml:space="preserve">В случае необходимости аннулирования утвержденных Минфином Чувашии справок-уведомлений об изменении плана доходов, об изменении бюджетных ассигнований и лимитов бюджетных обязательств республиканского бюджета, об изменении источников финансирования дефицита оформляется </w:t>
      </w:r>
      <w:hyperlink w:anchor="P2182" w:history="1">
        <w:r>
          <w:rPr>
            <w:color w:val="0000FF"/>
          </w:rPr>
          <w:t>акт</w:t>
        </w:r>
      </w:hyperlink>
      <w:r>
        <w:t xml:space="preserve"> о признании недействительными справок-уведомлений по форме согласно приложению N 12 к настоящему Порядку, который утверждается Министром финансов Чувашской Республики.</w:t>
      </w:r>
      <w:proofErr w:type="gramEnd"/>
    </w:p>
    <w:p w:rsidR="00641814" w:rsidRDefault="00641814">
      <w:pPr>
        <w:pStyle w:val="ConsPlusNormal"/>
        <w:jc w:val="both"/>
      </w:pPr>
      <w:r>
        <w:t xml:space="preserve">(в ред. </w:t>
      </w:r>
      <w:hyperlink r:id="rId99" w:history="1">
        <w:r>
          <w:rPr>
            <w:color w:val="0000FF"/>
          </w:rPr>
          <w:t>Приказа</w:t>
        </w:r>
      </w:hyperlink>
      <w:r>
        <w:t xml:space="preserve"> Минфина ЧР от 12.10.2016 N 92/п)</w:t>
      </w:r>
    </w:p>
    <w:p w:rsidR="00641814" w:rsidRDefault="00641814">
      <w:pPr>
        <w:pStyle w:val="ConsPlusNormal"/>
        <w:ind w:firstLine="540"/>
        <w:jc w:val="both"/>
      </w:pPr>
      <w:r>
        <w:t xml:space="preserve">Минфин Чувашии не позднее следующего рабочего дня после утверждения Министром финансов Чувашской Республики акта о признании </w:t>
      </w:r>
      <w:proofErr w:type="gramStart"/>
      <w:r>
        <w:t>недействительными</w:t>
      </w:r>
      <w:proofErr w:type="gramEnd"/>
      <w:r>
        <w:t xml:space="preserve"> справок-уведомлений направляет:</w:t>
      </w:r>
    </w:p>
    <w:p w:rsidR="00641814" w:rsidRDefault="00641814">
      <w:pPr>
        <w:pStyle w:val="ConsPlusNormal"/>
        <w:ind w:firstLine="540"/>
        <w:jc w:val="both"/>
      </w:pPr>
      <w:r>
        <w:t>главному администратору доходов, главному распорядителю, главному администратору источников письмо об аннулировании соответствующих справок-уведомлений с указанием причин аннулирования;</w:t>
      </w:r>
    </w:p>
    <w:p w:rsidR="00641814" w:rsidRDefault="00641814">
      <w:pPr>
        <w:pStyle w:val="ConsPlusNormal"/>
        <w:jc w:val="both"/>
      </w:pPr>
      <w:r>
        <w:t xml:space="preserve">(в ред. </w:t>
      </w:r>
      <w:hyperlink r:id="rId100" w:history="1">
        <w:r>
          <w:rPr>
            <w:color w:val="0000FF"/>
          </w:rPr>
          <w:t>Приказа</w:t>
        </w:r>
      </w:hyperlink>
      <w:r>
        <w:t xml:space="preserve"> Минфина ЧР от 12.10.2016 N 92/п)</w:t>
      </w:r>
    </w:p>
    <w:p w:rsidR="00641814" w:rsidRDefault="00641814">
      <w:pPr>
        <w:pStyle w:val="ConsPlusNormal"/>
        <w:ind w:firstLine="540"/>
        <w:jc w:val="both"/>
      </w:pPr>
      <w:r>
        <w:t xml:space="preserve">в Управление Федерального казначейства по Чувашской Республике в части субсидий, </w:t>
      </w:r>
      <w:r>
        <w:lastRenderedPageBreak/>
        <w:t xml:space="preserve">субвенций иных межбюджетных трансфертов, имеющих целевое назначение, в том числе их остатков, поступающих из федерального бюджета, изменения лимитов бюджетных обязательств республиканского бюджета по главному распорядителю в </w:t>
      </w:r>
      <w:hyperlink r:id="rId101" w:history="1">
        <w:r>
          <w:rPr>
            <w:color w:val="0000FF"/>
          </w:rPr>
          <w:t>порядке</w:t>
        </w:r>
      </w:hyperlink>
      <w:r>
        <w:t>, установленном приказом Федерального казначейства от 10 октября 2008 г. N 8н.</w:t>
      </w:r>
    </w:p>
    <w:p w:rsidR="00641814" w:rsidRDefault="00641814">
      <w:pPr>
        <w:pStyle w:val="ConsPlusNormal"/>
        <w:jc w:val="both"/>
      </w:pPr>
    </w:p>
    <w:p w:rsidR="00641814" w:rsidRDefault="00641814">
      <w:pPr>
        <w:pStyle w:val="ConsPlusNormal"/>
        <w:jc w:val="center"/>
        <w:outlineLvl w:val="1"/>
      </w:pPr>
      <w:r>
        <w:t>V. Составление и ведение сводной бюджетной росписи</w:t>
      </w:r>
    </w:p>
    <w:p w:rsidR="00641814" w:rsidRDefault="00641814">
      <w:pPr>
        <w:pStyle w:val="ConsPlusNormal"/>
        <w:jc w:val="center"/>
      </w:pPr>
      <w:r>
        <w:t>и лимитов бюджетных обязательств республиканского бюджета</w:t>
      </w:r>
    </w:p>
    <w:p w:rsidR="00641814" w:rsidRDefault="00641814">
      <w:pPr>
        <w:pStyle w:val="ConsPlusNormal"/>
        <w:jc w:val="center"/>
      </w:pPr>
      <w:r>
        <w:t>в период временного управления республиканским бюджетом</w:t>
      </w:r>
    </w:p>
    <w:p w:rsidR="00641814" w:rsidRDefault="00641814">
      <w:pPr>
        <w:pStyle w:val="ConsPlusNormal"/>
        <w:jc w:val="center"/>
      </w:pPr>
      <w:r>
        <w:t>Чувашской Республики</w:t>
      </w:r>
    </w:p>
    <w:p w:rsidR="00641814" w:rsidRDefault="00641814">
      <w:pPr>
        <w:pStyle w:val="ConsPlusNormal"/>
        <w:jc w:val="both"/>
      </w:pPr>
    </w:p>
    <w:p w:rsidR="00641814" w:rsidRDefault="00641814">
      <w:pPr>
        <w:pStyle w:val="ConsPlusNormal"/>
        <w:ind w:firstLine="540"/>
        <w:jc w:val="both"/>
      </w:pPr>
      <w:bookmarkStart w:id="13" w:name="P244"/>
      <w:bookmarkEnd w:id="13"/>
      <w:r>
        <w:t xml:space="preserve">5.1. </w:t>
      </w:r>
      <w:proofErr w:type="gramStart"/>
      <w:r>
        <w:t xml:space="preserve">В случае, если Закон о бюджете не вступил в силу с 1 января текущего года, Минфин Чувашии в соответствии со </w:t>
      </w:r>
      <w:hyperlink r:id="rId102" w:history="1">
        <w:r>
          <w:rPr>
            <w:color w:val="0000FF"/>
          </w:rPr>
          <w:t>статьей 190</w:t>
        </w:r>
      </w:hyperlink>
      <w:r>
        <w:t xml:space="preserve"> Бюджетного кодекса Российской Федерации ежемесячно в течение первых 3 рабочих дней месяца утверждает бюджетные ассигнования и лимиты бюджетных обязательств республиканского бюджета в размере, не превышающем одной двенадцатой части бюджетных ассигнований и лимитов бюджетных обязательств республиканского бюджета в отчетном</w:t>
      </w:r>
      <w:proofErr w:type="gramEnd"/>
      <w:r>
        <w:t xml:space="preserve"> </w:t>
      </w:r>
      <w:proofErr w:type="gramStart"/>
      <w:r>
        <w:t>финансовом году.</w:t>
      </w:r>
      <w:proofErr w:type="gramEnd"/>
    </w:p>
    <w:p w:rsidR="00641814" w:rsidRDefault="00641814">
      <w:pPr>
        <w:pStyle w:val="ConsPlusNormal"/>
        <w:ind w:firstLine="540"/>
        <w:jc w:val="both"/>
      </w:pPr>
      <w:r>
        <w:t>В состав утверждаемых бюджетных ассигнований и лимитов бюджетных обязательств республиканского бюджета не включаются расходы на предоставление субсидий юридическим (физическим) лицам, осуществление инвестиций.</w:t>
      </w:r>
    </w:p>
    <w:p w:rsidR="00641814" w:rsidRDefault="00641814">
      <w:pPr>
        <w:pStyle w:val="ConsPlusNormal"/>
        <w:ind w:firstLine="540"/>
        <w:jc w:val="both"/>
      </w:pPr>
      <w:r>
        <w:t xml:space="preserve">Утверждение бюджетных ассигнований и лимитов бюджетных </w:t>
      </w:r>
      <w:hyperlink w:anchor="P2272" w:history="1">
        <w:r>
          <w:rPr>
            <w:color w:val="0000FF"/>
          </w:rPr>
          <w:t>обязательств</w:t>
        </w:r>
      </w:hyperlink>
      <w:r>
        <w:t xml:space="preserve"> республиканского бюджета, указанных в </w:t>
      </w:r>
      <w:hyperlink w:anchor="P244" w:history="1">
        <w:proofErr w:type="gramStart"/>
        <w:r>
          <w:rPr>
            <w:color w:val="0000FF"/>
          </w:rPr>
          <w:t>абзаце</w:t>
        </w:r>
        <w:proofErr w:type="gramEnd"/>
        <w:r>
          <w:rPr>
            <w:color w:val="0000FF"/>
          </w:rPr>
          <w:t xml:space="preserve"> первом</w:t>
        </w:r>
      </w:hyperlink>
      <w:r>
        <w:t xml:space="preserve"> настоящего пункта, осуществляется по форме согласно приложению N 13 к настоящему Порядку.</w:t>
      </w:r>
    </w:p>
    <w:p w:rsidR="00641814" w:rsidRDefault="00641814">
      <w:pPr>
        <w:pStyle w:val="ConsPlusNormal"/>
        <w:ind w:firstLine="540"/>
        <w:jc w:val="both"/>
      </w:pPr>
      <w:r>
        <w:t xml:space="preserve">5.2. Изменение бюджетных ассигнований и лимитов бюджетных обязательств республиканского бюджета, утвержденных в </w:t>
      </w:r>
      <w:proofErr w:type="gramStart"/>
      <w:r>
        <w:t>соответствии</w:t>
      </w:r>
      <w:proofErr w:type="gramEnd"/>
      <w:r>
        <w:t xml:space="preserve"> с </w:t>
      </w:r>
      <w:hyperlink w:anchor="P244" w:history="1">
        <w:r>
          <w:rPr>
            <w:color w:val="0000FF"/>
          </w:rPr>
          <w:t>пунктом 5.1</w:t>
        </w:r>
      </w:hyperlink>
      <w:r>
        <w:t xml:space="preserve"> настоящего Порядка, не производится.</w:t>
      </w:r>
    </w:p>
    <w:p w:rsidR="00641814" w:rsidRDefault="00641814">
      <w:pPr>
        <w:pStyle w:val="ConsPlusNormal"/>
        <w:ind w:firstLine="540"/>
        <w:jc w:val="both"/>
      </w:pPr>
      <w:r>
        <w:t xml:space="preserve">5.3. </w:t>
      </w:r>
      <w:proofErr w:type="gramStart"/>
      <w:r>
        <w:t xml:space="preserve">Бюджетные ассигнования и лимиты бюджетных обязательств республиканского бюджета, утвержденные в соответствии с </w:t>
      </w:r>
      <w:hyperlink w:anchor="P244" w:history="1">
        <w:r>
          <w:rPr>
            <w:color w:val="0000FF"/>
          </w:rPr>
          <w:t>пунктом 5.1</w:t>
        </w:r>
      </w:hyperlink>
      <w:r>
        <w:t xml:space="preserve"> настоящего Порядка, прекращают свое действие со дня утверждения (изменения) сводной бюджетной росписи и лимитов бюджетных обязательств республиканского бюджета в связи с принятием Закона о бюджете.</w:t>
      </w:r>
      <w:proofErr w:type="gramEnd"/>
    </w:p>
    <w:p w:rsidR="00641814" w:rsidRDefault="00641814">
      <w:pPr>
        <w:pStyle w:val="ConsPlusNormal"/>
        <w:jc w:val="both"/>
      </w:pPr>
      <w:r>
        <w:t xml:space="preserve">(в ред. </w:t>
      </w:r>
      <w:hyperlink r:id="rId103"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rmal"/>
        <w:jc w:val="center"/>
        <w:outlineLvl w:val="1"/>
      </w:pPr>
      <w:r>
        <w:t>VI. Состав бюджетной росписи главных распорядителей</w:t>
      </w:r>
    </w:p>
    <w:p w:rsidR="00641814" w:rsidRDefault="00641814">
      <w:pPr>
        <w:pStyle w:val="ConsPlusNormal"/>
        <w:jc w:val="center"/>
      </w:pPr>
      <w:r>
        <w:t>(главных администраторов источников), порядок</w:t>
      </w:r>
    </w:p>
    <w:p w:rsidR="00641814" w:rsidRDefault="00641814">
      <w:pPr>
        <w:pStyle w:val="ConsPlusNormal"/>
        <w:jc w:val="center"/>
      </w:pPr>
      <w:r>
        <w:t>ее составления и утверждения, утверждение лимитов</w:t>
      </w:r>
    </w:p>
    <w:p w:rsidR="00641814" w:rsidRDefault="00641814">
      <w:pPr>
        <w:pStyle w:val="ConsPlusNormal"/>
        <w:jc w:val="center"/>
      </w:pPr>
      <w:r>
        <w:t>бюджетных обязатель</w:t>
      </w:r>
      <w:proofErr w:type="gramStart"/>
      <w:r>
        <w:t>ств гл</w:t>
      </w:r>
      <w:proofErr w:type="gramEnd"/>
      <w:r>
        <w:t>авного распорядителя</w:t>
      </w:r>
    </w:p>
    <w:p w:rsidR="00641814" w:rsidRDefault="00641814">
      <w:pPr>
        <w:pStyle w:val="ConsPlusNormal"/>
        <w:jc w:val="both"/>
      </w:pPr>
    </w:p>
    <w:p w:rsidR="00641814" w:rsidRDefault="00641814">
      <w:pPr>
        <w:pStyle w:val="ConsPlusNormal"/>
        <w:ind w:firstLine="540"/>
        <w:jc w:val="both"/>
      </w:pPr>
      <w:r>
        <w:t>6.1. Порядок составления, утверждения и ведения бюджетной росписи главного распорядителя (главного администратора источников финансирования) (далее - бюджетная роспись) и лимитов бюджетных обязатель</w:t>
      </w:r>
      <w:proofErr w:type="gramStart"/>
      <w:r>
        <w:t>ств гл</w:t>
      </w:r>
      <w:proofErr w:type="gramEnd"/>
      <w:r>
        <w:t xml:space="preserve">авного распорядителя устанавливается соответствующим главным распорядителем (главным администратором источников) в соответствии с требованиями Бюджетного </w:t>
      </w:r>
      <w:hyperlink r:id="rId104" w:history="1">
        <w:r>
          <w:rPr>
            <w:color w:val="0000FF"/>
          </w:rPr>
          <w:t>кодекса</w:t>
        </w:r>
      </w:hyperlink>
      <w:r>
        <w:t xml:space="preserve"> Российской Федерации и настоящего Порядка.</w:t>
      </w:r>
    </w:p>
    <w:p w:rsidR="00641814" w:rsidRDefault="00641814">
      <w:pPr>
        <w:pStyle w:val="ConsPlusNormal"/>
        <w:ind w:firstLine="540"/>
        <w:jc w:val="both"/>
      </w:pPr>
      <w:r>
        <w:t xml:space="preserve">6.2. </w:t>
      </w:r>
      <w:proofErr w:type="gramStart"/>
      <w:r>
        <w:t xml:space="preserve">Бюджетная </w:t>
      </w:r>
      <w:hyperlink w:anchor="P2445" w:history="1">
        <w:r>
          <w:rPr>
            <w:color w:val="0000FF"/>
          </w:rPr>
          <w:t>роспись</w:t>
        </w:r>
      </w:hyperlink>
      <w:r>
        <w:t xml:space="preserve"> составляется и утверждается главным распорядителем (главным администратором источников) в соответствии со сводной бюджетной росписью и утвержденными лимитами бюджетных обязательств республиканского бюджета по соответствующему главному распорядителю (главному администратору источников) по форме согласно приложению N 14 к настоящему Порядку в разрезе получателей средств и администраторов источников финансирования дефицита республиканского бюджета Чувашской Республики (далее - администраторов источников) и включает:</w:t>
      </w:r>
      <w:proofErr w:type="gramEnd"/>
    </w:p>
    <w:p w:rsidR="00641814" w:rsidRDefault="00641814">
      <w:pPr>
        <w:pStyle w:val="ConsPlusNormal"/>
        <w:ind w:firstLine="540"/>
        <w:jc w:val="both"/>
      </w:pPr>
      <w:r>
        <w:t xml:space="preserve">бюджетные ассигнования по расходам главного распорядителя на текущий финансовый год и на плановый период в </w:t>
      </w:r>
      <w:proofErr w:type="gramStart"/>
      <w:r>
        <w:t>разрезе</w:t>
      </w:r>
      <w:proofErr w:type="gramEnd"/>
      <w:r>
        <w:t xml:space="preserve"> получателей средств и кодов классификации расходов бюджетов;</w:t>
      </w:r>
    </w:p>
    <w:p w:rsidR="00641814" w:rsidRDefault="00641814">
      <w:pPr>
        <w:pStyle w:val="ConsPlusNormal"/>
        <w:ind w:firstLine="540"/>
        <w:jc w:val="both"/>
      </w:pPr>
      <w:r>
        <w:t xml:space="preserve">бюджетные ассигнования по источникам финансирования дефицита на текущий финансовый год и на плановый период в разрезе администраторов источников и кодов </w:t>
      </w:r>
      <w:proofErr w:type="gramStart"/>
      <w:r>
        <w:t>классификации источников финансирования дефицита бюджетов</w:t>
      </w:r>
      <w:proofErr w:type="gramEnd"/>
      <w:r>
        <w:t>.</w:t>
      </w:r>
    </w:p>
    <w:p w:rsidR="00641814" w:rsidRDefault="00641814">
      <w:pPr>
        <w:pStyle w:val="ConsPlusNormal"/>
        <w:ind w:firstLine="540"/>
        <w:jc w:val="both"/>
      </w:pPr>
      <w:r>
        <w:t xml:space="preserve">6.3. Бюджетные ассигнования по расходам и источникам финансирования дефицита </w:t>
      </w:r>
      <w:r>
        <w:lastRenderedPageBreak/>
        <w:t>формируются в бюджетной росписи главного распорядителя (администратора источников) по лицевым счетам получателей средств (администраторов источников), открытым в Минфине Чувашии и/или Управлении Федерального казначейства по Чувашской Республике.</w:t>
      </w:r>
    </w:p>
    <w:p w:rsidR="00641814" w:rsidRDefault="00641814">
      <w:pPr>
        <w:pStyle w:val="ConsPlusNormal"/>
        <w:ind w:firstLine="540"/>
        <w:jc w:val="both"/>
      </w:pPr>
      <w:r>
        <w:t>Объемы бюджетных ассигнований по расходам и источникам финансирования дефицита, утверждаемые главным распорядителем (главным администратором источников) по получателям средств (администраторам источников) в бюджетной росписи главного распорядителя, должны соответствовать показателям сводной бюджетной росписи, доведенным Минфином Чувашии до главного распорядителя (главного администратора источников).</w:t>
      </w:r>
    </w:p>
    <w:p w:rsidR="00641814" w:rsidRDefault="00641814">
      <w:pPr>
        <w:pStyle w:val="ConsPlusNormal"/>
        <w:ind w:firstLine="540"/>
        <w:jc w:val="both"/>
      </w:pPr>
      <w:proofErr w:type="gramStart"/>
      <w:r>
        <w:t>В случае, когда получателю средств на момент формирования бюджетной росписи главного распорядителя не открыт лицевой счет получателя средств, для технической реализации процедуры формирования бюджетной росписи главного распорядителя в программном продукте Минфином Чувашии на основании соответствующего обращения главного распорядителя присваивается предварительный номер лицевого счета получателя средств.</w:t>
      </w:r>
      <w:proofErr w:type="gramEnd"/>
    </w:p>
    <w:p w:rsidR="00641814" w:rsidRDefault="00641814">
      <w:pPr>
        <w:pStyle w:val="ConsPlusNormal"/>
        <w:ind w:firstLine="540"/>
        <w:jc w:val="both"/>
      </w:pPr>
      <w:r>
        <w:t xml:space="preserve">6.4. Лимиты бюджетных обязательств главного распорядителя по получателям средств утверждаются главным распорядителем в </w:t>
      </w:r>
      <w:proofErr w:type="gramStart"/>
      <w:r>
        <w:t>пределах</w:t>
      </w:r>
      <w:proofErr w:type="gramEnd"/>
      <w:r>
        <w:t>, установленных для главного распорядителя лимитов бюджетных обязательств республиканского бюджета.</w:t>
      </w:r>
    </w:p>
    <w:p w:rsidR="00641814" w:rsidRDefault="00641814">
      <w:pPr>
        <w:pStyle w:val="ConsPlusNormal"/>
        <w:ind w:firstLine="540"/>
        <w:jc w:val="both"/>
      </w:pPr>
      <w:r>
        <w:t>6.5. Главные распорядители (главные администраторы источников) в течение 5 рабочих дней после получения от Минфина Чувашии показателей сводной бюджетной росписи представляют утвержденные бюджетные росписи в Минфин Чувашии в электронном виде и на бумажном носителе в двух экземплярах.</w:t>
      </w:r>
    </w:p>
    <w:p w:rsidR="00641814" w:rsidRDefault="00641814">
      <w:pPr>
        <w:pStyle w:val="ConsPlusNormal"/>
        <w:ind w:firstLine="540"/>
        <w:jc w:val="both"/>
      </w:pPr>
      <w:r>
        <w:t xml:space="preserve">6.6. Главные распорядители до начала очередного финансового года представляют в Минфин Чувашии в электронном </w:t>
      </w:r>
      <w:proofErr w:type="gramStart"/>
      <w:r>
        <w:t>виде</w:t>
      </w:r>
      <w:proofErr w:type="gramEnd"/>
      <w:r>
        <w:t xml:space="preserve"> и на бумажном носителе в двух экземплярах с необходимыми расчетами и обоснованиями:</w:t>
      </w:r>
    </w:p>
    <w:p w:rsidR="00641814" w:rsidRDefault="00641814">
      <w:pPr>
        <w:pStyle w:val="ConsPlusNormal"/>
        <w:ind w:firstLine="540"/>
        <w:jc w:val="both"/>
      </w:pPr>
      <w:proofErr w:type="gramStart"/>
      <w:r>
        <w:t xml:space="preserve">бюджетные сметы казенных учреждений Чувашской Республики, составленные в соответствии с Общими </w:t>
      </w:r>
      <w:hyperlink r:id="rId105" w:history="1">
        <w:r>
          <w:rPr>
            <w:color w:val="0000FF"/>
          </w:rPr>
          <w:t>требованиями</w:t>
        </w:r>
      </w:hyperlink>
      <w:r>
        <w:t xml:space="preserve"> к порядку составления, утверждения и ведения бюджетных смет казенных учреждений, утвержденными приказом Министерства финансов Российской Федерации от 20 ноября 2007 года N 112н (зарегистрирован в Министерстве юстиции Российской Федерации 14 декабря 2007 г., регистрационный N 10750);</w:t>
      </w:r>
      <w:proofErr w:type="gramEnd"/>
    </w:p>
    <w:p w:rsidR="00641814" w:rsidRDefault="00641814">
      <w:pPr>
        <w:pStyle w:val="ConsPlusNormal"/>
        <w:ind w:firstLine="540"/>
        <w:jc w:val="both"/>
      </w:pPr>
      <w:proofErr w:type="gramStart"/>
      <w:r>
        <w:t xml:space="preserve">планы финансово-хозяйственной деятельности бюджетных (автономных) учреждений Чувашской Республики, составленные в соответствии с </w:t>
      </w:r>
      <w:hyperlink r:id="rId106" w:history="1">
        <w:r>
          <w:rPr>
            <w:color w:val="0000FF"/>
          </w:rPr>
          <w:t>Требованиями</w:t>
        </w:r>
      </w:hyperlink>
      <w:r>
        <w:t xml:space="preserve"> к плану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28 июля 2010 года N 81н (зарегистрирован в Министерстве юстиции Российской Федерации 23 сентября 2010 г., регистрационный N 18530).</w:t>
      </w:r>
      <w:proofErr w:type="gramEnd"/>
    </w:p>
    <w:p w:rsidR="00641814" w:rsidRDefault="00641814">
      <w:pPr>
        <w:pStyle w:val="ConsPlusNormal"/>
        <w:ind w:firstLine="540"/>
        <w:jc w:val="both"/>
      </w:pPr>
      <w:r>
        <w:t xml:space="preserve">Для составления бюджетной сметы казенного учреждения Чувашской Республики и плана финансово-хозяйственной деятельности бюджетного (автономного) учреждения Чувашской Республики рекомендуется использовать формы согласно </w:t>
      </w:r>
      <w:hyperlink w:anchor="P2596" w:history="1">
        <w:r>
          <w:rPr>
            <w:color w:val="0000FF"/>
          </w:rPr>
          <w:t>приложениям N 15</w:t>
        </w:r>
      </w:hyperlink>
      <w:r>
        <w:t xml:space="preserve"> и </w:t>
      </w:r>
      <w:hyperlink w:anchor="P2800" w:history="1">
        <w:r>
          <w:rPr>
            <w:color w:val="0000FF"/>
          </w:rPr>
          <w:t>N 16</w:t>
        </w:r>
      </w:hyperlink>
      <w:r>
        <w:t xml:space="preserve"> к настоящему Порядку соответственно.</w:t>
      </w:r>
    </w:p>
    <w:p w:rsidR="00641814" w:rsidRDefault="00641814">
      <w:pPr>
        <w:pStyle w:val="ConsPlusNormal"/>
        <w:ind w:firstLine="540"/>
        <w:jc w:val="both"/>
      </w:pPr>
      <w:r>
        <w:t>При составлении и ведении плана финансово-хозяйственной деятельности бюджетного (автономного) учреждения Чувашской Республики применяется код бюджетной классификации, включающий в себя коды главного распорядителя, разделов, подразделов, целевых статей, групп, подгрупп и элементов видов расходов, также применяются коды дополнительной классификации:</w:t>
      </w:r>
    </w:p>
    <w:p w:rsidR="00641814" w:rsidRDefault="00641814">
      <w:pPr>
        <w:pStyle w:val="ConsPlusNormal"/>
        <w:jc w:val="both"/>
      </w:pPr>
      <w:r>
        <w:t xml:space="preserve">(абзац введен </w:t>
      </w:r>
      <w:hyperlink r:id="rId107" w:history="1">
        <w:r>
          <w:rPr>
            <w:color w:val="0000FF"/>
          </w:rPr>
          <w:t>Приказом</w:t>
        </w:r>
      </w:hyperlink>
      <w:r>
        <w:t xml:space="preserve"> Минфина ЧР от 12.10.2016 N 92/п)</w:t>
      </w:r>
    </w:p>
    <w:p w:rsidR="00641814" w:rsidRDefault="00641814">
      <w:pPr>
        <w:pStyle w:val="ConsPlusNormal"/>
        <w:ind w:firstLine="540"/>
        <w:jc w:val="both"/>
      </w:pPr>
      <w:r>
        <w:t>код статей (подстатей) соответствующих групп (статей) классификации операций сектора государственного управления;</w:t>
      </w:r>
    </w:p>
    <w:p w:rsidR="00641814" w:rsidRDefault="00641814">
      <w:pPr>
        <w:pStyle w:val="ConsPlusNormal"/>
        <w:jc w:val="both"/>
      </w:pPr>
      <w:r>
        <w:t xml:space="preserve">(абзац введен </w:t>
      </w:r>
      <w:hyperlink r:id="rId108" w:history="1">
        <w:r>
          <w:rPr>
            <w:color w:val="0000FF"/>
          </w:rPr>
          <w:t>Приказом</w:t>
        </w:r>
      </w:hyperlink>
      <w:r>
        <w:t xml:space="preserve"> Минфина ЧР от 12.10.2016 N 92/п)</w:t>
      </w:r>
    </w:p>
    <w:p w:rsidR="00641814" w:rsidRDefault="00641814">
      <w:pPr>
        <w:pStyle w:val="ConsPlusNormal"/>
        <w:ind w:firstLine="540"/>
        <w:jc w:val="both"/>
      </w:pPr>
      <w:r>
        <w:t>код цели.</w:t>
      </w:r>
    </w:p>
    <w:p w:rsidR="00641814" w:rsidRDefault="00641814">
      <w:pPr>
        <w:pStyle w:val="ConsPlusNormal"/>
        <w:jc w:val="both"/>
      </w:pPr>
      <w:r>
        <w:t xml:space="preserve">(абзац введен </w:t>
      </w:r>
      <w:hyperlink r:id="rId109" w:history="1">
        <w:r>
          <w:rPr>
            <w:color w:val="0000FF"/>
          </w:rPr>
          <w:t>Приказом</w:t>
        </w:r>
      </w:hyperlink>
      <w:r>
        <w:t xml:space="preserve"> Минфина ЧР от 12.10.2016 N 92/п)</w:t>
      </w:r>
    </w:p>
    <w:p w:rsidR="00641814" w:rsidRDefault="00641814">
      <w:pPr>
        <w:pStyle w:val="ConsPlusNormal"/>
        <w:ind w:firstLine="540"/>
        <w:jc w:val="both"/>
      </w:pPr>
      <w:r>
        <w:t xml:space="preserve">6.7. </w:t>
      </w:r>
      <w:proofErr w:type="gramStart"/>
      <w:r>
        <w:t>В течение 3 рабочих дней после поступления в Минфин Чувашии от главных распорядителей (главных администраторов источников) бюджетных росписей, бюджетных смет казенных учреждений Чувашской Республики, планов финансово-хозяйственной деятельности бюджетных (автономных) учреждений Чувашской Республики Минфин Чувашии проводит их камеральную проверку на соответствие показателям Закона о бюджете, сводной бюджетной росписи и лимитам бюджетных обязательств республиканского бюджета.</w:t>
      </w:r>
      <w:proofErr w:type="gramEnd"/>
    </w:p>
    <w:p w:rsidR="00641814" w:rsidRDefault="00641814">
      <w:pPr>
        <w:pStyle w:val="ConsPlusNormal"/>
        <w:ind w:firstLine="540"/>
        <w:jc w:val="both"/>
      </w:pPr>
      <w:proofErr w:type="gramStart"/>
      <w:r>
        <w:lastRenderedPageBreak/>
        <w:t>При наличии замечаний к представленным документам Минфин Чувашии письменно сообщает об этом главным распорядителям (главным администраторам источников), которые не позднее следующего рабочего дня после получения замечаний вносят изменения в бюджетные росписи, бюджетные сметы казенных учреждений Чувашской Республики и планы финансово-хозяйственной деятельности бюджетных (автономных) учреждений Чувашской Республики и представляют их в Минфин Чувашии.</w:t>
      </w:r>
      <w:proofErr w:type="gramEnd"/>
    </w:p>
    <w:p w:rsidR="00641814" w:rsidRDefault="00641814">
      <w:pPr>
        <w:pStyle w:val="ConsPlusNormal"/>
        <w:ind w:firstLine="540"/>
        <w:jc w:val="both"/>
      </w:pPr>
      <w:r>
        <w:t xml:space="preserve">6.8. </w:t>
      </w:r>
      <w:proofErr w:type="gramStart"/>
      <w:r>
        <w:t>В течение 30 календарных дней после поступления в Минфин Чувашии бюджетных смет казенных учреждений Чувашской Республики и планов финансово-хозяйственной деятельности бюджетных (автономных) учреждений Чувашской Республики Минфин Чувашии проводит их детальный анализ на предмет соответствия законодательству Российской Федерации и законодательству Чувашской Республики и направлениям расходования средств, заявленным главным распорядителем при формировании Закона о бюджете.</w:t>
      </w:r>
      <w:proofErr w:type="gramEnd"/>
    </w:p>
    <w:p w:rsidR="00641814" w:rsidRDefault="00641814">
      <w:pPr>
        <w:pStyle w:val="ConsPlusNormal"/>
        <w:ind w:firstLine="540"/>
        <w:jc w:val="both"/>
      </w:pPr>
      <w:proofErr w:type="gramStart"/>
      <w:r>
        <w:t>В случае наличия замечаний Минфин Чувашии направляет в адрес соответствующего главного распорядителя заключение о соответствии бюджетных смет казенных учреждений Чувашской Республики (планов финансово-хозяйственной деятельности бюджетных (автономных) учреждений Чувашской Республики) бюджетному законодательству Российской Федерации и направлениям расходования средств, заявленным главным распорядителем при формировании Закона о бюджете.</w:t>
      </w:r>
      <w:proofErr w:type="gramEnd"/>
    </w:p>
    <w:p w:rsidR="00641814" w:rsidRDefault="00641814">
      <w:pPr>
        <w:pStyle w:val="ConsPlusNormal"/>
        <w:ind w:firstLine="540"/>
        <w:jc w:val="both"/>
      </w:pPr>
      <w:r>
        <w:t>Главные распорядители в течение 5 рабочих дней со дня получения заключений представляют в Минфин Чувашии в электронном виде и на бумажном носителе уточненные бюджетные сметы казенных учреждений Чувашской Республики и планы финансово-хозяйственной деятельности бюджетных (автономных) учреждений Чувашской Республики с соответствующими расчетами и обоснованиями.</w:t>
      </w:r>
    </w:p>
    <w:p w:rsidR="00641814" w:rsidRDefault="00641814">
      <w:pPr>
        <w:pStyle w:val="ConsPlusNormal"/>
        <w:ind w:firstLine="540"/>
        <w:jc w:val="both"/>
      </w:pPr>
      <w:r>
        <w:t>При необходимости в установленном порядке вносятся изменения в сводную бюджетную роспись и лимиты бюджетных обязательств, а также бюджетную роспись и лимиты бюджетных обязатель</w:t>
      </w:r>
      <w:proofErr w:type="gramStart"/>
      <w:r>
        <w:t>ств гл</w:t>
      </w:r>
      <w:proofErr w:type="gramEnd"/>
      <w:r>
        <w:t>авного распорядителя.</w:t>
      </w:r>
    </w:p>
    <w:p w:rsidR="00641814" w:rsidRDefault="00641814">
      <w:pPr>
        <w:pStyle w:val="ConsPlusNormal"/>
        <w:jc w:val="both"/>
      </w:pPr>
    </w:p>
    <w:p w:rsidR="00641814" w:rsidRDefault="00641814">
      <w:pPr>
        <w:pStyle w:val="ConsPlusNormal"/>
        <w:jc w:val="center"/>
        <w:outlineLvl w:val="1"/>
      </w:pPr>
      <w:r>
        <w:t>VII. Доведение бюджетной росписи, лимитов</w:t>
      </w:r>
    </w:p>
    <w:p w:rsidR="00641814" w:rsidRDefault="00641814">
      <w:pPr>
        <w:pStyle w:val="ConsPlusNormal"/>
        <w:jc w:val="center"/>
      </w:pPr>
      <w:r>
        <w:t>бюджетных обязатель</w:t>
      </w:r>
      <w:proofErr w:type="gramStart"/>
      <w:r>
        <w:t>ств гл</w:t>
      </w:r>
      <w:proofErr w:type="gramEnd"/>
      <w:r>
        <w:t>авного распорядителя</w:t>
      </w:r>
    </w:p>
    <w:p w:rsidR="00641814" w:rsidRDefault="00641814">
      <w:pPr>
        <w:pStyle w:val="ConsPlusNormal"/>
        <w:jc w:val="center"/>
      </w:pPr>
      <w:r>
        <w:t>до получателей средств (администраторов источников)</w:t>
      </w:r>
    </w:p>
    <w:p w:rsidR="00641814" w:rsidRDefault="00641814">
      <w:pPr>
        <w:pStyle w:val="ConsPlusNormal"/>
        <w:jc w:val="both"/>
      </w:pPr>
    </w:p>
    <w:p w:rsidR="00641814" w:rsidRDefault="00641814">
      <w:pPr>
        <w:pStyle w:val="ConsPlusNormal"/>
        <w:ind w:firstLine="540"/>
        <w:jc w:val="both"/>
      </w:pPr>
      <w:r>
        <w:t xml:space="preserve">7.1. Главные распорядители (главные администраторы источников) доводят показатели бюджетной росписи до соответствующих подведомственных получателей средств до начала очередного финансового года, за исключением случаев, предусмотренных </w:t>
      </w:r>
      <w:hyperlink r:id="rId110" w:history="1">
        <w:r>
          <w:rPr>
            <w:color w:val="0000FF"/>
          </w:rPr>
          <w:t>статьями 190</w:t>
        </w:r>
      </w:hyperlink>
      <w:r>
        <w:t xml:space="preserve"> и </w:t>
      </w:r>
      <w:hyperlink r:id="rId111" w:history="1">
        <w:r>
          <w:rPr>
            <w:color w:val="0000FF"/>
          </w:rPr>
          <w:t>191</w:t>
        </w:r>
      </w:hyperlink>
      <w:r>
        <w:t xml:space="preserve"> Бюджетного кодекса Российской Федерации.</w:t>
      </w:r>
    </w:p>
    <w:p w:rsidR="00641814" w:rsidRDefault="00641814">
      <w:pPr>
        <w:pStyle w:val="ConsPlusNormal"/>
        <w:ind w:firstLine="540"/>
        <w:jc w:val="both"/>
      </w:pPr>
      <w:r>
        <w:t>7.2. Доведение главными распорядителями лимитов бюджетных обязатель</w:t>
      </w:r>
      <w:proofErr w:type="gramStart"/>
      <w:r>
        <w:t>ств гл</w:t>
      </w:r>
      <w:proofErr w:type="gramEnd"/>
      <w:r>
        <w:t>авного распорядителя до соответствующих получателей средств осуществляется:</w:t>
      </w:r>
    </w:p>
    <w:p w:rsidR="00641814" w:rsidRDefault="00641814">
      <w:pPr>
        <w:pStyle w:val="ConsPlusNormal"/>
        <w:ind w:firstLine="540"/>
        <w:jc w:val="both"/>
      </w:pPr>
      <w:r>
        <w:t xml:space="preserve">через Управление казначейства Минфина Чувашии в </w:t>
      </w:r>
      <w:hyperlink r:id="rId112" w:history="1">
        <w:r>
          <w:rPr>
            <w:color w:val="0000FF"/>
          </w:rPr>
          <w:t>Порядке</w:t>
        </w:r>
      </w:hyperlink>
      <w:r>
        <w:t>, утвержденном приказом Минфина Чувашии от 12 января 2009 г. N 2/</w:t>
      </w:r>
      <w:proofErr w:type="gramStart"/>
      <w:r>
        <w:t>п</w:t>
      </w:r>
      <w:proofErr w:type="gramEnd"/>
      <w:r>
        <w:t>;</w:t>
      </w:r>
    </w:p>
    <w:p w:rsidR="00641814" w:rsidRDefault="00641814">
      <w:pPr>
        <w:pStyle w:val="ConsPlusNormal"/>
        <w:ind w:firstLine="540"/>
        <w:jc w:val="both"/>
      </w:pPr>
      <w:r>
        <w:t xml:space="preserve">через Управление Федерального казначейства по Чувашской Республике в </w:t>
      </w:r>
      <w:hyperlink r:id="rId113" w:history="1">
        <w:proofErr w:type="gramStart"/>
        <w:r>
          <w:rPr>
            <w:color w:val="0000FF"/>
          </w:rPr>
          <w:t>Порядке</w:t>
        </w:r>
        <w:proofErr w:type="gramEnd"/>
      </w:hyperlink>
      <w:r>
        <w:t>, утвержденном приказом Федерального казначейства от 10 октября 2008 г. N 8н.</w:t>
      </w:r>
    </w:p>
    <w:p w:rsidR="00641814" w:rsidRDefault="00641814">
      <w:pPr>
        <w:pStyle w:val="ConsPlusNormal"/>
        <w:ind w:firstLine="540"/>
        <w:jc w:val="both"/>
      </w:pPr>
      <w:r>
        <w:t xml:space="preserve">7.3. </w:t>
      </w:r>
      <w:proofErr w:type="gramStart"/>
      <w:r>
        <w:t xml:space="preserve">При передаче средств республиканского бюджета бюджетам муниципальных районов и бюджетам городских округов главный распорядитель в течение 3 рабочих дней после утверждения распределения бюджетных ассигнований между бюджетами муниципальных районов и городских округов доводит до финансовых отделов (управлений) администраций муниципальных районов и городских округов Чувашской Республики Уведомления по расчетам между бюджетами (код формы по </w:t>
      </w:r>
      <w:hyperlink r:id="rId114" w:history="1">
        <w:r>
          <w:rPr>
            <w:color w:val="0000FF"/>
          </w:rPr>
          <w:t>ОКУД 0504817</w:t>
        </w:r>
      </w:hyperlink>
      <w:r>
        <w:t>), оформленные в соответствии с приказом Министерства</w:t>
      </w:r>
      <w:proofErr w:type="gramEnd"/>
      <w:r>
        <w:t xml:space="preserve"> </w:t>
      </w:r>
      <w:proofErr w:type="gramStart"/>
      <w:r>
        <w:t>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(зарегистрирован в Министерстве юстиции Российской Федерации 2 июня 2015 г., регистрационный N 37519) (далее - Приказ Минфина России</w:t>
      </w:r>
      <w:proofErr w:type="gramEnd"/>
      <w:r>
        <w:t xml:space="preserve"> от 30 марта 2015 г. N 52н).</w:t>
      </w:r>
    </w:p>
    <w:p w:rsidR="00641814" w:rsidRDefault="00641814">
      <w:pPr>
        <w:pStyle w:val="ConsPlusNormal"/>
        <w:jc w:val="both"/>
      </w:pPr>
      <w:r>
        <w:lastRenderedPageBreak/>
        <w:t xml:space="preserve">(в ред. </w:t>
      </w:r>
      <w:hyperlink r:id="rId115" w:history="1">
        <w:r>
          <w:rPr>
            <w:color w:val="0000FF"/>
          </w:rPr>
          <w:t>Приказа</w:t>
        </w:r>
      </w:hyperlink>
      <w:r>
        <w:t xml:space="preserve"> Минфина ЧР от 12.10.2016 N 92/п)</w:t>
      </w:r>
    </w:p>
    <w:p w:rsidR="00641814" w:rsidRDefault="00641814">
      <w:pPr>
        <w:pStyle w:val="ConsPlusNormal"/>
        <w:ind w:firstLine="540"/>
        <w:jc w:val="both"/>
      </w:pPr>
      <w:r>
        <w:t>Одновременно главный распорядитель направляет копии Уведомлений по расчетам между бюджетами с сопроводительным письмом в Минфин Чувашии.</w:t>
      </w:r>
    </w:p>
    <w:p w:rsidR="00641814" w:rsidRDefault="00641814">
      <w:pPr>
        <w:pStyle w:val="ConsPlusNormal"/>
        <w:jc w:val="both"/>
      </w:pPr>
      <w:r>
        <w:t xml:space="preserve">(в ред. </w:t>
      </w:r>
      <w:hyperlink r:id="rId116"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rmal"/>
        <w:jc w:val="center"/>
        <w:outlineLvl w:val="1"/>
      </w:pPr>
      <w:r>
        <w:t>VIII. Ведение бюджетной росписи и изменение лимитов</w:t>
      </w:r>
    </w:p>
    <w:p w:rsidR="00641814" w:rsidRDefault="00641814">
      <w:pPr>
        <w:pStyle w:val="ConsPlusNormal"/>
        <w:jc w:val="center"/>
      </w:pPr>
      <w:r>
        <w:t>бюджетных обязатель</w:t>
      </w:r>
      <w:proofErr w:type="gramStart"/>
      <w:r>
        <w:t>ств гл</w:t>
      </w:r>
      <w:proofErr w:type="gramEnd"/>
      <w:r>
        <w:t>авного распорядителя</w:t>
      </w:r>
    </w:p>
    <w:p w:rsidR="00641814" w:rsidRDefault="00641814">
      <w:pPr>
        <w:pStyle w:val="ConsPlusNormal"/>
        <w:jc w:val="both"/>
      </w:pPr>
    </w:p>
    <w:p w:rsidR="00641814" w:rsidRDefault="00641814">
      <w:pPr>
        <w:pStyle w:val="ConsPlusNormal"/>
        <w:ind w:firstLine="540"/>
        <w:jc w:val="both"/>
      </w:pPr>
      <w:r>
        <w:t>8.1. Ведение бюджетной росписи и изменение лимитов бюджетных обязатель</w:t>
      </w:r>
      <w:proofErr w:type="gramStart"/>
      <w:r>
        <w:t>ств гл</w:t>
      </w:r>
      <w:proofErr w:type="gramEnd"/>
      <w:r>
        <w:t>авного распорядителя осуществляет главный распорядитель (главный администратор источников) посредством внесения изменений в показатели бюджетной росписи и лимиты бюджетных обязательств главного распорядителя.</w:t>
      </w:r>
    </w:p>
    <w:p w:rsidR="00641814" w:rsidRDefault="00641814">
      <w:pPr>
        <w:pStyle w:val="ConsPlusNormal"/>
        <w:ind w:firstLine="540"/>
        <w:jc w:val="both"/>
      </w:pPr>
      <w:r>
        <w:t xml:space="preserve">8.2. </w:t>
      </w:r>
      <w:proofErr w:type="gramStart"/>
      <w:r>
        <w:t xml:space="preserve">Изменение бюджетной росписи и лимитов бюджетных обязательств главного распорядителя, приводящее к изменению показателей сводной бюджетной росписи (по главному распорядителю, разделу, подразделу, целевой статье (государственной программе Чувашской Республики и непрограммному направлению деятельности), группе и подгруппе вида расходов), осуществляется по основаниям, установленным </w:t>
      </w:r>
      <w:hyperlink r:id="rId117" w:history="1">
        <w:r>
          <w:rPr>
            <w:color w:val="0000FF"/>
          </w:rPr>
          <w:t>статьей 217</w:t>
        </w:r>
      </w:hyperlink>
      <w:r>
        <w:t xml:space="preserve"> Бюджетного кодекса Российской Федерации и </w:t>
      </w:r>
      <w:hyperlink w:anchor="P144" w:history="1">
        <w:r>
          <w:rPr>
            <w:color w:val="0000FF"/>
          </w:rPr>
          <w:t>пунктом 4.2</w:t>
        </w:r>
      </w:hyperlink>
      <w:r>
        <w:t xml:space="preserve"> настоящего Порядка.</w:t>
      </w:r>
      <w:proofErr w:type="gramEnd"/>
    </w:p>
    <w:p w:rsidR="00641814" w:rsidRDefault="00641814">
      <w:pPr>
        <w:pStyle w:val="ConsPlusNormal"/>
        <w:jc w:val="both"/>
      </w:pPr>
      <w:r>
        <w:t xml:space="preserve">(в ред. </w:t>
      </w:r>
      <w:hyperlink r:id="rId118" w:history="1">
        <w:r>
          <w:rPr>
            <w:color w:val="0000FF"/>
          </w:rPr>
          <w:t>Приказа</w:t>
        </w:r>
      </w:hyperlink>
      <w:r>
        <w:t xml:space="preserve"> Минфина ЧР от 12.10.2016 N 92/п)</w:t>
      </w:r>
    </w:p>
    <w:p w:rsidR="00641814" w:rsidRDefault="00641814">
      <w:pPr>
        <w:pStyle w:val="ConsPlusNormal"/>
        <w:ind w:firstLine="540"/>
        <w:jc w:val="both"/>
      </w:pPr>
      <w:r>
        <w:t xml:space="preserve">Изменение показателей бюджетной росписи и лимитов бюджетных обязательств в случаях уточнения лицевых счетов получателей средств и кодов дополнительной классификации не относятся к случаям внесения изменений в сводную бюджетную роспись, установленным </w:t>
      </w:r>
      <w:hyperlink w:anchor="P144" w:history="1">
        <w:r>
          <w:rPr>
            <w:color w:val="0000FF"/>
          </w:rPr>
          <w:t>пунктом 4.2</w:t>
        </w:r>
      </w:hyperlink>
      <w:r>
        <w:t xml:space="preserve"> настоящего Порядка, и осуществляются Минфином Чувашии по предложениям главного распорядителя (главного администратора источников) без ограничений.</w:t>
      </w:r>
    </w:p>
    <w:p w:rsidR="00641814" w:rsidRDefault="00641814">
      <w:pPr>
        <w:pStyle w:val="ConsPlusNormal"/>
        <w:jc w:val="both"/>
      </w:pPr>
      <w:r>
        <w:t xml:space="preserve">(абзац введен </w:t>
      </w:r>
      <w:hyperlink r:id="rId119" w:history="1">
        <w:r>
          <w:rPr>
            <w:color w:val="0000FF"/>
          </w:rPr>
          <w:t>Приказом</w:t>
        </w:r>
      </w:hyperlink>
      <w:r>
        <w:t xml:space="preserve"> Минфина ЧР от 12.10.2016 N 92/п)</w:t>
      </w:r>
    </w:p>
    <w:p w:rsidR="00641814" w:rsidRDefault="00641814">
      <w:pPr>
        <w:pStyle w:val="ConsPlusNormal"/>
        <w:ind w:firstLine="540"/>
        <w:jc w:val="both"/>
      </w:pPr>
      <w:r>
        <w:t>Изменение бюджетной росписи и лимитов бюджетных обязатель</w:t>
      </w:r>
      <w:proofErr w:type="gramStart"/>
      <w:r>
        <w:t>ств гл</w:t>
      </w:r>
      <w:proofErr w:type="gramEnd"/>
      <w:r>
        <w:t>авного распорядителя, приводящее к изменению показателей сводной бюджетной росписи, без внесения соответствующих изменений в сводную бюджетную роспись не допускается.</w:t>
      </w:r>
    </w:p>
    <w:p w:rsidR="00641814" w:rsidRDefault="00641814">
      <w:pPr>
        <w:pStyle w:val="ConsPlusNormal"/>
        <w:ind w:firstLine="540"/>
        <w:jc w:val="both"/>
      </w:pPr>
      <w:r>
        <w:t xml:space="preserve">Для изменения бюджетной росписи, приводящего к изменению сводной бюджетной росписи, главный распорядитель представляет в Минфин Чувашии документы, установленные </w:t>
      </w:r>
      <w:hyperlink w:anchor="P182" w:history="1">
        <w:r>
          <w:rPr>
            <w:color w:val="0000FF"/>
          </w:rPr>
          <w:t>пунктами 4.4</w:t>
        </w:r>
      </w:hyperlink>
      <w:r>
        <w:t xml:space="preserve"> и </w:t>
      </w:r>
      <w:hyperlink w:anchor="P190" w:history="1">
        <w:r>
          <w:rPr>
            <w:color w:val="0000FF"/>
          </w:rPr>
          <w:t>4.5</w:t>
        </w:r>
      </w:hyperlink>
      <w:r>
        <w:t xml:space="preserve"> настоящего Порядка. Утверждение (отклонение) представленных документов осуществляется Минфином Чувашии в </w:t>
      </w:r>
      <w:proofErr w:type="gramStart"/>
      <w:r>
        <w:t>порядке</w:t>
      </w:r>
      <w:proofErr w:type="gramEnd"/>
      <w:r>
        <w:t xml:space="preserve">, установленном </w:t>
      </w:r>
      <w:hyperlink w:anchor="P216" w:history="1">
        <w:r>
          <w:rPr>
            <w:color w:val="0000FF"/>
          </w:rPr>
          <w:t>пунктами 4.6</w:t>
        </w:r>
      </w:hyperlink>
      <w:r>
        <w:t xml:space="preserve"> - </w:t>
      </w:r>
      <w:hyperlink w:anchor="P232" w:history="1">
        <w:r>
          <w:rPr>
            <w:color w:val="0000FF"/>
          </w:rPr>
          <w:t>4.11</w:t>
        </w:r>
      </w:hyperlink>
      <w:r>
        <w:t xml:space="preserve"> настоящего Порядка.</w:t>
      </w:r>
    </w:p>
    <w:p w:rsidR="00641814" w:rsidRDefault="00641814">
      <w:pPr>
        <w:pStyle w:val="ConsPlusNormal"/>
        <w:ind w:firstLine="540"/>
        <w:jc w:val="both"/>
      </w:pPr>
      <w:r>
        <w:t>8.3. Изменение показателей бюджетной росписи и лимитов бюджетных обязатель</w:t>
      </w:r>
      <w:proofErr w:type="gramStart"/>
      <w:r>
        <w:t>ств гл</w:t>
      </w:r>
      <w:proofErr w:type="gramEnd"/>
      <w:r>
        <w:t>авного распорядителя, не приводящее к изменению показателей сводной бюджетной росписи и лимитов бюджетных обязательств республиканского бюджета, осуществляется главным распорядителем (главным администратором источников) на основании письменного обращения получателя средств (администратора источников), находящегося в его ведении.</w:t>
      </w:r>
    </w:p>
    <w:p w:rsidR="00641814" w:rsidRDefault="00641814">
      <w:pPr>
        <w:pStyle w:val="ConsPlusNormal"/>
        <w:ind w:firstLine="540"/>
        <w:jc w:val="both"/>
      </w:pPr>
      <w:proofErr w:type="gramStart"/>
      <w:r>
        <w:t xml:space="preserve">Для отражения соответствующих изменений на лицевых счетах получателей средств главный распорядитель (главный администратор источников) представляет в Минфин Чувашии письмо с пояснениями предлагаемых изменений, </w:t>
      </w:r>
      <w:hyperlink w:anchor="P1225" w:history="1">
        <w:r>
          <w:rPr>
            <w:color w:val="0000FF"/>
          </w:rPr>
          <w:t>Справку</w:t>
        </w:r>
      </w:hyperlink>
      <w:r>
        <w:t xml:space="preserve"> об изменении бюджетной росписи главного распорядителя средств республиканского бюджета Чувашской Республики (главного администратора источников финансирования дефицита республиканского бюджета Чувашской Республики) по форме согласно приложению N 5 к настоящему Порядку на бумажном носителе и в электронном виде</w:t>
      </w:r>
      <w:proofErr w:type="gramEnd"/>
      <w:r>
        <w:t xml:space="preserve"> в программном </w:t>
      </w:r>
      <w:proofErr w:type="gramStart"/>
      <w:r>
        <w:t>продукте</w:t>
      </w:r>
      <w:proofErr w:type="gramEnd"/>
      <w:r>
        <w:t>, вносит изменения в обоснования бюджетных ассигнований в электронном виде в программном продукте.</w:t>
      </w:r>
    </w:p>
    <w:p w:rsidR="00641814" w:rsidRDefault="00641814">
      <w:pPr>
        <w:pStyle w:val="ConsPlusNormal"/>
        <w:jc w:val="both"/>
      </w:pPr>
      <w:r>
        <w:t xml:space="preserve">(в ред. </w:t>
      </w:r>
      <w:hyperlink r:id="rId120" w:history="1">
        <w:r>
          <w:rPr>
            <w:color w:val="0000FF"/>
          </w:rPr>
          <w:t>Приказа</w:t>
        </w:r>
      </w:hyperlink>
      <w:r>
        <w:t xml:space="preserve"> Минфина ЧР от 12.10.2016 N 92/п)</w:t>
      </w:r>
    </w:p>
    <w:p w:rsidR="00641814" w:rsidRDefault="00641814">
      <w:pPr>
        <w:pStyle w:val="ConsPlusNormal"/>
        <w:ind w:firstLine="540"/>
        <w:jc w:val="both"/>
      </w:pPr>
      <w:r>
        <w:t xml:space="preserve">8.4. Минфин Чувашии в течение 10 рабочих дней </w:t>
      </w:r>
      <w:proofErr w:type="gramStart"/>
      <w:r>
        <w:t>рассматривает представленные документы и направляет</w:t>
      </w:r>
      <w:proofErr w:type="gramEnd"/>
      <w:r>
        <w:t xml:space="preserve"> главному распорядителю </w:t>
      </w:r>
      <w:hyperlink w:anchor="P1398" w:history="1">
        <w:r>
          <w:rPr>
            <w:color w:val="0000FF"/>
          </w:rPr>
          <w:t>Справку-уведомление</w:t>
        </w:r>
      </w:hyperlink>
      <w:r>
        <w:t xml:space="preserve"> об изменении бюджетных ассигнований и лимитов бюджетных обязательств по форме согласно приложению N 6 к настоящему Порядку, главному администратору источников </w:t>
      </w:r>
      <w:hyperlink w:anchor="P1657" w:history="1">
        <w:r>
          <w:rPr>
            <w:color w:val="0000FF"/>
          </w:rPr>
          <w:t>Справку-уведомление</w:t>
        </w:r>
      </w:hyperlink>
      <w:r>
        <w:t xml:space="preserve"> об изменении источников финансирования дефицита по форме согласно приложению N 8 к настоящему Порядку.</w:t>
      </w:r>
    </w:p>
    <w:p w:rsidR="00641814" w:rsidRDefault="00641814">
      <w:pPr>
        <w:pStyle w:val="ConsPlusNormal"/>
        <w:jc w:val="both"/>
      </w:pPr>
      <w:r>
        <w:t xml:space="preserve">(в ред. </w:t>
      </w:r>
      <w:hyperlink r:id="rId121" w:history="1">
        <w:r>
          <w:rPr>
            <w:color w:val="0000FF"/>
          </w:rPr>
          <w:t>Приказа</w:t>
        </w:r>
      </w:hyperlink>
      <w:r>
        <w:t xml:space="preserve"> Минфина ЧР от 12.10.2016 N 92/п)</w:t>
      </w:r>
    </w:p>
    <w:p w:rsidR="00641814" w:rsidRDefault="00641814">
      <w:pPr>
        <w:pStyle w:val="ConsPlusNormal"/>
        <w:ind w:firstLine="540"/>
        <w:jc w:val="both"/>
      </w:pPr>
      <w:r>
        <w:lastRenderedPageBreak/>
        <w:t xml:space="preserve">8.5. Главный распорядитель после получения Справки-уведомления об изменении бюджетных ассигнований и лимитов бюджетных </w:t>
      </w:r>
      <w:proofErr w:type="spellStart"/>
      <w:r>
        <w:t>обязательст</w:t>
      </w:r>
      <w:proofErr w:type="spellEnd"/>
      <w:r>
        <w:t xml:space="preserve"> представляет в Минфин Чувашии:</w:t>
      </w:r>
    </w:p>
    <w:p w:rsidR="00641814" w:rsidRDefault="00641814">
      <w:pPr>
        <w:pStyle w:val="ConsPlusNormal"/>
        <w:jc w:val="both"/>
      </w:pPr>
      <w:r>
        <w:t xml:space="preserve">(в ред. </w:t>
      </w:r>
      <w:hyperlink r:id="rId122" w:history="1">
        <w:r>
          <w:rPr>
            <w:color w:val="0000FF"/>
          </w:rPr>
          <w:t>Приказа</w:t>
        </w:r>
      </w:hyperlink>
      <w:r>
        <w:t xml:space="preserve"> Минфина ЧР от 12.10.2016 N 92/п)</w:t>
      </w:r>
    </w:p>
    <w:p w:rsidR="00641814" w:rsidRDefault="00641814">
      <w:pPr>
        <w:pStyle w:val="ConsPlusNormal"/>
        <w:ind w:firstLine="540"/>
        <w:jc w:val="both"/>
      </w:pPr>
      <w:r>
        <w:t>в течение 3 рабочих дней - бюджетные сметы казенных учреждений Чувашской Республики с необходимыми расчетами и обоснованиями с учетом внесенных изменений;</w:t>
      </w:r>
    </w:p>
    <w:p w:rsidR="00641814" w:rsidRDefault="00641814">
      <w:pPr>
        <w:pStyle w:val="ConsPlusNormal"/>
        <w:ind w:firstLine="540"/>
        <w:jc w:val="both"/>
      </w:pPr>
      <w:r>
        <w:t>в течение 10 рабочих дней - планы финансово-хозяйственной деятельности бюджетных (автономных) учреждений Чувашской Республики с необходимыми расчетами и обоснованиями с учетом внесенных изменений.</w:t>
      </w:r>
    </w:p>
    <w:p w:rsidR="00641814" w:rsidRDefault="00641814">
      <w:pPr>
        <w:pStyle w:val="ConsPlusNormal"/>
        <w:ind w:firstLine="540"/>
        <w:jc w:val="both"/>
      </w:pPr>
      <w:bookmarkStart w:id="14" w:name="P314"/>
      <w:bookmarkEnd w:id="14"/>
      <w:r>
        <w:t xml:space="preserve">8.6. </w:t>
      </w:r>
      <w:proofErr w:type="gramStart"/>
      <w:r>
        <w:t>Внесение изменений в планы финансово-хозяйственной деятельности бюджетных (автономных) учреждений Чувашской Республики осуществляется не более 1 раза в квартал, за исключением случаев уточнения объема субсидий, предоставляемых бюджетному (автономному) учреждению Чувашской Республики на выполнение государственного задания и/или иные цели, в связи с внесением изменений в Закон о бюджете и/или получения субсидий, субвенций, иных межбюджетных трансфертов, имеющих целевое назначение, в том</w:t>
      </w:r>
      <w:proofErr w:type="gramEnd"/>
      <w:r>
        <w:t xml:space="preserve"> </w:t>
      </w:r>
      <w:proofErr w:type="gramStart"/>
      <w:r>
        <w:t>числе их остатков, не использованных на начало текущего финансового года, и безвозмездных поступлений от физических и юридических лиц, имеющих целевое назначение, сверх объемов, утвержденных Законом о бюджете, а также в случаях сокращения (возврата при отсутствии потребности) указанных средств и исполнения исполнительных документов (исполнительный лист, судебный приказ), решений налоговых органов о взыскании налога, сбора, пеней и штрафов.</w:t>
      </w:r>
      <w:proofErr w:type="gramEnd"/>
    </w:p>
    <w:p w:rsidR="00641814" w:rsidRDefault="00641814">
      <w:pPr>
        <w:pStyle w:val="ConsPlusNormal"/>
        <w:jc w:val="both"/>
      </w:pPr>
      <w:r>
        <w:t xml:space="preserve">(п. 8.6 в ред. </w:t>
      </w:r>
      <w:hyperlink r:id="rId123" w:history="1">
        <w:r>
          <w:rPr>
            <w:color w:val="0000FF"/>
          </w:rPr>
          <w:t>Приказа</w:t>
        </w:r>
      </w:hyperlink>
      <w:r>
        <w:t xml:space="preserve"> Минфина ЧР от 12.10.2016 N 92/п)</w:t>
      </w:r>
    </w:p>
    <w:p w:rsidR="00641814" w:rsidRDefault="00641814">
      <w:pPr>
        <w:pStyle w:val="ConsPlusNormal"/>
        <w:ind w:firstLine="540"/>
        <w:jc w:val="both"/>
      </w:pPr>
      <w:r>
        <w:t xml:space="preserve">8.7. Для внесения изменений в план финансово-хозяйственной деятельности бюджетного (автономного) учреждения Чувашской Республики бюджетное (автономное) учреждение Чувашской Республики (далее - учреждение) формирует в электронном виде Изменение </w:t>
      </w:r>
      <w:hyperlink w:anchor="P2800" w:history="1">
        <w:r>
          <w:rPr>
            <w:color w:val="0000FF"/>
          </w:rPr>
          <w:t>плана</w:t>
        </w:r>
      </w:hyperlink>
      <w:r>
        <w:t xml:space="preserve"> финансово-хозяйственной деятельности по форме согласно приложению N 17 к настоящему Порядку, которое согласовывается главным распорядителем, осуществляющим функции и полномочия учредителя.</w:t>
      </w:r>
    </w:p>
    <w:p w:rsidR="00641814" w:rsidRDefault="00641814">
      <w:pPr>
        <w:pStyle w:val="ConsPlusNormal"/>
        <w:ind w:firstLine="540"/>
        <w:jc w:val="both"/>
      </w:pPr>
      <w:r>
        <w:t xml:space="preserve">Абзац утратил силу. - </w:t>
      </w:r>
      <w:hyperlink r:id="rId124" w:history="1">
        <w:r>
          <w:rPr>
            <w:color w:val="0000FF"/>
          </w:rPr>
          <w:t>Приказ</w:t>
        </w:r>
      </w:hyperlink>
      <w:r>
        <w:t xml:space="preserve"> Минфина ЧР от 12.10.2016 N 92/п.</w:t>
      </w:r>
    </w:p>
    <w:p w:rsidR="00641814" w:rsidRDefault="00641814">
      <w:pPr>
        <w:pStyle w:val="ConsPlusNormal"/>
        <w:ind w:firstLine="540"/>
        <w:jc w:val="both"/>
      </w:pPr>
      <w:r>
        <w:t>При составлении и ведении плана финансово-хозяйственной деятельности бюджетного (автономного) учреждения Чувашской Республики применяется код бюджетной классификации, включающий в себя коды главного распорядителя, разделов, подразделов, целевых статей, групп, подгрупп и элементов видов расходов, также применяются коды дополнительной классификации:</w:t>
      </w:r>
    </w:p>
    <w:p w:rsidR="00641814" w:rsidRDefault="00641814">
      <w:pPr>
        <w:pStyle w:val="ConsPlusNormal"/>
        <w:jc w:val="both"/>
      </w:pPr>
      <w:r>
        <w:t xml:space="preserve">(абзац введен </w:t>
      </w:r>
      <w:hyperlink r:id="rId125" w:history="1">
        <w:r>
          <w:rPr>
            <w:color w:val="0000FF"/>
          </w:rPr>
          <w:t>Приказом</w:t>
        </w:r>
      </w:hyperlink>
      <w:r>
        <w:t xml:space="preserve"> Минфина ЧР от 12.10.2016 N 92/п)</w:t>
      </w:r>
    </w:p>
    <w:p w:rsidR="00641814" w:rsidRDefault="00641814">
      <w:pPr>
        <w:pStyle w:val="ConsPlusNormal"/>
        <w:ind w:firstLine="540"/>
        <w:jc w:val="both"/>
      </w:pPr>
      <w:r>
        <w:t>код статей (подстатей) соответствующих групп (статей) классификации операций сектора государственного управления;</w:t>
      </w:r>
    </w:p>
    <w:p w:rsidR="00641814" w:rsidRDefault="00641814">
      <w:pPr>
        <w:pStyle w:val="ConsPlusNormal"/>
        <w:jc w:val="both"/>
      </w:pPr>
      <w:r>
        <w:t xml:space="preserve">(абзац введен </w:t>
      </w:r>
      <w:hyperlink r:id="rId126" w:history="1">
        <w:r>
          <w:rPr>
            <w:color w:val="0000FF"/>
          </w:rPr>
          <w:t>Приказом</w:t>
        </w:r>
      </w:hyperlink>
      <w:r>
        <w:t xml:space="preserve"> Минфина ЧР от 12.10.2016 N 92/п)</w:t>
      </w:r>
    </w:p>
    <w:p w:rsidR="00641814" w:rsidRDefault="00641814">
      <w:pPr>
        <w:pStyle w:val="ConsPlusNormal"/>
        <w:ind w:firstLine="540"/>
        <w:jc w:val="both"/>
      </w:pPr>
      <w:r>
        <w:t>код цели.</w:t>
      </w:r>
    </w:p>
    <w:p w:rsidR="00641814" w:rsidRDefault="00641814">
      <w:pPr>
        <w:pStyle w:val="ConsPlusNormal"/>
        <w:jc w:val="both"/>
      </w:pPr>
      <w:r>
        <w:t xml:space="preserve">(абзац введен </w:t>
      </w:r>
      <w:hyperlink r:id="rId127" w:history="1">
        <w:r>
          <w:rPr>
            <w:color w:val="0000FF"/>
          </w:rPr>
          <w:t>Приказом</w:t>
        </w:r>
      </w:hyperlink>
      <w:r>
        <w:t xml:space="preserve"> Минфина ЧР от 12.10.2016 N 92/п)</w:t>
      </w:r>
    </w:p>
    <w:p w:rsidR="00641814" w:rsidRDefault="00641814">
      <w:pPr>
        <w:pStyle w:val="ConsPlusNormal"/>
        <w:ind w:firstLine="540"/>
        <w:jc w:val="both"/>
      </w:pPr>
      <w:proofErr w:type="gramStart"/>
      <w:r>
        <w:t xml:space="preserve">Главный распорядитель, осуществляющий функции и полномочия учредителя, представляет в Минфин Чувашии не более 1 раза в квартал, за исключением случаев уточнения объема субсидий, предоставляемых бюджетному (автономному) учреждению, перечисленных в </w:t>
      </w:r>
      <w:hyperlink w:anchor="P314" w:history="1">
        <w:r>
          <w:rPr>
            <w:color w:val="0000FF"/>
          </w:rPr>
          <w:t>пункте 8.6</w:t>
        </w:r>
      </w:hyperlink>
      <w:r>
        <w:t xml:space="preserve"> настоящего Порядка, Изменения планов финансово-хозяйственной деятельности (в электронном виде) и обращение о подтверждении предлагаемых изменений (на бумажном носителе), в котором указываются дата и номер сформированных в программном продукте документов</w:t>
      </w:r>
      <w:proofErr w:type="gramEnd"/>
      <w:r>
        <w:t xml:space="preserve"> по изменению планов финансово-хозяйственной деятельности учреждений, суммы изменений в разрезе видов финансового обеспечения, а также пояснения о необходимости внесения предлагаемых изменений.</w:t>
      </w:r>
    </w:p>
    <w:p w:rsidR="00641814" w:rsidRDefault="00641814">
      <w:pPr>
        <w:pStyle w:val="ConsPlusNormal"/>
        <w:jc w:val="both"/>
      </w:pPr>
      <w:r>
        <w:t xml:space="preserve">(в ред. </w:t>
      </w:r>
      <w:hyperlink r:id="rId128" w:history="1">
        <w:r>
          <w:rPr>
            <w:color w:val="0000FF"/>
          </w:rPr>
          <w:t>Приказа</w:t>
        </w:r>
      </w:hyperlink>
      <w:r>
        <w:t xml:space="preserve"> Минфина ЧР от 30.12.2013 N 118/п)</w:t>
      </w:r>
    </w:p>
    <w:p w:rsidR="00641814" w:rsidRDefault="00641814">
      <w:pPr>
        <w:pStyle w:val="ConsPlusNormal"/>
        <w:ind w:firstLine="540"/>
        <w:jc w:val="both"/>
      </w:pPr>
      <w:proofErr w:type="gramStart"/>
      <w:r>
        <w:t>Минфин Чувашии в течение 7 рабочих дней со дня поступления письменного обращения от главного распорядителя рассматривает предложения об изменении планов финансово-хозяйственной деятельности учреждений на предмет соответствия показателям сводной бюджетной росписи, лимитам бюджетных обязательств республиканского бюджета, а также заявленным главным распорядителем при формировании Закона о бюджете (внесении изменений в Закон о бюджете и/или внесении изменений в Сводную бюджетную роспись) направлениям</w:t>
      </w:r>
      <w:proofErr w:type="gramEnd"/>
      <w:r>
        <w:t xml:space="preserve"> расходования субсидий, предоставляемых учреждениям, и принимает решение об </w:t>
      </w:r>
      <w:r>
        <w:lastRenderedPageBreak/>
        <w:t>их подтверждении в программном продукте или отклонении.</w:t>
      </w:r>
    </w:p>
    <w:p w:rsidR="00641814" w:rsidRDefault="00641814">
      <w:pPr>
        <w:pStyle w:val="ConsPlusNormal"/>
        <w:ind w:firstLine="540"/>
        <w:jc w:val="both"/>
      </w:pPr>
      <w:r>
        <w:t xml:space="preserve">В </w:t>
      </w:r>
      <w:proofErr w:type="gramStart"/>
      <w:r>
        <w:t>случае</w:t>
      </w:r>
      <w:proofErr w:type="gramEnd"/>
      <w:r>
        <w:t xml:space="preserve"> отклонения предлагаемых изменений Минфин Чувашии направляет главному распорядителю пояснения причины отклонения предлагаемых изменений.</w:t>
      </w:r>
    </w:p>
    <w:p w:rsidR="00641814" w:rsidRDefault="00641814">
      <w:pPr>
        <w:pStyle w:val="ConsPlusNormal"/>
        <w:ind w:firstLine="540"/>
        <w:jc w:val="both"/>
      </w:pPr>
      <w:r>
        <w:t xml:space="preserve">При отсутствии замечаний к представленным предложениям Минфин Чувашии </w:t>
      </w:r>
      <w:proofErr w:type="gramStart"/>
      <w:r>
        <w:t xml:space="preserve">формирует </w:t>
      </w:r>
      <w:hyperlink w:anchor="P3628" w:history="1">
        <w:r>
          <w:rPr>
            <w:color w:val="0000FF"/>
          </w:rPr>
          <w:t>Реестр</w:t>
        </w:r>
      </w:hyperlink>
      <w:r>
        <w:t xml:space="preserve"> изменений планов финансово-хозяйственной деятельности по форме согласно приложению N 18 к настоящему Порядку и производит</w:t>
      </w:r>
      <w:proofErr w:type="gramEnd"/>
      <w:r>
        <w:t xml:space="preserve"> его электронное подтверждение в программном продукте.</w:t>
      </w:r>
    </w:p>
    <w:p w:rsidR="00641814" w:rsidRDefault="00641814">
      <w:pPr>
        <w:pStyle w:val="ConsPlusNormal"/>
        <w:jc w:val="both"/>
      </w:pPr>
      <w:r>
        <w:t xml:space="preserve">(в ред. </w:t>
      </w:r>
      <w:hyperlink r:id="rId129" w:history="1">
        <w:r>
          <w:rPr>
            <w:color w:val="0000FF"/>
          </w:rPr>
          <w:t>Приказа</w:t>
        </w:r>
      </w:hyperlink>
      <w:r>
        <w:t xml:space="preserve"> Минфина ЧР от 12.10.2016 N 92/п)</w:t>
      </w:r>
    </w:p>
    <w:p w:rsidR="00641814" w:rsidRDefault="00641814">
      <w:pPr>
        <w:pStyle w:val="ConsPlusNormal"/>
        <w:ind w:firstLine="540"/>
        <w:jc w:val="both"/>
      </w:pPr>
      <w:proofErr w:type="gramStart"/>
      <w:r>
        <w:t>В целях ведения аналитического учета и детализации расходов учреждений Чувашской Республики при составлении и ведении плана финансово-хозяйственной деятельности бюджетного (автономного) учреждения Чувашской Республики применяется код бюджетной классификации, включающий в себя коды главного распорядителя, разделов, подразделов, целевых статей, групп, подгрупп и элементов видов расходов, также применяются дополнительные коды классификации:</w:t>
      </w:r>
      <w:proofErr w:type="gramEnd"/>
    </w:p>
    <w:p w:rsidR="00641814" w:rsidRDefault="00641814">
      <w:pPr>
        <w:pStyle w:val="ConsPlusNormal"/>
        <w:jc w:val="both"/>
      </w:pPr>
      <w:r>
        <w:t xml:space="preserve">(абзац введен </w:t>
      </w:r>
      <w:hyperlink r:id="rId130" w:history="1">
        <w:r>
          <w:rPr>
            <w:color w:val="0000FF"/>
          </w:rPr>
          <w:t>Приказом</w:t>
        </w:r>
      </w:hyperlink>
      <w:r>
        <w:t xml:space="preserve"> Минфина ЧР от 12.10.2016 N 92/п)</w:t>
      </w:r>
    </w:p>
    <w:p w:rsidR="00641814" w:rsidRDefault="00641814">
      <w:pPr>
        <w:pStyle w:val="ConsPlusNormal"/>
        <w:ind w:firstLine="540"/>
        <w:jc w:val="both"/>
      </w:pPr>
      <w:r>
        <w:t>код статей (подстатей) соответствующих групп (статей) классификации операций сектора государственного управления;</w:t>
      </w:r>
    </w:p>
    <w:p w:rsidR="00641814" w:rsidRDefault="00641814">
      <w:pPr>
        <w:pStyle w:val="ConsPlusNormal"/>
        <w:jc w:val="both"/>
      </w:pPr>
      <w:r>
        <w:t xml:space="preserve">(абзац введен </w:t>
      </w:r>
      <w:hyperlink r:id="rId131" w:history="1">
        <w:r>
          <w:rPr>
            <w:color w:val="0000FF"/>
          </w:rPr>
          <w:t>Приказом</w:t>
        </w:r>
      </w:hyperlink>
      <w:r>
        <w:t xml:space="preserve"> Минфина ЧР от 12.10.2016 N 92/п)</w:t>
      </w:r>
    </w:p>
    <w:p w:rsidR="00641814" w:rsidRDefault="00641814">
      <w:pPr>
        <w:pStyle w:val="ConsPlusNormal"/>
        <w:ind w:firstLine="540"/>
        <w:jc w:val="both"/>
      </w:pPr>
      <w:r>
        <w:t>код цели.</w:t>
      </w:r>
    </w:p>
    <w:p w:rsidR="00641814" w:rsidRDefault="00641814">
      <w:pPr>
        <w:pStyle w:val="ConsPlusNormal"/>
        <w:jc w:val="both"/>
      </w:pPr>
      <w:r>
        <w:t xml:space="preserve">(абзац введен </w:t>
      </w:r>
      <w:hyperlink r:id="rId132" w:history="1">
        <w:r>
          <w:rPr>
            <w:color w:val="0000FF"/>
          </w:rPr>
          <w:t>Приказом</w:t>
        </w:r>
      </w:hyperlink>
      <w:r>
        <w:t xml:space="preserve"> Минфина ЧР от 12.10.2016 N 92/п)</w:t>
      </w:r>
    </w:p>
    <w:p w:rsidR="00641814" w:rsidRDefault="00641814">
      <w:pPr>
        <w:pStyle w:val="ConsPlusNormal"/>
        <w:ind w:firstLine="540"/>
        <w:jc w:val="both"/>
      </w:pPr>
      <w:proofErr w:type="gramStart"/>
      <w:r>
        <w:t>В случае, если одновременно с внесением изменений в план финансово-хозяйственной деятельности требуется изменение произведенных учреждением кассовых расходов с уточнением кодов классификации расходов бюджетов (кодов цели), главный распорядитель, осуществляющий функции и полномочия учредителя, не позднее следующего рабочего дня после дня электронного подтверждения Минфином Чувашии Реестра изменений Планов финансово-хозяйственной деятельности, направляет в Минфин Чувашии предложения об уточнении операций клиента с обязательным указанием:</w:t>
      </w:r>
      <w:proofErr w:type="gramEnd"/>
    </w:p>
    <w:p w:rsidR="00641814" w:rsidRDefault="00641814">
      <w:pPr>
        <w:pStyle w:val="ConsPlusNormal"/>
        <w:ind w:firstLine="540"/>
        <w:jc w:val="both"/>
      </w:pPr>
      <w:r>
        <w:t>наименования и номера лицевого счета учреждения;</w:t>
      </w:r>
    </w:p>
    <w:p w:rsidR="00641814" w:rsidRDefault="00641814">
      <w:pPr>
        <w:pStyle w:val="ConsPlusNormal"/>
        <w:ind w:firstLine="540"/>
        <w:jc w:val="both"/>
      </w:pPr>
      <w:r>
        <w:t>номеров, дат, сумм платежных поручений, на основании которых были осуществлены кассовые расходы учреждением;</w:t>
      </w:r>
    </w:p>
    <w:p w:rsidR="00641814" w:rsidRDefault="00641814">
      <w:pPr>
        <w:pStyle w:val="ConsPlusNormal"/>
        <w:ind w:firstLine="540"/>
        <w:jc w:val="both"/>
      </w:pPr>
      <w:r>
        <w:t>номеров, дат, сумм платежных поручений, на основании которых были зачислены доходы на соответствующие лицевые счета учреждения;</w:t>
      </w:r>
    </w:p>
    <w:p w:rsidR="00641814" w:rsidRDefault="00641814">
      <w:pPr>
        <w:pStyle w:val="ConsPlusNormal"/>
        <w:ind w:firstLine="540"/>
        <w:jc w:val="both"/>
      </w:pPr>
      <w:r>
        <w:t>кодов классификации расходов бюджетов (кодов цели), с которых производится перемещение кассовых расходов;</w:t>
      </w:r>
    </w:p>
    <w:p w:rsidR="00641814" w:rsidRDefault="00641814">
      <w:pPr>
        <w:pStyle w:val="ConsPlusNormal"/>
        <w:ind w:firstLine="540"/>
        <w:jc w:val="both"/>
      </w:pPr>
      <w:r>
        <w:t>кодов классификации расходов бюджетов (кодов цели), на которые производится перемещение кассовых расходов;</w:t>
      </w:r>
    </w:p>
    <w:p w:rsidR="00641814" w:rsidRDefault="00641814">
      <w:pPr>
        <w:pStyle w:val="ConsPlusNormal"/>
        <w:ind w:firstLine="540"/>
        <w:jc w:val="both"/>
      </w:pPr>
      <w:r>
        <w:t>кодов классификации доходов бюджетов (кодов цели), на которые производилось зачисление доходов;</w:t>
      </w:r>
    </w:p>
    <w:p w:rsidR="00641814" w:rsidRDefault="00641814">
      <w:pPr>
        <w:pStyle w:val="ConsPlusNormal"/>
        <w:ind w:firstLine="540"/>
        <w:jc w:val="both"/>
      </w:pPr>
      <w:r>
        <w:t>кодов классификации доходов бюджетов (кодов цели), на которые необходимо переместить зачисление доходов.</w:t>
      </w:r>
    </w:p>
    <w:p w:rsidR="00641814" w:rsidRDefault="00641814">
      <w:pPr>
        <w:pStyle w:val="ConsPlusNormal"/>
        <w:ind w:firstLine="540"/>
        <w:jc w:val="both"/>
      </w:pPr>
      <w:r>
        <w:t xml:space="preserve">На основании данных, представленных главными распорядителями, Минфин Чувашии формирует в программном продукте </w:t>
      </w:r>
      <w:hyperlink r:id="rId133" w:history="1">
        <w:r>
          <w:rPr>
            <w:color w:val="0000FF"/>
          </w:rPr>
          <w:t>Уведомления</w:t>
        </w:r>
      </w:hyperlink>
      <w:r>
        <w:t xml:space="preserve"> об уточнении операций клиента по форме согласно приложению N 1 к Порядку, утвержденному приказом Минфина Чувашии от 22 ноября 2010 года N 136/п.</w:t>
      </w:r>
    </w:p>
    <w:p w:rsidR="00641814" w:rsidRDefault="00641814">
      <w:pPr>
        <w:pStyle w:val="ConsPlusNormal"/>
        <w:ind w:firstLine="540"/>
        <w:jc w:val="both"/>
      </w:pPr>
      <w:r>
        <w:t xml:space="preserve">8.8. </w:t>
      </w:r>
      <w:proofErr w:type="gramStart"/>
      <w:r>
        <w:t>В случае внесения изменений в сводную бюджетную роспись и (или) бюджетную роспись в части изменения объемов ассигнований республиканского бюджета Чувашской Республики, передаваемых бюджетам муниципальных районов и бюджетам городских округов, главный распорядитель в течение 3 рабочих дней после утверждения соответствующего распределения бюджетных ассигнований между бюджетами муниципальных районов и бюджетами городских округов доводит до финансовых отделов (управлений) администраций муниципальных районов и городских</w:t>
      </w:r>
      <w:proofErr w:type="gramEnd"/>
      <w:r>
        <w:t xml:space="preserve"> округов Уведомления по расчетам между бюджетами (код формы по </w:t>
      </w:r>
      <w:hyperlink r:id="rId134" w:history="1">
        <w:r>
          <w:rPr>
            <w:color w:val="0000FF"/>
          </w:rPr>
          <w:t>ОКУД 0504817</w:t>
        </w:r>
      </w:hyperlink>
      <w:r>
        <w:t xml:space="preserve">), оформленные в </w:t>
      </w:r>
      <w:proofErr w:type="gramStart"/>
      <w:r>
        <w:t>соответствии</w:t>
      </w:r>
      <w:proofErr w:type="gramEnd"/>
      <w:r>
        <w:t xml:space="preserve"> с Приказом Министерства финансов Российской Федерации от 30 марта 2015 г. N 52н.</w:t>
      </w:r>
    </w:p>
    <w:p w:rsidR="00641814" w:rsidRDefault="00641814">
      <w:pPr>
        <w:pStyle w:val="ConsPlusNormal"/>
        <w:jc w:val="both"/>
      </w:pPr>
      <w:r>
        <w:t xml:space="preserve">(в ред. </w:t>
      </w:r>
      <w:hyperlink r:id="rId135" w:history="1">
        <w:r>
          <w:rPr>
            <w:color w:val="0000FF"/>
          </w:rPr>
          <w:t>Приказа</w:t>
        </w:r>
      </w:hyperlink>
      <w:r>
        <w:t xml:space="preserve"> Минфина ЧР от 12.10.2016 N 92/п)</w:t>
      </w:r>
    </w:p>
    <w:p w:rsidR="00641814" w:rsidRDefault="00641814">
      <w:pPr>
        <w:pStyle w:val="ConsPlusNormal"/>
        <w:ind w:firstLine="540"/>
        <w:jc w:val="both"/>
      </w:pPr>
      <w:r>
        <w:lastRenderedPageBreak/>
        <w:t>Одновременно главный распорядитель направляет копии Уведомлений по расчетам между бюджетами с сопроводительным письмом в Минфин Чувашии.</w:t>
      </w:r>
    </w:p>
    <w:p w:rsidR="00641814" w:rsidRDefault="00641814">
      <w:pPr>
        <w:pStyle w:val="ConsPlusNormal"/>
        <w:jc w:val="both"/>
      </w:pPr>
      <w:r>
        <w:t xml:space="preserve">(в ред. </w:t>
      </w:r>
      <w:hyperlink r:id="rId136" w:history="1">
        <w:r>
          <w:rPr>
            <w:color w:val="0000FF"/>
          </w:rPr>
          <w:t>Приказа</w:t>
        </w:r>
      </w:hyperlink>
      <w:r>
        <w:t xml:space="preserve"> Минфина ЧР от 12.10.2016 N 92/п)</w:t>
      </w:r>
    </w:p>
    <w:p w:rsidR="00641814" w:rsidRDefault="00641814">
      <w:pPr>
        <w:pStyle w:val="ConsPlusNormal"/>
        <w:ind w:firstLine="540"/>
        <w:jc w:val="both"/>
      </w:pPr>
      <w:r>
        <w:t xml:space="preserve">8.9. В </w:t>
      </w:r>
      <w:proofErr w:type="gramStart"/>
      <w:r>
        <w:t>целях</w:t>
      </w:r>
      <w:proofErr w:type="gramEnd"/>
      <w:r>
        <w:t xml:space="preserve"> обеспечения единства учета целевых средств код цели, учитываемый в сводной бюджетной росписи в соответствии с </w:t>
      </w:r>
      <w:hyperlink w:anchor="P109" w:history="1">
        <w:r>
          <w:rPr>
            <w:color w:val="0000FF"/>
          </w:rPr>
          <w:t>пунктом 1.5</w:t>
        </w:r>
      </w:hyperlink>
      <w:r>
        <w:t xml:space="preserve"> настоящего Порядка, в обязательном порядке указывается в следующих документах, подготавливаемых главными распорядителями, получателями средств и учреждениями:</w:t>
      </w:r>
    </w:p>
    <w:p w:rsidR="00641814" w:rsidRDefault="00641814">
      <w:pPr>
        <w:pStyle w:val="ConsPlusNormal"/>
        <w:ind w:firstLine="540"/>
        <w:jc w:val="both"/>
      </w:pPr>
      <w:hyperlink w:anchor="P604" w:history="1">
        <w:r>
          <w:rPr>
            <w:color w:val="0000FF"/>
          </w:rPr>
          <w:t>распределение</w:t>
        </w:r>
      </w:hyperlink>
      <w:r>
        <w:t xml:space="preserve"> бюджетных ассигнований республиканского бюджета Чувашской Республики (приложение N 2 к настоящему Порядку);</w:t>
      </w:r>
    </w:p>
    <w:p w:rsidR="00641814" w:rsidRDefault="00641814">
      <w:pPr>
        <w:pStyle w:val="ConsPlusNormal"/>
        <w:ind w:firstLine="540"/>
        <w:jc w:val="both"/>
      </w:pPr>
      <w:hyperlink w:anchor="P993" w:history="1">
        <w:r>
          <w:rPr>
            <w:color w:val="0000FF"/>
          </w:rPr>
          <w:t>справка</w:t>
        </w:r>
      </w:hyperlink>
      <w:r>
        <w:t xml:space="preserve"> об изменении сводной бюджетной росписи республиканского бюджета Чувашской Республики (приложение N 4 к настоящему Порядку);</w:t>
      </w:r>
    </w:p>
    <w:p w:rsidR="00641814" w:rsidRDefault="00641814">
      <w:pPr>
        <w:pStyle w:val="ConsPlusNormal"/>
        <w:ind w:firstLine="540"/>
        <w:jc w:val="both"/>
      </w:pPr>
      <w:hyperlink w:anchor="P1225" w:history="1">
        <w:r>
          <w:rPr>
            <w:color w:val="0000FF"/>
          </w:rPr>
          <w:t>справка</w:t>
        </w:r>
      </w:hyperlink>
      <w:r>
        <w:t xml:space="preserve"> об изменении бюджетной росписи главного распорядителя средств республиканского бюджета Чувашской Республики (главного администратора источников финансирования дефицита республиканского бюджета Чувашской Республики (приложение N 5 к настоящему Порядку);</w:t>
      </w:r>
    </w:p>
    <w:p w:rsidR="00641814" w:rsidRDefault="00641814">
      <w:pPr>
        <w:pStyle w:val="ConsPlusNormal"/>
        <w:ind w:firstLine="540"/>
        <w:jc w:val="both"/>
      </w:pPr>
      <w:hyperlink w:anchor="P1398" w:history="1">
        <w:r>
          <w:rPr>
            <w:color w:val="0000FF"/>
          </w:rPr>
          <w:t>справка-уведомление</w:t>
        </w:r>
      </w:hyperlink>
      <w:r>
        <w:t xml:space="preserve"> об изменении бюджетных ассигнований и лимитов бюджетных обязательств (приложение N 6 к настоящему Порядку);</w:t>
      </w:r>
    </w:p>
    <w:p w:rsidR="00641814" w:rsidRDefault="00641814">
      <w:pPr>
        <w:pStyle w:val="ConsPlusNormal"/>
        <w:jc w:val="both"/>
      </w:pPr>
      <w:r>
        <w:t xml:space="preserve">(в ред. </w:t>
      </w:r>
      <w:hyperlink r:id="rId137" w:history="1">
        <w:r>
          <w:rPr>
            <w:color w:val="0000FF"/>
          </w:rPr>
          <w:t>Приказа</w:t>
        </w:r>
      </w:hyperlink>
      <w:r>
        <w:t xml:space="preserve"> Минфина ЧР от 12.10.2016 N 92/п)</w:t>
      </w:r>
    </w:p>
    <w:p w:rsidR="00641814" w:rsidRDefault="00641814">
      <w:pPr>
        <w:pStyle w:val="ConsPlusNormal"/>
        <w:ind w:firstLine="540"/>
        <w:jc w:val="both"/>
      </w:pPr>
      <w:r>
        <w:t xml:space="preserve">бюджетная </w:t>
      </w:r>
      <w:hyperlink w:anchor="P2445" w:history="1">
        <w:r>
          <w:rPr>
            <w:color w:val="0000FF"/>
          </w:rPr>
          <w:t>роспись</w:t>
        </w:r>
      </w:hyperlink>
      <w:r>
        <w:t xml:space="preserve"> главного распорядителя средств республиканского бюджета Чувашской Республики (главного администратора источников финансирования дефицита республиканского бюджета Чувашской Республики) (приложение N 14 к настоящему Порядку);</w:t>
      </w:r>
    </w:p>
    <w:p w:rsidR="00641814" w:rsidRDefault="00641814">
      <w:pPr>
        <w:pStyle w:val="ConsPlusNormal"/>
        <w:ind w:firstLine="540"/>
        <w:jc w:val="both"/>
      </w:pPr>
      <w:r>
        <w:t xml:space="preserve">бюджетная </w:t>
      </w:r>
      <w:hyperlink w:anchor="P2596" w:history="1">
        <w:r>
          <w:rPr>
            <w:color w:val="0000FF"/>
          </w:rPr>
          <w:t>смета</w:t>
        </w:r>
      </w:hyperlink>
      <w:r>
        <w:t xml:space="preserve"> казенного учреждения Чувашской Республики (приложение N 15 к настоящему Порядку);</w:t>
      </w:r>
    </w:p>
    <w:p w:rsidR="00641814" w:rsidRDefault="00641814">
      <w:pPr>
        <w:pStyle w:val="ConsPlusNormal"/>
        <w:ind w:firstLine="540"/>
        <w:jc w:val="both"/>
      </w:pPr>
      <w:hyperlink w:anchor="P2800" w:history="1">
        <w:r>
          <w:rPr>
            <w:color w:val="0000FF"/>
          </w:rPr>
          <w:t>план</w:t>
        </w:r>
      </w:hyperlink>
      <w:r>
        <w:t xml:space="preserve"> финансово-хозяйственной деятельности бюджетного (автономного) учреждения Чувашской Республики (приложение N 16 к настоящему Порядку);</w:t>
      </w:r>
    </w:p>
    <w:p w:rsidR="00641814" w:rsidRDefault="00641814">
      <w:pPr>
        <w:pStyle w:val="ConsPlusNormal"/>
        <w:ind w:firstLine="540"/>
        <w:jc w:val="both"/>
      </w:pPr>
      <w:hyperlink w:anchor="P3628" w:history="1">
        <w:r>
          <w:rPr>
            <w:color w:val="0000FF"/>
          </w:rPr>
          <w:t>изменение</w:t>
        </w:r>
      </w:hyperlink>
      <w:r>
        <w:t xml:space="preserve"> плана финансово-хозяйственной деятельности (приложение N 17 к настоящему Порядку);</w:t>
      </w:r>
    </w:p>
    <w:p w:rsidR="00641814" w:rsidRDefault="00641814">
      <w:pPr>
        <w:pStyle w:val="ConsPlusNormal"/>
        <w:ind w:firstLine="540"/>
        <w:jc w:val="both"/>
      </w:pPr>
      <w:r>
        <w:t>платежные документы на перечисление соответствующих средств.</w:t>
      </w:r>
    </w:p>
    <w:p w:rsidR="00641814" w:rsidRDefault="00641814">
      <w:pPr>
        <w:pStyle w:val="ConsPlusNormal"/>
        <w:jc w:val="both"/>
      </w:pPr>
    </w:p>
    <w:p w:rsidR="00641814" w:rsidRDefault="00641814">
      <w:pPr>
        <w:pStyle w:val="ConsPlusNormal"/>
        <w:jc w:val="center"/>
        <w:outlineLvl w:val="1"/>
      </w:pPr>
      <w:r>
        <w:t>IX. Особенности ведения сводной бюджетной росписи,</w:t>
      </w:r>
    </w:p>
    <w:p w:rsidR="00641814" w:rsidRDefault="00641814">
      <w:pPr>
        <w:pStyle w:val="ConsPlusNormal"/>
        <w:jc w:val="center"/>
      </w:pPr>
      <w:r>
        <w:t>бюджетной росписи, бюджетных смет казенных учреждений</w:t>
      </w:r>
    </w:p>
    <w:p w:rsidR="00641814" w:rsidRDefault="00641814">
      <w:pPr>
        <w:pStyle w:val="ConsPlusNormal"/>
        <w:jc w:val="center"/>
      </w:pPr>
      <w:r>
        <w:t xml:space="preserve">Чувашской Республики и планов </w:t>
      </w:r>
      <w:proofErr w:type="gramStart"/>
      <w:r>
        <w:t>финансово-хозяйственной</w:t>
      </w:r>
      <w:proofErr w:type="gramEnd"/>
    </w:p>
    <w:p w:rsidR="00641814" w:rsidRDefault="00641814">
      <w:pPr>
        <w:pStyle w:val="ConsPlusNormal"/>
        <w:jc w:val="center"/>
      </w:pPr>
      <w:r>
        <w:t>деятельности бюджетных и автономных учреждений</w:t>
      </w:r>
    </w:p>
    <w:p w:rsidR="00641814" w:rsidRDefault="00641814">
      <w:pPr>
        <w:pStyle w:val="ConsPlusNormal"/>
        <w:jc w:val="center"/>
      </w:pPr>
      <w:r>
        <w:t>Чувашской Республики с применением средств</w:t>
      </w:r>
    </w:p>
    <w:p w:rsidR="00641814" w:rsidRDefault="00641814">
      <w:pPr>
        <w:pStyle w:val="ConsPlusNormal"/>
        <w:jc w:val="center"/>
      </w:pPr>
      <w:r>
        <w:t>электронной подписи и каналов связи</w:t>
      </w:r>
    </w:p>
    <w:p w:rsidR="00641814" w:rsidRDefault="00641814">
      <w:pPr>
        <w:pStyle w:val="ConsPlusNormal"/>
        <w:jc w:val="both"/>
      </w:pPr>
    </w:p>
    <w:p w:rsidR="00641814" w:rsidRDefault="00641814">
      <w:pPr>
        <w:pStyle w:val="ConsPlusNormal"/>
        <w:ind w:firstLine="540"/>
        <w:jc w:val="both"/>
      </w:pPr>
      <w:r>
        <w:t>Информационный обмен между Минфином Чувашии, главными администраторами доходов, главными распорядителями, главными администраторами источников, администраторами источников, получателями средств, учреждениями осуществляется на бумажном носителе (в случаях установленных настоящим Порядком) и в электронном виде с применением усиленной квалифицированной электронной подписи в соответствии с согласованными требованиями к форматам представления данных.</w:t>
      </w:r>
    </w:p>
    <w:p w:rsidR="00641814" w:rsidRDefault="00641814">
      <w:pPr>
        <w:pStyle w:val="ConsPlusNormal"/>
        <w:jc w:val="both"/>
      </w:pPr>
      <w:r>
        <w:t xml:space="preserve">(в ред. </w:t>
      </w:r>
      <w:hyperlink r:id="rId138" w:history="1">
        <w:r>
          <w:rPr>
            <w:color w:val="0000FF"/>
          </w:rPr>
          <w:t>Приказа</w:t>
        </w:r>
      </w:hyperlink>
      <w:r>
        <w:t xml:space="preserve"> Минфина ЧР от 12.10.2016 N 92/п)</w:t>
      </w:r>
    </w:p>
    <w:p w:rsidR="00641814" w:rsidRDefault="00641814">
      <w:pPr>
        <w:pStyle w:val="ConsPlusNormal"/>
        <w:ind w:firstLine="540"/>
        <w:jc w:val="both"/>
      </w:pPr>
      <w:proofErr w:type="gramStart"/>
      <w:r>
        <w:t>В случае отсутствия у Минфина Чувашии, главных администраторов доходов, главных распорядителей, главных администраторов источников, администраторов источников, получателей средств, учреждений технической возможности информационного обмена с применением усиленной квалифицированной электронной подписи обмен информацией осуществляется на бумажном носителе.</w:t>
      </w:r>
      <w:proofErr w:type="gramEnd"/>
    </w:p>
    <w:p w:rsidR="00641814" w:rsidRDefault="00641814">
      <w:pPr>
        <w:pStyle w:val="ConsPlusNormal"/>
        <w:jc w:val="both"/>
      </w:pPr>
      <w:r>
        <w:t xml:space="preserve">(в ред. </w:t>
      </w:r>
      <w:hyperlink r:id="rId139"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lastRenderedPageBreak/>
        <w:t>Приложение N 1</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40"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r>
        <w:t xml:space="preserve">                                                       УТВЕРЖДАЮ</w:t>
      </w:r>
    </w:p>
    <w:p w:rsidR="00641814" w:rsidRDefault="00641814">
      <w:pPr>
        <w:pStyle w:val="ConsPlusNonformat"/>
        <w:jc w:val="both"/>
      </w:pPr>
      <w:r>
        <w:t xml:space="preserve">                                                    Министр финансов</w:t>
      </w:r>
    </w:p>
    <w:p w:rsidR="00641814" w:rsidRDefault="00641814">
      <w:pPr>
        <w:pStyle w:val="ConsPlusNonformat"/>
        <w:jc w:val="both"/>
      </w:pPr>
      <w:r>
        <w:t xml:space="preserve">                                                 Чувашской Республики</w:t>
      </w:r>
    </w:p>
    <w:p w:rsidR="00641814" w:rsidRDefault="00641814">
      <w:pPr>
        <w:pStyle w:val="ConsPlusNonformat"/>
        <w:jc w:val="both"/>
      </w:pPr>
      <w:r>
        <w:t xml:space="preserve">                                           __________ 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 xml:space="preserve">                                            "___" _____________ 20 ___ г.</w:t>
      </w:r>
    </w:p>
    <w:p w:rsidR="00641814" w:rsidRDefault="00641814">
      <w:pPr>
        <w:pStyle w:val="ConsPlusNonformat"/>
        <w:jc w:val="both"/>
      </w:pPr>
    </w:p>
    <w:p w:rsidR="00641814" w:rsidRDefault="00641814">
      <w:pPr>
        <w:pStyle w:val="ConsPlusNonformat"/>
        <w:jc w:val="both"/>
      </w:pPr>
      <w:bookmarkStart w:id="15" w:name="P402"/>
      <w:bookmarkEnd w:id="15"/>
      <w:r>
        <w:t xml:space="preserve">                         Сводная бюджетная роспись</w:t>
      </w:r>
    </w:p>
    <w:p w:rsidR="00641814" w:rsidRDefault="00641814">
      <w:pPr>
        <w:pStyle w:val="ConsPlusNonformat"/>
        <w:jc w:val="both"/>
      </w:pPr>
      <w:r>
        <w:t xml:space="preserve">               республиканского бюджета Чувашской Республики</w:t>
      </w:r>
    </w:p>
    <w:p w:rsidR="00641814" w:rsidRDefault="00641814">
      <w:pPr>
        <w:pStyle w:val="ConsPlusNonformat"/>
        <w:jc w:val="both"/>
      </w:pPr>
      <w:r>
        <w:t xml:space="preserve">      на ____ финансовый год и на плановый период ____ и _____ годов</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Финансовый орган   Министерство финансов Чувашской Республики    │    x    │</w:t>
      </w:r>
    </w:p>
    <w:p w:rsidR="00641814" w:rsidRDefault="00641814">
      <w:pPr>
        <w:pStyle w:val="ConsPlusNonformat"/>
        <w:jc w:val="both"/>
      </w:pPr>
      <w:r>
        <w:t xml:space="preserve">                                                                 ├─────────┤</w:t>
      </w:r>
    </w:p>
    <w:p w:rsidR="00641814" w:rsidRDefault="00641814">
      <w:pPr>
        <w:pStyle w:val="ConsPlusNonformat"/>
        <w:jc w:val="both"/>
      </w:pPr>
      <w:r>
        <w:t>Основание:         __________________________________________    │    x    │</w:t>
      </w:r>
    </w:p>
    <w:p w:rsidR="00641814" w:rsidRDefault="00641814">
      <w:pPr>
        <w:pStyle w:val="ConsPlusNonformat"/>
        <w:jc w:val="both"/>
      </w:pPr>
      <w:r>
        <w:t xml:space="preserve">                        (наименование закона, N, дата)           │         │</w:t>
      </w:r>
    </w:p>
    <w:p w:rsidR="00641814" w:rsidRDefault="00641814">
      <w:pPr>
        <w:pStyle w:val="ConsPlusNonformat"/>
        <w:jc w:val="both"/>
      </w:pPr>
      <w:r>
        <w:t xml:space="preserve">                                                                 ├─────────┤</w:t>
      </w:r>
    </w:p>
    <w:p w:rsidR="00641814" w:rsidRDefault="00641814">
      <w:pPr>
        <w:pStyle w:val="ConsPlusNonformat"/>
        <w:jc w:val="both"/>
      </w:pPr>
      <w:r>
        <w:t xml:space="preserve">Единица измерения: рублей                                по ОКЕИ │   </w:t>
      </w:r>
      <w:hyperlink r:id="rId141"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nformat"/>
        <w:jc w:val="both"/>
      </w:pPr>
    </w:p>
    <w:p w:rsidR="00641814" w:rsidRDefault="00641814">
      <w:pPr>
        <w:pStyle w:val="ConsPlusNonformat"/>
        <w:jc w:val="both"/>
      </w:pPr>
      <w:r>
        <w:t xml:space="preserve">                                 1. Доходы</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020"/>
        <w:gridCol w:w="964"/>
        <w:gridCol w:w="964"/>
        <w:gridCol w:w="737"/>
        <w:gridCol w:w="1020"/>
        <w:gridCol w:w="737"/>
        <w:gridCol w:w="1020"/>
        <w:gridCol w:w="850"/>
        <w:gridCol w:w="510"/>
      </w:tblGrid>
      <w:tr w:rsidR="00641814">
        <w:tc>
          <w:tcPr>
            <w:tcW w:w="1247" w:type="dxa"/>
            <w:vMerge w:val="restart"/>
          </w:tcPr>
          <w:p w:rsidR="00641814" w:rsidRDefault="00641814">
            <w:pPr>
              <w:pStyle w:val="ConsPlusNormal"/>
              <w:jc w:val="center"/>
            </w:pPr>
            <w:r>
              <w:t>Наименование показателя</w:t>
            </w:r>
          </w:p>
        </w:tc>
        <w:tc>
          <w:tcPr>
            <w:tcW w:w="2948" w:type="dxa"/>
            <w:gridSpan w:val="3"/>
          </w:tcPr>
          <w:p w:rsidR="00641814" w:rsidRDefault="00641814">
            <w:pPr>
              <w:pStyle w:val="ConsPlusNormal"/>
              <w:jc w:val="center"/>
            </w:pPr>
            <w:r>
              <w:t>Код по бюджетной классификации</w:t>
            </w:r>
          </w:p>
        </w:tc>
        <w:tc>
          <w:tcPr>
            <w:tcW w:w="1757" w:type="dxa"/>
            <w:gridSpan w:val="2"/>
          </w:tcPr>
          <w:p w:rsidR="00641814" w:rsidRDefault="00641814">
            <w:pPr>
              <w:pStyle w:val="ConsPlusNormal"/>
              <w:jc w:val="center"/>
            </w:pPr>
            <w:r>
              <w:t>Сумма на n год</w:t>
            </w:r>
          </w:p>
        </w:tc>
        <w:tc>
          <w:tcPr>
            <w:tcW w:w="1757" w:type="dxa"/>
            <w:gridSpan w:val="2"/>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c>
          <w:tcPr>
            <w:tcW w:w="510" w:type="dxa"/>
            <w:vMerge w:val="restart"/>
          </w:tcPr>
          <w:p w:rsidR="00641814" w:rsidRDefault="00641814">
            <w:pPr>
              <w:pStyle w:val="ConsPlusNormal"/>
              <w:jc w:val="center"/>
            </w:pPr>
            <w:r>
              <w:t>Примечание</w:t>
            </w:r>
          </w:p>
        </w:tc>
      </w:tr>
      <w:tr w:rsidR="00641814">
        <w:tc>
          <w:tcPr>
            <w:tcW w:w="1247" w:type="dxa"/>
            <w:vMerge/>
          </w:tcPr>
          <w:p w:rsidR="00641814" w:rsidRDefault="00641814"/>
        </w:tc>
        <w:tc>
          <w:tcPr>
            <w:tcW w:w="1020" w:type="dxa"/>
          </w:tcPr>
          <w:p w:rsidR="00641814" w:rsidRDefault="00641814">
            <w:pPr>
              <w:pStyle w:val="ConsPlusNormal"/>
              <w:jc w:val="center"/>
            </w:pPr>
            <w:r>
              <w:t>главного администратора</w:t>
            </w:r>
          </w:p>
        </w:tc>
        <w:tc>
          <w:tcPr>
            <w:tcW w:w="964" w:type="dxa"/>
          </w:tcPr>
          <w:p w:rsidR="00641814" w:rsidRDefault="00641814">
            <w:pPr>
              <w:pStyle w:val="ConsPlusNormal"/>
              <w:jc w:val="center"/>
            </w:pPr>
            <w:r>
              <w:t>вида доходов</w:t>
            </w:r>
          </w:p>
        </w:tc>
        <w:tc>
          <w:tcPr>
            <w:tcW w:w="964" w:type="dxa"/>
          </w:tcPr>
          <w:p w:rsidR="00641814" w:rsidRDefault="00641814">
            <w:pPr>
              <w:pStyle w:val="ConsPlusNormal"/>
              <w:jc w:val="center"/>
            </w:pPr>
            <w:r>
              <w:t>подвида доходов</w:t>
            </w:r>
          </w:p>
        </w:tc>
        <w:tc>
          <w:tcPr>
            <w:tcW w:w="737" w:type="dxa"/>
          </w:tcPr>
          <w:p w:rsidR="00641814" w:rsidRDefault="00641814">
            <w:pPr>
              <w:pStyle w:val="ConsPlusNormal"/>
              <w:jc w:val="center"/>
            </w:pPr>
            <w:r>
              <w:t>изменения</w:t>
            </w:r>
          </w:p>
        </w:tc>
        <w:tc>
          <w:tcPr>
            <w:tcW w:w="1020" w:type="dxa"/>
          </w:tcPr>
          <w:p w:rsidR="00641814" w:rsidRDefault="00641814">
            <w:pPr>
              <w:pStyle w:val="ConsPlusNormal"/>
              <w:jc w:val="center"/>
            </w:pPr>
            <w:r>
              <w:t>с учетом изменений</w:t>
            </w:r>
          </w:p>
        </w:tc>
        <w:tc>
          <w:tcPr>
            <w:tcW w:w="737" w:type="dxa"/>
          </w:tcPr>
          <w:p w:rsidR="00641814" w:rsidRDefault="00641814">
            <w:pPr>
              <w:pStyle w:val="ConsPlusNormal"/>
              <w:jc w:val="center"/>
            </w:pPr>
            <w:r>
              <w:t>изменения</w:t>
            </w:r>
          </w:p>
        </w:tc>
        <w:tc>
          <w:tcPr>
            <w:tcW w:w="1020" w:type="dxa"/>
          </w:tcPr>
          <w:p w:rsidR="00641814" w:rsidRDefault="00641814">
            <w:pPr>
              <w:pStyle w:val="ConsPlusNormal"/>
              <w:jc w:val="center"/>
            </w:pPr>
            <w:r>
              <w:t>с учетом изменений</w:t>
            </w:r>
          </w:p>
        </w:tc>
        <w:tc>
          <w:tcPr>
            <w:tcW w:w="850" w:type="dxa"/>
            <w:vMerge/>
          </w:tcPr>
          <w:p w:rsidR="00641814" w:rsidRDefault="00641814"/>
        </w:tc>
        <w:tc>
          <w:tcPr>
            <w:tcW w:w="510" w:type="dxa"/>
            <w:vMerge/>
          </w:tcPr>
          <w:p w:rsidR="00641814" w:rsidRDefault="00641814"/>
        </w:tc>
      </w:tr>
      <w:tr w:rsidR="00641814">
        <w:tc>
          <w:tcPr>
            <w:tcW w:w="1247" w:type="dxa"/>
            <w:vAlign w:val="center"/>
          </w:tcPr>
          <w:p w:rsidR="00641814" w:rsidRDefault="00641814">
            <w:pPr>
              <w:pStyle w:val="ConsPlusNormal"/>
              <w:jc w:val="center"/>
            </w:pPr>
            <w:r>
              <w:t>1</w:t>
            </w:r>
          </w:p>
        </w:tc>
        <w:tc>
          <w:tcPr>
            <w:tcW w:w="1020" w:type="dxa"/>
            <w:vAlign w:val="center"/>
          </w:tcPr>
          <w:p w:rsidR="00641814" w:rsidRDefault="00641814">
            <w:pPr>
              <w:pStyle w:val="ConsPlusNormal"/>
              <w:jc w:val="center"/>
            </w:pPr>
            <w:r>
              <w:t>2</w:t>
            </w:r>
          </w:p>
        </w:tc>
        <w:tc>
          <w:tcPr>
            <w:tcW w:w="964" w:type="dxa"/>
            <w:vAlign w:val="center"/>
          </w:tcPr>
          <w:p w:rsidR="00641814" w:rsidRDefault="00641814">
            <w:pPr>
              <w:pStyle w:val="ConsPlusNormal"/>
              <w:jc w:val="center"/>
            </w:pPr>
            <w:r>
              <w:t>3</w:t>
            </w:r>
          </w:p>
        </w:tc>
        <w:tc>
          <w:tcPr>
            <w:tcW w:w="964" w:type="dxa"/>
            <w:vAlign w:val="center"/>
          </w:tcPr>
          <w:p w:rsidR="00641814" w:rsidRDefault="00641814">
            <w:pPr>
              <w:pStyle w:val="ConsPlusNormal"/>
              <w:jc w:val="center"/>
            </w:pPr>
            <w:r>
              <w:t>4</w:t>
            </w:r>
          </w:p>
        </w:tc>
        <w:tc>
          <w:tcPr>
            <w:tcW w:w="737" w:type="dxa"/>
            <w:vAlign w:val="center"/>
          </w:tcPr>
          <w:p w:rsidR="00641814" w:rsidRDefault="00641814">
            <w:pPr>
              <w:pStyle w:val="ConsPlusNormal"/>
              <w:jc w:val="center"/>
            </w:pPr>
            <w:r>
              <w:t>5</w:t>
            </w:r>
          </w:p>
        </w:tc>
        <w:tc>
          <w:tcPr>
            <w:tcW w:w="1020" w:type="dxa"/>
            <w:vAlign w:val="center"/>
          </w:tcPr>
          <w:p w:rsidR="00641814" w:rsidRDefault="00641814">
            <w:pPr>
              <w:pStyle w:val="ConsPlusNormal"/>
              <w:jc w:val="center"/>
            </w:pPr>
            <w:r>
              <w:t>6</w:t>
            </w:r>
          </w:p>
        </w:tc>
        <w:tc>
          <w:tcPr>
            <w:tcW w:w="737" w:type="dxa"/>
            <w:vAlign w:val="center"/>
          </w:tcPr>
          <w:p w:rsidR="00641814" w:rsidRDefault="00641814">
            <w:pPr>
              <w:pStyle w:val="ConsPlusNormal"/>
              <w:jc w:val="center"/>
            </w:pPr>
            <w:r>
              <w:t>7</w:t>
            </w:r>
          </w:p>
        </w:tc>
        <w:tc>
          <w:tcPr>
            <w:tcW w:w="1020" w:type="dxa"/>
            <w:vAlign w:val="center"/>
          </w:tcPr>
          <w:p w:rsidR="00641814" w:rsidRDefault="00641814">
            <w:pPr>
              <w:pStyle w:val="ConsPlusNormal"/>
              <w:jc w:val="center"/>
            </w:pPr>
            <w:r>
              <w:t>8</w:t>
            </w:r>
          </w:p>
        </w:tc>
        <w:tc>
          <w:tcPr>
            <w:tcW w:w="850" w:type="dxa"/>
            <w:vAlign w:val="center"/>
          </w:tcPr>
          <w:p w:rsidR="00641814" w:rsidRDefault="00641814">
            <w:pPr>
              <w:pStyle w:val="ConsPlusNormal"/>
              <w:jc w:val="center"/>
            </w:pPr>
            <w:r>
              <w:t>9</w:t>
            </w:r>
          </w:p>
        </w:tc>
        <w:tc>
          <w:tcPr>
            <w:tcW w:w="510" w:type="dxa"/>
            <w:vAlign w:val="center"/>
          </w:tcPr>
          <w:p w:rsidR="00641814" w:rsidRDefault="00641814">
            <w:pPr>
              <w:pStyle w:val="ConsPlusNormal"/>
              <w:jc w:val="center"/>
            </w:pPr>
            <w:r>
              <w:t>10</w:t>
            </w:r>
          </w:p>
        </w:tc>
      </w:tr>
      <w:tr w:rsidR="00641814">
        <w:tc>
          <w:tcPr>
            <w:tcW w:w="1247" w:type="dxa"/>
            <w:vAlign w:val="center"/>
          </w:tcPr>
          <w:p w:rsidR="00641814" w:rsidRDefault="00641814">
            <w:pPr>
              <w:pStyle w:val="ConsPlusNormal"/>
            </w:pPr>
          </w:p>
        </w:tc>
        <w:tc>
          <w:tcPr>
            <w:tcW w:w="1020" w:type="dxa"/>
            <w:vAlign w:val="center"/>
          </w:tcPr>
          <w:p w:rsidR="00641814" w:rsidRDefault="00641814">
            <w:pPr>
              <w:pStyle w:val="ConsPlusNormal"/>
            </w:pPr>
          </w:p>
        </w:tc>
        <w:tc>
          <w:tcPr>
            <w:tcW w:w="964" w:type="dxa"/>
            <w:vAlign w:val="center"/>
          </w:tcPr>
          <w:p w:rsidR="00641814" w:rsidRDefault="00641814">
            <w:pPr>
              <w:pStyle w:val="ConsPlusNormal"/>
            </w:pPr>
          </w:p>
        </w:tc>
        <w:tc>
          <w:tcPr>
            <w:tcW w:w="964" w:type="dxa"/>
            <w:vAlign w:val="center"/>
          </w:tcPr>
          <w:p w:rsidR="00641814" w:rsidRDefault="00641814">
            <w:pPr>
              <w:pStyle w:val="ConsPlusNormal"/>
            </w:pPr>
          </w:p>
        </w:tc>
        <w:tc>
          <w:tcPr>
            <w:tcW w:w="737" w:type="dxa"/>
            <w:vAlign w:val="center"/>
          </w:tcPr>
          <w:p w:rsidR="00641814" w:rsidRDefault="00641814">
            <w:pPr>
              <w:pStyle w:val="ConsPlusNormal"/>
            </w:pPr>
          </w:p>
        </w:tc>
        <w:tc>
          <w:tcPr>
            <w:tcW w:w="1020" w:type="dxa"/>
            <w:vAlign w:val="center"/>
          </w:tcPr>
          <w:p w:rsidR="00641814" w:rsidRDefault="00641814">
            <w:pPr>
              <w:pStyle w:val="ConsPlusNormal"/>
            </w:pPr>
          </w:p>
        </w:tc>
        <w:tc>
          <w:tcPr>
            <w:tcW w:w="737" w:type="dxa"/>
            <w:vAlign w:val="center"/>
          </w:tcPr>
          <w:p w:rsidR="00641814" w:rsidRDefault="00641814">
            <w:pPr>
              <w:pStyle w:val="ConsPlusNormal"/>
            </w:pPr>
          </w:p>
        </w:tc>
        <w:tc>
          <w:tcPr>
            <w:tcW w:w="1020" w:type="dxa"/>
            <w:vAlign w:val="center"/>
          </w:tcPr>
          <w:p w:rsidR="00641814" w:rsidRDefault="00641814">
            <w:pPr>
              <w:pStyle w:val="ConsPlusNormal"/>
            </w:pPr>
          </w:p>
        </w:tc>
        <w:tc>
          <w:tcPr>
            <w:tcW w:w="850" w:type="dxa"/>
            <w:vAlign w:val="center"/>
          </w:tcPr>
          <w:p w:rsidR="00641814" w:rsidRDefault="00641814">
            <w:pPr>
              <w:pStyle w:val="ConsPlusNormal"/>
            </w:pPr>
          </w:p>
        </w:tc>
        <w:tc>
          <w:tcPr>
            <w:tcW w:w="510" w:type="dxa"/>
            <w:vAlign w:val="center"/>
          </w:tcPr>
          <w:p w:rsidR="00641814" w:rsidRDefault="00641814">
            <w:pPr>
              <w:pStyle w:val="ConsPlusNormal"/>
            </w:pPr>
          </w:p>
        </w:tc>
      </w:tr>
      <w:tr w:rsidR="00641814">
        <w:tc>
          <w:tcPr>
            <w:tcW w:w="1247" w:type="dxa"/>
            <w:vAlign w:val="center"/>
          </w:tcPr>
          <w:p w:rsidR="00641814" w:rsidRDefault="00641814">
            <w:pPr>
              <w:pStyle w:val="ConsPlusNormal"/>
              <w:jc w:val="center"/>
            </w:pPr>
            <w:r>
              <w:t>Всего</w:t>
            </w:r>
          </w:p>
        </w:tc>
        <w:tc>
          <w:tcPr>
            <w:tcW w:w="1020" w:type="dxa"/>
            <w:vAlign w:val="center"/>
          </w:tcPr>
          <w:p w:rsidR="00641814" w:rsidRDefault="00641814">
            <w:pPr>
              <w:pStyle w:val="ConsPlusNormal"/>
            </w:pPr>
          </w:p>
        </w:tc>
        <w:tc>
          <w:tcPr>
            <w:tcW w:w="964" w:type="dxa"/>
            <w:vAlign w:val="center"/>
          </w:tcPr>
          <w:p w:rsidR="00641814" w:rsidRDefault="00641814">
            <w:pPr>
              <w:pStyle w:val="ConsPlusNormal"/>
            </w:pPr>
          </w:p>
        </w:tc>
        <w:tc>
          <w:tcPr>
            <w:tcW w:w="964" w:type="dxa"/>
            <w:vAlign w:val="center"/>
          </w:tcPr>
          <w:p w:rsidR="00641814" w:rsidRDefault="00641814">
            <w:pPr>
              <w:pStyle w:val="ConsPlusNormal"/>
            </w:pPr>
          </w:p>
        </w:tc>
        <w:tc>
          <w:tcPr>
            <w:tcW w:w="737" w:type="dxa"/>
            <w:vAlign w:val="center"/>
          </w:tcPr>
          <w:p w:rsidR="00641814" w:rsidRDefault="00641814">
            <w:pPr>
              <w:pStyle w:val="ConsPlusNormal"/>
            </w:pPr>
          </w:p>
        </w:tc>
        <w:tc>
          <w:tcPr>
            <w:tcW w:w="1020" w:type="dxa"/>
            <w:vAlign w:val="center"/>
          </w:tcPr>
          <w:p w:rsidR="00641814" w:rsidRDefault="00641814">
            <w:pPr>
              <w:pStyle w:val="ConsPlusNormal"/>
            </w:pPr>
          </w:p>
        </w:tc>
        <w:tc>
          <w:tcPr>
            <w:tcW w:w="737" w:type="dxa"/>
            <w:vAlign w:val="center"/>
          </w:tcPr>
          <w:p w:rsidR="00641814" w:rsidRDefault="00641814">
            <w:pPr>
              <w:pStyle w:val="ConsPlusNormal"/>
            </w:pPr>
          </w:p>
        </w:tc>
        <w:tc>
          <w:tcPr>
            <w:tcW w:w="1020" w:type="dxa"/>
            <w:vAlign w:val="center"/>
          </w:tcPr>
          <w:p w:rsidR="00641814" w:rsidRDefault="00641814">
            <w:pPr>
              <w:pStyle w:val="ConsPlusNormal"/>
            </w:pPr>
          </w:p>
        </w:tc>
        <w:tc>
          <w:tcPr>
            <w:tcW w:w="850" w:type="dxa"/>
            <w:vAlign w:val="center"/>
          </w:tcPr>
          <w:p w:rsidR="00641814" w:rsidRDefault="00641814">
            <w:pPr>
              <w:pStyle w:val="ConsPlusNormal"/>
            </w:pPr>
          </w:p>
        </w:tc>
        <w:tc>
          <w:tcPr>
            <w:tcW w:w="510"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2. Расходы</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37"/>
        <w:gridCol w:w="454"/>
        <w:gridCol w:w="567"/>
        <w:gridCol w:w="737"/>
        <w:gridCol w:w="680"/>
        <w:gridCol w:w="1134"/>
        <w:gridCol w:w="510"/>
        <w:gridCol w:w="567"/>
        <w:gridCol w:w="567"/>
        <w:gridCol w:w="567"/>
        <w:gridCol w:w="680"/>
        <w:gridCol w:w="624"/>
      </w:tblGrid>
      <w:tr w:rsidR="00641814">
        <w:tc>
          <w:tcPr>
            <w:tcW w:w="1247" w:type="dxa"/>
            <w:vMerge w:val="restart"/>
          </w:tcPr>
          <w:p w:rsidR="00641814" w:rsidRDefault="00641814">
            <w:pPr>
              <w:pStyle w:val="ConsPlusNormal"/>
              <w:jc w:val="center"/>
            </w:pPr>
            <w:r>
              <w:lastRenderedPageBreak/>
              <w:t>Наименование показателя</w:t>
            </w:r>
          </w:p>
        </w:tc>
        <w:tc>
          <w:tcPr>
            <w:tcW w:w="3175" w:type="dxa"/>
            <w:gridSpan w:val="5"/>
          </w:tcPr>
          <w:p w:rsidR="00641814" w:rsidRDefault="00641814">
            <w:pPr>
              <w:pStyle w:val="ConsPlusNormal"/>
              <w:jc w:val="center"/>
            </w:pPr>
            <w:r>
              <w:t>Код по бюджетной классификации</w:t>
            </w:r>
          </w:p>
        </w:tc>
        <w:tc>
          <w:tcPr>
            <w:tcW w:w="1134"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1077" w:type="dxa"/>
            <w:gridSpan w:val="2"/>
          </w:tcPr>
          <w:p w:rsidR="00641814" w:rsidRDefault="00641814">
            <w:pPr>
              <w:pStyle w:val="ConsPlusNormal"/>
              <w:jc w:val="center"/>
            </w:pPr>
            <w:r>
              <w:t>Сумма на n год</w:t>
            </w:r>
          </w:p>
        </w:tc>
        <w:tc>
          <w:tcPr>
            <w:tcW w:w="1134" w:type="dxa"/>
            <w:gridSpan w:val="2"/>
          </w:tcPr>
          <w:p w:rsidR="00641814" w:rsidRDefault="00641814">
            <w:pPr>
              <w:pStyle w:val="ConsPlusNormal"/>
              <w:jc w:val="center"/>
            </w:pPr>
            <w:r>
              <w:t>Сумма на n+1 год</w:t>
            </w:r>
          </w:p>
        </w:tc>
        <w:tc>
          <w:tcPr>
            <w:tcW w:w="680" w:type="dxa"/>
            <w:vMerge w:val="restart"/>
          </w:tcPr>
          <w:p w:rsidR="00641814" w:rsidRDefault="00641814">
            <w:pPr>
              <w:pStyle w:val="ConsPlusNormal"/>
              <w:jc w:val="center"/>
            </w:pPr>
            <w:r>
              <w:t>Сумма на n+2 год</w:t>
            </w:r>
          </w:p>
        </w:tc>
        <w:tc>
          <w:tcPr>
            <w:tcW w:w="624" w:type="dxa"/>
            <w:vMerge w:val="restart"/>
          </w:tcPr>
          <w:p w:rsidR="00641814" w:rsidRDefault="00641814">
            <w:pPr>
              <w:pStyle w:val="ConsPlusNormal"/>
              <w:jc w:val="center"/>
            </w:pPr>
            <w:r>
              <w:t>Примечание</w:t>
            </w:r>
          </w:p>
        </w:tc>
      </w:tr>
      <w:tr w:rsidR="00641814">
        <w:tc>
          <w:tcPr>
            <w:tcW w:w="1247" w:type="dxa"/>
            <w:vMerge/>
          </w:tcPr>
          <w:p w:rsidR="00641814" w:rsidRDefault="00641814"/>
        </w:tc>
        <w:tc>
          <w:tcPr>
            <w:tcW w:w="737" w:type="dxa"/>
          </w:tcPr>
          <w:p w:rsidR="00641814" w:rsidRDefault="00641814">
            <w:pPr>
              <w:pStyle w:val="ConsPlusNormal"/>
              <w:jc w:val="center"/>
            </w:pPr>
            <w:r>
              <w:t>главного распорядителя</w:t>
            </w:r>
          </w:p>
        </w:tc>
        <w:tc>
          <w:tcPr>
            <w:tcW w:w="454" w:type="dxa"/>
          </w:tcPr>
          <w:p w:rsidR="00641814" w:rsidRDefault="00641814">
            <w:pPr>
              <w:pStyle w:val="ConsPlusNormal"/>
              <w:jc w:val="center"/>
            </w:pPr>
            <w:r>
              <w:t>раздела</w:t>
            </w:r>
          </w:p>
        </w:tc>
        <w:tc>
          <w:tcPr>
            <w:tcW w:w="567" w:type="dxa"/>
          </w:tcPr>
          <w:p w:rsidR="00641814" w:rsidRDefault="00641814">
            <w:pPr>
              <w:pStyle w:val="ConsPlusNormal"/>
              <w:jc w:val="center"/>
            </w:pPr>
            <w:r>
              <w:t>подраздела</w:t>
            </w:r>
          </w:p>
        </w:tc>
        <w:tc>
          <w:tcPr>
            <w:tcW w:w="737" w:type="dxa"/>
          </w:tcPr>
          <w:p w:rsidR="00641814" w:rsidRDefault="00641814">
            <w:pPr>
              <w:pStyle w:val="ConsPlusNormal"/>
              <w:jc w:val="center"/>
            </w:pPr>
            <w:r>
              <w:t>целевой статьи</w:t>
            </w:r>
          </w:p>
        </w:tc>
        <w:tc>
          <w:tcPr>
            <w:tcW w:w="680" w:type="dxa"/>
          </w:tcPr>
          <w:p w:rsidR="00641814" w:rsidRDefault="00641814">
            <w:pPr>
              <w:pStyle w:val="ConsPlusNormal"/>
              <w:jc w:val="center"/>
            </w:pPr>
            <w:r>
              <w:t>вида расходов</w:t>
            </w:r>
          </w:p>
        </w:tc>
        <w:tc>
          <w:tcPr>
            <w:tcW w:w="1134" w:type="dxa"/>
            <w:vMerge/>
          </w:tcPr>
          <w:p w:rsidR="00641814" w:rsidRDefault="00641814"/>
        </w:tc>
        <w:tc>
          <w:tcPr>
            <w:tcW w:w="510" w:type="dxa"/>
          </w:tcPr>
          <w:p w:rsidR="00641814" w:rsidRDefault="00641814">
            <w:pPr>
              <w:pStyle w:val="ConsPlusNormal"/>
              <w:jc w:val="center"/>
            </w:pPr>
            <w:r>
              <w:t>изменения</w:t>
            </w:r>
          </w:p>
        </w:tc>
        <w:tc>
          <w:tcPr>
            <w:tcW w:w="567" w:type="dxa"/>
          </w:tcPr>
          <w:p w:rsidR="00641814" w:rsidRDefault="00641814">
            <w:pPr>
              <w:pStyle w:val="ConsPlusNormal"/>
              <w:jc w:val="center"/>
            </w:pPr>
            <w:r>
              <w:t>с учетом изменений</w:t>
            </w:r>
          </w:p>
        </w:tc>
        <w:tc>
          <w:tcPr>
            <w:tcW w:w="567" w:type="dxa"/>
          </w:tcPr>
          <w:p w:rsidR="00641814" w:rsidRDefault="00641814">
            <w:pPr>
              <w:pStyle w:val="ConsPlusNormal"/>
              <w:jc w:val="center"/>
            </w:pPr>
            <w:r>
              <w:t>изменения</w:t>
            </w:r>
          </w:p>
        </w:tc>
        <w:tc>
          <w:tcPr>
            <w:tcW w:w="567" w:type="dxa"/>
          </w:tcPr>
          <w:p w:rsidR="00641814" w:rsidRDefault="00641814">
            <w:pPr>
              <w:pStyle w:val="ConsPlusNormal"/>
              <w:jc w:val="center"/>
            </w:pPr>
            <w:r>
              <w:t>с учетом изменений</w:t>
            </w:r>
          </w:p>
        </w:tc>
        <w:tc>
          <w:tcPr>
            <w:tcW w:w="680" w:type="dxa"/>
            <w:vMerge/>
          </w:tcPr>
          <w:p w:rsidR="00641814" w:rsidRDefault="00641814"/>
        </w:tc>
        <w:tc>
          <w:tcPr>
            <w:tcW w:w="624" w:type="dxa"/>
            <w:vMerge/>
          </w:tcPr>
          <w:p w:rsidR="00641814" w:rsidRDefault="00641814"/>
        </w:tc>
      </w:tr>
      <w:tr w:rsidR="00641814">
        <w:tc>
          <w:tcPr>
            <w:tcW w:w="1247" w:type="dxa"/>
            <w:vAlign w:val="center"/>
          </w:tcPr>
          <w:p w:rsidR="00641814" w:rsidRDefault="00641814">
            <w:pPr>
              <w:pStyle w:val="ConsPlusNormal"/>
              <w:jc w:val="center"/>
            </w:pPr>
            <w:r>
              <w:t>1</w:t>
            </w:r>
          </w:p>
        </w:tc>
        <w:tc>
          <w:tcPr>
            <w:tcW w:w="737" w:type="dxa"/>
            <w:vAlign w:val="center"/>
          </w:tcPr>
          <w:p w:rsidR="00641814" w:rsidRDefault="00641814">
            <w:pPr>
              <w:pStyle w:val="ConsPlusNormal"/>
              <w:jc w:val="center"/>
            </w:pPr>
            <w:r>
              <w:t>2</w:t>
            </w:r>
          </w:p>
        </w:tc>
        <w:tc>
          <w:tcPr>
            <w:tcW w:w="454" w:type="dxa"/>
            <w:vAlign w:val="center"/>
          </w:tcPr>
          <w:p w:rsidR="00641814" w:rsidRDefault="00641814">
            <w:pPr>
              <w:pStyle w:val="ConsPlusNormal"/>
              <w:jc w:val="center"/>
            </w:pPr>
            <w:r>
              <w:t>3</w:t>
            </w:r>
          </w:p>
        </w:tc>
        <w:tc>
          <w:tcPr>
            <w:tcW w:w="567" w:type="dxa"/>
            <w:vAlign w:val="center"/>
          </w:tcPr>
          <w:p w:rsidR="00641814" w:rsidRDefault="00641814">
            <w:pPr>
              <w:pStyle w:val="ConsPlusNormal"/>
              <w:jc w:val="center"/>
            </w:pPr>
            <w:r>
              <w:t>4</w:t>
            </w:r>
          </w:p>
        </w:tc>
        <w:tc>
          <w:tcPr>
            <w:tcW w:w="737" w:type="dxa"/>
            <w:vAlign w:val="center"/>
          </w:tcPr>
          <w:p w:rsidR="00641814" w:rsidRDefault="00641814">
            <w:pPr>
              <w:pStyle w:val="ConsPlusNormal"/>
              <w:jc w:val="center"/>
            </w:pPr>
            <w:r>
              <w:t>5</w:t>
            </w:r>
          </w:p>
        </w:tc>
        <w:tc>
          <w:tcPr>
            <w:tcW w:w="680" w:type="dxa"/>
            <w:vAlign w:val="center"/>
          </w:tcPr>
          <w:p w:rsidR="00641814" w:rsidRDefault="00641814">
            <w:pPr>
              <w:pStyle w:val="ConsPlusNormal"/>
              <w:jc w:val="center"/>
            </w:pPr>
            <w:r>
              <w:t>6</w:t>
            </w:r>
          </w:p>
        </w:tc>
        <w:tc>
          <w:tcPr>
            <w:tcW w:w="1134" w:type="dxa"/>
            <w:vAlign w:val="center"/>
          </w:tcPr>
          <w:p w:rsidR="00641814" w:rsidRDefault="00641814">
            <w:pPr>
              <w:pStyle w:val="ConsPlusNormal"/>
              <w:jc w:val="center"/>
            </w:pPr>
            <w:r>
              <w:t>7</w:t>
            </w:r>
          </w:p>
        </w:tc>
        <w:tc>
          <w:tcPr>
            <w:tcW w:w="510" w:type="dxa"/>
            <w:vAlign w:val="center"/>
          </w:tcPr>
          <w:p w:rsidR="00641814" w:rsidRDefault="00641814">
            <w:pPr>
              <w:pStyle w:val="ConsPlusNormal"/>
              <w:jc w:val="center"/>
            </w:pPr>
            <w:r>
              <w:t>8</w:t>
            </w:r>
          </w:p>
        </w:tc>
        <w:tc>
          <w:tcPr>
            <w:tcW w:w="567" w:type="dxa"/>
            <w:vAlign w:val="center"/>
          </w:tcPr>
          <w:p w:rsidR="00641814" w:rsidRDefault="00641814">
            <w:pPr>
              <w:pStyle w:val="ConsPlusNormal"/>
              <w:jc w:val="center"/>
            </w:pPr>
            <w:r>
              <w:t>9</w:t>
            </w:r>
          </w:p>
        </w:tc>
        <w:tc>
          <w:tcPr>
            <w:tcW w:w="567" w:type="dxa"/>
            <w:vAlign w:val="center"/>
          </w:tcPr>
          <w:p w:rsidR="00641814" w:rsidRDefault="00641814">
            <w:pPr>
              <w:pStyle w:val="ConsPlusNormal"/>
              <w:jc w:val="center"/>
            </w:pPr>
            <w:r>
              <w:t>10</w:t>
            </w:r>
          </w:p>
        </w:tc>
        <w:tc>
          <w:tcPr>
            <w:tcW w:w="567" w:type="dxa"/>
            <w:vAlign w:val="center"/>
          </w:tcPr>
          <w:p w:rsidR="00641814" w:rsidRDefault="00641814">
            <w:pPr>
              <w:pStyle w:val="ConsPlusNormal"/>
              <w:jc w:val="center"/>
            </w:pPr>
            <w:r>
              <w:t>11</w:t>
            </w:r>
          </w:p>
        </w:tc>
        <w:tc>
          <w:tcPr>
            <w:tcW w:w="680" w:type="dxa"/>
            <w:vAlign w:val="center"/>
          </w:tcPr>
          <w:p w:rsidR="00641814" w:rsidRDefault="00641814">
            <w:pPr>
              <w:pStyle w:val="ConsPlusNormal"/>
              <w:jc w:val="center"/>
            </w:pPr>
            <w:r>
              <w:t>12</w:t>
            </w:r>
          </w:p>
        </w:tc>
        <w:tc>
          <w:tcPr>
            <w:tcW w:w="624" w:type="dxa"/>
            <w:vAlign w:val="center"/>
          </w:tcPr>
          <w:p w:rsidR="00641814" w:rsidRDefault="00641814">
            <w:pPr>
              <w:pStyle w:val="ConsPlusNormal"/>
              <w:jc w:val="center"/>
            </w:pPr>
            <w:r>
              <w:t>13</w:t>
            </w:r>
          </w:p>
        </w:tc>
      </w:tr>
      <w:tr w:rsidR="00641814">
        <w:tc>
          <w:tcPr>
            <w:tcW w:w="1247" w:type="dxa"/>
            <w:vAlign w:val="center"/>
          </w:tcPr>
          <w:p w:rsidR="00641814" w:rsidRDefault="00641814">
            <w:pPr>
              <w:pStyle w:val="ConsPlusNormal"/>
            </w:pPr>
          </w:p>
        </w:tc>
        <w:tc>
          <w:tcPr>
            <w:tcW w:w="737" w:type="dxa"/>
            <w:vAlign w:val="center"/>
          </w:tcPr>
          <w:p w:rsidR="00641814" w:rsidRDefault="00641814">
            <w:pPr>
              <w:pStyle w:val="ConsPlusNormal"/>
            </w:pPr>
          </w:p>
        </w:tc>
        <w:tc>
          <w:tcPr>
            <w:tcW w:w="454" w:type="dxa"/>
            <w:vAlign w:val="center"/>
          </w:tcPr>
          <w:p w:rsidR="00641814" w:rsidRDefault="00641814">
            <w:pPr>
              <w:pStyle w:val="ConsPlusNormal"/>
            </w:pPr>
          </w:p>
        </w:tc>
        <w:tc>
          <w:tcPr>
            <w:tcW w:w="567"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1134"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80" w:type="dxa"/>
            <w:vAlign w:val="center"/>
          </w:tcPr>
          <w:p w:rsidR="00641814" w:rsidRDefault="00641814">
            <w:pPr>
              <w:pStyle w:val="ConsPlusNormal"/>
            </w:pPr>
          </w:p>
        </w:tc>
        <w:tc>
          <w:tcPr>
            <w:tcW w:w="624" w:type="dxa"/>
            <w:vAlign w:val="center"/>
          </w:tcPr>
          <w:p w:rsidR="00641814" w:rsidRDefault="00641814">
            <w:pPr>
              <w:pStyle w:val="ConsPlusNormal"/>
            </w:pPr>
          </w:p>
        </w:tc>
      </w:tr>
      <w:tr w:rsidR="00641814">
        <w:tc>
          <w:tcPr>
            <w:tcW w:w="1247" w:type="dxa"/>
            <w:vAlign w:val="center"/>
          </w:tcPr>
          <w:p w:rsidR="00641814" w:rsidRDefault="00641814">
            <w:pPr>
              <w:pStyle w:val="ConsPlusNormal"/>
            </w:pPr>
          </w:p>
        </w:tc>
        <w:tc>
          <w:tcPr>
            <w:tcW w:w="737" w:type="dxa"/>
            <w:vAlign w:val="center"/>
          </w:tcPr>
          <w:p w:rsidR="00641814" w:rsidRDefault="00641814">
            <w:pPr>
              <w:pStyle w:val="ConsPlusNormal"/>
            </w:pPr>
          </w:p>
        </w:tc>
        <w:tc>
          <w:tcPr>
            <w:tcW w:w="454" w:type="dxa"/>
            <w:vAlign w:val="center"/>
          </w:tcPr>
          <w:p w:rsidR="00641814" w:rsidRDefault="00641814">
            <w:pPr>
              <w:pStyle w:val="ConsPlusNormal"/>
            </w:pPr>
          </w:p>
        </w:tc>
        <w:tc>
          <w:tcPr>
            <w:tcW w:w="567"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1134"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80" w:type="dxa"/>
            <w:vAlign w:val="center"/>
          </w:tcPr>
          <w:p w:rsidR="00641814" w:rsidRDefault="00641814">
            <w:pPr>
              <w:pStyle w:val="ConsPlusNormal"/>
            </w:pPr>
          </w:p>
        </w:tc>
        <w:tc>
          <w:tcPr>
            <w:tcW w:w="62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3. Источники финансирования дефицита бюджета</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94"/>
        <w:gridCol w:w="624"/>
        <w:gridCol w:w="624"/>
        <w:gridCol w:w="567"/>
        <w:gridCol w:w="510"/>
        <w:gridCol w:w="624"/>
        <w:gridCol w:w="964"/>
        <w:gridCol w:w="680"/>
        <w:gridCol w:w="907"/>
        <w:gridCol w:w="850"/>
        <w:gridCol w:w="624"/>
      </w:tblGrid>
      <w:tr w:rsidR="00641814">
        <w:tc>
          <w:tcPr>
            <w:tcW w:w="1247" w:type="dxa"/>
            <w:vMerge w:val="restart"/>
          </w:tcPr>
          <w:p w:rsidR="00641814" w:rsidRDefault="00641814">
            <w:pPr>
              <w:pStyle w:val="ConsPlusNormal"/>
              <w:jc w:val="center"/>
            </w:pPr>
            <w:r>
              <w:t>Наименование показателя</w:t>
            </w:r>
          </w:p>
        </w:tc>
        <w:tc>
          <w:tcPr>
            <w:tcW w:w="3119" w:type="dxa"/>
            <w:gridSpan w:val="5"/>
          </w:tcPr>
          <w:p w:rsidR="00641814" w:rsidRDefault="00641814">
            <w:pPr>
              <w:pStyle w:val="ConsPlusNormal"/>
              <w:jc w:val="center"/>
            </w:pPr>
            <w:r>
              <w:t>Код по бюджетной классификации</w:t>
            </w:r>
          </w:p>
        </w:tc>
        <w:tc>
          <w:tcPr>
            <w:tcW w:w="1588" w:type="dxa"/>
            <w:gridSpan w:val="2"/>
          </w:tcPr>
          <w:p w:rsidR="00641814" w:rsidRDefault="00641814">
            <w:pPr>
              <w:pStyle w:val="ConsPlusNormal"/>
              <w:jc w:val="center"/>
            </w:pPr>
            <w:r>
              <w:t>Сумма на n год</w:t>
            </w:r>
          </w:p>
        </w:tc>
        <w:tc>
          <w:tcPr>
            <w:tcW w:w="1587" w:type="dxa"/>
            <w:gridSpan w:val="2"/>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c>
          <w:tcPr>
            <w:tcW w:w="624" w:type="dxa"/>
            <w:vMerge w:val="restart"/>
          </w:tcPr>
          <w:p w:rsidR="00641814" w:rsidRDefault="00641814">
            <w:pPr>
              <w:pStyle w:val="ConsPlusNormal"/>
              <w:jc w:val="center"/>
            </w:pPr>
            <w:r>
              <w:t>Примечание</w:t>
            </w:r>
          </w:p>
        </w:tc>
      </w:tr>
      <w:tr w:rsidR="00641814">
        <w:tc>
          <w:tcPr>
            <w:tcW w:w="1247" w:type="dxa"/>
            <w:vMerge/>
          </w:tcPr>
          <w:p w:rsidR="00641814" w:rsidRDefault="00641814"/>
        </w:tc>
        <w:tc>
          <w:tcPr>
            <w:tcW w:w="794" w:type="dxa"/>
          </w:tcPr>
          <w:p w:rsidR="00641814" w:rsidRDefault="00641814">
            <w:pPr>
              <w:pStyle w:val="ConsPlusNormal"/>
              <w:jc w:val="center"/>
            </w:pPr>
            <w:r>
              <w:t>главного администратора</w:t>
            </w:r>
          </w:p>
        </w:tc>
        <w:tc>
          <w:tcPr>
            <w:tcW w:w="624" w:type="dxa"/>
          </w:tcPr>
          <w:p w:rsidR="00641814" w:rsidRDefault="00641814">
            <w:pPr>
              <w:pStyle w:val="ConsPlusNormal"/>
              <w:jc w:val="center"/>
            </w:pPr>
            <w:r>
              <w:t>группы</w:t>
            </w:r>
          </w:p>
        </w:tc>
        <w:tc>
          <w:tcPr>
            <w:tcW w:w="624" w:type="dxa"/>
          </w:tcPr>
          <w:p w:rsidR="00641814" w:rsidRDefault="00641814">
            <w:pPr>
              <w:pStyle w:val="ConsPlusNormal"/>
              <w:jc w:val="center"/>
            </w:pPr>
            <w:r>
              <w:t>подгруппы</w:t>
            </w:r>
          </w:p>
        </w:tc>
        <w:tc>
          <w:tcPr>
            <w:tcW w:w="567" w:type="dxa"/>
          </w:tcPr>
          <w:p w:rsidR="00641814" w:rsidRDefault="00641814">
            <w:pPr>
              <w:pStyle w:val="ConsPlusNormal"/>
              <w:jc w:val="center"/>
            </w:pPr>
            <w:r>
              <w:t>статьи</w:t>
            </w:r>
          </w:p>
        </w:tc>
        <w:tc>
          <w:tcPr>
            <w:tcW w:w="510" w:type="dxa"/>
          </w:tcPr>
          <w:p w:rsidR="00641814" w:rsidRDefault="00641814">
            <w:pPr>
              <w:pStyle w:val="ConsPlusNormal"/>
              <w:jc w:val="center"/>
            </w:pPr>
            <w:r>
              <w:t>вида</w:t>
            </w:r>
          </w:p>
        </w:tc>
        <w:tc>
          <w:tcPr>
            <w:tcW w:w="624" w:type="dxa"/>
          </w:tcPr>
          <w:p w:rsidR="00641814" w:rsidRDefault="00641814">
            <w:pPr>
              <w:pStyle w:val="ConsPlusNormal"/>
              <w:jc w:val="center"/>
            </w:pPr>
            <w:r>
              <w:t>изменения</w:t>
            </w:r>
          </w:p>
        </w:tc>
        <w:tc>
          <w:tcPr>
            <w:tcW w:w="964" w:type="dxa"/>
          </w:tcPr>
          <w:p w:rsidR="00641814" w:rsidRDefault="00641814">
            <w:pPr>
              <w:pStyle w:val="ConsPlusNormal"/>
              <w:jc w:val="center"/>
            </w:pPr>
            <w:r>
              <w:t>с учетом изменений</w:t>
            </w:r>
          </w:p>
        </w:tc>
        <w:tc>
          <w:tcPr>
            <w:tcW w:w="680" w:type="dxa"/>
          </w:tcPr>
          <w:p w:rsidR="00641814" w:rsidRDefault="00641814">
            <w:pPr>
              <w:pStyle w:val="ConsPlusNormal"/>
              <w:jc w:val="center"/>
            </w:pPr>
            <w:r>
              <w:t>изменения</w:t>
            </w:r>
          </w:p>
        </w:tc>
        <w:tc>
          <w:tcPr>
            <w:tcW w:w="907" w:type="dxa"/>
          </w:tcPr>
          <w:p w:rsidR="00641814" w:rsidRDefault="00641814">
            <w:pPr>
              <w:pStyle w:val="ConsPlusNormal"/>
              <w:jc w:val="center"/>
            </w:pPr>
            <w:r>
              <w:t>с учетом изменений</w:t>
            </w:r>
          </w:p>
        </w:tc>
        <w:tc>
          <w:tcPr>
            <w:tcW w:w="850" w:type="dxa"/>
            <w:vMerge/>
          </w:tcPr>
          <w:p w:rsidR="00641814" w:rsidRDefault="00641814"/>
        </w:tc>
        <w:tc>
          <w:tcPr>
            <w:tcW w:w="624" w:type="dxa"/>
            <w:vMerge/>
          </w:tcPr>
          <w:p w:rsidR="00641814" w:rsidRDefault="00641814"/>
        </w:tc>
      </w:tr>
      <w:tr w:rsidR="00641814">
        <w:tc>
          <w:tcPr>
            <w:tcW w:w="1247" w:type="dxa"/>
            <w:vAlign w:val="center"/>
          </w:tcPr>
          <w:p w:rsidR="00641814" w:rsidRDefault="00641814">
            <w:pPr>
              <w:pStyle w:val="ConsPlusNormal"/>
              <w:jc w:val="center"/>
            </w:pPr>
            <w:r>
              <w:t>1</w:t>
            </w:r>
          </w:p>
        </w:tc>
        <w:tc>
          <w:tcPr>
            <w:tcW w:w="794" w:type="dxa"/>
            <w:vAlign w:val="center"/>
          </w:tcPr>
          <w:p w:rsidR="00641814" w:rsidRDefault="00641814">
            <w:pPr>
              <w:pStyle w:val="ConsPlusNormal"/>
              <w:jc w:val="center"/>
            </w:pPr>
            <w:r>
              <w:t>2</w:t>
            </w:r>
          </w:p>
        </w:tc>
        <w:tc>
          <w:tcPr>
            <w:tcW w:w="624" w:type="dxa"/>
            <w:vAlign w:val="center"/>
          </w:tcPr>
          <w:p w:rsidR="00641814" w:rsidRDefault="00641814">
            <w:pPr>
              <w:pStyle w:val="ConsPlusNormal"/>
              <w:jc w:val="center"/>
            </w:pPr>
            <w:r>
              <w:t>3</w:t>
            </w:r>
          </w:p>
        </w:tc>
        <w:tc>
          <w:tcPr>
            <w:tcW w:w="624" w:type="dxa"/>
            <w:vAlign w:val="center"/>
          </w:tcPr>
          <w:p w:rsidR="00641814" w:rsidRDefault="00641814">
            <w:pPr>
              <w:pStyle w:val="ConsPlusNormal"/>
              <w:jc w:val="center"/>
            </w:pPr>
            <w:r>
              <w:t>4</w:t>
            </w:r>
          </w:p>
        </w:tc>
        <w:tc>
          <w:tcPr>
            <w:tcW w:w="567" w:type="dxa"/>
            <w:vAlign w:val="center"/>
          </w:tcPr>
          <w:p w:rsidR="00641814" w:rsidRDefault="00641814">
            <w:pPr>
              <w:pStyle w:val="ConsPlusNormal"/>
              <w:jc w:val="center"/>
            </w:pPr>
            <w:r>
              <w:t>5</w:t>
            </w:r>
          </w:p>
        </w:tc>
        <w:tc>
          <w:tcPr>
            <w:tcW w:w="510" w:type="dxa"/>
            <w:vAlign w:val="center"/>
          </w:tcPr>
          <w:p w:rsidR="00641814" w:rsidRDefault="00641814">
            <w:pPr>
              <w:pStyle w:val="ConsPlusNormal"/>
              <w:jc w:val="center"/>
            </w:pPr>
            <w:r>
              <w:t>6</w:t>
            </w:r>
          </w:p>
        </w:tc>
        <w:tc>
          <w:tcPr>
            <w:tcW w:w="624" w:type="dxa"/>
            <w:vAlign w:val="center"/>
          </w:tcPr>
          <w:p w:rsidR="00641814" w:rsidRDefault="00641814">
            <w:pPr>
              <w:pStyle w:val="ConsPlusNormal"/>
              <w:jc w:val="center"/>
            </w:pPr>
            <w:r>
              <w:t>7</w:t>
            </w:r>
          </w:p>
        </w:tc>
        <w:tc>
          <w:tcPr>
            <w:tcW w:w="964" w:type="dxa"/>
            <w:vAlign w:val="center"/>
          </w:tcPr>
          <w:p w:rsidR="00641814" w:rsidRDefault="00641814">
            <w:pPr>
              <w:pStyle w:val="ConsPlusNormal"/>
              <w:jc w:val="center"/>
            </w:pPr>
            <w:r>
              <w:t>8</w:t>
            </w:r>
          </w:p>
        </w:tc>
        <w:tc>
          <w:tcPr>
            <w:tcW w:w="680" w:type="dxa"/>
            <w:vAlign w:val="center"/>
          </w:tcPr>
          <w:p w:rsidR="00641814" w:rsidRDefault="00641814">
            <w:pPr>
              <w:pStyle w:val="ConsPlusNormal"/>
              <w:jc w:val="center"/>
            </w:pPr>
            <w:r>
              <w:t>9</w:t>
            </w:r>
          </w:p>
        </w:tc>
        <w:tc>
          <w:tcPr>
            <w:tcW w:w="907" w:type="dxa"/>
            <w:vAlign w:val="center"/>
          </w:tcPr>
          <w:p w:rsidR="00641814" w:rsidRDefault="00641814">
            <w:pPr>
              <w:pStyle w:val="ConsPlusNormal"/>
              <w:jc w:val="center"/>
            </w:pPr>
            <w:r>
              <w:t>10</w:t>
            </w:r>
          </w:p>
        </w:tc>
        <w:tc>
          <w:tcPr>
            <w:tcW w:w="850" w:type="dxa"/>
            <w:vAlign w:val="center"/>
          </w:tcPr>
          <w:p w:rsidR="00641814" w:rsidRDefault="00641814">
            <w:pPr>
              <w:pStyle w:val="ConsPlusNormal"/>
              <w:jc w:val="center"/>
            </w:pPr>
            <w:r>
              <w:t>11</w:t>
            </w:r>
          </w:p>
        </w:tc>
        <w:tc>
          <w:tcPr>
            <w:tcW w:w="624" w:type="dxa"/>
            <w:vAlign w:val="center"/>
          </w:tcPr>
          <w:p w:rsidR="00641814" w:rsidRDefault="00641814">
            <w:pPr>
              <w:pStyle w:val="ConsPlusNormal"/>
              <w:jc w:val="center"/>
            </w:pPr>
            <w:r>
              <w:t>12</w:t>
            </w:r>
          </w:p>
        </w:tc>
      </w:tr>
      <w:tr w:rsidR="00641814">
        <w:tc>
          <w:tcPr>
            <w:tcW w:w="1247"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567" w:type="dxa"/>
            <w:vAlign w:val="center"/>
          </w:tcPr>
          <w:p w:rsidR="00641814" w:rsidRDefault="00641814">
            <w:pPr>
              <w:pStyle w:val="ConsPlusNormal"/>
            </w:pPr>
          </w:p>
        </w:tc>
        <w:tc>
          <w:tcPr>
            <w:tcW w:w="510" w:type="dxa"/>
            <w:vAlign w:val="center"/>
          </w:tcPr>
          <w:p w:rsidR="00641814" w:rsidRDefault="00641814">
            <w:pPr>
              <w:pStyle w:val="ConsPlusNormal"/>
            </w:pPr>
          </w:p>
        </w:tc>
        <w:tc>
          <w:tcPr>
            <w:tcW w:w="624" w:type="dxa"/>
            <w:vAlign w:val="center"/>
          </w:tcPr>
          <w:p w:rsidR="00641814" w:rsidRDefault="00641814">
            <w:pPr>
              <w:pStyle w:val="ConsPlusNormal"/>
            </w:pPr>
          </w:p>
        </w:tc>
        <w:tc>
          <w:tcPr>
            <w:tcW w:w="964" w:type="dxa"/>
            <w:vAlign w:val="center"/>
          </w:tcPr>
          <w:p w:rsidR="00641814" w:rsidRDefault="00641814">
            <w:pPr>
              <w:pStyle w:val="ConsPlusNormal"/>
            </w:pPr>
          </w:p>
        </w:tc>
        <w:tc>
          <w:tcPr>
            <w:tcW w:w="680" w:type="dxa"/>
            <w:vAlign w:val="center"/>
          </w:tcPr>
          <w:p w:rsidR="00641814" w:rsidRDefault="00641814">
            <w:pPr>
              <w:pStyle w:val="ConsPlusNormal"/>
            </w:pPr>
          </w:p>
        </w:tc>
        <w:tc>
          <w:tcPr>
            <w:tcW w:w="907" w:type="dxa"/>
            <w:vAlign w:val="center"/>
          </w:tcPr>
          <w:p w:rsidR="00641814" w:rsidRDefault="00641814">
            <w:pPr>
              <w:pStyle w:val="ConsPlusNormal"/>
            </w:pPr>
          </w:p>
        </w:tc>
        <w:tc>
          <w:tcPr>
            <w:tcW w:w="850" w:type="dxa"/>
            <w:vAlign w:val="center"/>
          </w:tcPr>
          <w:p w:rsidR="00641814" w:rsidRDefault="00641814">
            <w:pPr>
              <w:pStyle w:val="ConsPlusNormal"/>
            </w:pPr>
          </w:p>
        </w:tc>
        <w:tc>
          <w:tcPr>
            <w:tcW w:w="624" w:type="dxa"/>
            <w:vAlign w:val="center"/>
          </w:tcPr>
          <w:p w:rsidR="00641814" w:rsidRDefault="00641814">
            <w:pPr>
              <w:pStyle w:val="ConsPlusNormal"/>
            </w:pPr>
          </w:p>
        </w:tc>
      </w:tr>
      <w:tr w:rsidR="00641814">
        <w:tc>
          <w:tcPr>
            <w:tcW w:w="1247" w:type="dxa"/>
            <w:vAlign w:val="center"/>
          </w:tcPr>
          <w:p w:rsidR="00641814" w:rsidRDefault="00641814">
            <w:pPr>
              <w:pStyle w:val="ConsPlusNormal"/>
              <w:jc w:val="center"/>
            </w:pPr>
            <w:r>
              <w:t>Всего</w:t>
            </w: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567" w:type="dxa"/>
            <w:vAlign w:val="center"/>
          </w:tcPr>
          <w:p w:rsidR="00641814" w:rsidRDefault="00641814">
            <w:pPr>
              <w:pStyle w:val="ConsPlusNormal"/>
            </w:pPr>
          </w:p>
        </w:tc>
        <w:tc>
          <w:tcPr>
            <w:tcW w:w="510" w:type="dxa"/>
            <w:vAlign w:val="center"/>
          </w:tcPr>
          <w:p w:rsidR="00641814" w:rsidRDefault="00641814">
            <w:pPr>
              <w:pStyle w:val="ConsPlusNormal"/>
            </w:pPr>
          </w:p>
        </w:tc>
        <w:tc>
          <w:tcPr>
            <w:tcW w:w="624" w:type="dxa"/>
            <w:vAlign w:val="center"/>
          </w:tcPr>
          <w:p w:rsidR="00641814" w:rsidRDefault="00641814">
            <w:pPr>
              <w:pStyle w:val="ConsPlusNormal"/>
            </w:pPr>
          </w:p>
        </w:tc>
        <w:tc>
          <w:tcPr>
            <w:tcW w:w="964" w:type="dxa"/>
            <w:vAlign w:val="center"/>
          </w:tcPr>
          <w:p w:rsidR="00641814" w:rsidRDefault="00641814">
            <w:pPr>
              <w:pStyle w:val="ConsPlusNormal"/>
            </w:pPr>
          </w:p>
        </w:tc>
        <w:tc>
          <w:tcPr>
            <w:tcW w:w="680" w:type="dxa"/>
            <w:vAlign w:val="center"/>
          </w:tcPr>
          <w:p w:rsidR="00641814" w:rsidRDefault="00641814">
            <w:pPr>
              <w:pStyle w:val="ConsPlusNormal"/>
            </w:pPr>
          </w:p>
        </w:tc>
        <w:tc>
          <w:tcPr>
            <w:tcW w:w="907" w:type="dxa"/>
            <w:vAlign w:val="center"/>
          </w:tcPr>
          <w:p w:rsidR="00641814" w:rsidRDefault="00641814">
            <w:pPr>
              <w:pStyle w:val="ConsPlusNormal"/>
            </w:pPr>
          </w:p>
        </w:tc>
        <w:tc>
          <w:tcPr>
            <w:tcW w:w="850" w:type="dxa"/>
            <w:vAlign w:val="center"/>
          </w:tcPr>
          <w:p w:rsidR="00641814" w:rsidRDefault="00641814">
            <w:pPr>
              <w:pStyle w:val="ConsPlusNormal"/>
            </w:pPr>
          </w:p>
        </w:tc>
        <w:tc>
          <w:tcPr>
            <w:tcW w:w="62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Начальник отдела          _____________________ ___________________________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Ответственный исполнитель _____________________ ___________________________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"_____" _______________ ____ года</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2</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lastRenderedPageBreak/>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42"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bookmarkStart w:id="16" w:name="P604"/>
      <w:bookmarkEnd w:id="16"/>
      <w:r>
        <w:t xml:space="preserve">                   Распределение бюджетных ассигнований</w:t>
      </w:r>
    </w:p>
    <w:p w:rsidR="00641814" w:rsidRDefault="00641814">
      <w:pPr>
        <w:pStyle w:val="ConsPlusNonformat"/>
        <w:jc w:val="both"/>
      </w:pPr>
      <w:r>
        <w:t xml:space="preserve">               республиканского бюджета Чувашской Республики</w:t>
      </w:r>
    </w:p>
    <w:p w:rsidR="00641814" w:rsidRDefault="00641814">
      <w:pPr>
        <w:pStyle w:val="ConsPlusNonformat"/>
        <w:jc w:val="both"/>
      </w:pPr>
      <w:r>
        <w:t xml:space="preserve">                на ____ финансовый год и на плановый период</w:t>
      </w:r>
    </w:p>
    <w:p w:rsidR="00641814" w:rsidRDefault="00641814">
      <w:pPr>
        <w:pStyle w:val="ConsPlusNonformat"/>
        <w:jc w:val="both"/>
      </w:pPr>
      <w:r>
        <w:t xml:space="preserve">                            ____ и _____ годов</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 xml:space="preserve">                                                           Дата │         │</w:t>
      </w:r>
    </w:p>
    <w:p w:rsidR="00641814" w:rsidRDefault="00641814">
      <w:pPr>
        <w:pStyle w:val="ConsPlusNonformat"/>
        <w:jc w:val="both"/>
      </w:pPr>
      <w:r>
        <w:t xml:space="preserve">                                                                ├─────────┤</w:t>
      </w:r>
    </w:p>
    <w:p w:rsidR="00641814" w:rsidRDefault="00641814">
      <w:pPr>
        <w:pStyle w:val="ConsPlusNonformat"/>
        <w:jc w:val="both"/>
      </w:pPr>
      <w:r>
        <w:t>Наименование главного распорядителя                 Глава по БК │         │</w:t>
      </w:r>
    </w:p>
    <w:p w:rsidR="00641814" w:rsidRDefault="00641814">
      <w:pPr>
        <w:pStyle w:val="ConsPlusNonformat"/>
        <w:jc w:val="both"/>
      </w:pPr>
      <w:proofErr w:type="gramStart"/>
      <w:r>
        <w:t>(главного администратора доходов,                               ├─────────┤</w:t>
      </w:r>
      <w:proofErr w:type="gramEnd"/>
    </w:p>
    <w:p w:rsidR="00641814" w:rsidRDefault="00641814">
      <w:pPr>
        <w:pStyle w:val="ConsPlusNonformat"/>
        <w:jc w:val="both"/>
      </w:pPr>
      <w:r>
        <w:t>главного администратора источников)                  N лицевого │         │</w:t>
      </w:r>
    </w:p>
    <w:p w:rsidR="00641814" w:rsidRDefault="00641814">
      <w:pPr>
        <w:pStyle w:val="ConsPlusNonformat"/>
        <w:jc w:val="both"/>
      </w:pPr>
      <w:r>
        <w:t xml:space="preserve">                                                          счета │         │</w:t>
      </w:r>
    </w:p>
    <w:p w:rsidR="00641814" w:rsidRDefault="00641814">
      <w:pPr>
        <w:pStyle w:val="ConsPlusNonformat"/>
        <w:jc w:val="both"/>
      </w:pPr>
      <w:r>
        <w:t xml:space="preserve">                                                                ├─────────┤</w:t>
      </w:r>
    </w:p>
    <w:p w:rsidR="00641814" w:rsidRDefault="00641814">
      <w:pPr>
        <w:pStyle w:val="ConsPlusNonformat"/>
        <w:jc w:val="both"/>
      </w:pPr>
      <w:r>
        <w:t>Основание:         _____________________________________        │    x    │</w:t>
      </w:r>
    </w:p>
    <w:p w:rsidR="00641814" w:rsidRDefault="00641814">
      <w:pPr>
        <w:pStyle w:val="ConsPlusNonformat"/>
        <w:jc w:val="both"/>
      </w:pPr>
      <w:r>
        <w:t xml:space="preserve">                       (наименование закона, N, дата)           │         │</w:t>
      </w:r>
    </w:p>
    <w:p w:rsidR="00641814" w:rsidRDefault="00641814">
      <w:pPr>
        <w:pStyle w:val="ConsPlusNonformat"/>
        <w:jc w:val="both"/>
      </w:pPr>
      <w:r>
        <w:t xml:space="preserve">                                                                ├─────────┤</w:t>
      </w:r>
    </w:p>
    <w:p w:rsidR="00641814" w:rsidRDefault="00641814">
      <w:pPr>
        <w:pStyle w:val="ConsPlusNonformat"/>
        <w:jc w:val="both"/>
      </w:pPr>
      <w:r>
        <w:t xml:space="preserve">Единица измерения: рублей                               по ОКЕИ │   </w:t>
      </w:r>
      <w:hyperlink r:id="rId143"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nformat"/>
        <w:jc w:val="both"/>
      </w:pPr>
    </w:p>
    <w:p w:rsidR="00641814" w:rsidRDefault="00641814">
      <w:pPr>
        <w:pStyle w:val="ConsPlusNonformat"/>
        <w:jc w:val="both"/>
      </w:pPr>
      <w:r>
        <w:t xml:space="preserve">                                 1. Доходы</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77"/>
        <w:gridCol w:w="850"/>
        <w:gridCol w:w="964"/>
        <w:gridCol w:w="737"/>
        <w:gridCol w:w="1020"/>
        <w:gridCol w:w="794"/>
        <w:gridCol w:w="1020"/>
        <w:gridCol w:w="850"/>
        <w:gridCol w:w="624"/>
      </w:tblGrid>
      <w:tr w:rsidR="00641814">
        <w:tc>
          <w:tcPr>
            <w:tcW w:w="1134" w:type="dxa"/>
            <w:vMerge w:val="restart"/>
          </w:tcPr>
          <w:p w:rsidR="00641814" w:rsidRDefault="00641814">
            <w:pPr>
              <w:pStyle w:val="ConsPlusNormal"/>
              <w:jc w:val="center"/>
            </w:pPr>
            <w:r>
              <w:t>Наименование показателя</w:t>
            </w:r>
          </w:p>
        </w:tc>
        <w:tc>
          <w:tcPr>
            <w:tcW w:w="2891" w:type="dxa"/>
            <w:gridSpan w:val="3"/>
          </w:tcPr>
          <w:p w:rsidR="00641814" w:rsidRDefault="00641814">
            <w:pPr>
              <w:pStyle w:val="ConsPlusNormal"/>
              <w:jc w:val="center"/>
            </w:pPr>
            <w:r>
              <w:t>Код по бюджетной классификации</w:t>
            </w:r>
          </w:p>
        </w:tc>
        <w:tc>
          <w:tcPr>
            <w:tcW w:w="1757" w:type="dxa"/>
            <w:gridSpan w:val="2"/>
          </w:tcPr>
          <w:p w:rsidR="00641814" w:rsidRDefault="00641814">
            <w:pPr>
              <w:pStyle w:val="ConsPlusNormal"/>
              <w:jc w:val="center"/>
            </w:pPr>
            <w:r>
              <w:t>Сумма на n год</w:t>
            </w:r>
          </w:p>
        </w:tc>
        <w:tc>
          <w:tcPr>
            <w:tcW w:w="1814" w:type="dxa"/>
            <w:gridSpan w:val="2"/>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c>
          <w:tcPr>
            <w:tcW w:w="624" w:type="dxa"/>
            <w:vMerge w:val="restart"/>
          </w:tcPr>
          <w:p w:rsidR="00641814" w:rsidRDefault="00641814">
            <w:pPr>
              <w:pStyle w:val="ConsPlusNormal"/>
              <w:jc w:val="center"/>
            </w:pPr>
            <w:r>
              <w:t>Примечание</w:t>
            </w:r>
          </w:p>
        </w:tc>
      </w:tr>
      <w:tr w:rsidR="00641814">
        <w:tc>
          <w:tcPr>
            <w:tcW w:w="1134" w:type="dxa"/>
            <w:vMerge/>
          </w:tcPr>
          <w:p w:rsidR="00641814" w:rsidRDefault="00641814"/>
        </w:tc>
        <w:tc>
          <w:tcPr>
            <w:tcW w:w="1077" w:type="dxa"/>
          </w:tcPr>
          <w:p w:rsidR="00641814" w:rsidRDefault="00641814">
            <w:pPr>
              <w:pStyle w:val="ConsPlusNormal"/>
              <w:jc w:val="center"/>
            </w:pPr>
            <w:r>
              <w:t>главного администратора</w:t>
            </w:r>
          </w:p>
        </w:tc>
        <w:tc>
          <w:tcPr>
            <w:tcW w:w="850" w:type="dxa"/>
          </w:tcPr>
          <w:p w:rsidR="00641814" w:rsidRDefault="00641814">
            <w:pPr>
              <w:pStyle w:val="ConsPlusNormal"/>
              <w:jc w:val="center"/>
            </w:pPr>
            <w:r>
              <w:t>вида доходов</w:t>
            </w:r>
          </w:p>
        </w:tc>
        <w:tc>
          <w:tcPr>
            <w:tcW w:w="964" w:type="dxa"/>
          </w:tcPr>
          <w:p w:rsidR="00641814" w:rsidRDefault="00641814">
            <w:pPr>
              <w:pStyle w:val="ConsPlusNormal"/>
              <w:jc w:val="center"/>
            </w:pPr>
            <w:r>
              <w:t>подвида доходов</w:t>
            </w:r>
          </w:p>
        </w:tc>
        <w:tc>
          <w:tcPr>
            <w:tcW w:w="737" w:type="dxa"/>
          </w:tcPr>
          <w:p w:rsidR="00641814" w:rsidRDefault="00641814">
            <w:pPr>
              <w:pStyle w:val="ConsPlusNormal"/>
              <w:jc w:val="center"/>
            </w:pPr>
            <w:r>
              <w:t>изменения</w:t>
            </w:r>
          </w:p>
        </w:tc>
        <w:tc>
          <w:tcPr>
            <w:tcW w:w="1020" w:type="dxa"/>
          </w:tcPr>
          <w:p w:rsidR="00641814" w:rsidRDefault="00641814">
            <w:pPr>
              <w:pStyle w:val="ConsPlusNormal"/>
              <w:jc w:val="center"/>
            </w:pPr>
            <w:r>
              <w:t>с учетом изменений</w:t>
            </w:r>
          </w:p>
        </w:tc>
        <w:tc>
          <w:tcPr>
            <w:tcW w:w="794" w:type="dxa"/>
          </w:tcPr>
          <w:p w:rsidR="00641814" w:rsidRDefault="00641814">
            <w:pPr>
              <w:pStyle w:val="ConsPlusNormal"/>
              <w:jc w:val="center"/>
            </w:pPr>
            <w:r>
              <w:t>изменения</w:t>
            </w:r>
          </w:p>
        </w:tc>
        <w:tc>
          <w:tcPr>
            <w:tcW w:w="1020" w:type="dxa"/>
          </w:tcPr>
          <w:p w:rsidR="00641814" w:rsidRDefault="00641814">
            <w:pPr>
              <w:pStyle w:val="ConsPlusNormal"/>
              <w:jc w:val="center"/>
            </w:pPr>
            <w:r>
              <w:t>с учетом изменений</w:t>
            </w:r>
          </w:p>
        </w:tc>
        <w:tc>
          <w:tcPr>
            <w:tcW w:w="850" w:type="dxa"/>
            <w:vMerge/>
          </w:tcPr>
          <w:p w:rsidR="00641814" w:rsidRDefault="00641814"/>
        </w:tc>
        <w:tc>
          <w:tcPr>
            <w:tcW w:w="624" w:type="dxa"/>
            <w:vMerge/>
          </w:tcPr>
          <w:p w:rsidR="00641814" w:rsidRDefault="00641814"/>
        </w:tc>
      </w:tr>
      <w:tr w:rsidR="00641814">
        <w:tc>
          <w:tcPr>
            <w:tcW w:w="1134" w:type="dxa"/>
            <w:vAlign w:val="center"/>
          </w:tcPr>
          <w:p w:rsidR="00641814" w:rsidRDefault="00641814">
            <w:pPr>
              <w:pStyle w:val="ConsPlusNormal"/>
              <w:jc w:val="center"/>
            </w:pPr>
            <w:r>
              <w:t>1</w:t>
            </w:r>
          </w:p>
        </w:tc>
        <w:tc>
          <w:tcPr>
            <w:tcW w:w="1077" w:type="dxa"/>
            <w:vAlign w:val="center"/>
          </w:tcPr>
          <w:p w:rsidR="00641814" w:rsidRDefault="00641814">
            <w:pPr>
              <w:pStyle w:val="ConsPlusNormal"/>
              <w:jc w:val="center"/>
            </w:pPr>
            <w:r>
              <w:t>2</w:t>
            </w:r>
          </w:p>
        </w:tc>
        <w:tc>
          <w:tcPr>
            <w:tcW w:w="850" w:type="dxa"/>
            <w:vAlign w:val="center"/>
          </w:tcPr>
          <w:p w:rsidR="00641814" w:rsidRDefault="00641814">
            <w:pPr>
              <w:pStyle w:val="ConsPlusNormal"/>
              <w:jc w:val="center"/>
            </w:pPr>
            <w:r>
              <w:t>3</w:t>
            </w:r>
          </w:p>
        </w:tc>
        <w:tc>
          <w:tcPr>
            <w:tcW w:w="964" w:type="dxa"/>
            <w:vAlign w:val="center"/>
          </w:tcPr>
          <w:p w:rsidR="00641814" w:rsidRDefault="00641814">
            <w:pPr>
              <w:pStyle w:val="ConsPlusNormal"/>
              <w:jc w:val="center"/>
            </w:pPr>
            <w:r>
              <w:t>4</w:t>
            </w:r>
          </w:p>
        </w:tc>
        <w:tc>
          <w:tcPr>
            <w:tcW w:w="737" w:type="dxa"/>
            <w:vAlign w:val="center"/>
          </w:tcPr>
          <w:p w:rsidR="00641814" w:rsidRDefault="00641814">
            <w:pPr>
              <w:pStyle w:val="ConsPlusNormal"/>
              <w:jc w:val="center"/>
            </w:pPr>
            <w:r>
              <w:t>5</w:t>
            </w:r>
          </w:p>
        </w:tc>
        <w:tc>
          <w:tcPr>
            <w:tcW w:w="1020" w:type="dxa"/>
            <w:vAlign w:val="center"/>
          </w:tcPr>
          <w:p w:rsidR="00641814" w:rsidRDefault="00641814">
            <w:pPr>
              <w:pStyle w:val="ConsPlusNormal"/>
              <w:jc w:val="center"/>
            </w:pPr>
            <w:r>
              <w:t>6</w:t>
            </w:r>
          </w:p>
        </w:tc>
        <w:tc>
          <w:tcPr>
            <w:tcW w:w="794" w:type="dxa"/>
            <w:vAlign w:val="center"/>
          </w:tcPr>
          <w:p w:rsidR="00641814" w:rsidRDefault="00641814">
            <w:pPr>
              <w:pStyle w:val="ConsPlusNormal"/>
              <w:jc w:val="center"/>
            </w:pPr>
            <w:r>
              <w:t>7</w:t>
            </w:r>
          </w:p>
        </w:tc>
        <w:tc>
          <w:tcPr>
            <w:tcW w:w="1020" w:type="dxa"/>
            <w:vAlign w:val="center"/>
          </w:tcPr>
          <w:p w:rsidR="00641814" w:rsidRDefault="00641814">
            <w:pPr>
              <w:pStyle w:val="ConsPlusNormal"/>
              <w:jc w:val="center"/>
            </w:pPr>
            <w:r>
              <w:t>8</w:t>
            </w:r>
          </w:p>
        </w:tc>
        <w:tc>
          <w:tcPr>
            <w:tcW w:w="850" w:type="dxa"/>
            <w:vAlign w:val="center"/>
          </w:tcPr>
          <w:p w:rsidR="00641814" w:rsidRDefault="00641814">
            <w:pPr>
              <w:pStyle w:val="ConsPlusNormal"/>
              <w:jc w:val="center"/>
            </w:pPr>
            <w:r>
              <w:t>9</w:t>
            </w:r>
          </w:p>
        </w:tc>
        <w:tc>
          <w:tcPr>
            <w:tcW w:w="624" w:type="dxa"/>
            <w:vAlign w:val="center"/>
          </w:tcPr>
          <w:p w:rsidR="00641814" w:rsidRDefault="00641814">
            <w:pPr>
              <w:pStyle w:val="ConsPlusNormal"/>
              <w:jc w:val="center"/>
            </w:pPr>
            <w:r>
              <w:t>10</w:t>
            </w:r>
          </w:p>
        </w:tc>
      </w:tr>
      <w:tr w:rsidR="00641814">
        <w:tc>
          <w:tcPr>
            <w:tcW w:w="1134" w:type="dxa"/>
            <w:vAlign w:val="center"/>
          </w:tcPr>
          <w:p w:rsidR="00641814" w:rsidRDefault="00641814">
            <w:pPr>
              <w:pStyle w:val="ConsPlusNormal"/>
            </w:pPr>
          </w:p>
        </w:tc>
        <w:tc>
          <w:tcPr>
            <w:tcW w:w="1077" w:type="dxa"/>
            <w:vAlign w:val="center"/>
          </w:tcPr>
          <w:p w:rsidR="00641814" w:rsidRDefault="00641814">
            <w:pPr>
              <w:pStyle w:val="ConsPlusNormal"/>
            </w:pPr>
          </w:p>
        </w:tc>
        <w:tc>
          <w:tcPr>
            <w:tcW w:w="850" w:type="dxa"/>
            <w:vAlign w:val="center"/>
          </w:tcPr>
          <w:p w:rsidR="00641814" w:rsidRDefault="00641814">
            <w:pPr>
              <w:pStyle w:val="ConsPlusNormal"/>
            </w:pPr>
          </w:p>
        </w:tc>
        <w:tc>
          <w:tcPr>
            <w:tcW w:w="964" w:type="dxa"/>
            <w:vAlign w:val="center"/>
          </w:tcPr>
          <w:p w:rsidR="00641814" w:rsidRDefault="00641814">
            <w:pPr>
              <w:pStyle w:val="ConsPlusNormal"/>
            </w:pPr>
          </w:p>
        </w:tc>
        <w:tc>
          <w:tcPr>
            <w:tcW w:w="737" w:type="dxa"/>
            <w:vAlign w:val="center"/>
          </w:tcPr>
          <w:p w:rsidR="00641814" w:rsidRDefault="00641814">
            <w:pPr>
              <w:pStyle w:val="ConsPlusNormal"/>
            </w:pPr>
          </w:p>
        </w:tc>
        <w:tc>
          <w:tcPr>
            <w:tcW w:w="1020" w:type="dxa"/>
            <w:vAlign w:val="center"/>
          </w:tcPr>
          <w:p w:rsidR="00641814" w:rsidRDefault="00641814">
            <w:pPr>
              <w:pStyle w:val="ConsPlusNormal"/>
            </w:pPr>
          </w:p>
        </w:tc>
        <w:tc>
          <w:tcPr>
            <w:tcW w:w="794" w:type="dxa"/>
            <w:vAlign w:val="center"/>
          </w:tcPr>
          <w:p w:rsidR="00641814" w:rsidRDefault="00641814">
            <w:pPr>
              <w:pStyle w:val="ConsPlusNormal"/>
            </w:pPr>
          </w:p>
        </w:tc>
        <w:tc>
          <w:tcPr>
            <w:tcW w:w="1020" w:type="dxa"/>
            <w:vAlign w:val="center"/>
          </w:tcPr>
          <w:p w:rsidR="00641814" w:rsidRDefault="00641814">
            <w:pPr>
              <w:pStyle w:val="ConsPlusNormal"/>
            </w:pPr>
          </w:p>
        </w:tc>
        <w:tc>
          <w:tcPr>
            <w:tcW w:w="850" w:type="dxa"/>
            <w:vAlign w:val="center"/>
          </w:tcPr>
          <w:p w:rsidR="00641814" w:rsidRDefault="00641814">
            <w:pPr>
              <w:pStyle w:val="ConsPlusNormal"/>
            </w:pPr>
          </w:p>
        </w:tc>
        <w:tc>
          <w:tcPr>
            <w:tcW w:w="624" w:type="dxa"/>
            <w:vAlign w:val="center"/>
          </w:tcPr>
          <w:p w:rsidR="00641814" w:rsidRDefault="00641814">
            <w:pPr>
              <w:pStyle w:val="ConsPlusNormal"/>
            </w:pPr>
          </w:p>
        </w:tc>
      </w:tr>
      <w:tr w:rsidR="00641814">
        <w:tc>
          <w:tcPr>
            <w:tcW w:w="1134" w:type="dxa"/>
            <w:vAlign w:val="center"/>
          </w:tcPr>
          <w:p w:rsidR="00641814" w:rsidRDefault="00641814">
            <w:pPr>
              <w:pStyle w:val="ConsPlusNormal"/>
              <w:jc w:val="center"/>
            </w:pPr>
            <w:r>
              <w:t>Всего</w:t>
            </w:r>
          </w:p>
        </w:tc>
        <w:tc>
          <w:tcPr>
            <w:tcW w:w="1077" w:type="dxa"/>
            <w:vAlign w:val="center"/>
          </w:tcPr>
          <w:p w:rsidR="00641814" w:rsidRDefault="00641814">
            <w:pPr>
              <w:pStyle w:val="ConsPlusNormal"/>
            </w:pPr>
          </w:p>
        </w:tc>
        <w:tc>
          <w:tcPr>
            <w:tcW w:w="850" w:type="dxa"/>
            <w:vAlign w:val="center"/>
          </w:tcPr>
          <w:p w:rsidR="00641814" w:rsidRDefault="00641814">
            <w:pPr>
              <w:pStyle w:val="ConsPlusNormal"/>
            </w:pPr>
          </w:p>
        </w:tc>
        <w:tc>
          <w:tcPr>
            <w:tcW w:w="964" w:type="dxa"/>
            <w:vAlign w:val="center"/>
          </w:tcPr>
          <w:p w:rsidR="00641814" w:rsidRDefault="00641814">
            <w:pPr>
              <w:pStyle w:val="ConsPlusNormal"/>
            </w:pPr>
          </w:p>
        </w:tc>
        <w:tc>
          <w:tcPr>
            <w:tcW w:w="737" w:type="dxa"/>
            <w:vAlign w:val="center"/>
          </w:tcPr>
          <w:p w:rsidR="00641814" w:rsidRDefault="00641814">
            <w:pPr>
              <w:pStyle w:val="ConsPlusNormal"/>
            </w:pPr>
          </w:p>
        </w:tc>
        <w:tc>
          <w:tcPr>
            <w:tcW w:w="1020" w:type="dxa"/>
            <w:vAlign w:val="center"/>
          </w:tcPr>
          <w:p w:rsidR="00641814" w:rsidRDefault="00641814">
            <w:pPr>
              <w:pStyle w:val="ConsPlusNormal"/>
            </w:pPr>
          </w:p>
        </w:tc>
        <w:tc>
          <w:tcPr>
            <w:tcW w:w="794" w:type="dxa"/>
            <w:vAlign w:val="center"/>
          </w:tcPr>
          <w:p w:rsidR="00641814" w:rsidRDefault="00641814">
            <w:pPr>
              <w:pStyle w:val="ConsPlusNormal"/>
            </w:pPr>
          </w:p>
        </w:tc>
        <w:tc>
          <w:tcPr>
            <w:tcW w:w="1020" w:type="dxa"/>
            <w:vAlign w:val="center"/>
          </w:tcPr>
          <w:p w:rsidR="00641814" w:rsidRDefault="00641814">
            <w:pPr>
              <w:pStyle w:val="ConsPlusNormal"/>
            </w:pPr>
          </w:p>
        </w:tc>
        <w:tc>
          <w:tcPr>
            <w:tcW w:w="850" w:type="dxa"/>
            <w:vAlign w:val="center"/>
          </w:tcPr>
          <w:p w:rsidR="00641814" w:rsidRDefault="00641814">
            <w:pPr>
              <w:pStyle w:val="ConsPlusNormal"/>
            </w:pPr>
          </w:p>
        </w:tc>
        <w:tc>
          <w:tcPr>
            <w:tcW w:w="62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2. Расходы</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737"/>
        <w:gridCol w:w="510"/>
        <w:gridCol w:w="510"/>
        <w:gridCol w:w="624"/>
        <w:gridCol w:w="567"/>
        <w:gridCol w:w="1304"/>
        <w:gridCol w:w="510"/>
        <w:gridCol w:w="794"/>
        <w:gridCol w:w="510"/>
        <w:gridCol w:w="794"/>
        <w:gridCol w:w="680"/>
        <w:gridCol w:w="567"/>
      </w:tblGrid>
      <w:tr w:rsidR="00641814">
        <w:tc>
          <w:tcPr>
            <w:tcW w:w="964" w:type="dxa"/>
            <w:vMerge w:val="restart"/>
          </w:tcPr>
          <w:p w:rsidR="00641814" w:rsidRDefault="00641814">
            <w:pPr>
              <w:pStyle w:val="ConsPlusNormal"/>
              <w:jc w:val="center"/>
            </w:pPr>
            <w:r>
              <w:t>Наименование показателя</w:t>
            </w:r>
          </w:p>
        </w:tc>
        <w:tc>
          <w:tcPr>
            <w:tcW w:w="2948" w:type="dxa"/>
            <w:gridSpan w:val="5"/>
          </w:tcPr>
          <w:p w:rsidR="00641814" w:rsidRDefault="00641814">
            <w:pPr>
              <w:pStyle w:val="ConsPlusNormal"/>
              <w:jc w:val="center"/>
            </w:pPr>
            <w:r>
              <w:t>Код по бюджетной классификации</w:t>
            </w:r>
          </w:p>
        </w:tc>
        <w:tc>
          <w:tcPr>
            <w:tcW w:w="1304"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1304" w:type="dxa"/>
            <w:gridSpan w:val="2"/>
          </w:tcPr>
          <w:p w:rsidR="00641814" w:rsidRDefault="00641814">
            <w:pPr>
              <w:pStyle w:val="ConsPlusNormal"/>
              <w:jc w:val="center"/>
            </w:pPr>
            <w:r>
              <w:t>Сумма на n год</w:t>
            </w:r>
          </w:p>
        </w:tc>
        <w:tc>
          <w:tcPr>
            <w:tcW w:w="1304" w:type="dxa"/>
            <w:gridSpan w:val="2"/>
          </w:tcPr>
          <w:p w:rsidR="00641814" w:rsidRDefault="00641814">
            <w:pPr>
              <w:pStyle w:val="ConsPlusNormal"/>
              <w:jc w:val="center"/>
            </w:pPr>
            <w:r>
              <w:t>Сумма на n+1 год</w:t>
            </w:r>
          </w:p>
        </w:tc>
        <w:tc>
          <w:tcPr>
            <w:tcW w:w="680" w:type="dxa"/>
            <w:vMerge w:val="restart"/>
          </w:tcPr>
          <w:p w:rsidR="00641814" w:rsidRDefault="00641814">
            <w:pPr>
              <w:pStyle w:val="ConsPlusNormal"/>
              <w:jc w:val="center"/>
            </w:pPr>
            <w:r>
              <w:t>Сумма на n+2 год</w:t>
            </w:r>
          </w:p>
        </w:tc>
        <w:tc>
          <w:tcPr>
            <w:tcW w:w="567" w:type="dxa"/>
            <w:vMerge w:val="restart"/>
          </w:tcPr>
          <w:p w:rsidR="00641814" w:rsidRDefault="00641814">
            <w:pPr>
              <w:pStyle w:val="ConsPlusNormal"/>
              <w:jc w:val="center"/>
            </w:pPr>
            <w:r>
              <w:t>Примечание</w:t>
            </w:r>
          </w:p>
        </w:tc>
      </w:tr>
      <w:tr w:rsidR="00641814">
        <w:tc>
          <w:tcPr>
            <w:tcW w:w="964" w:type="dxa"/>
            <w:vMerge/>
          </w:tcPr>
          <w:p w:rsidR="00641814" w:rsidRDefault="00641814"/>
        </w:tc>
        <w:tc>
          <w:tcPr>
            <w:tcW w:w="737" w:type="dxa"/>
          </w:tcPr>
          <w:p w:rsidR="00641814" w:rsidRDefault="00641814">
            <w:pPr>
              <w:pStyle w:val="ConsPlusNormal"/>
              <w:jc w:val="center"/>
            </w:pPr>
            <w:r>
              <w:t>главного распорядителя</w:t>
            </w:r>
          </w:p>
        </w:tc>
        <w:tc>
          <w:tcPr>
            <w:tcW w:w="510" w:type="dxa"/>
          </w:tcPr>
          <w:p w:rsidR="00641814" w:rsidRDefault="00641814">
            <w:pPr>
              <w:pStyle w:val="ConsPlusNormal"/>
              <w:jc w:val="center"/>
            </w:pPr>
            <w:r>
              <w:t>раздела</w:t>
            </w:r>
          </w:p>
        </w:tc>
        <w:tc>
          <w:tcPr>
            <w:tcW w:w="510" w:type="dxa"/>
          </w:tcPr>
          <w:p w:rsidR="00641814" w:rsidRDefault="00641814">
            <w:pPr>
              <w:pStyle w:val="ConsPlusNormal"/>
              <w:jc w:val="center"/>
            </w:pPr>
            <w:r>
              <w:t>подраздела</w:t>
            </w:r>
          </w:p>
        </w:tc>
        <w:tc>
          <w:tcPr>
            <w:tcW w:w="624" w:type="dxa"/>
          </w:tcPr>
          <w:p w:rsidR="00641814" w:rsidRDefault="00641814">
            <w:pPr>
              <w:pStyle w:val="ConsPlusNormal"/>
              <w:jc w:val="center"/>
            </w:pPr>
            <w:r>
              <w:t>целевой статьи</w:t>
            </w:r>
          </w:p>
        </w:tc>
        <w:tc>
          <w:tcPr>
            <w:tcW w:w="567" w:type="dxa"/>
          </w:tcPr>
          <w:p w:rsidR="00641814" w:rsidRDefault="00641814">
            <w:pPr>
              <w:pStyle w:val="ConsPlusNormal"/>
              <w:jc w:val="center"/>
            </w:pPr>
            <w:r>
              <w:t>вида расходов</w:t>
            </w:r>
          </w:p>
        </w:tc>
        <w:tc>
          <w:tcPr>
            <w:tcW w:w="1304" w:type="dxa"/>
            <w:vMerge/>
          </w:tcPr>
          <w:p w:rsidR="00641814" w:rsidRDefault="00641814"/>
        </w:tc>
        <w:tc>
          <w:tcPr>
            <w:tcW w:w="510" w:type="dxa"/>
          </w:tcPr>
          <w:p w:rsidR="00641814" w:rsidRDefault="00641814">
            <w:pPr>
              <w:pStyle w:val="ConsPlusNormal"/>
              <w:jc w:val="center"/>
            </w:pPr>
            <w:r>
              <w:t>изменения</w:t>
            </w:r>
          </w:p>
        </w:tc>
        <w:tc>
          <w:tcPr>
            <w:tcW w:w="794" w:type="dxa"/>
          </w:tcPr>
          <w:p w:rsidR="00641814" w:rsidRDefault="00641814">
            <w:pPr>
              <w:pStyle w:val="ConsPlusNormal"/>
              <w:jc w:val="center"/>
            </w:pPr>
            <w:r>
              <w:t>с учетом изменений</w:t>
            </w:r>
          </w:p>
        </w:tc>
        <w:tc>
          <w:tcPr>
            <w:tcW w:w="510" w:type="dxa"/>
          </w:tcPr>
          <w:p w:rsidR="00641814" w:rsidRDefault="00641814">
            <w:pPr>
              <w:pStyle w:val="ConsPlusNormal"/>
              <w:jc w:val="center"/>
            </w:pPr>
            <w:r>
              <w:t>изменения</w:t>
            </w:r>
          </w:p>
        </w:tc>
        <w:tc>
          <w:tcPr>
            <w:tcW w:w="794" w:type="dxa"/>
          </w:tcPr>
          <w:p w:rsidR="00641814" w:rsidRDefault="00641814">
            <w:pPr>
              <w:pStyle w:val="ConsPlusNormal"/>
              <w:jc w:val="center"/>
            </w:pPr>
            <w:r>
              <w:t>с учетом изменений</w:t>
            </w:r>
          </w:p>
        </w:tc>
        <w:tc>
          <w:tcPr>
            <w:tcW w:w="680" w:type="dxa"/>
            <w:vMerge/>
          </w:tcPr>
          <w:p w:rsidR="00641814" w:rsidRDefault="00641814"/>
        </w:tc>
        <w:tc>
          <w:tcPr>
            <w:tcW w:w="567" w:type="dxa"/>
            <w:vMerge/>
          </w:tcPr>
          <w:p w:rsidR="00641814" w:rsidRDefault="00641814"/>
        </w:tc>
      </w:tr>
      <w:tr w:rsidR="00641814">
        <w:tc>
          <w:tcPr>
            <w:tcW w:w="964" w:type="dxa"/>
            <w:vAlign w:val="center"/>
          </w:tcPr>
          <w:p w:rsidR="00641814" w:rsidRDefault="00641814">
            <w:pPr>
              <w:pStyle w:val="ConsPlusNormal"/>
              <w:jc w:val="center"/>
            </w:pPr>
            <w:r>
              <w:t>1</w:t>
            </w:r>
          </w:p>
        </w:tc>
        <w:tc>
          <w:tcPr>
            <w:tcW w:w="737" w:type="dxa"/>
            <w:vAlign w:val="center"/>
          </w:tcPr>
          <w:p w:rsidR="00641814" w:rsidRDefault="00641814">
            <w:pPr>
              <w:pStyle w:val="ConsPlusNormal"/>
              <w:jc w:val="center"/>
            </w:pPr>
            <w:r>
              <w:t>2</w:t>
            </w:r>
          </w:p>
        </w:tc>
        <w:tc>
          <w:tcPr>
            <w:tcW w:w="510" w:type="dxa"/>
            <w:vAlign w:val="center"/>
          </w:tcPr>
          <w:p w:rsidR="00641814" w:rsidRDefault="00641814">
            <w:pPr>
              <w:pStyle w:val="ConsPlusNormal"/>
              <w:jc w:val="center"/>
            </w:pPr>
            <w:r>
              <w:t>3</w:t>
            </w:r>
          </w:p>
        </w:tc>
        <w:tc>
          <w:tcPr>
            <w:tcW w:w="510" w:type="dxa"/>
            <w:vAlign w:val="center"/>
          </w:tcPr>
          <w:p w:rsidR="00641814" w:rsidRDefault="00641814">
            <w:pPr>
              <w:pStyle w:val="ConsPlusNormal"/>
              <w:jc w:val="center"/>
            </w:pPr>
            <w:r>
              <w:t>4</w:t>
            </w:r>
          </w:p>
        </w:tc>
        <w:tc>
          <w:tcPr>
            <w:tcW w:w="624" w:type="dxa"/>
            <w:vAlign w:val="center"/>
          </w:tcPr>
          <w:p w:rsidR="00641814" w:rsidRDefault="00641814">
            <w:pPr>
              <w:pStyle w:val="ConsPlusNormal"/>
              <w:jc w:val="center"/>
            </w:pPr>
            <w:r>
              <w:t>5</w:t>
            </w:r>
          </w:p>
        </w:tc>
        <w:tc>
          <w:tcPr>
            <w:tcW w:w="567" w:type="dxa"/>
            <w:vAlign w:val="center"/>
          </w:tcPr>
          <w:p w:rsidR="00641814" w:rsidRDefault="00641814">
            <w:pPr>
              <w:pStyle w:val="ConsPlusNormal"/>
              <w:jc w:val="center"/>
            </w:pPr>
            <w:r>
              <w:t>6</w:t>
            </w:r>
          </w:p>
        </w:tc>
        <w:tc>
          <w:tcPr>
            <w:tcW w:w="1304" w:type="dxa"/>
            <w:vAlign w:val="center"/>
          </w:tcPr>
          <w:p w:rsidR="00641814" w:rsidRDefault="00641814">
            <w:pPr>
              <w:pStyle w:val="ConsPlusNormal"/>
              <w:jc w:val="center"/>
            </w:pPr>
            <w:r>
              <w:t>7</w:t>
            </w:r>
          </w:p>
        </w:tc>
        <w:tc>
          <w:tcPr>
            <w:tcW w:w="510" w:type="dxa"/>
            <w:vAlign w:val="center"/>
          </w:tcPr>
          <w:p w:rsidR="00641814" w:rsidRDefault="00641814">
            <w:pPr>
              <w:pStyle w:val="ConsPlusNormal"/>
              <w:jc w:val="center"/>
            </w:pPr>
            <w:r>
              <w:t>8</w:t>
            </w:r>
          </w:p>
        </w:tc>
        <w:tc>
          <w:tcPr>
            <w:tcW w:w="794" w:type="dxa"/>
            <w:vAlign w:val="center"/>
          </w:tcPr>
          <w:p w:rsidR="00641814" w:rsidRDefault="00641814">
            <w:pPr>
              <w:pStyle w:val="ConsPlusNormal"/>
              <w:jc w:val="center"/>
            </w:pPr>
            <w:r>
              <w:t>9</w:t>
            </w:r>
          </w:p>
        </w:tc>
        <w:tc>
          <w:tcPr>
            <w:tcW w:w="510" w:type="dxa"/>
            <w:vAlign w:val="center"/>
          </w:tcPr>
          <w:p w:rsidR="00641814" w:rsidRDefault="00641814">
            <w:pPr>
              <w:pStyle w:val="ConsPlusNormal"/>
              <w:jc w:val="center"/>
            </w:pPr>
            <w:r>
              <w:t>10</w:t>
            </w:r>
          </w:p>
        </w:tc>
        <w:tc>
          <w:tcPr>
            <w:tcW w:w="794" w:type="dxa"/>
            <w:vAlign w:val="center"/>
          </w:tcPr>
          <w:p w:rsidR="00641814" w:rsidRDefault="00641814">
            <w:pPr>
              <w:pStyle w:val="ConsPlusNormal"/>
              <w:jc w:val="center"/>
            </w:pPr>
            <w:r>
              <w:t>11</w:t>
            </w:r>
          </w:p>
        </w:tc>
        <w:tc>
          <w:tcPr>
            <w:tcW w:w="680" w:type="dxa"/>
            <w:vAlign w:val="center"/>
          </w:tcPr>
          <w:p w:rsidR="00641814" w:rsidRDefault="00641814">
            <w:pPr>
              <w:pStyle w:val="ConsPlusNormal"/>
              <w:jc w:val="center"/>
            </w:pPr>
            <w:r>
              <w:t>12</w:t>
            </w:r>
          </w:p>
        </w:tc>
        <w:tc>
          <w:tcPr>
            <w:tcW w:w="567" w:type="dxa"/>
            <w:vAlign w:val="center"/>
          </w:tcPr>
          <w:p w:rsidR="00641814" w:rsidRDefault="00641814">
            <w:pPr>
              <w:pStyle w:val="ConsPlusNormal"/>
              <w:jc w:val="center"/>
            </w:pPr>
            <w:r>
              <w:t>13</w:t>
            </w:r>
          </w:p>
        </w:tc>
      </w:tr>
      <w:tr w:rsidR="00641814">
        <w:tc>
          <w:tcPr>
            <w:tcW w:w="964"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510" w:type="dxa"/>
            <w:vAlign w:val="center"/>
          </w:tcPr>
          <w:p w:rsidR="00641814" w:rsidRDefault="00641814">
            <w:pPr>
              <w:pStyle w:val="ConsPlusNormal"/>
            </w:pPr>
          </w:p>
        </w:tc>
        <w:tc>
          <w:tcPr>
            <w:tcW w:w="624" w:type="dxa"/>
            <w:vAlign w:val="center"/>
          </w:tcPr>
          <w:p w:rsidR="00641814" w:rsidRDefault="00641814">
            <w:pPr>
              <w:pStyle w:val="ConsPlusNormal"/>
            </w:pPr>
          </w:p>
        </w:tc>
        <w:tc>
          <w:tcPr>
            <w:tcW w:w="567" w:type="dxa"/>
            <w:vAlign w:val="center"/>
          </w:tcPr>
          <w:p w:rsidR="00641814" w:rsidRDefault="00641814">
            <w:pPr>
              <w:pStyle w:val="ConsPlusNormal"/>
            </w:pPr>
          </w:p>
        </w:tc>
        <w:tc>
          <w:tcPr>
            <w:tcW w:w="1304" w:type="dxa"/>
            <w:vAlign w:val="center"/>
          </w:tcPr>
          <w:p w:rsidR="00641814" w:rsidRDefault="00641814">
            <w:pPr>
              <w:pStyle w:val="ConsPlusNormal"/>
            </w:pPr>
          </w:p>
        </w:tc>
        <w:tc>
          <w:tcPr>
            <w:tcW w:w="510" w:type="dxa"/>
            <w:vAlign w:val="center"/>
          </w:tcPr>
          <w:p w:rsidR="00641814" w:rsidRDefault="00641814">
            <w:pPr>
              <w:pStyle w:val="ConsPlusNormal"/>
            </w:pPr>
          </w:p>
        </w:tc>
        <w:tc>
          <w:tcPr>
            <w:tcW w:w="794" w:type="dxa"/>
            <w:vAlign w:val="center"/>
          </w:tcPr>
          <w:p w:rsidR="00641814" w:rsidRDefault="00641814">
            <w:pPr>
              <w:pStyle w:val="ConsPlusNormal"/>
            </w:pPr>
          </w:p>
        </w:tc>
        <w:tc>
          <w:tcPr>
            <w:tcW w:w="51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567" w:type="dxa"/>
            <w:vAlign w:val="center"/>
          </w:tcPr>
          <w:p w:rsidR="00641814" w:rsidRDefault="00641814">
            <w:pPr>
              <w:pStyle w:val="ConsPlusNormal"/>
            </w:pPr>
          </w:p>
        </w:tc>
      </w:tr>
      <w:tr w:rsidR="00641814">
        <w:tc>
          <w:tcPr>
            <w:tcW w:w="964"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510" w:type="dxa"/>
            <w:vAlign w:val="center"/>
          </w:tcPr>
          <w:p w:rsidR="00641814" w:rsidRDefault="00641814">
            <w:pPr>
              <w:pStyle w:val="ConsPlusNormal"/>
            </w:pPr>
          </w:p>
        </w:tc>
        <w:tc>
          <w:tcPr>
            <w:tcW w:w="624" w:type="dxa"/>
            <w:vAlign w:val="center"/>
          </w:tcPr>
          <w:p w:rsidR="00641814" w:rsidRDefault="00641814">
            <w:pPr>
              <w:pStyle w:val="ConsPlusNormal"/>
            </w:pPr>
          </w:p>
        </w:tc>
        <w:tc>
          <w:tcPr>
            <w:tcW w:w="567" w:type="dxa"/>
            <w:vAlign w:val="center"/>
          </w:tcPr>
          <w:p w:rsidR="00641814" w:rsidRDefault="00641814">
            <w:pPr>
              <w:pStyle w:val="ConsPlusNormal"/>
            </w:pPr>
          </w:p>
        </w:tc>
        <w:tc>
          <w:tcPr>
            <w:tcW w:w="1304" w:type="dxa"/>
            <w:vAlign w:val="center"/>
          </w:tcPr>
          <w:p w:rsidR="00641814" w:rsidRDefault="00641814">
            <w:pPr>
              <w:pStyle w:val="ConsPlusNormal"/>
            </w:pPr>
          </w:p>
        </w:tc>
        <w:tc>
          <w:tcPr>
            <w:tcW w:w="510" w:type="dxa"/>
            <w:vAlign w:val="center"/>
          </w:tcPr>
          <w:p w:rsidR="00641814" w:rsidRDefault="00641814">
            <w:pPr>
              <w:pStyle w:val="ConsPlusNormal"/>
            </w:pPr>
          </w:p>
        </w:tc>
        <w:tc>
          <w:tcPr>
            <w:tcW w:w="794" w:type="dxa"/>
            <w:vAlign w:val="center"/>
          </w:tcPr>
          <w:p w:rsidR="00641814" w:rsidRDefault="00641814">
            <w:pPr>
              <w:pStyle w:val="ConsPlusNormal"/>
            </w:pPr>
          </w:p>
        </w:tc>
        <w:tc>
          <w:tcPr>
            <w:tcW w:w="51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567"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3. Источники финансирования дефицита бюджета</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020"/>
        <w:gridCol w:w="567"/>
        <w:gridCol w:w="567"/>
        <w:gridCol w:w="567"/>
        <w:gridCol w:w="454"/>
        <w:gridCol w:w="680"/>
        <w:gridCol w:w="1020"/>
        <w:gridCol w:w="737"/>
        <w:gridCol w:w="1020"/>
        <w:gridCol w:w="680"/>
        <w:gridCol w:w="624"/>
      </w:tblGrid>
      <w:tr w:rsidR="00641814">
        <w:tc>
          <w:tcPr>
            <w:tcW w:w="1134" w:type="dxa"/>
            <w:vMerge w:val="restart"/>
          </w:tcPr>
          <w:p w:rsidR="00641814" w:rsidRDefault="00641814">
            <w:pPr>
              <w:pStyle w:val="ConsPlusNormal"/>
              <w:jc w:val="center"/>
            </w:pPr>
            <w:r>
              <w:t>Наименование показателя</w:t>
            </w:r>
          </w:p>
        </w:tc>
        <w:tc>
          <w:tcPr>
            <w:tcW w:w="3175" w:type="dxa"/>
            <w:gridSpan w:val="5"/>
          </w:tcPr>
          <w:p w:rsidR="00641814" w:rsidRDefault="00641814">
            <w:pPr>
              <w:pStyle w:val="ConsPlusNormal"/>
              <w:jc w:val="center"/>
            </w:pPr>
            <w:r>
              <w:t>Код по бюджетной классификации</w:t>
            </w:r>
          </w:p>
        </w:tc>
        <w:tc>
          <w:tcPr>
            <w:tcW w:w="1700" w:type="dxa"/>
            <w:gridSpan w:val="2"/>
          </w:tcPr>
          <w:p w:rsidR="00641814" w:rsidRDefault="00641814">
            <w:pPr>
              <w:pStyle w:val="ConsPlusNormal"/>
              <w:jc w:val="center"/>
            </w:pPr>
            <w:r>
              <w:t>Сумма на n год</w:t>
            </w:r>
          </w:p>
        </w:tc>
        <w:tc>
          <w:tcPr>
            <w:tcW w:w="1757" w:type="dxa"/>
            <w:gridSpan w:val="2"/>
          </w:tcPr>
          <w:p w:rsidR="00641814" w:rsidRDefault="00641814">
            <w:pPr>
              <w:pStyle w:val="ConsPlusNormal"/>
              <w:jc w:val="center"/>
            </w:pPr>
            <w:r>
              <w:t>Сумма на n+1 год</w:t>
            </w:r>
          </w:p>
        </w:tc>
        <w:tc>
          <w:tcPr>
            <w:tcW w:w="680" w:type="dxa"/>
            <w:vMerge w:val="restart"/>
          </w:tcPr>
          <w:p w:rsidR="00641814" w:rsidRDefault="00641814">
            <w:pPr>
              <w:pStyle w:val="ConsPlusNormal"/>
              <w:jc w:val="center"/>
            </w:pPr>
            <w:r>
              <w:t>Сумма на n+2 год</w:t>
            </w:r>
          </w:p>
        </w:tc>
        <w:tc>
          <w:tcPr>
            <w:tcW w:w="624" w:type="dxa"/>
            <w:vMerge w:val="restart"/>
          </w:tcPr>
          <w:p w:rsidR="00641814" w:rsidRDefault="00641814">
            <w:pPr>
              <w:pStyle w:val="ConsPlusNormal"/>
              <w:jc w:val="center"/>
            </w:pPr>
            <w:r>
              <w:t>Примечание</w:t>
            </w:r>
          </w:p>
        </w:tc>
      </w:tr>
      <w:tr w:rsidR="00641814">
        <w:tc>
          <w:tcPr>
            <w:tcW w:w="1134" w:type="dxa"/>
            <w:vMerge/>
          </w:tcPr>
          <w:p w:rsidR="00641814" w:rsidRDefault="00641814"/>
        </w:tc>
        <w:tc>
          <w:tcPr>
            <w:tcW w:w="1020" w:type="dxa"/>
          </w:tcPr>
          <w:p w:rsidR="00641814" w:rsidRDefault="00641814">
            <w:pPr>
              <w:pStyle w:val="ConsPlusNormal"/>
              <w:jc w:val="center"/>
            </w:pPr>
            <w:r>
              <w:t>главного администратора</w:t>
            </w:r>
          </w:p>
        </w:tc>
        <w:tc>
          <w:tcPr>
            <w:tcW w:w="567" w:type="dxa"/>
          </w:tcPr>
          <w:p w:rsidR="00641814" w:rsidRDefault="00641814">
            <w:pPr>
              <w:pStyle w:val="ConsPlusNormal"/>
              <w:jc w:val="center"/>
            </w:pPr>
            <w:r>
              <w:t>группы</w:t>
            </w:r>
          </w:p>
        </w:tc>
        <w:tc>
          <w:tcPr>
            <w:tcW w:w="567" w:type="dxa"/>
          </w:tcPr>
          <w:p w:rsidR="00641814" w:rsidRDefault="00641814">
            <w:pPr>
              <w:pStyle w:val="ConsPlusNormal"/>
              <w:jc w:val="center"/>
            </w:pPr>
            <w:r>
              <w:t>подгруппы</w:t>
            </w:r>
          </w:p>
        </w:tc>
        <w:tc>
          <w:tcPr>
            <w:tcW w:w="567" w:type="dxa"/>
          </w:tcPr>
          <w:p w:rsidR="00641814" w:rsidRDefault="00641814">
            <w:pPr>
              <w:pStyle w:val="ConsPlusNormal"/>
              <w:jc w:val="center"/>
            </w:pPr>
            <w:r>
              <w:t>статьи</w:t>
            </w:r>
          </w:p>
        </w:tc>
        <w:tc>
          <w:tcPr>
            <w:tcW w:w="454" w:type="dxa"/>
          </w:tcPr>
          <w:p w:rsidR="00641814" w:rsidRDefault="00641814">
            <w:pPr>
              <w:pStyle w:val="ConsPlusNormal"/>
              <w:jc w:val="center"/>
            </w:pPr>
            <w:r>
              <w:t>вида</w:t>
            </w:r>
          </w:p>
        </w:tc>
        <w:tc>
          <w:tcPr>
            <w:tcW w:w="680" w:type="dxa"/>
          </w:tcPr>
          <w:p w:rsidR="00641814" w:rsidRDefault="00641814">
            <w:pPr>
              <w:pStyle w:val="ConsPlusNormal"/>
              <w:jc w:val="center"/>
            </w:pPr>
            <w:r>
              <w:t>изменения</w:t>
            </w:r>
          </w:p>
        </w:tc>
        <w:tc>
          <w:tcPr>
            <w:tcW w:w="1020" w:type="dxa"/>
          </w:tcPr>
          <w:p w:rsidR="00641814" w:rsidRDefault="00641814">
            <w:pPr>
              <w:pStyle w:val="ConsPlusNormal"/>
              <w:jc w:val="center"/>
            </w:pPr>
            <w:r>
              <w:t>с учетом изменений</w:t>
            </w:r>
          </w:p>
        </w:tc>
        <w:tc>
          <w:tcPr>
            <w:tcW w:w="737" w:type="dxa"/>
          </w:tcPr>
          <w:p w:rsidR="00641814" w:rsidRDefault="00641814">
            <w:pPr>
              <w:pStyle w:val="ConsPlusNormal"/>
              <w:jc w:val="center"/>
            </w:pPr>
            <w:r>
              <w:t>изменения</w:t>
            </w:r>
          </w:p>
        </w:tc>
        <w:tc>
          <w:tcPr>
            <w:tcW w:w="1020" w:type="dxa"/>
          </w:tcPr>
          <w:p w:rsidR="00641814" w:rsidRDefault="00641814">
            <w:pPr>
              <w:pStyle w:val="ConsPlusNormal"/>
              <w:jc w:val="center"/>
            </w:pPr>
            <w:r>
              <w:t>с учетом изменений</w:t>
            </w:r>
          </w:p>
        </w:tc>
        <w:tc>
          <w:tcPr>
            <w:tcW w:w="680" w:type="dxa"/>
            <w:vMerge/>
          </w:tcPr>
          <w:p w:rsidR="00641814" w:rsidRDefault="00641814"/>
        </w:tc>
        <w:tc>
          <w:tcPr>
            <w:tcW w:w="624" w:type="dxa"/>
            <w:vMerge/>
          </w:tcPr>
          <w:p w:rsidR="00641814" w:rsidRDefault="00641814"/>
        </w:tc>
      </w:tr>
      <w:tr w:rsidR="00641814">
        <w:tc>
          <w:tcPr>
            <w:tcW w:w="1134" w:type="dxa"/>
            <w:vAlign w:val="center"/>
          </w:tcPr>
          <w:p w:rsidR="00641814" w:rsidRDefault="00641814">
            <w:pPr>
              <w:pStyle w:val="ConsPlusNormal"/>
              <w:jc w:val="center"/>
            </w:pPr>
            <w:r>
              <w:t>1</w:t>
            </w:r>
          </w:p>
        </w:tc>
        <w:tc>
          <w:tcPr>
            <w:tcW w:w="1020" w:type="dxa"/>
            <w:vAlign w:val="center"/>
          </w:tcPr>
          <w:p w:rsidR="00641814" w:rsidRDefault="00641814">
            <w:pPr>
              <w:pStyle w:val="ConsPlusNormal"/>
              <w:jc w:val="center"/>
            </w:pPr>
            <w:r>
              <w:t>2</w:t>
            </w:r>
          </w:p>
        </w:tc>
        <w:tc>
          <w:tcPr>
            <w:tcW w:w="567" w:type="dxa"/>
            <w:vAlign w:val="center"/>
          </w:tcPr>
          <w:p w:rsidR="00641814" w:rsidRDefault="00641814">
            <w:pPr>
              <w:pStyle w:val="ConsPlusNormal"/>
              <w:jc w:val="center"/>
            </w:pPr>
            <w:r>
              <w:t>3</w:t>
            </w:r>
          </w:p>
        </w:tc>
        <w:tc>
          <w:tcPr>
            <w:tcW w:w="567" w:type="dxa"/>
            <w:vAlign w:val="center"/>
          </w:tcPr>
          <w:p w:rsidR="00641814" w:rsidRDefault="00641814">
            <w:pPr>
              <w:pStyle w:val="ConsPlusNormal"/>
              <w:jc w:val="center"/>
            </w:pPr>
            <w:r>
              <w:t>4</w:t>
            </w:r>
          </w:p>
        </w:tc>
        <w:tc>
          <w:tcPr>
            <w:tcW w:w="567" w:type="dxa"/>
            <w:vAlign w:val="center"/>
          </w:tcPr>
          <w:p w:rsidR="00641814" w:rsidRDefault="00641814">
            <w:pPr>
              <w:pStyle w:val="ConsPlusNormal"/>
              <w:jc w:val="center"/>
            </w:pPr>
            <w:r>
              <w:t>5</w:t>
            </w:r>
          </w:p>
        </w:tc>
        <w:tc>
          <w:tcPr>
            <w:tcW w:w="454" w:type="dxa"/>
            <w:vAlign w:val="center"/>
          </w:tcPr>
          <w:p w:rsidR="00641814" w:rsidRDefault="00641814">
            <w:pPr>
              <w:pStyle w:val="ConsPlusNormal"/>
              <w:jc w:val="center"/>
            </w:pPr>
            <w:r>
              <w:t>6</w:t>
            </w:r>
          </w:p>
        </w:tc>
        <w:tc>
          <w:tcPr>
            <w:tcW w:w="680" w:type="dxa"/>
            <w:vAlign w:val="center"/>
          </w:tcPr>
          <w:p w:rsidR="00641814" w:rsidRDefault="00641814">
            <w:pPr>
              <w:pStyle w:val="ConsPlusNormal"/>
              <w:jc w:val="center"/>
            </w:pPr>
            <w:r>
              <w:t>7</w:t>
            </w:r>
          </w:p>
        </w:tc>
        <w:tc>
          <w:tcPr>
            <w:tcW w:w="1020" w:type="dxa"/>
            <w:vAlign w:val="center"/>
          </w:tcPr>
          <w:p w:rsidR="00641814" w:rsidRDefault="00641814">
            <w:pPr>
              <w:pStyle w:val="ConsPlusNormal"/>
              <w:jc w:val="center"/>
            </w:pPr>
            <w:r>
              <w:t>8</w:t>
            </w:r>
          </w:p>
        </w:tc>
        <w:tc>
          <w:tcPr>
            <w:tcW w:w="737" w:type="dxa"/>
            <w:vAlign w:val="center"/>
          </w:tcPr>
          <w:p w:rsidR="00641814" w:rsidRDefault="00641814">
            <w:pPr>
              <w:pStyle w:val="ConsPlusNormal"/>
              <w:jc w:val="center"/>
            </w:pPr>
            <w:r>
              <w:t>9</w:t>
            </w:r>
          </w:p>
        </w:tc>
        <w:tc>
          <w:tcPr>
            <w:tcW w:w="1020" w:type="dxa"/>
            <w:vAlign w:val="center"/>
          </w:tcPr>
          <w:p w:rsidR="00641814" w:rsidRDefault="00641814">
            <w:pPr>
              <w:pStyle w:val="ConsPlusNormal"/>
              <w:jc w:val="center"/>
            </w:pPr>
            <w:r>
              <w:t>10</w:t>
            </w:r>
          </w:p>
        </w:tc>
        <w:tc>
          <w:tcPr>
            <w:tcW w:w="680" w:type="dxa"/>
            <w:vAlign w:val="center"/>
          </w:tcPr>
          <w:p w:rsidR="00641814" w:rsidRDefault="00641814">
            <w:pPr>
              <w:pStyle w:val="ConsPlusNormal"/>
              <w:jc w:val="center"/>
            </w:pPr>
            <w:r>
              <w:t>11</w:t>
            </w:r>
          </w:p>
        </w:tc>
        <w:tc>
          <w:tcPr>
            <w:tcW w:w="624" w:type="dxa"/>
            <w:vAlign w:val="center"/>
          </w:tcPr>
          <w:p w:rsidR="00641814" w:rsidRDefault="00641814">
            <w:pPr>
              <w:pStyle w:val="ConsPlusNormal"/>
              <w:jc w:val="center"/>
            </w:pPr>
            <w:r>
              <w:t>12</w:t>
            </w:r>
          </w:p>
        </w:tc>
      </w:tr>
      <w:tr w:rsidR="00641814">
        <w:tc>
          <w:tcPr>
            <w:tcW w:w="1134" w:type="dxa"/>
            <w:vAlign w:val="center"/>
          </w:tcPr>
          <w:p w:rsidR="00641814" w:rsidRDefault="00641814">
            <w:pPr>
              <w:pStyle w:val="ConsPlusNormal"/>
            </w:pPr>
          </w:p>
        </w:tc>
        <w:tc>
          <w:tcPr>
            <w:tcW w:w="1020"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454" w:type="dxa"/>
            <w:vAlign w:val="center"/>
          </w:tcPr>
          <w:p w:rsidR="00641814" w:rsidRDefault="00641814">
            <w:pPr>
              <w:pStyle w:val="ConsPlusNormal"/>
            </w:pPr>
          </w:p>
        </w:tc>
        <w:tc>
          <w:tcPr>
            <w:tcW w:w="680" w:type="dxa"/>
            <w:vAlign w:val="center"/>
          </w:tcPr>
          <w:p w:rsidR="00641814" w:rsidRDefault="00641814">
            <w:pPr>
              <w:pStyle w:val="ConsPlusNormal"/>
            </w:pPr>
          </w:p>
        </w:tc>
        <w:tc>
          <w:tcPr>
            <w:tcW w:w="1020" w:type="dxa"/>
            <w:vAlign w:val="center"/>
          </w:tcPr>
          <w:p w:rsidR="00641814" w:rsidRDefault="00641814">
            <w:pPr>
              <w:pStyle w:val="ConsPlusNormal"/>
            </w:pPr>
          </w:p>
        </w:tc>
        <w:tc>
          <w:tcPr>
            <w:tcW w:w="737" w:type="dxa"/>
            <w:vAlign w:val="center"/>
          </w:tcPr>
          <w:p w:rsidR="00641814" w:rsidRDefault="00641814">
            <w:pPr>
              <w:pStyle w:val="ConsPlusNormal"/>
            </w:pPr>
          </w:p>
        </w:tc>
        <w:tc>
          <w:tcPr>
            <w:tcW w:w="1020" w:type="dxa"/>
            <w:vAlign w:val="center"/>
          </w:tcPr>
          <w:p w:rsidR="00641814" w:rsidRDefault="00641814">
            <w:pPr>
              <w:pStyle w:val="ConsPlusNormal"/>
            </w:pPr>
          </w:p>
        </w:tc>
        <w:tc>
          <w:tcPr>
            <w:tcW w:w="680" w:type="dxa"/>
            <w:vAlign w:val="center"/>
          </w:tcPr>
          <w:p w:rsidR="00641814" w:rsidRDefault="00641814">
            <w:pPr>
              <w:pStyle w:val="ConsPlusNormal"/>
            </w:pPr>
          </w:p>
        </w:tc>
        <w:tc>
          <w:tcPr>
            <w:tcW w:w="624" w:type="dxa"/>
            <w:vAlign w:val="center"/>
          </w:tcPr>
          <w:p w:rsidR="00641814" w:rsidRDefault="00641814">
            <w:pPr>
              <w:pStyle w:val="ConsPlusNormal"/>
            </w:pPr>
          </w:p>
        </w:tc>
      </w:tr>
      <w:tr w:rsidR="00641814">
        <w:tc>
          <w:tcPr>
            <w:tcW w:w="1134" w:type="dxa"/>
            <w:vAlign w:val="center"/>
          </w:tcPr>
          <w:p w:rsidR="00641814" w:rsidRDefault="00641814">
            <w:pPr>
              <w:pStyle w:val="ConsPlusNormal"/>
              <w:jc w:val="center"/>
            </w:pPr>
            <w:r>
              <w:t>Всего</w:t>
            </w:r>
          </w:p>
        </w:tc>
        <w:tc>
          <w:tcPr>
            <w:tcW w:w="1020"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454" w:type="dxa"/>
            <w:vAlign w:val="center"/>
          </w:tcPr>
          <w:p w:rsidR="00641814" w:rsidRDefault="00641814">
            <w:pPr>
              <w:pStyle w:val="ConsPlusNormal"/>
            </w:pPr>
          </w:p>
        </w:tc>
        <w:tc>
          <w:tcPr>
            <w:tcW w:w="680" w:type="dxa"/>
            <w:vAlign w:val="center"/>
          </w:tcPr>
          <w:p w:rsidR="00641814" w:rsidRDefault="00641814">
            <w:pPr>
              <w:pStyle w:val="ConsPlusNormal"/>
            </w:pPr>
          </w:p>
        </w:tc>
        <w:tc>
          <w:tcPr>
            <w:tcW w:w="1020" w:type="dxa"/>
            <w:vAlign w:val="center"/>
          </w:tcPr>
          <w:p w:rsidR="00641814" w:rsidRDefault="00641814">
            <w:pPr>
              <w:pStyle w:val="ConsPlusNormal"/>
            </w:pPr>
          </w:p>
        </w:tc>
        <w:tc>
          <w:tcPr>
            <w:tcW w:w="737" w:type="dxa"/>
            <w:vAlign w:val="center"/>
          </w:tcPr>
          <w:p w:rsidR="00641814" w:rsidRDefault="00641814">
            <w:pPr>
              <w:pStyle w:val="ConsPlusNormal"/>
            </w:pPr>
          </w:p>
        </w:tc>
        <w:tc>
          <w:tcPr>
            <w:tcW w:w="1020" w:type="dxa"/>
            <w:vAlign w:val="center"/>
          </w:tcPr>
          <w:p w:rsidR="00641814" w:rsidRDefault="00641814">
            <w:pPr>
              <w:pStyle w:val="ConsPlusNormal"/>
            </w:pPr>
          </w:p>
        </w:tc>
        <w:tc>
          <w:tcPr>
            <w:tcW w:w="680" w:type="dxa"/>
            <w:vAlign w:val="center"/>
          </w:tcPr>
          <w:p w:rsidR="00641814" w:rsidRDefault="00641814">
            <w:pPr>
              <w:pStyle w:val="ConsPlusNormal"/>
            </w:pPr>
          </w:p>
        </w:tc>
        <w:tc>
          <w:tcPr>
            <w:tcW w:w="62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Руководитель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Главный бухгалтер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"_____" _______________ ____ года</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3</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44"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r>
        <w:t xml:space="preserve">                                                      УТВЕРЖДАЮ</w:t>
      </w:r>
    </w:p>
    <w:p w:rsidR="00641814" w:rsidRDefault="00641814">
      <w:pPr>
        <w:pStyle w:val="ConsPlusNonformat"/>
        <w:jc w:val="both"/>
      </w:pPr>
      <w:r>
        <w:t xml:space="preserve">                                                   Министр финансов</w:t>
      </w:r>
    </w:p>
    <w:p w:rsidR="00641814" w:rsidRDefault="00641814">
      <w:pPr>
        <w:pStyle w:val="ConsPlusNonformat"/>
        <w:jc w:val="both"/>
      </w:pPr>
      <w:r>
        <w:t xml:space="preserve">                                                 Чувашской Республики</w:t>
      </w:r>
    </w:p>
    <w:p w:rsidR="00641814" w:rsidRDefault="00641814">
      <w:pPr>
        <w:pStyle w:val="ConsPlusNonformat"/>
        <w:jc w:val="both"/>
      </w:pPr>
      <w:r>
        <w:t xml:space="preserve">                                           __________ 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 xml:space="preserve">                                            "___" _____________ 20 ___ г.</w:t>
      </w:r>
    </w:p>
    <w:p w:rsidR="00641814" w:rsidRDefault="00641814">
      <w:pPr>
        <w:pStyle w:val="ConsPlusNonformat"/>
        <w:jc w:val="both"/>
      </w:pPr>
    </w:p>
    <w:p w:rsidR="00641814" w:rsidRDefault="00641814">
      <w:pPr>
        <w:pStyle w:val="ConsPlusNonformat"/>
        <w:jc w:val="both"/>
      </w:pPr>
      <w:bookmarkStart w:id="17" w:name="P819"/>
      <w:bookmarkEnd w:id="17"/>
      <w:r>
        <w:t xml:space="preserve">                       Лимиты бюджетных обязательств</w:t>
      </w:r>
    </w:p>
    <w:p w:rsidR="00641814" w:rsidRDefault="00641814">
      <w:pPr>
        <w:pStyle w:val="ConsPlusNonformat"/>
        <w:jc w:val="both"/>
      </w:pPr>
      <w:r>
        <w:t xml:space="preserve">               республиканского бюджета Чувашской Республики</w:t>
      </w:r>
    </w:p>
    <w:p w:rsidR="00641814" w:rsidRDefault="00641814">
      <w:pPr>
        <w:pStyle w:val="ConsPlusNonformat"/>
        <w:jc w:val="both"/>
      </w:pPr>
      <w:r>
        <w:t xml:space="preserve">                на ____ финансовый год и на плановый период</w:t>
      </w:r>
    </w:p>
    <w:p w:rsidR="00641814" w:rsidRDefault="00641814">
      <w:pPr>
        <w:pStyle w:val="ConsPlusNonformat"/>
        <w:jc w:val="both"/>
      </w:pPr>
      <w:r>
        <w:lastRenderedPageBreak/>
        <w:t xml:space="preserve">                            ____ и _____ годов</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Финансовый орган   Министерство финансов Чувашской Республики   │    x    │</w:t>
      </w:r>
    </w:p>
    <w:p w:rsidR="00641814" w:rsidRDefault="00641814">
      <w:pPr>
        <w:pStyle w:val="ConsPlusNonformat"/>
        <w:jc w:val="both"/>
      </w:pPr>
      <w:r>
        <w:t xml:space="preserve">                                                                ├─────────┤</w:t>
      </w:r>
    </w:p>
    <w:p w:rsidR="00641814" w:rsidRDefault="00641814">
      <w:pPr>
        <w:pStyle w:val="ConsPlusNonformat"/>
        <w:jc w:val="both"/>
      </w:pPr>
      <w:r>
        <w:t>Основание:         ______________________________________       │    x    │</w:t>
      </w:r>
    </w:p>
    <w:p w:rsidR="00641814" w:rsidRDefault="00641814">
      <w:pPr>
        <w:pStyle w:val="ConsPlusNonformat"/>
        <w:jc w:val="both"/>
      </w:pPr>
      <w:r>
        <w:t xml:space="preserve">                       (наименование закона, N, дата)           │         │</w:t>
      </w:r>
    </w:p>
    <w:p w:rsidR="00641814" w:rsidRDefault="00641814">
      <w:pPr>
        <w:pStyle w:val="ConsPlusNonformat"/>
        <w:jc w:val="both"/>
      </w:pPr>
      <w:r>
        <w:t xml:space="preserve">                                                                ├─────────┤</w:t>
      </w:r>
    </w:p>
    <w:p w:rsidR="00641814" w:rsidRDefault="00641814">
      <w:pPr>
        <w:pStyle w:val="ConsPlusNonformat"/>
        <w:jc w:val="both"/>
      </w:pPr>
      <w:r>
        <w:t xml:space="preserve">Единица измерения: рублей                               по ОКЕИ │   </w:t>
      </w:r>
      <w:hyperlink r:id="rId145"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37"/>
        <w:gridCol w:w="510"/>
        <w:gridCol w:w="567"/>
        <w:gridCol w:w="624"/>
        <w:gridCol w:w="510"/>
        <w:gridCol w:w="1134"/>
        <w:gridCol w:w="567"/>
        <w:gridCol w:w="567"/>
        <w:gridCol w:w="567"/>
        <w:gridCol w:w="624"/>
        <w:gridCol w:w="850"/>
        <w:gridCol w:w="567"/>
      </w:tblGrid>
      <w:tr w:rsidR="00641814">
        <w:tc>
          <w:tcPr>
            <w:tcW w:w="1247" w:type="dxa"/>
            <w:vMerge w:val="restart"/>
          </w:tcPr>
          <w:p w:rsidR="00641814" w:rsidRDefault="00641814">
            <w:pPr>
              <w:pStyle w:val="ConsPlusNormal"/>
              <w:jc w:val="center"/>
            </w:pPr>
            <w:r>
              <w:t>Наименование показателя</w:t>
            </w:r>
          </w:p>
        </w:tc>
        <w:tc>
          <w:tcPr>
            <w:tcW w:w="2948" w:type="dxa"/>
            <w:gridSpan w:val="5"/>
          </w:tcPr>
          <w:p w:rsidR="00641814" w:rsidRDefault="00641814">
            <w:pPr>
              <w:pStyle w:val="ConsPlusNormal"/>
              <w:jc w:val="center"/>
            </w:pPr>
            <w:r>
              <w:t>Код по бюджетной классификации</w:t>
            </w:r>
          </w:p>
        </w:tc>
        <w:tc>
          <w:tcPr>
            <w:tcW w:w="1134"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1134" w:type="dxa"/>
            <w:gridSpan w:val="2"/>
          </w:tcPr>
          <w:p w:rsidR="00641814" w:rsidRDefault="00641814">
            <w:pPr>
              <w:pStyle w:val="ConsPlusNormal"/>
              <w:jc w:val="center"/>
            </w:pPr>
            <w:r>
              <w:t>Сумма на n год</w:t>
            </w:r>
          </w:p>
        </w:tc>
        <w:tc>
          <w:tcPr>
            <w:tcW w:w="1191" w:type="dxa"/>
            <w:gridSpan w:val="2"/>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c>
          <w:tcPr>
            <w:tcW w:w="567" w:type="dxa"/>
            <w:vMerge w:val="restart"/>
          </w:tcPr>
          <w:p w:rsidR="00641814" w:rsidRDefault="00641814">
            <w:pPr>
              <w:pStyle w:val="ConsPlusNormal"/>
              <w:jc w:val="center"/>
            </w:pPr>
            <w:r>
              <w:t>Примечание</w:t>
            </w:r>
          </w:p>
        </w:tc>
      </w:tr>
      <w:tr w:rsidR="00641814">
        <w:tc>
          <w:tcPr>
            <w:tcW w:w="1247" w:type="dxa"/>
            <w:vMerge/>
          </w:tcPr>
          <w:p w:rsidR="00641814" w:rsidRDefault="00641814"/>
        </w:tc>
        <w:tc>
          <w:tcPr>
            <w:tcW w:w="737" w:type="dxa"/>
          </w:tcPr>
          <w:p w:rsidR="00641814" w:rsidRDefault="00641814">
            <w:pPr>
              <w:pStyle w:val="ConsPlusNormal"/>
              <w:jc w:val="center"/>
            </w:pPr>
            <w:r>
              <w:t>главного распорядителя</w:t>
            </w:r>
          </w:p>
        </w:tc>
        <w:tc>
          <w:tcPr>
            <w:tcW w:w="510" w:type="dxa"/>
          </w:tcPr>
          <w:p w:rsidR="00641814" w:rsidRDefault="00641814">
            <w:pPr>
              <w:pStyle w:val="ConsPlusNormal"/>
              <w:jc w:val="center"/>
            </w:pPr>
            <w:r>
              <w:t>раздела</w:t>
            </w:r>
          </w:p>
        </w:tc>
        <w:tc>
          <w:tcPr>
            <w:tcW w:w="567" w:type="dxa"/>
          </w:tcPr>
          <w:p w:rsidR="00641814" w:rsidRDefault="00641814">
            <w:pPr>
              <w:pStyle w:val="ConsPlusNormal"/>
              <w:jc w:val="center"/>
            </w:pPr>
            <w:r>
              <w:t>подраздела</w:t>
            </w:r>
          </w:p>
        </w:tc>
        <w:tc>
          <w:tcPr>
            <w:tcW w:w="624" w:type="dxa"/>
          </w:tcPr>
          <w:p w:rsidR="00641814" w:rsidRDefault="00641814">
            <w:pPr>
              <w:pStyle w:val="ConsPlusNormal"/>
              <w:jc w:val="center"/>
            </w:pPr>
            <w:r>
              <w:t>целевой статьи</w:t>
            </w:r>
          </w:p>
        </w:tc>
        <w:tc>
          <w:tcPr>
            <w:tcW w:w="510" w:type="dxa"/>
          </w:tcPr>
          <w:p w:rsidR="00641814" w:rsidRDefault="00641814">
            <w:pPr>
              <w:pStyle w:val="ConsPlusNormal"/>
              <w:jc w:val="center"/>
            </w:pPr>
            <w:r>
              <w:t>вида расходов</w:t>
            </w:r>
          </w:p>
        </w:tc>
        <w:tc>
          <w:tcPr>
            <w:tcW w:w="1134" w:type="dxa"/>
            <w:vMerge/>
          </w:tcPr>
          <w:p w:rsidR="00641814" w:rsidRDefault="00641814"/>
        </w:tc>
        <w:tc>
          <w:tcPr>
            <w:tcW w:w="567" w:type="dxa"/>
          </w:tcPr>
          <w:p w:rsidR="00641814" w:rsidRDefault="00641814">
            <w:pPr>
              <w:pStyle w:val="ConsPlusNormal"/>
              <w:jc w:val="center"/>
            </w:pPr>
            <w:r>
              <w:t>изменения</w:t>
            </w:r>
          </w:p>
        </w:tc>
        <w:tc>
          <w:tcPr>
            <w:tcW w:w="567" w:type="dxa"/>
          </w:tcPr>
          <w:p w:rsidR="00641814" w:rsidRDefault="00641814">
            <w:pPr>
              <w:pStyle w:val="ConsPlusNormal"/>
              <w:jc w:val="center"/>
            </w:pPr>
            <w:r>
              <w:t>с учетом изменений</w:t>
            </w:r>
          </w:p>
        </w:tc>
        <w:tc>
          <w:tcPr>
            <w:tcW w:w="567" w:type="dxa"/>
          </w:tcPr>
          <w:p w:rsidR="00641814" w:rsidRDefault="00641814">
            <w:pPr>
              <w:pStyle w:val="ConsPlusNormal"/>
              <w:jc w:val="center"/>
            </w:pPr>
            <w:r>
              <w:t>изменения</w:t>
            </w:r>
          </w:p>
        </w:tc>
        <w:tc>
          <w:tcPr>
            <w:tcW w:w="624" w:type="dxa"/>
          </w:tcPr>
          <w:p w:rsidR="00641814" w:rsidRDefault="00641814">
            <w:pPr>
              <w:pStyle w:val="ConsPlusNormal"/>
              <w:jc w:val="center"/>
            </w:pPr>
            <w:r>
              <w:t>с учетом изменений</w:t>
            </w:r>
          </w:p>
        </w:tc>
        <w:tc>
          <w:tcPr>
            <w:tcW w:w="850" w:type="dxa"/>
            <w:vMerge/>
          </w:tcPr>
          <w:p w:rsidR="00641814" w:rsidRDefault="00641814"/>
        </w:tc>
        <w:tc>
          <w:tcPr>
            <w:tcW w:w="567" w:type="dxa"/>
            <w:vMerge/>
          </w:tcPr>
          <w:p w:rsidR="00641814" w:rsidRDefault="00641814"/>
        </w:tc>
      </w:tr>
      <w:tr w:rsidR="00641814">
        <w:tc>
          <w:tcPr>
            <w:tcW w:w="1247" w:type="dxa"/>
            <w:vAlign w:val="center"/>
          </w:tcPr>
          <w:p w:rsidR="00641814" w:rsidRDefault="00641814">
            <w:pPr>
              <w:pStyle w:val="ConsPlusNormal"/>
              <w:jc w:val="center"/>
            </w:pPr>
            <w:r>
              <w:t>1</w:t>
            </w:r>
          </w:p>
        </w:tc>
        <w:tc>
          <w:tcPr>
            <w:tcW w:w="737" w:type="dxa"/>
            <w:vAlign w:val="center"/>
          </w:tcPr>
          <w:p w:rsidR="00641814" w:rsidRDefault="00641814">
            <w:pPr>
              <w:pStyle w:val="ConsPlusNormal"/>
              <w:jc w:val="center"/>
            </w:pPr>
            <w:r>
              <w:t>2</w:t>
            </w:r>
          </w:p>
        </w:tc>
        <w:tc>
          <w:tcPr>
            <w:tcW w:w="510" w:type="dxa"/>
            <w:vAlign w:val="center"/>
          </w:tcPr>
          <w:p w:rsidR="00641814" w:rsidRDefault="00641814">
            <w:pPr>
              <w:pStyle w:val="ConsPlusNormal"/>
              <w:jc w:val="center"/>
            </w:pPr>
            <w:r>
              <w:t>3</w:t>
            </w:r>
          </w:p>
        </w:tc>
        <w:tc>
          <w:tcPr>
            <w:tcW w:w="567" w:type="dxa"/>
            <w:vAlign w:val="center"/>
          </w:tcPr>
          <w:p w:rsidR="00641814" w:rsidRDefault="00641814">
            <w:pPr>
              <w:pStyle w:val="ConsPlusNormal"/>
              <w:jc w:val="center"/>
            </w:pPr>
            <w:r>
              <w:t>4</w:t>
            </w:r>
          </w:p>
        </w:tc>
        <w:tc>
          <w:tcPr>
            <w:tcW w:w="624" w:type="dxa"/>
            <w:vAlign w:val="center"/>
          </w:tcPr>
          <w:p w:rsidR="00641814" w:rsidRDefault="00641814">
            <w:pPr>
              <w:pStyle w:val="ConsPlusNormal"/>
              <w:jc w:val="center"/>
            </w:pPr>
            <w:r>
              <w:t>5</w:t>
            </w:r>
          </w:p>
        </w:tc>
        <w:tc>
          <w:tcPr>
            <w:tcW w:w="510" w:type="dxa"/>
            <w:vAlign w:val="center"/>
          </w:tcPr>
          <w:p w:rsidR="00641814" w:rsidRDefault="00641814">
            <w:pPr>
              <w:pStyle w:val="ConsPlusNormal"/>
              <w:jc w:val="center"/>
            </w:pPr>
            <w:r>
              <w:t>6</w:t>
            </w:r>
          </w:p>
        </w:tc>
        <w:tc>
          <w:tcPr>
            <w:tcW w:w="1134" w:type="dxa"/>
            <w:vAlign w:val="center"/>
          </w:tcPr>
          <w:p w:rsidR="00641814" w:rsidRDefault="00641814">
            <w:pPr>
              <w:pStyle w:val="ConsPlusNormal"/>
              <w:jc w:val="center"/>
            </w:pPr>
            <w:r>
              <w:t>7</w:t>
            </w:r>
          </w:p>
        </w:tc>
        <w:tc>
          <w:tcPr>
            <w:tcW w:w="567" w:type="dxa"/>
            <w:vAlign w:val="center"/>
          </w:tcPr>
          <w:p w:rsidR="00641814" w:rsidRDefault="00641814">
            <w:pPr>
              <w:pStyle w:val="ConsPlusNormal"/>
              <w:jc w:val="center"/>
            </w:pPr>
            <w:r>
              <w:t>8</w:t>
            </w:r>
          </w:p>
        </w:tc>
        <w:tc>
          <w:tcPr>
            <w:tcW w:w="567" w:type="dxa"/>
            <w:vAlign w:val="center"/>
          </w:tcPr>
          <w:p w:rsidR="00641814" w:rsidRDefault="00641814">
            <w:pPr>
              <w:pStyle w:val="ConsPlusNormal"/>
              <w:jc w:val="center"/>
            </w:pPr>
            <w:r>
              <w:t>9</w:t>
            </w:r>
          </w:p>
        </w:tc>
        <w:tc>
          <w:tcPr>
            <w:tcW w:w="567" w:type="dxa"/>
            <w:vAlign w:val="center"/>
          </w:tcPr>
          <w:p w:rsidR="00641814" w:rsidRDefault="00641814">
            <w:pPr>
              <w:pStyle w:val="ConsPlusNormal"/>
              <w:jc w:val="center"/>
            </w:pPr>
            <w:r>
              <w:t>10</w:t>
            </w:r>
          </w:p>
        </w:tc>
        <w:tc>
          <w:tcPr>
            <w:tcW w:w="624" w:type="dxa"/>
            <w:vAlign w:val="center"/>
          </w:tcPr>
          <w:p w:rsidR="00641814" w:rsidRDefault="00641814">
            <w:pPr>
              <w:pStyle w:val="ConsPlusNormal"/>
              <w:jc w:val="center"/>
            </w:pPr>
            <w:r>
              <w:t>11</w:t>
            </w:r>
          </w:p>
        </w:tc>
        <w:tc>
          <w:tcPr>
            <w:tcW w:w="850" w:type="dxa"/>
            <w:vAlign w:val="center"/>
          </w:tcPr>
          <w:p w:rsidR="00641814" w:rsidRDefault="00641814">
            <w:pPr>
              <w:pStyle w:val="ConsPlusNormal"/>
              <w:jc w:val="center"/>
            </w:pPr>
            <w:r>
              <w:t>12</w:t>
            </w:r>
          </w:p>
        </w:tc>
        <w:tc>
          <w:tcPr>
            <w:tcW w:w="567" w:type="dxa"/>
            <w:vAlign w:val="center"/>
          </w:tcPr>
          <w:p w:rsidR="00641814" w:rsidRDefault="00641814">
            <w:pPr>
              <w:pStyle w:val="ConsPlusNormal"/>
              <w:jc w:val="center"/>
            </w:pPr>
            <w:r>
              <w:t>13</w:t>
            </w:r>
          </w:p>
        </w:tc>
      </w:tr>
      <w:tr w:rsidR="00641814">
        <w:tc>
          <w:tcPr>
            <w:tcW w:w="1247"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510" w:type="dxa"/>
            <w:vAlign w:val="center"/>
          </w:tcPr>
          <w:p w:rsidR="00641814" w:rsidRDefault="00641814">
            <w:pPr>
              <w:pStyle w:val="ConsPlusNormal"/>
            </w:pPr>
          </w:p>
        </w:tc>
        <w:tc>
          <w:tcPr>
            <w:tcW w:w="1134"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r w:rsidR="00641814">
        <w:tc>
          <w:tcPr>
            <w:tcW w:w="1247"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510" w:type="dxa"/>
            <w:vAlign w:val="center"/>
          </w:tcPr>
          <w:p w:rsidR="00641814" w:rsidRDefault="00641814">
            <w:pPr>
              <w:pStyle w:val="ConsPlusNormal"/>
            </w:pPr>
          </w:p>
        </w:tc>
        <w:tc>
          <w:tcPr>
            <w:tcW w:w="1134"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Начальник отдела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"_____" _______________ 20__ года</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2"/>
      </w:pPr>
      <w:r>
        <w:t>Приложение</w:t>
      </w:r>
    </w:p>
    <w:p w:rsidR="00641814" w:rsidRDefault="00641814">
      <w:pPr>
        <w:pStyle w:val="ConsPlusNormal"/>
        <w:jc w:val="right"/>
      </w:pPr>
      <w:r>
        <w:t>к Лимитам бюджетных обязательств</w:t>
      </w:r>
    </w:p>
    <w:p w:rsidR="00641814" w:rsidRDefault="00641814">
      <w:pPr>
        <w:pStyle w:val="ConsPlusNormal"/>
        <w:jc w:val="both"/>
      </w:pPr>
    </w:p>
    <w:p w:rsidR="00641814" w:rsidRDefault="00641814">
      <w:pPr>
        <w:pStyle w:val="ConsPlusNonformat"/>
        <w:jc w:val="both"/>
      </w:pPr>
      <w:r>
        <w:t xml:space="preserve">                       Лимиты бюджетных обязательств</w:t>
      </w:r>
    </w:p>
    <w:p w:rsidR="00641814" w:rsidRDefault="00641814">
      <w:pPr>
        <w:pStyle w:val="ConsPlusNonformat"/>
        <w:jc w:val="both"/>
      </w:pPr>
      <w:r>
        <w:t xml:space="preserve">               республиканского бюджета Чувашской Республики</w:t>
      </w:r>
    </w:p>
    <w:p w:rsidR="00641814" w:rsidRDefault="00641814">
      <w:pPr>
        <w:pStyle w:val="ConsPlusNonformat"/>
        <w:jc w:val="both"/>
      </w:pPr>
      <w:r>
        <w:t xml:space="preserve">             на исполнение публичных нормативных обязательств</w:t>
      </w:r>
    </w:p>
    <w:p w:rsidR="00641814" w:rsidRDefault="00641814">
      <w:pPr>
        <w:pStyle w:val="ConsPlusNonformat"/>
        <w:jc w:val="both"/>
      </w:pPr>
      <w:r>
        <w:t xml:space="preserve">                на ____ финансовый год и на плановый период</w:t>
      </w:r>
    </w:p>
    <w:p w:rsidR="00641814" w:rsidRDefault="00641814">
      <w:pPr>
        <w:pStyle w:val="ConsPlusNonformat"/>
        <w:jc w:val="both"/>
      </w:pPr>
      <w:r>
        <w:t xml:space="preserve">                            ____ и _____ годов</w:t>
      </w:r>
    </w:p>
    <w:p w:rsidR="00641814" w:rsidRDefault="00641814">
      <w:pPr>
        <w:pStyle w:val="ConsPlusNonformat"/>
        <w:jc w:val="both"/>
      </w:pPr>
    </w:p>
    <w:p w:rsidR="00641814" w:rsidRDefault="00641814">
      <w:pPr>
        <w:pStyle w:val="ConsPlusNonformat"/>
        <w:jc w:val="both"/>
      </w:pPr>
      <w:r>
        <w:t xml:space="preserve">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37"/>
        <w:gridCol w:w="510"/>
        <w:gridCol w:w="567"/>
        <w:gridCol w:w="567"/>
        <w:gridCol w:w="624"/>
        <w:gridCol w:w="1134"/>
        <w:gridCol w:w="567"/>
        <w:gridCol w:w="567"/>
        <w:gridCol w:w="567"/>
        <w:gridCol w:w="567"/>
        <w:gridCol w:w="850"/>
        <w:gridCol w:w="567"/>
      </w:tblGrid>
      <w:tr w:rsidR="00641814">
        <w:tc>
          <w:tcPr>
            <w:tcW w:w="1247" w:type="dxa"/>
            <w:vMerge w:val="restart"/>
          </w:tcPr>
          <w:p w:rsidR="00641814" w:rsidRDefault="00641814">
            <w:pPr>
              <w:pStyle w:val="ConsPlusNormal"/>
              <w:jc w:val="center"/>
            </w:pPr>
            <w:r>
              <w:t>Наименование показателя</w:t>
            </w:r>
          </w:p>
        </w:tc>
        <w:tc>
          <w:tcPr>
            <w:tcW w:w="3005" w:type="dxa"/>
            <w:gridSpan w:val="5"/>
          </w:tcPr>
          <w:p w:rsidR="00641814" w:rsidRDefault="00641814">
            <w:pPr>
              <w:pStyle w:val="ConsPlusNormal"/>
              <w:jc w:val="center"/>
            </w:pPr>
            <w:r>
              <w:t>Код по бюджетной классификации</w:t>
            </w:r>
          </w:p>
        </w:tc>
        <w:tc>
          <w:tcPr>
            <w:tcW w:w="1134" w:type="dxa"/>
            <w:vMerge w:val="restart"/>
          </w:tcPr>
          <w:p w:rsidR="00641814" w:rsidRDefault="00641814">
            <w:pPr>
              <w:pStyle w:val="ConsPlusNormal"/>
              <w:jc w:val="center"/>
            </w:pPr>
            <w:r>
              <w:t>Код классификации операции сектора государственного управлени</w:t>
            </w:r>
            <w:r>
              <w:lastRenderedPageBreak/>
              <w:t>я</w:t>
            </w:r>
          </w:p>
        </w:tc>
        <w:tc>
          <w:tcPr>
            <w:tcW w:w="1134" w:type="dxa"/>
            <w:gridSpan w:val="2"/>
          </w:tcPr>
          <w:p w:rsidR="00641814" w:rsidRDefault="00641814">
            <w:pPr>
              <w:pStyle w:val="ConsPlusNormal"/>
              <w:jc w:val="center"/>
            </w:pPr>
            <w:r>
              <w:lastRenderedPageBreak/>
              <w:t>Сумма на n год</w:t>
            </w:r>
          </w:p>
        </w:tc>
        <w:tc>
          <w:tcPr>
            <w:tcW w:w="1134" w:type="dxa"/>
            <w:gridSpan w:val="2"/>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c>
          <w:tcPr>
            <w:tcW w:w="567" w:type="dxa"/>
            <w:vMerge w:val="restart"/>
          </w:tcPr>
          <w:p w:rsidR="00641814" w:rsidRDefault="00641814">
            <w:pPr>
              <w:pStyle w:val="ConsPlusNormal"/>
              <w:jc w:val="center"/>
            </w:pPr>
            <w:r>
              <w:t>Примечание</w:t>
            </w:r>
          </w:p>
        </w:tc>
      </w:tr>
      <w:tr w:rsidR="00641814">
        <w:tc>
          <w:tcPr>
            <w:tcW w:w="1247" w:type="dxa"/>
            <w:vMerge/>
          </w:tcPr>
          <w:p w:rsidR="00641814" w:rsidRDefault="00641814"/>
        </w:tc>
        <w:tc>
          <w:tcPr>
            <w:tcW w:w="737" w:type="dxa"/>
          </w:tcPr>
          <w:p w:rsidR="00641814" w:rsidRDefault="00641814">
            <w:pPr>
              <w:pStyle w:val="ConsPlusNormal"/>
              <w:jc w:val="center"/>
            </w:pPr>
            <w:r>
              <w:t>главного распорядителя</w:t>
            </w:r>
          </w:p>
        </w:tc>
        <w:tc>
          <w:tcPr>
            <w:tcW w:w="510" w:type="dxa"/>
          </w:tcPr>
          <w:p w:rsidR="00641814" w:rsidRDefault="00641814">
            <w:pPr>
              <w:pStyle w:val="ConsPlusNormal"/>
              <w:jc w:val="center"/>
            </w:pPr>
            <w:r>
              <w:t>раздела</w:t>
            </w:r>
          </w:p>
        </w:tc>
        <w:tc>
          <w:tcPr>
            <w:tcW w:w="567" w:type="dxa"/>
          </w:tcPr>
          <w:p w:rsidR="00641814" w:rsidRDefault="00641814">
            <w:pPr>
              <w:pStyle w:val="ConsPlusNormal"/>
              <w:jc w:val="center"/>
            </w:pPr>
            <w:r>
              <w:t>подраздела</w:t>
            </w:r>
          </w:p>
        </w:tc>
        <w:tc>
          <w:tcPr>
            <w:tcW w:w="567" w:type="dxa"/>
          </w:tcPr>
          <w:p w:rsidR="00641814" w:rsidRDefault="00641814">
            <w:pPr>
              <w:pStyle w:val="ConsPlusNormal"/>
              <w:jc w:val="center"/>
            </w:pPr>
            <w:r>
              <w:t>целевой статьи</w:t>
            </w:r>
          </w:p>
        </w:tc>
        <w:tc>
          <w:tcPr>
            <w:tcW w:w="624" w:type="dxa"/>
          </w:tcPr>
          <w:p w:rsidR="00641814" w:rsidRDefault="00641814">
            <w:pPr>
              <w:pStyle w:val="ConsPlusNormal"/>
              <w:jc w:val="center"/>
            </w:pPr>
            <w:r>
              <w:t>вида расходов</w:t>
            </w:r>
          </w:p>
        </w:tc>
        <w:tc>
          <w:tcPr>
            <w:tcW w:w="1134" w:type="dxa"/>
            <w:vMerge/>
          </w:tcPr>
          <w:p w:rsidR="00641814" w:rsidRDefault="00641814"/>
        </w:tc>
        <w:tc>
          <w:tcPr>
            <w:tcW w:w="567" w:type="dxa"/>
          </w:tcPr>
          <w:p w:rsidR="00641814" w:rsidRDefault="00641814">
            <w:pPr>
              <w:pStyle w:val="ConsPlusNormal"/>
              <w:jc w:val="center"/>
            </w:pPr>
            <w:r>
              <w:t>изменения</w:t>
            </w:r>
          </w:p>
        </w:tc>
        <w:tc>
          <w:tcPr>
            <w:tcW w:w="567" w:type="dxa"/>
          </w:tcPr>
          <w:p w:rsidR="00641814" w:rsidRDefault="00641814">
            <w:pPr>
              <w:pStyle w:val="ConsPlusNormal"/>
              <w:jc w:val="center"/>
            </w:pPr>
            <w:r>
              <w:t>с учетом измене</w:t>
            </w:r>
            <w:r>
              <w:lastRenderedPageBreak/>
              <w:t>ний</w:t>
            </w:r>
          </w:p>
        </w:tc>
        <w:tc>
          <w:tcPr>
            <w:tcW w:w="567" w:type="dxa"/>
          </w:tcPr>
          <w:p w:rsidR="00641814" w:rsidRDefault="00641814">
            <w:pPr>
              <w:pStyle w:val="ConsPlusNormal"/>
              <w:jc w:val="center"/>
            </w:pPr>
            <w:r>
              <w:lastRenderedPageBreak/>
              <w:t>изменения</w:t>
            </w:r>
          </w:p>
        </w:tc>
        <w:tc>
          <w:tcPr>
            <w:tcW w:w="567" w:type="dxa"/>
          </w:tcPr>
          <w:p w:rsidR="00641814" w:rsidRDefault="00641814">
            <w:pPr>
              <w:pStyle w:val="ConsPlusNormal"/>
              <w:jc w:val="center"/>
            </w:pPr>
            <w:r>
              <w:t>с учетом измене</w:t>
            </w:r>
            <w:r>
              <w:lastRenderedPageBreak/>
              <w:t>ний</w:t>
            </w:r>
          </w:p>
        </w:tc>
        <w:tc>
          <w:tcPr>
            <w:tcW w:w="850" w:type="dxa"/>
            <w:vMerge/>
          </w:tcPr>
          <w:p w:rsidR="00641814" w:rsidRDefault="00641814"/>
        </w:tc>
        <w:tc>
          <w:tcPr>
            <w:tcW w:w="567" w:type="dxa"/>
            <w:vMerge/>
          </w:tcPr>
          <w:p w:rsidR="00641814" w:rsidRDefault="00641814"/>
        </w:tc>
      </w:tr>
      <w:tr w:rsidR="00641814">
        <w:tc>
          <w:tcPr>
            <w:tcW w:w="1247" w:type="dxa"/>
            <w:vAlign w:val="center"/>
          </w:tcPr>
          <w:p w:rsidR="00641814" w:rsidRDefault="00641814">
            <w:pPr>
              <w:pStyle w:val="ConsPlusNormal"/>
              <w:jc w:val="center"/>
            </w:pPr>
            <w:r>
              <w:lastRenderedPageBreak/>
              <w:t>1</w:t>
            </w:r>
          </w:p>
        </w:tc>
        <w:tc>
          <w:tcPr>
            <w:tcW w:w="737" w:type="dxa"/>
            <w:vAlign w:val="center"/>
          </w:tcPr>
          <w:p w:rsidR="00641814" w:rsidRDefault="00641814">
            <w:pPr>
              <w:pStyle w:val="ConsPlusNormal"/>
              <w:jc w:val="center"/>
            </w:pPr>
            <w:r>
              <w:t>2</w:t>
            </w:r>
          </w:p>
        </w:tc>
        <w:tc>
          <w:tcPr>
            <w:tcW w:w="510" w:type="dxa"/>
            <w:vAlign w:val="center"/>
          </w:tcPr>
          <w:p w:rsidR="00641814" w:rsidRDefault="00641814">
            <w:pPr>
              <w:pStyle w:val="ConsPlusNormal"/>
              <w:jc w:val="center"/>
            </w:pPr>
            <w:r>
              <w:t>3</w:t>
            </w:r>
          </w:p>
        </w:tc>
        <w:tc>
          <w:tcPr>
            <w:tcW w:w="567" w:type="dxa"/>
            <w:vAlign w:val="center"/>
          </w:tcPr>
          <w:p w:rsidR="00641814" w:rsidRDefault="00641814">
            <w:pPr>
              <w:pStyle w:val="ConsPlusNormal"/>
              <w:jc w:val="center"/>
            </w:pPr>
            <w:r>
              <w:t>4</w:t>
            </w:r>
          </w:p>
        </w:tc>
        <w:tc>
          <w:tcPr>
            <w:tcW w:w="567" w:type="dxa"/>
            <w:vAlign w:val="center"/>
          </w:tcPr>
          <w:p w:rsidR="00641814" w:rsidRDefault="00641814">
            <w:pPr>
              <w:pStyle w:val="ConsPlusNormal"/>
              <w:jc w:val="center"/>
            </w:pPr>
            <w:r>
              <w:t>5</w:t>
            </w:r>
          </w:p>
        </w:tc>
        <w:tc>
          <w:tcPr>
            <w:tcW w:w="624" w:type="dxa"/>
            <w:vAlign w:val="center"/>
          </w:tcPr>
          <w:p w:rsidR="00641814" w:rsidRDefault="00641814">
            <w:pPr>
              <w:pStyle w:val="ConsPlusNormal"/>
              <w:jc w:val="center"/>
            </w:pPr>
            <w:r>
              <w:t>6</w:t>
            </w:r>
          </w:p>
        </w:tc>
        <w:tc>
          <w:tcPr>
            <w:tcW w:w="1134" w:type="dxa"/>
            <w:vAlign w:val="center"/>
          </w:tcPr>
          <w:p w:rsidR="00641814" w:rsidRDefault="00641814">
            <w:pPr>
              <w:pStyle w:val="ConsPlusNormal"/>
              <w:jc w:val="center"/>
            </w:pPr>
            <w:r>
              <w:t>7</w:t>
            </w:r>
          </w:p>
        </w:tc>
        <w:tc>
          <w:tcPr>
            <w:tcW w:w="567" w:type="dxa"/>
            <w:vAlign w:val="center"/>
          </w:tcPr>
          <w:p w:rsidR="00641814" w:rsidRDefault="00641814">
            <w:pPr>
              <w:pStyle w:val="ConsPlusNormal"/>
              <w:jc w:val="center"/>
            </w:pPr>
            <w:r>
              <w:t>8</w:t>
            </w:r>
          </w:p>
        </w:tc>
        <w:tc>
          <w:tcPr>
            <w:tcW w:w="567" w:type="dxa"/>
            <w:vAlign w:val="center"/>
          </w:tcPr>
          <w:p w:rsidR="00641814" w:rsidRDefault="00641814">
            <w:pPr>
              <w:pStyle w:val="ConsPlusNormal"/>
              <w:jc w:val="center"/>
            </w:pPr>
            <w:r>
              <w:t>9</w:t>
            </w:r>
          </w:p>
        </w:tc>
        <w:tc>
          <w:tcPr>
            <w:tcW w:w="567" w:type="dxa"/>
            <w:vAlign w:val="center"/>
          </w:tcPr>
          <w:p w:rsidR="00641814" w:rsidRDefault="00641814">
            <w:pPr>
              <w:pStyle w:val="ConsPlusNormal"/>
              <w:jc w:val="center"/>
            </w:pPr>
            <w:r>
              <w:t>10</w:t>
            </w:r>
          </w:p>
        </w:tc>
        <w:tc>
          <w:tcPr>
            <w:tcW w:w="567" w:type="dxa"/>
            <w:vAlign w:val="center"/>
          </w:tcPr>
          <w:p w:rsidR="00641814" w:rsidRDefault="00641814">
            <w:pPr>
              <w:pStyle w:val="ConsPlusNormal"/>
              <w:jc w:val="center"/>
            </w:pPr>
            <w:r>
              <w:t>11</w:t>
            </w:r>
          </w:p>
        </w:tc>
        <w:tc>
          <w:tcPr>
            <w:tcW w:w="850" w:type="dxa"/>
            <w:vAlign w:val="center"/>
          </w:tcPr>
          <w:p w:rsidR="00641814" w:rsidRDefault="00641814">
            <w:pPr>
              <w:pStyle w:val="ConsPlusNormal"/>
              <w:jc w:val="center"/>
            </w:pPr>
            <w:r>
              <w:t>12</w:t>
            </w:r>
          </w:p>
        </w:tc>
        <w:tc>
          <w:tcPr>
            <w:tcW w:w="567" w:type="dxa"/>
            <w:vAlign w:val="center"/>
          </w:tcPr>
          <w:p w:rsidR="00641814" w:rsidRDefault="00641814">
            <w:pPr>
              <w:pStyle w:val="ConsPlusNormal"/>
              <w:jc w:val="center"/>
            </w:pPr>
            <w:r>
              <w:t>13</w:t>
            </w:r>
          </w:p>
        </w:tc>
      </w:tr>
      <w:tr w:rsidR="00641814">
        <w:tc>
          <w:tcPr>
            <w:tcW w:w="1247"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1134"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r w:rsidR="00641814">
        <w:tc>
          <w:tcPr>
            <w:tcW w:w="1247"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1134"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Начальник отдела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"_____" _______________ 20____ года</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4</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46"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bookmarkStart w:id="18" w:name="P993"/>
      <w:bookmarkEnd w:id="18"/>
      <w:r>
        <w:t xml:space="preserve">                                  Справка</w:t>
      </w:r>
    </w:p>
    <w:p w:rsidR="00641814" w:rsidRDefault="00641814">
      <w:pPr>
        <w:pStyle w:val="ConsPlusNonformat"/>
        <w:jc w:val="both"/>
      </w:pPr>
      <w:r>
        <w:t xml:space="preserve">                  об изменении сводной бюджетной росписи</w:t>
      </w:r>
    </w:p>
    <w:p w:rsidR="00641814" w:rsidRDefault="00641814">
      <w:pPr>
        <w:pStyle w:val="ConsPlusNonformat"/>
        <w:jc w:val="both"/>
      </w:pPr>
      <w:r>
        <w:t xml:space="preserve">               республиканского бюджета Чувашской Республики</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 xml:space="preserve">                                                          Дата │          │</w:t>
      </w:r>
    </w:p>
    <w:p w:rsidR="00641814" w:rsidRDefault="00641814">
      <w:pPr>
        <w:pStyle w:val="ConsPlusNonformat"/>
        <w:jc w:val="both"/>
      </w:pPr>
      <w:r>
        <w:t xml:space="preserve">                                                               ├──────────┤</w:t>
      </w:r>
    </w:p>
    <w:p w:rsidR="00641814" w:rsidRDefault="00641814">
      <w:pPr>
        <w:pStyle w:val="ConsPlusNonformat"/>
        <w:jc w:val="both"/>
      </w:pPr>
      <w:r>
        <w:t>Наименование главного распорядителя                            │          │</w:t>
      </w:r>
    </w:p>
    <w:p w:rsidR="00641814" w:rsidRDefault="00641814">
      <w:pPr>
        <w:pStyle w:val="ConsPlusNonformat"/>
        <w:jc w:val="both"/>
      </w:pPr>
      <w:proofErr w:type="gramStart"/>
      <w:r>
        <w:t>(главного администратора доходов,                          Код │          │</w:t>
      </w:r>
      <w:proofErr w:type="gramEnd"/>
    </w:p>
    <w:p w:rsidR="00641814" w:rsidRDefault="00641814">
      <w:pPr>
        <w:pStyle w:val="ConsPlusNonformat"/>
        <w:jc w:val="both"/>
      </w:pPr>
      <w:r>
        <w:t>главного администратора источников) ___________________  по БК │          │</w:t>
      </w:r>
    </w:p>
    <w:p w:rsidR="00641814" w:rsidRDefault="00641814">
      <w:pPr>
        <w:pStyle w:val="ConsPlusNonformat"/>
        <w:jc w:val="both"/>
      </w:pPr>
      <w:r>
        <w:t xml:space="preserve">                                                               ├──────────┤</w:t>
      </w:r>
    </w:p>
    <w:p w:rsidR="00641814" w:rsidRDefault="00641814">
      <w:pPr>
        <w:pStyle w:val="ConsPlusNonformat"/>
        <w:jc w:val="both"/>
      </w:pPr>
      <w:r>
        <w:t xml:space="preserve">Единица измерения: рублей                          Код по ОКЕИ │    </w:t>
      </w:r>
      <w:hyperlink r:id="rId147"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nformat"/>
        <w:jc w:val="both"/>
      </w:pPr>
      <w:r>
        <w:t>Согласно __________________________________________________________________</w:t>
      </w:r>
    </w:p>
    <w:p w:rsidR="00641814" w:rsidRDefault="00641814">
      <w:pPr>
        <w:pStyle w:val="ConsPlusNonformat"/>
        <w:jc w:val="both"/>
      </w:pPr>
      <w:r>
        <w:t xml:space="preserve">              </w:t>
      </w:r>
      <w:proofErr w:type="gramStart"/>
      <w:r>
        <w:t>(дата, номер, пункт, статья нормативного правого акта,</w:t>
      </w:r>
      <w:proofErr w:type="gramEnd"/>
    </w:p>
    <w:p w:rsidR="00641814" w:rsidRDefault="00641814">
      <w:pPr>
        <w:pStyle w:val="ConsPlusNonformat"/>
        <w:jc w:val="both"/>
      </w:pPr>
      <w:r>
        <w:t>___________________________________________________________________________</w:t>
      </w:r>
    </w:p>
    <w:p w:rsidR="00641814" w:rsidRDefault="00641814">
      <w:pPr>
        <w:pStyle w:val="ConsPlusNonformat"/>
        <w:jc w:val="both"/>
      </w:pPr>
      <w:r>
        <w:t xml:space="preserve"> распоряжения, соглашения, являющегося основанием для внесения изменений)</w:t>
      </w:r>
    </w:p>
    <w:p w:rsidR="00641814" w:rsidRDefault="00641814">
      <w:pPr>
        <w:pStyle w:val="ConsPlusNonformat"/>
        <w:jc w:val="both"/>
      </w:pPr>
      <w:r>
        <w:t>от "____" _____________ ______ г. N ___ по вопросу ________________________</w:t>
      </w:r>
    </w:p>
    <w:p w:rsidR="00641814" w:rsidRDefault="00641814">
      <w:pPr>
        <w:pStyle w:val="ConsPlusNonformat"/>
        <w:jc w:val="both"/>
      </w:pPr>
      <w:r>
        <w:t>___________________________________________________________________________</w:t>
      </w:r>
    </w:p>
    <w:p w:rsidR="00641814" w:rsidRDefault="00641814">
      <w:pPr>
        <w:pStyle w:val="ConsPlusNonformat"/>
        <w:jc w:val="both"/>
      </w:pPr>
    </w:p>
    <w:p w:rsidR="00641814" w:rsidRDefault="00641814">
      <w:pPr>
        <w:pStyle w:val="ConsPlusNonformat"/>
        <w:jc w:val="both"/>
      </w:pPr>
      <w:r>
        <w:t xml:space="preserve">                                 1. Доходы</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Номер лицевого счета: │            │</w:t>
      </w:r>
    </w:p>
    <w:p w:rsidR="00641814" w:rsidRDefault="00641814">
      <w:pPr>
        <w:pStyle w:val="ConsPlusNonformat"/>
        <w:jc w:val="both"/>
      </w:pPr>
      <w:r>
        <w:t xml:space="preserve">                      └────────────┘</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474"/>
        <w:gridCol w:w="964"/>
        <w:gridCol w:w="1020"/>
        <w:gridCol w:w="1020"/>
        <w:gridCol w:w="1191"/>
        <w:gridCol w:w="1191"/>
      </w:tblGrid>
      <w:tr w:rsidR="00641814">
        <w:tc>
          <w:tcPr>
            <w:tcW w:w="2098" w:type="dxa"/>
            <w:vMerge w:val="restart"/>
          </w:tcPr>
          <w:p w:rsidR="00641814" w:rsidRDefault="00641814">
            <w:pPr>
              <w:pStyle w:val="ConsPlusNormal"/>
              <w:jc w:val="center"/>
            </w:pPr>
            <w:r>
              <w:t>Наименование показателя</w:t>
            </w:r>
          </w:p>
        </w:tc>
        <w:tc>
          <w:tcPr>
            <w:tcW w:w="3458" w:type="dxa"/>
            <w:gridSpan w:val="3"/>
          </w:tcPr>
          <w:p w:rsidR="00641814" w:rsidRDefault="00641814">
            <w:pPr>
              <w:pStyle w:val="ConsPlusNormal"/>
              <w:jc w:val="center"/>
            </w:pPr>
            <w:r>
              <w:t>Код по бюджетной классификации</w:t>
            </w:r>
          </w:p>
        </w:tc>
        <w:tc>
          <w:tcPr>
            <w:tcW w:w="3402" w:type="dxa"/>
            <w:gridSpan w:val="3"/>
          </w:tcPr>
          <w:p w:rsidR="00641814" w:rsidRDefault="00641814">
            <w:pPr>
              <w:pStyle w:val="ConsPlusNormal"/>
              <w:jc w:val="center"/>
            </w:pPr>
            <w:r>
              <w:t>Сумма изменений</w:t>
            </w:r>
            <w:proofErr w:type="gramStart"/>
            <w:r>
              <w:t xml:space="preserve"> (+, -)</w:t>
            </w:r>
            <w:proofErr w:type="gramEnd"/>
          </w:p>
        </w:tc>
      </w:tr>
      <w:tr w:rsidR="00641814">
        <w:tc>
          <w:tcPr>
            <w:tcW w:w="2098" w:type="dxa"/>
            <w:vMerge/>
          </w:tcPr>
          <w:p w:rsidR="00641814" w:rsidRDefault="00641814"/>
        </w:tc>
        <w:tc>
          <w:tcPr>
            <w:tcW w:w="1474" w:type="dxa"/>
          </w:tcPr>
          <w:p w:rsidR="00641814" w:rsidRDefault="00641814">
            <w:pPr>
              <w:pStyle w:val="ConsPlusNormal"/>
              <w:jc w:val="center"/>
            </w:pPr>
            <w:r>
              <w:t>главного администратора</w:t>
            </w:r>
          </w:p>
        </w:tc>
        <w:tc>
          <w:tcPr>
            <w:tcW w:w="964" w:type="dxa"/>
          </w:tcPr>
          <w:p w:rsidR="00641814" w:rsidRDefault="00641814">
            <w:pPr>
              <w:pStyle w:val="ConsPlusNormal"/>
              <w:jc w:val="center"/>
            </w:pPr>
            <w:r>
              <w:t>вида доходов</w:t>
            </w:r>
          </w:p>
        </w:tc>
        <w:tc>
          <w:tcPr>
            <w:tcW w:w="1020" w:type="dxa"/>
          </w:tcPr>
          <w:p w:rsidR="00641814" w:rsidRDefault="00641814">
            <w:pPr>
              <w:pStyle w:val="ConsPlusNormal"/>
              <w:jc w:val="center"/>
            </w:pPr>
            <w:r>
              <w:t>подвида доходов</w:t>
            </w:r>
          </w:p>
        </w:tc>
        <w:tc>
          <w:tcPr>
            <w:tcW w:w="1020" w:type="dxa"/>
          </w:tcPr>
          <w:p w:rsidR="00641814" w:rsidRDefault="00641814">
            <w:pPr>
              <w:pStyle w:val="ConsPlusNormal"/>
              <w:jc w:val="center"/>
            </w:pPr>
            <w:r>
              <w:t>на n год</w:t>
            </w:r>
          </w:p>
        </w:tc>
        <w:tc>
          <w:tcPr>
            <w:tcW w:w="1191" w:type="dxa"/>
          </w:tcPr>
          <w:p w:rsidR="00641814" w:rsidRDefault="00641814">
            <w:pPr>
              <w:pStyle w:val="ConsPlusNormal"/>
              <w:jc w:val="center"/>
            </w:pPr>
            <w:r>
              <w:t>на n+1 год</w:t>
            </w:r>
          </w:p>
        </w:tc>
        <w:tc>
          <w:tcPr>
            <w:tcW w:w="1191" w:type="dxa"/>
          </w:tcPr>
          <w:p w:rsidR="00641814" w:rsidRDefault="00641814">
            <w:pPr>
              <w:pStyle w:val="ConsPlusNormal"/>
              <w:jc w:val="center"/>
            </w:pPr>
            <w:r>
              <w:t>на n+2 год</w:t>
            </w:r>
          </w:p>
        </w:tc>
      </w:tr>
      <w:tr w:rsidR="00641814">
        <w:tc>
          <w:tcPr>
            <w:tcW w:w="2098" w:type="dxa"/>
          </w:tcPr>
          <w:p w:rsidR="00641814" w:rsidRDefault="00641814">
            <w:pPr>
              <w:pStyle w:val="ConsPlusNormal"/>
              <w:jc w:val="center"/>
            </w:pPr>
            <w:r>
              <w:t>1</w:t>
            </w:r>
          </w:p>
        </w:tc>
        <w:tc>
          <w:tcPr>
            <w:tcW w:w="1474" w:type="dxa"/>
          </w:tcPr>
          <w:p w:rsidR="00641814" w:rsidRDefault="00641814">
            <w:pPr>
              <w:pStyle w:val="ConsPlusNormal"/>
              <w:jc w:val="center"/>
            </w:pPr>
            <w:r>
              <w:t>2</w:t>
            </w:r>
          </w:p>
        </w:tc>
        <w:tc>
          <w:tcPr>
            <w:tcW w:w="964" w:type="dxa"/>
          </w:tcPr>
          <w:p w:rsidR="00641814" w:rsidRDefault="00641814">
            <w:pPr>
              <w:pStyle w:val="ConsPlusNormal"/>
              <w:jc w:val="center"/>
            </w:pPr>
            <w:r>
              <w:t>3</w:t>
            </w:r>
          </w:p>
        </w:tc>
        <w:tc>
          <w:tcPr>
            <w:tcW w:w="1020" w:type="dxa"/>
          </w:tcPr>
          <w:p w:rsidR="00641814" w:rsidRDefault="00641814">
            <w:pPr>
              <w:pStyle w:val="ConsPlusNormal"/>
              <w:jc w:val="center"/>
            </w:pPr>
            <w:r>
              <w:t>4</w:t>
            </w:r>
          </w:p>
        </w:tc>
        <w:tc>
          <w:tcPr>
            <w:tcW w:w="1020" w:type="dxa"/>
          </w:tcPr>
          <w:p w:rsidR="00641814" w:rsidRDefault="00641814">
            <w:pPr>
              <w:pStyle w:val="ConsPlusNormal"/>
              <w:jc w:val="center"/>
            </w:pPr>
            <w:r>
              <w:t>5</w:t>
            </w:r>
          </w:p>
        </w:tc>
        <w:tc>
          <w:tcPr>
            <w:tcW w:w="1191" w:type="dxa"/>
          </w:tcPr>
          <w:p w:rsidR="00641814" w:rsidRDefault="00641814">
            <w:pPr>
              <w:pStyle w:val="ConsPlusNormal"/>
              <w:jc w:val="center"/>
            </w:pPr>
            <w:r>
              <w:t>6</w:t>
            </w:r>
          </w:p>
        </w:tc>
        <w:tc>
          <w:tcPr>
            <w:tcW w:w="1191" w:type="dxa"/>
          </w:tcPr>
          <w:p w:rsidR="00641814" w:rsidRDefault="00641814">
            <w:pPr>
              <w:pStyle w:val="ConsPlusNormal"/>
              <w:jc w:val="center"/>
            </w:pPr>
            <w:r>
              <w:t>7</w:t>
            </w:r>
          </w:p>
        </w:tc>
      </w:tr>
      <w:tr w:rsidR="00641814">
        <w:tc>
          <w:tcPr>
            <w:tcW w:w="2098" w:type="dxa"/>
          </w:tcPr>
          <w:p w:rsidR="00641814" w:rsidRDefault="00641814">
            <w:pPr>
              <w:pStyle w:val="ConsPlusNormal"/>
            </w:pPr>
          </w:p>
        </w:tc>
        <w:tc>
          <w:tcPr>
            <w:tcW w:w="1474" w:type="dxa"/>
          </w:tcPr>
          <w:p w:rsidR="00641814" w:rsidRDefault="00641814">
            <w:pPr>
              <w:pStyle w:val="ConsPlusNormal"/>
            </w:pPr>
          </w:p>
        </w:tc>
        <w:tc>
          <w:tcPr>
            <w:tcW w:w="964" w:type="dxa"/>
          </w:tcPr>
          <w:p w:rsidR="00641814" w:rsidRDefault="00641814">
            <w:pPr>
              <w:pStyle w:val="ConsPlusNormal"/>
            </w:pPr>
          </w:p>
        </w:tc>
        <w:tc>
          <w:tcPr>
            <w:tcW w:w="1020" w:type="dxa"/>
          </w:tcPr>
          <w:p w:rsidR="00641814" w:rsidRDefault="00641814">
            <w:pPr>
              <w:pStyle w:val="ConsPlusNormal"/>
            </w:pPr>
          </w:p>
        </w:tc>
        <w:tc>
          <w:tcPr>
            <w:tcW w:w="1020"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2098" w:type="dxa"/>
          </w:tcPr>
          <w:p w:rsidR="00641814" w:rsidRDefault="00641814">
            <w:pPr>
              <w:pStyle w:val="ConsPlusNormal"/>
            </w:pPr>
          </w:p>
        </w:tc>
        <w:tc>
          <w:tcPr>
            <w:tcW w:w="1474" w:type="dxa"/>
          </w:tcPr>
          <w:p w:rsidR="00641814" w:rsidRDefault="00641814">
            <w:pPr>
              <w:pStyle w:val="ConsPlusNormal"/>
            </w:pPr>
          </w:p>
        </w:tc>
        <w:tc>
          <w:tcPr>
            <w:tcW w:w="964" w:type="dxa"/>
          </w:tcPr>
          <w:p w:rsidR="00641814" w:rsidRDefault="00641814">
            <w:pPr>
              <w:pStyle w:val="ConsPlusNormal"/>
            </w:pPr>
          </w:p>
        </w:tc>
        <w:tc>
          <w:tcPr>
            <w:tcW w:w="1020" w:type="dxa"/>
          </w:tcPr>
          <w:p w:rsidR="00641814" w:rsidRDefault="00641814">
            <w:pPr>
              <w:pStyle w:val="ConsPlusNormal"/>
            </w:pPr>
          </w:p>
        </w:tc>
        <w:tc>
          <w:tcPr>
            <w:tcW w:w="1020"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2098" w:type="dxa"/>
          </w:tcPr>
          <w:p w:rsidR="00641814" w:rsidRDefault="00641814">
            <w:pPr>
              <w:pStyle w:val="ConsPlusNormal"/>
            </w:pPr>
          </w:p>
        </w:tc>
        <w:tc>
          <w:tcPr>
            <w:tcW w:w="1474" w:type="dxa"/>
          </w:tcPr>
          <w:p w:rsidR="00641814" w:rsidRDefault="00641814">
            <w:pPr>
              <w:pStyle w:val="ConsPlusNormal"/>
            </w:pPr>
          </w:p>
        </w:tc>
        <w:tc>
          <w:tcPr>
            <w:tcW w:w="964" w:type="dxa"/>
          </w:tcPr>
          <w:p w:rsidR="00641814" w:rsidRDefault="00641814">
            <w:pPr>
              <w:pStyle w:val="ConsPlusNormal"/>
            </w:pPr>
          </w:p>
        </w:tc>
        <w:tc>
          <w:tcPr>
            <w:tcW w:w="1020" w:type="dxa"/>
          </w:tcPr>
          <w:p w:rsidR="00641814" w:rsidRDefault="00641814">
            <w:pPr>
              <w:pStyle w:val="ConsPlusNormal"/>
            </w:pPr>
          </w:p>
        </w:tc>
        <w:tc>
          <w:tcPr>
            <w:tcW w:w="1020"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2098" w:type="dxa"/>
          </w:tcPr>
          <w:p w:rsidR="00641814" w:rsidRDefault="00641814">
            <w:pPr>
              <w:pStyle w:val="ConsPlusNormal"/>
            </w:pPr>
            <w:r>
              <w:t>Всего</w:t>
            </w:r>
          </w:p>
        </w:tc>
        <w:tc>
          <w:tcPr>
            <w:tcW w:w="1474" w:type="dxa"/>
          </w:tcPr>
          <w:p w:rsidR="00641814" w:rsidRDefault="00641814">
            <w:pPr>
              <w:pStyle w:val="ConsPlusNormal"/>
            </w:pPr>
          </w:p>
        </w:tc>
        <w:tc>
          <w:tcPr>
            <w:tcW w:w="964" w:type="dxa"/>
          </w:tcPr>
          <w:p w:rsidR="00641814" w:rsidRDefault="00641814">
            <w:pPr>
              <w:pStyle w:val="ConsPlusNormal"/>
            </w:pPr>
          </w:p>
        </w:tc>
        <w:tc>
          <w:tcPr>
            <w:tcW w:w="1020" w:type="dxa"/>
          </w:tcPr>
          <w:p w:rsidR="00641814" w:rsidRDefault="00641814">
            <w:pPr>
              <w:pStyle w:val="ConsPlusNormal"/>
            </w:pPr>
          </w:p>
        </w:tc>
        <w:tc>
          <w:tcPr>
            <w:tcW w:w="1020"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2. Бюджетные ассигнования по расходам</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Номер лицевого счета: │            │</w:t>
      </w:r>
    </w:p>
    <w:p w:rsidR="00641814" w:rsidRDefault="00641814">
      <w:pPr>
        <w:pStyle w:val="ConsPlusNonformat"/>
        <w:jc w:val="both"/>
      </w:pPr>
      <w:r>
        <w:t xml:space="preserve">                      └────────────┘</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077"/>
        <w:gridCol w:w="510"/>
        <w:gridCol w:w="510"/>
        <w:gridCol w:w="624"/>
        <w:gridCol w:w="624"/>
        <w:gridCol w:w="1418"/>
        <w:gridCol w:w="624"/>
        <w:gridCol w:w="680"/>
        <w:gridCol w:w="794"/>
        <w:gridCol w:w="850"/>
      </w:tblGrid>
      <w:tr w:rsidR="00641814">
        <w:tc>
          <w:tcPr>
            <w:tcW w:w="1304" w:type="dxa"/>
            <w:vMerge w:val="restart"/>
          </w:tcPr>
          <w:p w:rsidR="00641814" w:rsidRDefault="00641814">
            <w:pPr>
              <w:pStyle w:val="ConsPlusNormal"/>
              <w:jc w:val="center"/>
            </w:pPr>
            <w:r>
              <w:t>Наименование показателя</w:t>
            </w:r>
          </w:p>
        </w:tc>
        <w:tc>
          <w:tcPr>
            <w:tcW w:w="3345" w:type="dxa"/>
            <w:gridSpan w:val="5"/>
          </w:tcPr>
          <w:p w:rsidR="00641814" w:rsidRDefault="00641814">
            <w:pPr>
              <w:pStyle w:val="ConsPlusNormal"/>
              <w:jc w:val="center"/>
            </w:pPr>
            <w:r>
              <w:t>Код по бюджетной классификации</w:t>
            </w:r>
          </w:p>
        </w:tc>
        <w:tc>
          <w:tcPr>
            <w:tcW w:w="1418"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624" w:type="dxa"/>
            <w:vMerge w:val="restart"/>
          </w:tcPr>
          <w:p w:rsidR="00641814" w:rsidRDefault="00641814">
            <w:pPr>
              <w:pStyle w:val="ConsPlusNormal"/>
              <w:jc w:val="center"/>
            </w:pPr>
            <w:r>
              <w:t>Код цели</w:t>
            </w:r>
          </w:p>
        </w:tc>
        <w:tc>
          <w:tcPr>
            <w:tcW w:w="2324" w:type="dxa"/>
            <w:gridSpan w:val="3"/>
          </w:tcPr>
          <w:p w:rsidR="00641814" w:rsidRDefault="00641814">
            <w:pPr>
              <w:pStyle w:val="ConsPlusNormal"/>
              <w:jc w:val="center"/>
            </w:pPr>
            <w:r>
              <w:t>Сумма изменений</w:t>
            </w:r>
            <w:proofErr w:type="gramStart"/>
            <w:r>
              <w:t xml:space="preserve"> (+, -)</w:t>
            </w:r>
            <w:proofErr w:type="gramEnd"/>
          </w:p>
        </w:tc>
      </w:tr>
      <w:tr w:rsidR="00641814">
        <w:tc>
          <w:tcPr>
            <w:tcW w:w="1304" w:type="dxa"/>
            <w:vMerge/>
          </w:tcPr>
          <w:p w:rsidR="00641814" w:rsidRDefault="00641814"/>
        </w:tc>
        <w:tc>
          <w:tcPr>
            <w:tcW w:w="1077" w:type="dxa"/>
          </w:tcPr>
          <w:p w:rsidR="00641814" w:rsidRDefault="00641814">
            <w:pPr>
              <w:pStyle w:val="ConsPlusNormal"/>
              <w:jc w:val="center"/>
            </w:pPr>
            <w:r>
              <w:t>главного распорядителя</w:t>
            </w:r>
          </w:p>
        </w:tc>
        <w:tc>
          <w:tcPr>
            <w:tcW w:w="510" w:type="dxa"/>
          </w:tcPr>
          <w:p w:rsidR="00641814" w:rsidRDefault="00641814">
            <w:pPr>
              <w:pStyle w:val="ConsPlusNormal"/>
              <w:jc w:val="center"/>
            </w:pPr>
            <w:r>
              <w:t>раздела</w:t>
            </w:r>
          </w:p>
        </w:tc>
        <w:tc>
          <w:tcPr>
            <w:tcW w:w="510" w:type="dxa"/>
          </w:tcPr>
          <w:p w:rsidR="00641814" w:rsidRDefault="00641814">
            <w:pPr>
              <w:pStyle w:val="ConsPlusNormal"/>
              <w:jc w:val="center"/>
            </w:pPr>
            <w:r>
              <w:t>подраздела</w:t>
            </w:r>
          </w:p>
        </w:tc>
        <w:tc>
          <w:tcPr>
            <w:tcW w:w="624" w:type="dxa"/>
          </w:tcPr>
          <w:p w:rsidR="00641814" w:rsidRDefault="00641814">
            <w:pPr>
              <w:pStyle w:val="ConsPlusNormal"/>
              <w:jc w:val="center"/>
            </w:pPr>
            <w:r>
              <w:t>целевой статьи</w:t>
            </w:r>
          </w:p>
        </w:tc>
        <w:tc>
          <w:tcPr>
            <w:tcW w:w="624" w:type="dxa"/>
          </w:tcPr>
          <w:p w:rsidR="00641814" w:rsidRDefault="00641814">
            <w:pPr>
              <w:pStyle w:val="ConsPlusNormal"/>
              <w:jc w:val="center"/>
            </w:pPr>
            <w:r>
              <w:t>вида расходов</w:t>
            </w:r>
          </w:p>
        </w:tc>
        <w:tc>
          <w:tcPr>
            <w:tcW w:w="1418" w:type="dxa"/>
            <w:vMerge/>
          </w:tcPr>
          <w:p w:rsidR="00641814" w:rsidRDefault="00641814"/>
        </w:tc>
        <w:tc>
          <w:tcPr>
            <w:tcW w:w="624" w:type="dxa"/>
            <w:vMerge/>
          </w:tcPr>
          <w:p w:rsidR="00641814" w:rsidRDefault="00641814"/>
        </w:tc>
        <w:tc>
          <w:tcPr>
            <w:tcW w:w="680" w:type="dxa"/>
          </w:tcPr>
          <w:p w:rsidR="00641814" w:rsidRDefault="00641814">
            <w:pPr>
              <w:pStyle w:val="ConsPlusNormal"/>
              <w:jc w:val="center"/>
            </w:pPr>
            <w:r>
              <w:t>на n год</w:t>
            </w:r>
          </w:p>
        </w:tc>
        <w:tc>
          <w:tcPr>
            <w:tcW w:w="794" w:type="dxa"/>
          </w:tcPr>
          <w:p w:rsidR="00641814" w:rsidRDefault="00641814">
            <w:pPr>
              <w:pStyle w:val="ConsPlusNormal"/>
              <w:jc w:val="center"/>
            </w:pPr>
            <w:r>
              <w:t>на n+1 год</w:t>
            </w:r>
          </w:p>
        </w:tc>
        <w:tc>
          <w:tcPr>
            <w:tcW w:w="850" w:type="dxa"/>
          </w:tcPr>
          <w:p w:rsidR="00641814" w:rsidRDefault="00641814">
            <w:pPr>
              <w:pStyle w:val="ConsPlusNormal"/>
              <w:jc w:val="center"/>
            </w:pPr>
            <w:r>
              <w:t>на n+2 год</w:t>
            </w:r>
          </w:p>
        </w:tc>
      </w:tr>
      <w:tr w:rsidR="00641814">
        <w:tc>
          <w:tcPr>
            <w:tcW w:w="1304" w:type="dxa"/>
            <w:vAlign w:val="center"/>
          </w:tcPr>
          <w:p w:rsidR="00641814" w:rsidRDefault="00641814">
            <w:pPr>
              <w:pStyle w:val="ConsPlusNormal"/>
              <w:jc w:val="center"/>
            </w:pPr>
            <w:r>
              <w:t>1</w:t>
            </w:r>
          </w:p>
        </w:tc>
        <w:tc>
          <w:tcPr>
            <w:tcW w:w="1077" w:type="dxa"/>
            <w:vAlign w:val="center"/>
          </w:tcPr>
          <w:p w:rsidR="00641814" w:rsidRDefault="00641814">
            <w:pPr>
              <w:pStyle w:val="ConsPlusNormal"/>
              <w:jc w:val="center"/>
            </w:pPr>
            <w:r>
              <w:t>2</w:t>
            </w:r>
          </w:p>
        </w:tc>
        <w:tc>
          <w:tcPr>
            <w:tcW w:w="510" w:type="dxa"/>
            <w:vAlign w:val="center"/>
          </w:tcPr>
          <w:p w:rsidR="00641814" w:rsidRDefault="00641814">
            <w:pPr>
              <w:pStyle w:val="ConsPlusNormal"/>
              <w:jc w:val="center"/>
            </w:pPr>
            <w:r>
              <w:t>3</w:t>
            </w:r>
          </w:p>
        </w:tc>
        <w:tc>
          <w:tcPr>
            <w:tcW w:w="510" w:type="dxa"/>
            <w:vAlign w:val="center"/>
          </w:tcPr>
          <w:p w:rsidR="00641814" w:rsidRDefault="00641814">
            <w:pPr>
              <w:pStyle w:val="ConsPlusNormal"/>
              <w:jc w:val="center"/>
            </w:pPr>
            <w:r>
              <w:t>4</w:t>
            </w:r>
          </w:p>
        </w:tc>
        <w:tc>
          <w:tcPr>
            <w:tcW w:w="624" w:type="dxa"/>
            <w:vAlign w:val="center"/>
          </w:tcPr>
          <w:p w:rsidR="00641814" w:rsidRDefault="00641814">
            <w:pPr>
              <w:pStyle w:val="ConsPlusNormal"/>
              <w:jc w:val="center"/>
            </w:pPr>
            <w:r>
              <w:t>5</w:t>
            </w:r>
          </w:p>
        </w:tc>
        <w:tc>
          <w:tcPr>
            <w:tcW w:w="624" w:type="dxa"/>
            <w:vAlign w:val="center"/>
          </w:tcPr>
          <w:p w:rsidR="00641814" w:rsidRDefault="00641814">
            <w:pPr>
              <w:pStyle w:val="ConsPlusNormal"/>
              <w:jc w:val="center"/>
            </w:pPr>
            <w:r>
              <w:t>6</w:t>
            </w:r>
          </w:p>
        </w:tc>
        <w:tc>
          <w:tcPr>
            <w:tcW w:w="1418" w:type="dxa"/>
            <w:vAlign w:val="center"/>
          </w:tcPr>
          <w:p w:rsidR="00641814" w:rsidRDefault="00641814">
            <w:pPr>
              <w:pStyle w:val="ConsPlusNormal"/>
              <w:jc w:val="center"/>
            </w:pPr>
            <w:r>
              <w:t>7</w:t>
            </w:r>
          </w:p>
        </w:tc>
        <w:tc>
          <w:tcPr>
            <w:tcW w:w="624" w:type="dxa"/>
          </w:tcPr>
          <w:p w:rsidR="00641814" w:rsidRDefault="00641814">
            <w:pPr>
              <w:pStyle w:val="ConsPlusNormal"/>
              <w:jc w:val="center"/>
            </w:pPr>
            <w:r>
              <w:t>8</w:t>
            </w:r>
          </w:p>
        </w:tc>
        <w:tc>
          <w:tcPr>
            <w:tcW w:w="680" w:type="dxa"/>
            <w:vAlign w:val="center"/>
          </w:tcPr>
          <w:p w:rsidR="00641814" w:rsidRDefault="00641814">
            <w:pPr>
              <w:pStyle w:val="ConsPlusNormal"/>
              <w:jc w:val="center"/>
            </w:pPr>
            <w:r>
              <w:t>9</w:t>
            </w:r>
          </w:p>
        </w:tc>
        <w:tc>
          <w:tcPr>
            <w:tcW w:w="794" w:type="dxa"/>
            <w:vAlign w:val="center"/>
          </w:tcPr>
          <w:p w:rsidR="00641814" w:rsidRDefault="00641814">
            <w:pPr>
              <w:pStyle w:val="ConsPlusNormal"/>
              <w:jc w:val="center"/>
            </w:pPr>
            <w:r>
              <w:t>10</w:t>
            </w:r>
          </w:p>
        </w:tc>
        <w:tc>
          <w:tcPr>
            <w:tcW w:w="850" w:type="dxa"/>
            <w:vAlign w:val="center"/>
          </w:tcPr>
          <w:p w:rsidR="00641814" w:rsidRDefault="00641814">
            <w:pPr>
              <w:pStyle w:val="ConsPlusNormal"/>
              <w:jc w:val="center"/>
            </w:pPr>
            <w:r>
              <w:t>11</w:t>
            </w:r>
          </w:p>
        </w:tc>
      </w:tr>
      <w:tr w:rsidR="00641814">
        <w:tc>
          <w:tcPr>
            <w:tcW w:w="1304" w:type="dxa"/>
            <w:vAlign w:val="center"/>
          </w:tcPr>
          <w:p w:rsidR="00641814" w:rsidRDefault="00641814">
            <w:pPr>
              <w:pStyle w:val="ConsPlusNormal"/>
            </w:pPr>
          </w:p>
        </w:tc>
        <w:tc>
          <w:tcPr>
            <w:tcW w:w="1077" w:type="dxa"/>
            <w:vAlign w:val="center"/>
          </w:tcPr>
          <w:p w:rsidR="00641814" w:rsidRDefault="00641814">
            <w:pPr>
              <w:pStyle w:val="ConsPlusNormal"/>
            </w:pPr>
          </w:p>
        </w:tc>
        <w:tc>
          <w:tcPr>
            <w:tcW w:w="510" w:type="dxa"/>
            <w:vAlign w:val="center"/>
          </w:tcPr>
          <w:p w:rsidR="00641814" w:rsidRDefault="00641814">
            <w:pPr>
              <w:pStyle w:val="ConsPlusNormal"/>
            </w:pPr>
          </w:p>
        </w:tc>
        <w:tc>
          <w:tcPr>
            <w:tcW w:w="510"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1418" w:type="dxa"/>
          </w:tcPr>
          <w:p w:rsidR="00641814" w:rsidRDefault="00641814">
            <w:pPr>
              <w:pStyle w:val="ConsPlusNormal"/>
            </w:pPr>
          </w:p>
        </w:tc>
        <w:tc>
          <w:tcPr>
            <w:tcW w:w="624" w:type="dxa"/>
            <w:vAlign w:val="center"/>
          </w:tcPr>
          <w:p w:rsidR="00641814" w:rsidRDefault="00641814">
            <w:pPr>
              <w:pStyle w:val="ConsPlusNormal"/>
            </w:pPr>
          </w:p>
        </w:tc>
        <w:tc>
          <w:tcPr>
            <w:tcW w:w="680" w:type="dxa"/>
          </w:tcPr>
          <w:p w:rsidR="00641814" w:rsidRDefault="00641814">
            <w:pPr>
              <w:pStyle w:val="ConsPlusNormal"/>
            </w:pPr>
          </w:p>
        </w:tc>
        <w:tc>
          <w:tcPr>
            <w:tcW w:w="794" w:type="dxa"/>
            <w:vAlign w:val="center"/>
          </w:tcPr>
          <w:p w:rsidR="00641814" w:rsidRDefault="00641814">
            <w:pPr>
              <w:pStyle w:val="ConsPlusNormal"/>
            </w:pPr>
          </w:p>
        </w:tc>
        <w:tc>
          <w:tcPr>
            <w:tcW w:w="850" w:type="dxa"/>
            <w:vAlign w:val="center"/>
          </w:tcPr>
          <w:p w:rsidR="00641814" w:rsidRDefault="00641814">
            <w:pPr>
              <w:pStyle w:val="ConsPlusNormal"/>
            </w:pPr>
          </w:p>
        </w:tc>
      </w:tr>
      <w:tr w:rsidR="00641814">
        <w:tc>
          <w:tcPr>
            <w:tcW w:w="1304" w:type="dxa"/>
            <w:vAlign w:val="center"/>
          </w:tcPr>
          <w:p w:rsidR="00641814" w:rsidRDefault="00641814">
            <w:pPr>
              <w:pStyle w:val="ConsPlusNormal"/>
            </w:pPr>
          </w:p>
        </w:tc>
        <w:tc>
          <w:tcPr>
            <w:tcW w:w="1077" w:type="dxa"/>
            <w:vAlign w:val="center"/>
          </w:tcPr>
          <w:p w:rsidR="00641814" w:rsidRDefault="00641814">
            <w:pPr>
              <w:pStyle w:val="ConsPlusNormal"/>
            </w:pPr>
          </w:p>
        </w:tc>
        <w:tc>
          <w:tcPr>
            <w:tcW w:w="510" w:type="dxa"/>
            <w:vAlign w:val="center"/>
          </w:tcPr>
          <w:p w:rsidR="00641814" w:rsidRDefault="00641814">
            <w:pPr>
              <w:pStyle w:val="ConsPlusNormal"/>
            </w:pPr>
          </w:p>
        </w:tc>
        <w:tc>
          <w:tcPr>
            <w:tcW w:w="510"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1418" w:type="dxa"/>
          </w:tcPr>
          <w:p w:rsidR="00641814" w:rsidRDefault="00641814">
            <w:pPr>
              <w:pStyle w:val="ConsPlusNormal"/>
            </w:pPr>
          </w:p>
        </w:tc>
        <w:tc>
          <w:tcPr>
            <w:tcW w:w="624" w:type="dxa"/>
            <w:vAlign w:val="center"/>
          </w:tcPr>
          <w:p w:rsidR="00641814" w:rsidRDefault="00641814">
            <w:pPr>
              <w:pStyle w:val="ConsPlusNormal"/>
            </w:pPr>
          </w:p>
        </w:tc>
        <w:tc>
          <w:tcPr>
            <w:tcW w:w="680" w:type="dxa"/>
          </w:tcPr>
          <w:p w:rsidR="00641814" w:rsidRDefault="00641814">
            <w:pPr>
              <w:pStyle w:val="ConsPlusNormal"/>
            </w:pPr>
          </w:p>
        </w:tc>
        <w:tc>
          <w:tcPr>
            <w:tcW w:w="794" w:type="dxa"/>
            <w:vAlign w:val="center"/>
          </w:tcPr>
          <w:p w:rsidR="00641814" w:rsidRDefault="00641814">
            <w:pPr>
              <w:pStyle w:val="ConsPlusNormal"/>
            </w:pPr>
          </w:p>
        </w:tc>
        <w:tc>
          <w:tcPr>
            <w:tcW w:w="850" w:type="dxa"/>
            <w:vAlign w:val="center"/>
          </w:tcPr>
          <w:p w:rsidR="00641814" w:rsidRDefault="00641814">
            <w:pPr>
              <w:pStyle w:val="ConsPlusNormal"/>
            </w:pPr>
          </w:p>
        </w:tc>
      </w:tr>
      <w:tr w:rsidR="00641814">
        <w:tc>
          <w:tcPr>
            <w:tcW w:w="1304" w:type="dxa"/>
            <w:vAlign w:val="center"/>
          </w:tcPr>
          <w:p w:rsidR="00641814" w:rsidRDefault="00641814">
            <w:pPr>
              <w:pStyle w:val="ConsPlusNormal"/>
              <w:jc w:val="center"/>
            </w:pPr>
            <w:r>
              <w:t>Всего</w:t>
            </w:r>
          </w:p>
        </w:tc>
        <w:tc>
          <w:tcPr>
            <w:tcW w:w="1077" w:type="dxa"/>
            <w:vAlign w:val="center"/>
          </w:tcPr>
          <w:p w:rsidR="00641814" w:rsidRDefault="00641814">
            <w:pPr>
              <w:pStyle w:val="ConsPlusNormal"/>
            </w:pPr>
          </w:p>
        </w:tc>
        <w:tc>
          <w:tcPr>
            <w:tcW w:w="510" w:type="dxa"/>
            <w:vAlign w:val="center"/>
          </w:tcPr>
          <w:p w:rsidR="00641814" w:rsidRDefault="00641814">
            <w:pPr>
              <w:pStyle w:val="ConsPlusNormal"/>
            </w:pPr>
          </w:p>
        </w:tc>
        <w:tc>
          <w:tcPr>
            <w:tcW w:w="510"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1418" w:type="dxa"/>
          </w:tcPr>
          <w:p w:rsidR="00641814" w:rsidRDefault="00641814">
            <w:pPr>
              <w:pStyle w:val="ConsPlusNormal"/>
            </w:pPr>
          </w:p>
        </w:tc>
        <w:tc>
          <w:tcPr>
            <w:tcW w:w="624" w:type="dxa"/>
            <w:vAlign w:val="center"/>
          </w:tcPr>
          <w:p w:rsidR="00641814" w:rsidRDefault="00641814">
            <w:pPr>
              <w:pStyle w:val="ConsPlusNormal"/>
            </w:pPr>
          </w:p>
        </w:tc>
        <w:tc>
          <w:tcPr>
            <w:tcW w:w="680" w:type="dxa"/>
          </w:tcPr>
          <w:p w:rsidR="00641814" w:rsidRDefault="00641814">
            <w:pPr>
              <w:pStyle w:val="ConsPlusNormal"/>
            </w:pPr>
          </w:p>
        </w:tc>
        <w:tc>
          <w:tcPr>
            <w:tcW w:w="794" w:type="dxa"/>
            <w:vAlign w:val="center"/>
          </w:tcPr>
          <w:p w:rsidR="00641814" w:rsidRDefault="00641814">
            <w:pPr>
              <w:pStyle w:val="ConsPlusNormal"/>
            </w:pPr>
          </w:p>
        </w:tc>
        <w:tc>
          <w:tcPr>
            <w:tcW w:w="850"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3. Бюджетные ассигнования по источникам финансирования дефицита</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Номер лицевого счета: │            │</w:t>
      </w:r>
    </w:p>
    <w:p w:rsidR="00641814" w:rsidRDefault="00641814">
      <w:pPr>
        <w:pStyle w:val="ConsPlusNonformat"/>
        <w:jc w:val="both"/>
      </w:pPr>
      <w:r>
        <w:t xml:space="preserve">                      └────────────┘</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61"/>
        <w:gridCol w:w="680"/>
        <w:gridCol w:w="794"/>
        <w:gridCol w:w="794"/>
        <w:gridCol w:w="624"/>
        <w:gridCol w:w="1020"/>
        <w:gridCol w:w="1020"/>
        <w:gridCol w:w="964"/>
      </w:tblGrid>
      <w:tr w:rsidR="00641814">
        <w:tc>
          <w:tcPr>
            <w:tcW w:w="1701" w:type="dxa"/>
            <w:vMerge w:val="restart"/>
          </w:tcPr>
          <w:p w:rsidR="00641814" w:rsidRDefault="00641814">
            <w:pPr>
              <w:pStyle w:val="ConsPlusNormal"/>
              <w:jc w:val="center"/>
            </w:pPr>
            <w:r>
              <w:t>Наименование показателя</w:t>
            </w:r>
          </w:p>
        </w:tc>
        <w:tc>
          <w:tcPr>
            <w:tcW w:w="4253" w:type="dxa"/>
            <w:gridSpan w:val="5"/>
          </w:tcPr>
          <w:p w:rsidR="00641814" w:rsidRDefault="00641814">
            <w:pPr>
              <w:pStyle w:val="ConsPlusNormal"/>
              <w:jc w:val="center"/>
            </w:pPr>
            <w:r>
              <w:t>Код по бюджетной классификации</w:t>
            </w:r>
          </w:p>
        </w:tc>
        <w:tc>
          <w:tcPr>
            <w:tcW w:w="3004" w:type="dxa"/>
            <w:gridSpan w:val="3"/>
          </w:tcPr>
          <w:p w:rsidR="00641814" w:rsidRDefault="00641814">
            <w:pPr>
              <w:pStyle w:val="ConsPlusNormal"/>
              <w:jc w:val="center"/>
            </w:pPr>
            <w:r>
              <w:t>Сумма изменений</w:t>
            </w:r>
            <w:proofErr w:type="gramStart"/>
            <w:r>
              <w:t xml:space="preserve"> (+, -)</w:t>
            </w:r>
            <w:proofErr w:type="gramEnd"/>
          </w:p>
        </w:tc>
      </w:tr>
      <w:tr w:rsidR="00641814">
        <w:tc>
          <w:tcPr>
            <w:tcW w:w="1701" w:type="dxa"/>
            <w:vMerge/>
          </w:tcPr>
          <w:p w:rsidR="00641814" w:rsidRDefault="00641814"/>
        </w:tc>
        <w:tc>
          <w:tcPr>
            <w:tcW w:w="1361" w:type="dxa"/>
          </w:tcPr>
          <w:p w:rsidR="00641814" w:rsidRDefault="00641814">
            <w:pPr>
              <w:pStyle w:val="ConsPlusNormal"/>
              <w:jc w:val="center"/>
            </w:pPr>
            <w:r>
              <w:t>главного администратора</w:t>
            </w:r>
          </w:p>
        </w:tc>
        <w:tc>
          <w:tcPr>
            <w:tcW w:w="680" w:type="dxa"/>
          </w:tcPr>
          <w:p w:rsidR="00641814" w:rsidRDefault="00641814">
            <w:pPr>
              <w:pStyle w:val="ConsPlusNormal"/>
              <w:jc w:val="center"/>
            </w:pPr>
            <w:r>
              <w:t>группы</w:t>
            </w:r>
          </w:p>
        </w:tc>
        <w:tc>
          <w:tcPr>
            <w:tcW w:w="794" w:type="dxa"/>
          </w:tcPr>
          <w:p w:rsidR="00641814" w:rsidRDefault="00641814">
            <w:pPr>
              <w:pStyle w:val="ConsPlusNormal"/>
              <w:jc w:val="center"/>
            </w:pPr>
            <w:r>
              <w:t>подгруппы</w:t>
            </w:r>
          </w:p>
        </w:tc>
        <w:tc>
          <w:tcPr>
            <w:tcW w:w="794" w:type="dxa"/>
          </w:tcPr>
          <w:p w:rsidR="00641814" w:rsidRDefault="00641814">
            <w:pPr>
              <w:pStyle w:val="ConsPlusNormal"/>
              <w:jc w:val="center"/>
            </w:pPr>
            <w:r>
              <w:t>статьи</w:t>
            </w:r>
          </w:p>
        </w:tc>
        <w:tc>
          <w:tcPr>
            <w:tcW w:w="624" w:type="dxa"/>
          </w:tcPr>
          <w:p w:rsidR="00641814" w:rsidRDefault="00641814">
            <w:pPr>
              <w:pStyle w:val="ConsPlusNormal"/>
              <w:jc w:val="center"/>
            </w:pPr>
            <w:r>
              <w:t>вида</w:t>
            </w:r>
          </w:p>
        </w:tc>
        <w:tc>
          <w:tcPr>
            <w:tcW w:w="1020" w:type="dxa"/>
          </w:tcPr>
          <w:p w:rsidR="00641814" w:rsidRDefault="00641814">
            <w:pPr>
              <w:pStyle w:val="ConsPlusNormal"/>
              <w:jc w:val="center"/>
            </w:pPr>
            <w:r>
              <w:t>на n год</w:t>
            </w:r>
          </w:p>
        </w:tc>
        <w:tc>
          <w:tcPr>
            <w:tcW w:w="1020" w:type="dxa"/>
          </w:tcPr>
          <w:p w:rsidR="00641814" w:rsidRDefault="00641814">
            <w:pPr>
              <w:pStyle w:val="ConsPlusNormal"/>
              <w:jc w:val="center"/>
            </w:pPr>
            <w:r>
              <w:t>на n+1 год</w:t>
            </w:r>
          </w:p>
        </w:tc>
        <w:tc>
          <w:tcPr>
            <w:tcW w:w="964" w:type="dxa"/>
          </w:tcPr>
          <w:p w:rsidR="00641814" w:rsidRDefault="00641814">
            <w:pPr>
              <w:pStyle w:val="ConsPlusNormal"/>
              <w:jc w:val="center"/>
            </w:pPr>
            <w:r>
              <w:t>на n+2 год</w:t>
            </w:r>
          </w:p>
        </w:tc>
      </w:tr>
      <w:tr w:rsidR="00641814">
        <w:tc>
          <w:tcPr>
            <w:tcW w:w="1701" w:type="dxa"/>
            <w:vAlign w:val="center"/>
          </w:tcPr>
          <w:p w:rsidR="00641814" w:rsidRDefault="00641814">
            <w:pPr>
              <w:pStyle w:val="ConsPlusNormal"/>
              <w:jc w:val="center"/>
            </w:pPr>
            <w:r>
              <w:t>1</w:t>
            </w:r>
          </w:p>
        </w:tc>
        <w:tc>
          <w:tcPr>
            <w:tcW w:w="1361" w:type="dxa"/>
            <w:vAlign w:val="center"/>
          </w:tcPr>
          <w:p w:rsidR="00641814" w:rsidRDefault="00641814">
            <w:pPr>
              <w:pStyle w:val="ConsPlusNormal"/>
              <w:jc w:val="center"/>
            </w:pPr>
            <w:r>
              <w:t>2</w:t>
            </w:r>
          </w:p>
        </w:tc>
        <w:tc>
          <w:tcPr>
            <w:tcW w:w="680" w:type="dxa"/>
            <w:vAlign w:val="center"/>
          </w:tcPr>
          <w:p w:rsidR="00641814" w:rsidRDefault="00641814">
            <w:pPr>
              <w:pStyle w:val="ConsPlusNormal"/>
              <w:jc w:val="center"/>
            </w:pPr>
            <w:r>
              <w:t>3</w:t>
            </w:r>
          </w:p>
        </w:tc>
        <w:tc>
          <w:tcPr>
            <w:tcW w:w="794" w:type="dxa"/>
            <w:vAlign w:val="center"/>
          </w:tcPr>
          <w:p w:rsidR="00641814" w:rsidRDefault="00641814">
            <w:pPr>
              <w:pStyle w:val="ConsPlusNormal"/>
              <w:jc w:val="center"/>
            </w:pPr>
            <w:r>
              <w:t>4</w:t>
            </w:r>
          </w:p>
        </w:tc>
        <w:tc>
          <w:tcPr>
            <w:tcW w:w="794" w:type="dxa"/>
            <w:vAlign w:val="center"/>
          </w:tcPr>
          <w:p w:rsidR="00641814" w:rsidRDefault="00641814">
            <w:pPr>
              <w:pStyle w:val="ConsPlusNormal"/>
              <w:jc w:val="center"/>
            </w:pPr>
            <w:r>
              <w:t>5</w:t>
            </w:r>
          </w:p>
        </w:tc>
        <w:tc>
          <w:tcPr>
            <w:tcW w:w="624" w:type="dxa"/>
            <w:vAlign w:val="center"/>
          </w:tcPr>
          <w:p w:rsidR="00641814" w:rsidRDefault="00641814">
            <w:pPr>
              <w:pStyle w:val="ConsPlusNormal"/>
              <w:jc w:val="center"/>
            </w:pPr>
            <w:r>
              <w:t>6</w:t>
            </w:r>
          </w:p>
        </w:tc>
        <w:tc>
          <w:tcPr>
            <w:tcW w:w="1020" w:type="dxa"/>
          </w:tcPr>
          <w:p w:rsidR="00641814" w:rsidRDefault="00641814">
            <w:pPr>
              <w:pStyle w:val="ConsPlusNormal"/>
              <w:jc w:val="center"/>
            </w:pPr>
            <w:r>
              <w:t>7</w:t>
            </w:r>
          </w:p>
        </w:tc>
        <w:tc>
          <w:tcPr>
            <w:tcW w:w="1020" w:type="dxa"/>
          </w:tcPr>
          <w:p w:rsidR="00641814" w:rsidRDefault="00641814">
            <w:pPr>
              <w:pStyle w:val="ConsPlusNormal"/>
              <w:jc w:val="center"/>
            </w:pPr>
            <w:r>
              <w:t>8</w:t>
            </w:r>
          </w:p>
        </w:tc>
        <w:tc>
          <w:tcPr>
            <w:tcW w:w="964" w:type="dxa"/>
          </w:tcPr>
          <w:p w:rsidR="00641814" w:rsidRDefault="00641814">
            <w:pPr>
              <w:pStyle w:val="ConsPlusNormal"/>
              <w:jc w:val="center"/>
            </w:pPr>
            <w:r>
              <w:t>9</w:t>
            </w:r>
          </w:p>
        </w:tc>
      </w:tr>
      <w:tr w:rsidR="00641814">
        <w:tc>
          <w:tcPr>
            <w:tcW w:w="1701" w:type="dxa"/>
            <w:vAlign w:val="center"/>
          </w:tcPr>
          <w:p w:rsidR="00641814" w:rsidRDefault="00641814">
            <w:pPr>
              <w:pStyle w:val="ConsPlusNormal"/>
            </w:pPr>
          </w:p>
        </w:tc>
        <w:tc>
          <w:tcPr>
            <w:tcW w:w="1361"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1020" w:type="dxa"/>
          </w:tcPr>
          <w:p w:rsidR="00641814" w:rsidRDefault="00641814">
            <w:pPr>
              <w:pStyle w:val="ConsPlusNormal"/>
            </w:pPr>
          </w:p>
        </w:tc>
        <w:tc>
          <w:tcPr>
            <w:tcW w:w="1020" w:type="dxa"/>
          </w:tcPr>
          <w:p w:rsidR="00641814" w:rsidRDefault="00641814">
            <w:pPr>
              <w:pStyle w:val="ConsPlusNormal"/>
            </w:pPr>
          </w:p>
        </w:tc>
        <w:tc>
          <w:tcPr>
            <w:tcW w:w="964" w:type="dxa"/>
          </w:tcPr>
          <w:p w:rsidR="00641814" w:rsidRDefault="00641814">
            <w:pPr>
              <w:pStyle w:val="ConsPlusNormal"/>
            </w:pPr>
          </w:p>
        </w:tc>
      </w:tr>
      <w:tr w:rsidR="00641814">
        <w:tc>
          <w:tcPr>
            <w:tcW w:w="1701" w:type="dxa"/>
            <w:vAlign w:val="center"/>
          </w:tcPr>
          <w:p w:rsidR="00641814" w:rsidRDefault="00641814">
            <w:pPr>
              <w:pStyle w:val="ConsPlusNormal"/>
            </w:pPr>
          </w:p>
        </w:tc>
        <w:tc>
          <w:tcPr>
            <w:tcW w:w="1361"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1020" w:type="dxa"/>
          </w:tcPr>
          <w:p w:rsidR="00641814" w:rsidRDefault="00641814">
            <w:pPr>
              <w:pStyle w:val="ConsPlusNormal"/>
            </w:pPr>
          </w:p>
        </w:tc>
        <w:tc>
          <w:tcPr>
            <w:tcW w:w="1020" w:type="dxa"/>
          </w:tcPr>
          <w:p w:rsidR="00641814" w:rsidRDefault="00641814">
            <w:pPr>
              <w:pStyle w:val="ConsPlusNormal"/>
            </w:pPr>
          </w:p>
        </w:tc>
        <w:tc>
          <w:tcPr>
            <w:tcW w:w="964" w:type="dxa"/>
          </w:tcPr>
          <w:p w:rsidR="00641814" w:rsidRDefault="00641814">
            <w:pPr>
              <w:pStyle w:val="ConsPlusNormal"/>
            </w:pPr>
          </w:p>
        </w:tc>
      </w:tr>
      <w:tr w:rsidR="00641814">
        <w:tc>
          <w:tcPr>
            <w:tcW w:w="1701" w:type="dxa"/>
            <w:vAlign w:val="center"/>
          </w:tcPr>
          <w:p w:rsidR="00641814" w:rsidRDefault="00641814">
            <w:pPr>
              <w:pStyle w:val="ConsPlusNormal"/>
              <w:jc w:val="center"/>
            </w:pPr>
            <w:r>
              <w:t>Всего</w:t>
            </w:r>
          </w:p>
        </w:tc>
        <w:tc>
          <w:tcPr>
            <w:tcW w:w="1361"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1020" w:type="dxa"/>
            <w:vAlign w:val="center"/>
          </w:tcPr>
          <w:p w:rsidR="00641814" w:rsidRDefault="00641814">
            <w:pPr>
              <w:pStyle w:val="ConsPlusNormal"/>
            </w:pPr>
          </w:p>
        </w:tc>
        <w:tc>
          <w:tcPr>
            <w:tcW w:w="1020" w:type="dxa"/>
          </w:tcPr>
          <w:p w:rsidR="00641814" w:rsidRDefault="00641814">
            <w:pPr>
              <w:pStyle w:val="ConsPlusNormal"/>
            </w:pPr>
          </w:p>
        </w:tc>
        <w:tc>
          <w:tcPr>
            <w:tcW w:w="96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Руководитель      ___________________ _______________________________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Главный бухгалтер _________________ _______________________________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Тел. _________    "____" _______________ ____ г.</w:t>
      </w:r>
    </w:p>
    <w:p w:rsidR="00641814" w:rsidRDefault="00641814">
      <w:pPr>
        <w:pStyle w:val="ConsPlusNonformat"/>
        <w:jc w:val="both"/>
      </w:pPr>
    </w:p>
    <w:p w:rsidR="00641814" w:rsidRDefault="00641814">
      <w:pPr>
        <w:pStyle w:val="ConsPlusNonformat"/>
        <w:jc w:val="both"/>
      </w:pPr>
      <w:r>
        <w:t>┌─────────────────────────────────────────────────────────────┐</w:t>
      </w:r>
    </w:p>
    <w:p w:rsidR="00641814" w:rsidRDefault="00641814">
      <w:pPr>
        <w:pStyle w:val="ConsPlusNonformat"/>
        <w:jc w:val="both"/>
      </w:pPr>
      <w:r>
        <w:t>│           Блокировка произведена                            │</w:t>
      </w:r>
    </w:p>
    <w:p w:rsidR="00641814" w:rsidRDefault="00641814">
      <w:pPr>
        <w:pStyle w:val="ConsPlusNonformat"/>
        <w:jc w:val="both"/>
      </w:pPr>
      <w:r>
        <w:t>│                                                             │</w:t>
      </w:r>
    </w:p>
    <w:p w:rsidR="00641814" w:rsidRDefault="00641814">
      <w:pPr>
        <w:pStyle w:val="ConsPlusNonformat"/>
        <w:jc w:val="both"/>
      </w:pPr>
      <w:r>
        <w:t>│Ответственный исполнитель ____________ _____________________ │</w:t>
      </w:r>
    </w:p>
    <w:p w:rsidR="00641814" w:rsidRDefault="00641814">
      <w:pPr>
        <w:pStyle w:val="ConsPlusNonformat"/>
        <w:jc w:val="both"/>
      </w:pPr>
      <w:r>
        <w:t>│                           (подпись)   (расшифровка подписи) │</w:t>
      </w:r>
    </w:p>
    <w:p w:rsidR="00641814" w:rsidRDefault="00641814">
      <w:pPr>
        <w:pStyle w:val="ConsPlusNonformat"/>
        <w:jc w:val="both"/>
      </w:pPr>
      <w:r>
        <w:t>│                                                             │</w:t>
      </w:r>
    </w:p>
    <w:p w:rsidR="00641814" w:rsidRDefault="00641814">
      <w:pPr>
        <w:pStyle w:val="ConsPlusNonformat"/>
        <w:jc w:val="both"/>
      </w:pPr>
      <w:r>
        <w:t>│Начальник отдела          ____________ _____________________ │</w:t>
      </w:r>
    </w:p>
    <w:p w:rsidR="00641814" w:rsidRDefault="00641814">
      <w:pPr>
        <w:pStyle w:val="ConsPlusNonformat"/>
        <w:jc w:val="both"/>
      </w:pPr>
      <w:r>
        <w:t>│                           (подпись)   (расшифровка подписи) │</w:t>
      </w:r>
    </w:p>
    <w:p w:rsidR="00641814" w:rsidRDefault="00641814">
      <w:pPr>
        <w:pStyle w:val="ConsPlusNonformat"/>
        <w:jc w:val="both"/>
      </w:pPr>
      <w:r>
        <w:t>│"____" _________ _____ г.                                    │</w:t>
      </w:r>
    </w:p>
    <w:p w:rsidR="00641814" w:rsidRDefault="00641814">
      <w:pPr>
        <w:pStyle w:val="ConsPlusNonformat"/>
        <w:jc w:val="both"/>
      </w:pPr>
      <w:r>
        <w:t xml:space="preserve">│        (заполняется в </w:t>
      </w:r>
      <w:proofErr w:type="gramStart"/>
      <w:r>
        <w:t>случае</w:t>
      </w:r>
      <w:proofErr w:type="gramEnd"/>
      <w:r>
        <w:t xml:space="preserve"> уменьшения ассигнований)       │</w:t>
      </w:r>
    </w:p>
    <w:p w:rsidR="00641814" w:rsidRDefault="00641814">
      <w:pPr>
        <w:pStyle w:val="ConsPlusNonformat"/>
        <w:jc w:val="both"/>
      </w:pPr>
      <w:r>
        <w:t>└─────────────────────────────────────────────────────────────┘</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5</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48"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bookmarkStart w:id="19" w:name="P1225"/>
      <w:bookmarkEnd w:id="19"/>
      <w:r>
        <w:t xml:space="preserve">                                  Справка</w:t>
      </w:r>
    </w:p>
    <w:p w:rsidR="00641814" w:rsidRDefault="00641814">
      <w:pPr>
        <w:pStyle w:val="ConsPlusNonformat"/>
        <w:jc w:val="both"/>
      </w:pPr>
      <w:r>
        <w:t xml:space="preserve">           об изменении бюджетной росписи главного распорядителя</w:t>
      </w:r>
    </w:p>
    <w:p w:rsidR="00641814" w:rsidRDefault="00641814">
      <w:pPr>
        <w:pStyle w:val="ConsPlusNonformat"/>
        <w:jc w:val="both"/>
      </w:pPr>
      <w:r>
        <w:t xml:space="preserve">           средств республиканского бюджета Чувашской Республики</w:t>
      </w:r>
    </w:p>
    <w:p w:rsidR="00641814" w:rsidRDefault="00641814">
      <w:pPr>
        <w:pStyle w:val="ConsPlusNonformat"/>
        <w:jc w:val="both"/>
      </w:pPr>
      <w:r>
        <w:t xml:space="preserve">        </w:t>
      </w:r>
      <w:proofErr w:type="gramStart"/>
      <w:r>
        <w:t>(главного администратора источников финансирования дефицита</w:t>
      </w:r>
      <w:proofErr w:type="gramEnd"/>
    </w:p>
    <w:p w:rsidR="00641814" w:rsidRDefault="00641814">
      <w:pPr>
        <w:pStyle w:val="ConsPlusNonformat"/>
        <w:jc w:val="both"/>
      </w:pPr>
      <w:r>
        <w:t xml:space="preserve">              республиканского бюджета Чувашской Республики)</w:t>
      </w: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 xml:space="preserve">                                                         Дата  │          │</w:t>
      </w:r>
    </w:p>
    <w:p w:rsidR="00641814" w:rsidRDefault="00641814">
      <w:pPr>
        <w:pStyle w:val="ConsPlusNonformat"/>
        <w:jc w:val="both"/>
      </w:pPr>
      <w:r>
        <w:t xml:space="preserve">                                                               ├──────────┤</w:t>
      </w:r>
    </w:p>
    <w:p w:rsidR="00641814" w:rsidRDefault="00641814">
      <w:pPr>
        <w:pStyle w:val="ConsPlusNonformat"/>
        <w:jc w:val="both"/>
      </w:pPr>
      <w:r>
        <w:t>Наименование главного распорядителя                  Код по БК │          │</w:t>
      </w:r>
    </w:p>
    <w:p w:rsidR="00641814" w:rsidRDefault="00641814">
      <w:pPr>
        <w:pStyle w:val="ConsPlusNonformat"/>
        <w:jc w:val="both"/>
      </w:pPr>
      <w:r>
        <w:lastRenderedPageBreak/>
        <w:t>(главного администратора источников) _______________           │          │</w:t>
      </w:r>
    </w:p>
    <w:p w:rsidR="00641814" w:rsidRDefault="00641814">
      <w:pPr>
        <w:pStyle w:val="ConsPlusNonformat"/>
        <w:jc w:val="both"/>
      </w:pPr>
      <w:r>
        <w:t xml:space="preserve">                                                               ├──────────┤</w:t>
      </w:r>
    </w:p>
    <w:p w:rsidR="00641814" w:rsidRDefault="00641814">
      <w:pPr>
        <w:pStyle w:val="ConsPlusNonformat"/>
        <w:jc w:val="both"/>
      </w:pPr>
      <w:r>
        <w:t>Наименование получателя средств                      Код по БК │          │</w:t>
      </w:r>
    </w:p>
    <w:p w:rsidR="00641814" w:rsidRDefault="00641814">
      <w:pPr>
        <w:pStyle w:val="ConsPlusNonformat"/>
        <w:jc w:val="both"/>
      </w:pPr>
      <w:r>
        <w:t>(администратора источников)     ____________________           │          │</w:t>
      </w:r>
    </w:p>
    <w:p w:rsidR="00641814" w:rsidRDefault="00641814">
      <w:pPr>
        <w:pStyle w:val="ConsPlusNonformat"/>
        <w:jc w:val="both"/>
      </w:pPr>
      <w:r>
        <w:t xml:space="preserve">                                                               ├──────────┤</w:t>
      </w:r>
    </w:p>
    <w:p w:rsidR="00641814" w:rsidRDefault="00641814">
      <w:pPr>
        <w:pStyle w:val="ConsPlusNonformat"/>
        <w:jc w:val="both"/>
      </w:pPr>
      <w:r>
        <w:t xml:space="preserve">Единица измерения: рублей                          Код по ОКЕИ │   </w:t>
      </w:r>
      <w:hyperlink r:id="rId149"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nformat"/>
        <w:jc w:val="both"/>
      </w:pPr>
      <w:r>
        <w:t>Согласно __________________________________________________________________</w:t>
      </w:r>
    </w:p>
    <w:p w:rsidR="00641814" w:rsidRDefault="00641814">
      <w:pPr>
        <w:pStyle w:val="ConsPlusNonformat"/>
        <w:jc w:val="both"/>
      </w:pPr>
      <w:r>
        <w:t xml:space="preserve">              </w:t>
      </w:r>
      <w:proofErr w:type="gramStart"/>
      <w:r>
        <w:t>(дата, номер, пункт, статья нормативного правого акта,</w:t>
      </w:r>
      <w:proofErr w:type="gramEnd"/>
    </w:p>
    <w:p w:rsidR="00641814" w:rsidRDefault="00641814">
      <w:pPr>
        <w:pStyle w:val="ConsPlusNonformat"/>
        <w:jc w:val="both"/>
      </w:pPr>
      <w:r>
        <w:t>___________________________________________________________________________</w:t>
      </w:r>
    </w:p>
    <w:p w:rsidR="00641814" w:rsidRDefault="00641814">
      <w:pPr>
        <w:pStyle w:val="ConsPlusNonformat"/>
        <w:jc w:val="both"/>
      </w:pPr>
      <w:r>
        <w:t xml:space="preserve"> распоряжения, соглашения, являющегося основанием для внесения изменений)</w:t>
      </w:r>
    </w:p>
    <w:p w:rsidR="00641814" w:rsidRDefault="00641814">
      <w:pPr>
        <w:pStyle w:val="ConsPlusNonformat"/>
        <w:jc w:val="both"/>
      </w:pPr>
      <w:r>
        <w:t>от "____" _____________ ______ г. N ____ по вопросу _______________________</w:t>
      </w:r>
    </w:p>
    <w:p w:rsidR="00641814" w:rsidRDefault="00641814">
      <w:pPr>
        <w:pStyle w:val="ConsPlusNonformat"/>
        <w:jc w:val="both"/>
      </w:pPr>
      <w:r>
        <w:t>___________________________________________________________________________</w:t>
      </w:r>
    </w:p>
    <w:p w:rsidR="00641814" w:rsidRDefault="00641814">
      <w:pPr>
        <w:pStyle w:val="ConsPlusNonformat"/>
        <w:jc w:val="both"/>
      </w:pPr>
    </w:p>
    <w:p w:rsidR="00641814" w:rsidRDefault="00641814">
      <w:pPr>
        <w:pStyle w:val="ConsPlusNonformat"/>
        <w:jc w:val="both"/>
      </w:pPr>
      <w:r>
        <w:t xml:space="preserve">                   1. Бюджетные ассигнования по расходам</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Номер лицевого счета: │            │</w:t>
      </w:r>
    </w:p>
    <w:p w:rsidR="00641814" w:rsidRDefault="00641814">
      <w:pPr>
        <w:pStyle w:val="ConsPlusNonformat"/>
        <w:jc w:val="both"/>
      </w:pPr>
      <w:r>
        <w:t xml:space="preserve">                      └────────────┘</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989"/>
        <w:gridCol w:w="567"/>
        <w:gridCol w:w="567"/>
        <w:gridCol w:w="624"/>
        <w:gridCol w:w="624"/>
        <w:gridCol w:w="1418"/>
        <w:gridCol w:w="624"/>
        <w:gridCol w:w="624"/>
        <w:gridCol w:w="794"/>
        <w:gridCol w:w="794"/>
      </w:tblGrid>
      <w:tr w:rsidR="00641814">
        <w:tc>
          <w:tcPr>
            <w:tcW w:w="1417" w:type="dxa"/>
            <w:vMerge w:val="restart"/>
          </w:tcPr>
          <w:p w:rsidR="00641814" w:rsidRDefault="00641814">
            <w:pPr>
              <w:pStyle w:val="ConsPlusNormal"/>
              <w:jc w:val="center"/>
            </w:pPr>
            <w:r>
              <w:t>Наименование показателя</w:t>
            </w:r>
          </w:p>
        </w:tc>
        <w:tc>
          <w:tcPr>
            <w:tcW w:w="3371" w:type="dxa"/>
            <w:gridSpan w:val="5"/>
          </w:tcPr>
          <w:p w:rsidR="00641814" w:rsidRDefault="00641814">
            <w:pPr>
              <w:pStyle w:val="ConsPlusNormal"/>
              <w:jc w:val="center"/>
            </w:pPr>
            <w:r>
              <w:t>Код по бюджетной классификации</w:t>
            </w:r>
          </w:p>
        </w:tc>
        <w:tc>
          <w:tcPr>
            <w:tcW w:w="1418"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624" w:type="dxa"/>
            <w:vMerge w:val="restart"/>
          </w:tcPr>
          <w:p w:rsidR="00641814" w:rsidRDefault="00641814">
            <w:pPr>
              <w:pStyle w:val="ConsPlusNormal"/>
              <w:jc w:val="center"/>
            </w:pPr>
            <w:r>
              <w:t>Код цели</w:t>
            </w:r>
          </w:p>
        </w:tc>
        <w:tc>
          <w:tcPr>
            <w:tcW w:w="2212" w:type="dxa"/>
            <w:gridSpan w:val="3"/>
          </w:tcPr>
          <w:p w:rsidR="00641814" w:rsidRDefault="00641814">
            <w:pPr>
              <w:pStyle w:val="ConsPlusNormal"/>
              <w:jc w:val="center"/>
            </w:pPr>
            <w:r>
              <w:t>Сумма изменений</w:t>
            </w:r>
            <w:proofErr w:type="gramStart"/>
            <w:r>
              <w:t xml:space="preserve"> (+, -)</w:t>
            </w:r>
            <w:proofErr w:type="gramEnd"/>
          </w:p>
        </w:tc>
      </w:tr>
      <w:tr w:rsidR="00641814">
        <w:tc>
          <w:tcPr>
            <w:tcW w:w="1417" w:type="dxa"/>
            <w:vMerge/>
          </w:tcPr>
          <w:p w:rsidR="00641814" w:rsidRDefault="00641814"/>
        </w:tc>
        <w:tc>
          <w:tcPr>
            <w:tcW w:w="989" w:type="dxa"/>
          </w:tcPr>
          <w:p w:rsidR="00641814" w:rsidRDefault="00641814">
            <w:pPr>
              <w:pStyle w:val="ConsPlusNormal"/>
              <w:jc w:val="center"/>
            </w:pPr>
            <w:r>
              <w:t>главного распорядителя</w:t>
            </w:r>
          </w:p>
        </w:tc>
        <w:tc>
          <w:tcPr>
            <w:tcW w:w="567" w:type="dxa"/>
          </w:tcPr>
          <w:p w:rsidR="00641814" w:rsidRDefault="00641814">
            <w:pPr>
              <w:pStyle w:val="ConsPlusNormal"/>
              <w:jc w:val="center"/>
            </w:pPr>
            <w:r>
              <w:t>раздела</w:t>
            </w:r>
          </w:p>
        </w:tc>
        <w:tc>
          <w:tcPr>
            <w:tcW w:w="567" w:type="dxa"/>
          </w:tcPr>
          <w:p w:rsidR="00641814" w:rsidRDefault="00641814">
            <w:pPr>
              <w:pStyle w:val="ConsPlusNormal"/>
              <w:jc w:val="center"/>
            </w:pPr>
            <w:r>
              <w:t>подраздела</w:t>
            </w:r>
          </w:p>
        </w:tc>
        <w:tc>
          <w:tcPr>
            <w:tcW w:w="624" w:type="dxa"/>
          </w:tcPr>
          <w:p w:rsidR="00641814" w:rsidRDefault="00641814">
            <w:pPr>
              <w:pStyle w:val="ConsPlusNormal"/>
              <w:jc w:val="center"/>
            </w:pPr>
            <w:r>
              <w:t>целевой статьи</w:t>
            </w:r>
          </w:p>
        </w:tc>
        <w:tc>
          <w:tcPr>
            <w:tcW w:w="624" w:type="dxa"/>
          </w:tcPr>
          <w:p w:rsidR="00641814" w:rsidRDefault="00641814">
            <w:pPr>
              <w:pStyle w:val="ConsPlusNormal"/>
              <w:jc w:val="center"/>
            </w:pPr>
            <w:r>
              <w:t>вида расходов</w:t>
            </w:r>
          </w:p>
        </w:tc>
        <w:tc>
          <w:tcPr>
            <w:tcW w:w="1418" w:type="dxa"/>
            <w:vMerge/>
          </w:tcPr>
          <w:p w:rsidR="00641814" w:rsidRDefault="00641814"/>
        </w:tc>
        <w:tc>
          <w:tcPr>
            <w:tcW w:w="624" w:type="dxa"/>
            <w:vMerge/>
          </w:tcPr>
          <w:p w:rsidR="00641814" w:rsidRDefault="00641814"/>
        </w:tc>
        <w:tc>
          <w:tcPr>
            <w:tcW w:w="624" w:type="dxa"/>
          </w:tcPr>
          <w:p w:rsidR="00641814" w:rsidRDefault="00641814">
            <w:pPr>
              <w:pStyle w:val="ConsPlusNormal"/>
              <w:jc w:val="center"/>
            </w:pPr>
            <w:r>
              <w:t>на n год</w:t>
            </w:r>
          </w:p>
        </w:tc>
        <w:tc>
          <w:tcPr>
            <w:tcW w:w="794" w:type="dxa"/>
          </w:tcPr>
          <w:p w:rsidR="00641814" w:rsidRDefault="00641814">
            <w:pPr>
              <w:pStyle w:val="ConsPlusNormal"/>
              <w:jc w:val="center"/>
            </w:pPr>
            <w:r>
              <w:t>на n+1 год</w:t>
            </w:r>
          </w:p>
        </w:tc>
        <w:tc>
          <w:tcPr>
            <w:tcW w:w="794" w:type="dxa"/>
          </w:tcPr>
          <w:p w:rsidR="00641814" w:rsidRDefault="00641814">
            <w:pPr>
              <w:pStyle w:val="ConsPlusNormal"/>
              <w:jc w:val="center"/>
            </w:pPr>
            <w:r>
              <w:t>на n+2 год</w:t>
            </w:r>
          </w:p>
        </w:tc>
      </w:tr>
      <w:tr w:rsidR="00641814">
        <w:tc>
          <w:tcPr>
            <w:tcW w:w="1417" w:type="dxa"/>
            <w:vAlign w:val="center"/>
          </w:tcPr>
          <w:p w:rsidR="00641814" w:rsidRDefault="00641814">
            <w:pPr>
              <w:pStyle w:val="ConsPlusNormal"/>
              <w:jc w:val="center"/>
            </w:pPr>
            <w:r>
              <w:t>1</w:t>
            </w:r>
          </w:p>
        </w:tc>
        <w:tc>
          <w:tcPr>
            <w:tcW w:w="989" w:type="dxa"/>
            <w:vAlign w:val="center"/>
          </w:tcPr>
          <w:p w:rsidR="00641814" w:rsidRDefault="00641814">
            <w:pPr>
              <w:pStyle w:val="ConsPlusNormal"/>
              <w:jc w:val="center"/>
            </w:pPr>
            <w:r>
              <w:t>2</w:t>
            </w:r>
          </w:p>
        </w:tc>
        <w:tc>
          <w:tcPr>
            <w:tcW w:w="567" w:type="dxa"/>
            <w:vAlign w:val="center"/>
          </w:tcPr>
          <w:p w:rsidR="00641814" w:rsidRDefault="00641814">
            <w:pPr>
              <w:pStyle w:val="ConsPlusNormal"/>
              <w:jc w:val="center"/>
            </w:pPr>
            <w:r>
              <w:t>3</w:t>
            </w:r>
          </w:p>
        </w:tc>
        <w:tc>
          <w:tcPr>
            <w:tcW w:w="567" w:type="dxa"/>
            <w:vAlign w:val="center"/>
          </w:tcPr>
          <w:p w:rsidR="00641814" w:rsidRDefault="00641814">
            <w:pPr>
              <w:pStyle w:val="ConsPlusNormal"/>
              <w:jc w:val="center"/>
            </w:pPr>
            <w:r>
              <w:t>4</w:t>
            </w:r>
          </w:p>
        </w:tc>
        <w:tc>
          <w:tcPr>
            <w:tcW w:w="624" w:type="dxa"/>
            <w:vAlign w:val="center"/>
          </w:tcPr>
          <w:p w:rsidR="00641814" w:rsidRDefault="00641814">
            <w:pPr>
              <w:pStyle w:val="ConsPlusNormal"/>
              <w:jc w:val="center"/>
            </w:pPr>
            <w:r>
              <w:t>5</w:t>
            </w:r>
          </w:p>
        </w:tc>
        <w:tc>
          <w:tcPr>
            <w:tcW w:w="624" w:type="dxa"/>
            <w:vAlign w:val="center"/>
          </w:tcPr>
          <w:p w:rsidR="00641814" w:rsidRDefault="00641814">
            <w:pPr>
              <w:pStyle w:val="ConsPlusNormal"/>
              <w:jc w:val="center"/>
            </w:pPr>
            <w:r>
              <w:t>6</w:t>
            </w:r>
          </w:p>
        </w:tc>
        <w:tc>
          <w:tcPr>
            <w:tcW w:w="1418" w:type="dxa"/>
            <w:vAlign w:val="center"/>
          </w:tcPr>
          <w:p w:rsidR="00641814" w:rsidRDefault="00641814">
            <w:pPr>
              <w:pStyle w:val="ConsPlusNormal"/>
              <w:jc w:val="center"/>
            </w:pPr>
            <w:r>
              <w:t>7</w:t>
            </w:r>
          </w:p>
        </w:tc>
        <w:tc>
          <w:tcPr>
            <w:tcW w:w="624" w:type="dxa"/>
          </w:tcPr>
          <w:p w:rsidR="00641814" w:rsidRDefault="00641814">
            <w:pPr>
              <w:pStyle w:val="ConsPlusNormal"/>
              <w:jc w:val="center"/>
            </w:pPr>
            <w:r>
              <w:t>8</w:t>
            </w:r>
          </w:p>
        </w:tc>
        <w:tc>
          <w:tcPr>
            <w:tcW w:w="624" w:type="dxa"/>
            <w:vAlign w:val="center"/>
          </w:tcPr>
          <w:p w:rsidR="00641814" w:rsidRDefault="00641814">
            <w:pPr>
              <w:pStyle w:val="ConsPlusNormal"/>
              <w:jc w:val="center"/>
            </w:pPr>
            <w:r>
              <w:t>9</w:t>
            </w:r>
          </w:p>
        </w:tc>
        <w:tc>
          <w:tcPr>
            <w:tcW w:w="794" w:type="dxa"/>
            <w:vAlign w:val="center"/>
          </w:tcPr>
          <w:p w:rsidR="00641814" w:rsidRDefault="00641814">
            <w:pPr>
              <w:pStyle w:val="ConsPlusNormal"/>
              <w:jc w:val="center"/>
            </w:pPr>
            <w:r>
              <w:t>10</w:t>
            </w:r>
          </w:p>
        </w:tc>
        <w:tc>
          <w:tcPr>
            <w:tcW w:w="794" w:type="dxa"/>
            <w:vAlign w:val="center"/>
          </w:tcPr>
          <w:p w:rsidR="00641814" w:rsidRDefault="00641814">
            <w:pPr>
              <w:pStyle w:val="ConsPlusNormal"/>
              <w:jc w:val="center"/>
            </w:pPr>
            <w:r>
              <w:t>11</w:t>
            </w:r>
          </w:p>
        </w:tc>
      </w:tr>
      <w:tr w:rsidR="00641814">
        <w:tc>
          <w:tcPr>
            <w:tcW w:w="1417" w:type="dxa"/>
            <w:vAlign w:val="center"/>
          </w:tcPr>
          <w:p w:rsidR="00641814" w:rsidRDefault="00641814">
            <w:pPr>
              <w:pStyle w:val="ConsPlusNormal"/>
            </w:pPr>
          </w:p>
        </w:tc>
        <w:tc>
          <w:tcPr>
            <w:tcW w:w="989"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1418" w:type="dxa"/>
          </w:tcPr>
          <w:p w:rsidR="00641814" w:rsidRDefault="00641814">
            <w:pPr>
              <w:pStyle w:val="ConsPlusNormal"/>
            </w:pPr>
          </w:p>
        </w:tc>
        <w:tc>
          <w:tcPr>
            <w:tcW w:w="624" w:type="dxa"/>
            <w:vAlign w:val="center"/>
          </w:tcPr>
          <w:p w:rsidR="00641814" w:rsidRDefault="00641814">
            <w:pPr>
              <w:pStyle w:val="ConsPlusNormal"/>
            </w:pPr>
          </w:p>
        </w:tc>
        <w:tc>
          <w:tcPr>
            <w:tcW w:w="624" w:type="dxa"/>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1417" w:type="dxa"/>
            <w:vAlign w:val="center"/>
          </w:tcPr>
          <w:p w:rsidR="00641814" w:rsidRDefault="00641814">
            <w:pPr>
              <w:pStyle w:val="ConsPlusNormal"/>
            </w:pPr>
          </w:p>
        </w:tc>
        <w:tc>
          <w:tcPr>
            <w:tcW w:w="989"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1418" w:type="dxa"/>
          </w:tcPr>
          <w:p w:rsidR="00641814" w:rsidRDefault="00641814">
            <w:pPr>
              <w:pStyle w:val="ConsPlusNormal"/>
            </w:pPr>
          </w:p>
        </w:tc>
        <w:tc>
          <w:tcPr>
            <w:tcW w:w="624" w:type="dxa"/>
            <w:vAlign w:val="center"/>
          </w:tcPr>
          <w:p w:rsidR="00641814" w:rsidRDefault="00641814">
            <w:pPr>
              <w:pStyle w:val="ConsPlusNormal"/>
            </w:pPr>
          </w:p>
        </w:tc>
        <w:tc>
          <w:tcPr>
            <w:tcW w:w="624" w:type="dxa"/>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1417" w:type="dxa"/>
            <w:vAlign w:val="center"/>
          </w:tcPr>
          <w:p w:rsidR="00641814" w:rsidRDefault="00641814">
            <w:pPr>
              <w:pStyle w:val="ConsPlusNormal"/>
              <w:jc w:val="center"/>
            </w:pPr>
            <w:r>
              <w:t>Всего</w:t>
            </w:r>
          </w:p>
        </w:tc>
        <w:tc>
          <w:tcPr>
            <w:tcW w:w="989"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1418" w:type="dxa"/>
          </w:tcPr>
          <w:p w:rsidR="00641814" w:rsidRDefault="00641814">
            <w:pPr>
              <w:pStyle w:val="ConsPlusNormal"/>
            </w:pPr>
          </w:p>
        </w:tc>
        <w:tc>
          <w:tcPr>
            <w:tcW w:w="624" w:type="dxa"/>
            <w:vAlign w:val="center"/>
          </w:tcPr>
          <w:p w:rsidR="00641814" w:rsidRDefault="00641814">
            <w:pPr>
              <w:pStyle w:val="ConsPlusNormal"/>
            </w:pPr>
          </w:p>
        </w:tc>
        <w:tc>
          <w:tcPr>
            <w:tcW w:w="624" w:type="dxa"/>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2. Бюджетные ассигнования по источникам финансирования дефицита</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Номер лицевого счета: │            │</w:t>
      </w:r>
    </w:p>
    <w:p w:rsidR="00641814" w:rsidRDefault="00641814">
      <w:pPr>
        <w:pStyle w:val="ConsPlusNonformat"/>
        <w:jc w:val="both"/>
      </w:pPr>
      <w:r>
        <w:t xml:space="preserve">                      └────────────┘</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61"/>
        <w:gridCol w:w="850"/>
        <w:gridCol w:w="794"/>
        <w:gridCol w:w="794"/>
        <w:gridCol w:w="624"/>
        <w:gridCol w:w="1020"/>
        <w:gridCol w:w="964"/>
        <w:gridCol w:w="907"/>
      </w:tblGrid>
      <w:tr w:rsidR="00641814">
        <w:tc>
          <w:tcPr>
            <w:tcW w:w="1701" w:type="dxa"/>
            <w:vMerge w:val="restart"/>
          </w:tcPr>
          <w:p w:rsidR="00641814" w:rsidRDefault="00641814">
            <w:pPr>
              <w:pStyle w:val="ConsPlusNormal"/>
              <w:jc w:val="center"/>
            </w:pPr>
            <w:r>
              <w:t>Наименование показателя</w:t>
            </w:r>
          </w:p>
        </w:tc>
        <w:tc>
          <w:tcPr>
            <w:tcW w:w="4423" w:type="dxa"/>
            <w:gridSpan w:val="5"/>
          </w:tcPr>
          <w:p w:rsidR="00641814" w:rsidRDefault="00641814">
            <w:pPr>
              <w:pStyle w:val="ConsPlusNormal"/>
              <w:jc w:val="center"/>
            </w:pPr>
            <w:r>
              <w:t>Код по бюджетной классификации</w:t>
            </w:r>
          </w:p>
        </w:tc>
        <w:tc>
          <w:tcPr>
            <w:tcW w:w="2891" w:type="dxa"/>
            <w:gridSpan w:val="3"/>
          </w:tcPr>
          <w:p w:rsidR="00641814" w:rsidRDefault="00641814">
            <w:pPr>
              <w:pStyle w:val="ConsPlusNormal"/>
              <w:jc w:val="center"/>
            </w:pPr>
            <w:r>
              <w:t>Сумма изменений</w:t>
            </w:r>
            <w:proofErr w:type="gramStart"/>
            <w:r>
              <w:t xml:space="preserve"> (+, -)</w:t>
            </w:r>
            <w:proofErr w:type="gramEnd"/>
          </w:p>
        </w:tc>
      </w:tr>
      <w:tr w:rsidR="00641814">
        <w:tc>
          <w:tcPr>
            <w:tcW w:w="1701" w:type="dxa"/>
            <w:vMerge/>
          </w:tcPr>
          <w:p w:rsidR="00641814" w:rsidRDefault="00641814"/>
        </w:tc>
        <w:tc>
          <w:tcPr>
            <w:tcW w:w="1361" w:type="dxa"/>
          </w:tcPr>
          <w:p w:rsidR="00641814" w:rsidRDefault="00641814">
            <w:pPr>
              <w:pStyle w:val="ConsPlusNormal"/>
              <w:jc w:val="center"/>
            </w:pPr>
            <w:r>
              <w:t>главного администратора</w:t>
            </w:r>
          </w:p>
        </w:tc>
        <w:tc>
          <w:tcPr>
            <w:tcW w:w="850" w:type="dxa"/>
          </w:tcPr>
          <w:p w:rsidR="00641814" w:rsidRDefault="00641814">
            <w:pPr>
              <w:pStyle w:val="ConsPlusNormal"/>
              <w:jc w:val="center"/>
            </w:pPr>
            <w:r>
              <w:t>группы</w:t>
            </w:r>
          </w:p>
        </w:tc>
        <w:tc>
          <w:tcPr>
            <w:tcW w:w="794" w:type="dxa"/>
          </w:tcPr>
          <w:p w:rsidR="00641814" w:rsidRDefault="00641814">
            <w:pPr>
              <w:pStyle w:val="ConsPlusNormal"/>
              <w:jc w:val="center"/>
            </w:pPr>
            <w:r>
              <w:t>подгруппы</w:t>
            </w:r>
          </w:p>
        </w:tc>
        <w:tc>
          <w:tcPr>
            <w:tcW w:w="794" w:type="dxa"/>
          </w:tcPr>
          <w:p w:rsidR="00641814" w:rsidRDefault="00641814">
            <w:pPr>
              <w:pStyle w:val="ConsPlusNormal"/>
              <w:jc w:val="center"/>
            </w:pPr>
            <w:r>
              <w:t>статьи</w:t>
            </w:r>
          </w:p>
        </w:tc>
        <w:tc>
          <w:tcPr>
            <w:tcW w:w="624" w:type="dxa"/>
          </w:tcPr>
          <w:p w:rsidR="00641814" w:rsidRDefault="00641814">
            <w:pPr>
              <w:pStyle w:val="ConsPlusNormal"/>
              <w:jc w:val="center"/>
            </w:pPr>
            <w:r>
              <w:t>вида</w:t>
            </w:r>
          </w:p>
        </w:tc>
        <w:tc>
          <w:tcPr>
            <w:tcW w:w="1020" w:type="dxa"/>
          </w:tcPr>
          <w:p w:rsidR="00641814" w:rsidRDefault="00641814">
            <w:pPr>
              <w:pStyle w:val="ConsPlusNormal"/>
              <w:jc w:val="center"/>
            </w:pPr>
            <w:r>
              <w:t>на n год</w:t>
            </w:r>
          </w:p>
        </w:tc>
        <w:tc>
          <w:tcPr>
            <w:tcW w:w="964" w:type="dxa"/>
          </w:tcPr>
          <w:p w:rsidR="00641814" w:rsidRDefault="00641814">
            <w:pPr>
              <w:pStyle w:val="ConsPlusNormal"/>
              <w:jc w:val="center"/>
            </w:pPr>
            <w:r>
              <w:t>на n+1 год</w:t>
            </w:r>
          </w:p>
        </w:tc>
        <w:tc>
          <w:tcPr>
            <w:tcW w:w="907" w:type="dxa"/>
          </w:tcPr>
          <w:p w:rsidR="00641814" w:rsidRDefault="00641814">
            <w:pPr>
              <w:pStyle w:val="ConsPlusNormal"/>
              <w:jc w:val="center"/>
            </w:pPr>
            <w:r>
              <w:t>на n+2 год</w:t>
            </w:r>
          </w:p>
        </w:tc>
      </w:tr>
      <w:tr w:rsidR="00641814">
        <w:tc>
          <w:tcPr>
            <w:tcW w:w="1701" w:type="dxa"/>
            <w:vAlign w:val="center"/>
          </w:tcPr>
          <w:p w:rsidR="00641814" w:rsidRDefault="00641814">
            <w:pPr>
              <w:pStyle w:val="ConsPlusNormal"/>
              <w:jc w:val="center"/>
            </w:pPr>
            <w:r>
              <w:t>1</w:t>
            </w:r>
          </w:p>
        </w:tc>
        <w:tc>
          <w:tcPr>
            <w:tcW w:w="1361" w:type="dxa"/>
            <w:vAlign w:val="center"/>
          </w:tcPr>
          <w:p w:rsidR="00641814" w:rsidRDefault="00641814">
            <w:pPr>
              <w:pStyle w:val="ConsPlusNormal"/>
              <w:jc w:val="center"/>
            </w:pPr>
            <w:r>
              <w:t>2</w:t>
            </w:r>
          </w:p>
        </w:tc>
        <w:tc>
          <w:tcPr>
            <w:tcW w:w="850" w:type="dxa"/>
            <w:vAlign w:val="center"/>
          </w:tcPr>
          <w:p w:rsidR="00641814" w:rsidRDefault="00641814">
            <w:pPr>
              <w:pStyle w:val="ConsPlusNormal"/>
              <w:jc w:val="center"/>
            </w:pPr>
            <w:r>
              <w:t>3</w:t>
            </w:r>
          </w:p>
        </w:tc>
        <w:tc>
          <w:tcPr>
            <w:tcW w:w="794" w:type="dxa"/>
            <w:vAlign w:val="center"/>
          </w:tcPr>
          <w:p w:rsidR="00641814" w:rsidRDefault="00641814">
            <w:pPr>
              <w:pStyle w:val="ConsPlusNormal"/>
              <w:jc w:val="center"/>
            </w:pPr>
            <w:r>
              <w:t>4</w:t>
            </w:r>
          </w:p>
        </w:tc>
        <w:tc>
          <w:tcPr>
            <w:tcW w:w="794" w:type="dxa"/>
            <w:vAlign w:val="center"/>
          </w:tcPr>
          <w:p w:rsidR="00641814" w:rsidRDefault="00641814">
            <w:pPr>
              <w:pStyle w:val="ConsPlusNormal"/>
              <w:jc w:val="center"/>
            </w:pPr>
            <w:r>
              <w:t>5</w:t>
            </w:r>
          </w:p>
        </w:tc>
        <w:tc>
          <w:tcPr>
            <w:tcW w:w="624" w:type="dxa"/>
            <w:vAlign w:val="center"/>
          </w:tcPr>
          <w:p w:rsidR="00641814" w:rsidRDefault="00641814">
            <w:pPr>
              <w:pStyle w:val="ConsPlusNormal"/>
              <w:jc w:val="center"/>
            </w:pPr>
            <w:r>
              <w:t>6</w:t>
            </w:r>
          </w:p>
        </w:tc>
        <w:tc>
          <w:tcPr>
            <w:tcW w:w="1020" w:type="dxa"/>
          </w:tcPr>
          <w:p w:rsidR="00641814" w:rsidRDefault="00641814">
            <w:pPr>
              <w:pStyle w:val="ConsPlusNormal"/>
              <w:jc w:val="center"/>
            </w:pPr>
            <w:r>
              <w:t>7</w:t>
            </w:r>
          </w:p>
        </w:tc>
        <w:tc>
          <w:tcPr>
            <w:tcW w:w="964" w:type="dxa"/>
          </w:tcPr>
          <w:p w:rsidR="00641814" w:rsidRDefault="00641814">
            <w:pPr>
              <w:pStyle w:val="ConsPlusNormal"/>
              <w:jc w:val="center"/>
            </w:pPr>
            <w:r>
              <w:t>8</w:t>
            </w:r>
          </w:p>
        </w:tc>
        <w:tc>
          <w:tcPr>
            <w:tcW w:w="907" w:type="dxa"/>
          </w:tcPr>
          <w:p w:rsidR="00641814" w:rsidRDefault="00641814">
            <w:pPr>
              <w:pStyle w:val="ConsPlusNormal"/>
              <w:jc w:val="center"/>
            </w:pPr>
            <w:r>
              <w:t>9</w:t>
            </w:r>
          </w:p>
        </w:tc>
      </w:tr>
      <w:tr w:rsidR="00641814">
        <w:tc>
          <w:tcPr>
            <w:tcW w:w="1701" w:type="dxa"/>
            <w:vAlign w:val="center"/>
          </w:tcPr>
          <w:p w:rsidR="00641814" w:rsidRDefault="00641814">
            <w:pPr>
              <w:pStyle w:val="ConsPlusNormal"/>
            </w:pPr>
          </w:p>
        </w:tc>
        <w:tc>
          <w:tcPr>
            <w:tcW w:w="1361" w:type="dxa"/>
            <w:vAlign w:val="center"/>
          </w:tcPr>
          <w:p w:rsidR="00641814" w:rsidRDefault="00641814">
            <w:pPr>
              <w:pStyle w:val="ConsPlusNormal"/>
            </w:pPr>
          </w:p>
        </w:tc>
        <w:tc>
          <w:tcPr>
            <w:tcW w:w="850" w:type="dxa"/>
            <w:vAlign w:val="center"/>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1020" w:type="dxa"/>
          </w:tcPr>
          <w:p w:rsidR="00641814" w:rsidRDefault="00641814">
            <w:pPr>
              <w:pStyle w:val="ConsPlusNormal"/>
            </w:pPr>
          </w:p>
        </w:tc>
        <w:tc>
          <w:tcPr>
            <w:tcW w:w="964" w:type="dxa"/>
          </w:tcPr>
          <w:p w:rsidR="00641814" w:rsidRDefault="00641814">
            <w:pPr>
              <w:pStyle w:val="ConsPlusNormal"/>
            </w:pPr>
          </w:p>
        </w:tc>
        <w:tc>
          <w:tcPr>
            <w:tcW w:w="907" w:type="dxa"/>
          </w:tcPr>
          <w:p w:rsidR="00641814" w:rsidRDefault="00641814">
            <w:pPr>
              <w:pStyle w:val="ConsPlusNormal"/>
            </w:pPr>
          </w:p>
        </w:tc>
      </w:tr>
      <w:tr w:rsidR="00641814">
        <w:tc>
          <w:tcPr>
            <w:tcW w:w="1701" w:type="dxa"/>
            <w:vAlign w:val="center"/>
          </w:tcPr>
          <w:p w:rsidR="00641814" w:rsidRDefault="00641814">
            <w:pPr>
              <w:pStyle w:val="ConsPlusNormal"/>
            </w:pPr>
          </w:p>
        </w:tc>
        <w:tc>
          <w:tcPr>
            <w:tcW w:w="1361" w:type="dxa"/>
            <w:vAlign w:val="center"/>
          </w:tcPr>
          <w:p w:rsidR="00641814" w:rsidRDefault="00641814">
            <w:pPr>
              <w:pStyle w:val="ConsPlusNormal"/>
            </w:pPr>
          </w:p>
        </w:tc>
        <w:tc>
          <w:tcPr>
            <w:tcW w:w="850" w:type="dxa"/>
            <w:vAlign w:val="center"/>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1020" w:type="dxa"/>
          </w:tcPr>
          <w:p w:rsidR="00641814" w:rsidRDefault="00641814">
            <w:pPr>
              <w:pStyle w:val="ConsPlusNormal"/>
            </w:pPr>
          </w:p>
        </w:tc>
        <w:tc>
          <w:tcPr>
            <w:tcW w:w="964" w:type="dxa"/>
          </w:tcPr>
          <w:p w:rsidR="00641814" w:rsidRDefault="00641814">
            <w:pPr>
              <w:pStyle w:val="ConsPlusNormal"/>
            </w:pPr>
          </w:p>
        </w:tc>
        <w:tc>
          <w:tcPr>
            <w:tcW w:w="907" w:type="dxa"/>
          </w:tcPr>
          <w:p w:rsidR="00641814" w:rsidRDefault="00641814">
            <w:pPr>
              <w:pStyle w:val="ConsPlusNormal"/>
            </w:pPr>
          </w:p>
        </w:tc>
      </w:tr>
      <w:tr w:rsidR="00641814">
        <w:tc>
          <w:tcPr>
            <w:tcW w:w="1701" w:type="dxa"/>
            <w:vAlign w:val="center"/>
          </w:tcPr>
          <w:p w:rsidR="00641814" w:rsidRDefault="00641814">
            <w:pPr>
              <w:pStyle w:val="ConsPlusNormal"/>
              <w:jc w:val="center"/>
            </w:pPr>
            <w:r>
              <w:t>Всего</w:t>
            </w:r>
          </w:p>
        </w:tc>
        <w:tc>
          <w:tcPr>
            <w:tcW w:w="1361" w:type="dxa"/>
            <w:vAlign w:val="center"/>
          </w:tcPr>
          <w:p w:rsidR="00641814" w:rsidRDefault="00641814">
            <w:pPr>
              <w:pStyle w:val="ConsPlusNormal"/>
            </w:pPr>
          </w:p>
        </w:tc>
        <w:tc>
          <w:tcPr>
            <w:tcW w:w="850" w:type="dxa"/>
            <w:vAlign w:val="center"/>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1020" w:type="dxa"/>
            <w:vAlign w:val="center"/>
          </w:tcPr>
          <w:p w:rsidR="00641814" w:rsidRDefault="00641814">
            <w:pPr>
              <w:pStyle w:val="ConsPlusNormal"/>
            </w:pPr>
          </w:p>
        </w:tc>
        <w:tc>
          <w:tcPr>
            <w:tcW w:w="964" w:type="dxa"/>
          </w:tcPr>
          <w:p w:rsidR="00641814" w:rsidRDefault="00641814">
            <w:pPr>
              <w:pStyle w:val="ConsPlusNormal"/>
            </w:pPr>
          </w:p>
        </w:tc>
        <w:tc>
          <w:tcPr>
            <w:tcW w:w="907"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Руководитель      _______________ ___________________________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lastRenderedPageBreak/>
        <w:t>Главный бухгалтер _______________ ___________________________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Тел. ___________</w:t>
      </w:r>
    </w:p>
    <w:p w:rsidR="00641814" w:rsidRDefault="00641814">
      <w:pPr>
        <w:pStyle w:val="ConsPlusNonformat"/>
        <w:jc w:val="both"/>
      </w:pPr>
      <w:r>
        <w:t>"____" _______________ ____ г.</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6</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50"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bookmarkStart w:id="20" w:name="P1398"/>
      <w:bookmarkEnd w:id="20"/>
      <w:r>
        <w:t xml:space="preserve">                    СПРАВКА-УВЕДОМЛЕНИЕ N___ </w:t>
      </w:r>
      <w:proofErr w:type="gramStart"/>
      <w:r>
        <w:t>от</w:t>
      </w:r>
      <w:proofErr w:type="gramEnd"/>
      <w:r>
        <w:t xml:space="preserve"> _______</w:t>
      </w:r>
    </w:p>
    <w:p w:rsidR="00641814" w:rsidRDefault="00641814">
      <w:pPr>
        <w:pStyle w:val="ConsPlusNonformat"/>
        <w:jc w:val="both"/>
      </w:pPr>
      <w:r>
        <w:t xml:space="preserve">                    об изменении бюджетных ассигнований</w:t>
      </w:r>
    </w:p>
    <w:p w:rsidR="00641814" w:rsidRDefault="00641814">
      <w:pPr>
        <w:pStyle w:val="ConsPlusNonformat"/>
        <w:jc w:val="both"/>
      </w:pPr>
      <w:r>
        <w:t xml:space="preserve">                     и лимитов бюджетных обязательств</w:t>
      </w:r>
    </w:p>
    <w:p w:rsidR="00641814" w:rsidRDefault="00641814">
      <w:pPr>
        <w:pStyle w:val="ConsPlusNonformat"/>
        <w:jc w:val="both"/>
      </w:pPr>
      <w:r>
        <w:t xml:space="preserve">        __________________________________________________________</w:t>
      </w:r>
    </w:p>
    <w:p w:rsidR="00641814" w:rsidRDefault="00641814">
      <w:pPr>
        <w:pStyle w:val="ConsPlusNonformat"/>
        <w:jc w:val="both"/>
      </w:pPr>
      <w:r>
        <w:t xml:space="preserve">        (наименование главного распорядителя (получателя) средств)</w:t>
      </w:r>
    </w:p>
    <w:p w:rsidR="00641814" w:rsidRDefault="00641814">
      <w:pPr>
        <w:pStyle w:val="ConsPlusNonformat"/>
        <w:jc w:val="both"/>
      </w:pPr>
    </w:p>
    <w:p w:rsidR="00641814" w:rsidRDefault="00641814">
      <w:pPr>
        <w:pStyle w:val="ConsPlusNonformat"/>
        <w:jc w:val="both"/>
      </w:pPr>
      <w:r>
        <w:t>Номер лицевого счета:</w:t>
      </w:r>
    </w:p>
    <w:p w:rsidR="00641814" w:rsidRDefault="00641814">
      <w:pPr>
        <w:pStyle w:val="ConsPlusNonformat"/>
        <w:jc w:val="both"/>
      </w:pPr>
      <w:r>
        <w:t>Основание: ________________________________________________________________</w:t>
      </w:r>
    </w:p>
    <w:p w:rsidR="00641814" w:rsidRDefault="00641814">
      <w:pPr>
        <w:pStyle w:val="ConsPlusNonformat"/>
        <w:jc w:val="both"/>
      </w:pPr>
      <w:r>
        <w:t xml:space="preserve">                </w:t>
      </w:r>
      <w:proofErr w:type="gramStart"/>
      <w:r>
        <w:t>(в соответствии с Указом, законом, постановлением,</w:t>
      </w:r>
      <w:proofErr w:type="gramEnd"/>
    </w:p>
    <w:p w:rsidR="00641814" w:rsidRDefault="00641814">
      <w:pPr>
        <w:pStyle w:val="ConsPlusNonformat"/>
        <w:jc w:val="both"/>
      </w:pPr>
      <w:r>
        <w:t>__________________________________________________ от ___________ N _______</w:t>
      </w:r>
    </w:p>
    <w:p w:rsidR="00641814" w:rsidRDefault="00641814">
      <w:pPr>
        <w:pStyle w:val="ConsPlusNonformat"/>
        <w:jc w:val="both"/>
      </w:pPr>
      <w:r>
        <w:t xml:space="preserve">          распоряжением, приказом и др.)</w:t>
      </w:r>
    </w:p>
    <w:p w:rsidR="00641814" w:rsidRDefault="00641814">
      <w:pPr>
        <w:pStyle w:val="ConsPlusNonformat"/>
        <w:jc w:val="both"/>
      </w:pPr>
      <w:r>
        <w:t>По вопросу: _______________________________________________________________</w:t>
      </w:r>
    </w:p>
    <w:p w:rsidR="00641814" w:rsidRDefault="00641814">
      <w:pPr>
        <w:pStyle w:val="ConsPlusNonformat"/>
        <w:jc w:val="both"/>
      </w:pPr>
    </w:p>
    <w:p w:rsidR="00641814" w:rsidRDefault="00641814">
      <w:pPr>
        <w:pStyle w:val="ConsPlusNonformat"/>
        <w:jc w:val="both"/>
      </w:pPr>
      <w:r>
        <w:t xml:space="preserve">                                                                   (рублей)</w:t>
      </w:r>
    </w:p>
    <w:p w:rsidR="00641814" w:rsidRDefault="00641814">
      <w:pPr>
        <w:pStyle w:val="ConsPlusNonformat"/>
        <w:jc w:val="both"/>
      </w:pPr>
    </w:p>
    <w:p w:rsidR="00641814" w:rsidRDefault="00641814">
      <w:pPr>
        <w:pStyle w:val="ConsPlusNonformat"/>
        <w:jc w:val="both"/>
      </w:pPr>
      <w:r>
        <w:t xml:space="preserve">                   1. Бюджетные ассигнования по расходам</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64"/>
        <w:gridCol w:w="567"/>
        <w:gridCol w:w="624"/>
        <w:gridCol w:w="794"/>
        <w:gridCol w:w="709"/>
        <w:gridCol w:w="1304"/>
        <w:gridCol w:w="624"/>
        <w:gridCol w:w="624"/>
        <w:gridCol w:w="794"/>
        <w:gridCol w:w="794"/>
      </w:tblGrid>
      <w:tr w:rsidR="00641814">
        <w:tc>
          <w:tcPr>
            <w:tcW w:w="1247" w:type="dxa"/>
            <w:vMerge w:val="restart"/>
          </w:tcPr>
          <w:p w:rsidR="00641814" w:rsidRDefault="00641814">
            <w:pPr>
              <w:pStyle w:val="ConsPlusNormal"/>
              <w:jc w:val="center"/>
            </w:pPr>
            <w:r>
              <w:t>Наименование показателя</w:t>
            </w:r>
          </w:p>
        </w:tc>
        <w:tc>
          <w:tcPr>
            <w:tcW w:w="3658" w:type="dxa"/>
            <w:gridSpan w:val="5"/>
          </w:tcPr>
          <w:p w:rsidR="00641814" w:rsidRDefault="00641814">
            <w:pPr>
              <w:pStyle w:val="ConsPlusNormal"/>
              <w:jc w:val="center"/>
            </w:pPr>
            <w:r>
              <w:t>Код по бюджетной классификации</w:t>
            </w:r>
          </w:p>
        </w:tc>
        <w:tc>
          <w:tcPr>
            <w:tcW w:w="1304"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624" w:type="dxa"/>
            <w:vMerge w:val="restart"/>
          </w:tcPr>
          <w:p w:rsidR="00641814" w:rsidRDefault="00641814">
            <w:pPr>
              <w:pStyle w:val="ConsPlusNormal"/>
              <w:jc w:val="center"/>
            </w:pPr>
            <w:r>
              <w:t>Код цели</w:t>
            </w:r>
          </w:p>
        </w:tc>
        <w:tc>
          <w:tcPr>
            <w:tcW w:w="2212" w:type="dxa"/>
            <w:gridSpan w:val="3"/>
          </w:tcPr>
          <w:p w:rsidR="00641814" w:rsidRDefault="00641814">
            <w:pPr>
              <w:pStyle w:val="ConsPlusNormal"/>
              <w:jc w:val="center"/>
            </w:pPr>
            <w:r>
              <w:t>Сумма изменений</w:t>
            </w:r>
            <w:proofErr w:type="gramStart"/>
            <w:r>
              <w:t xml:space="preserve"> (+, -)</w:t>
            </w:r>
            <w:proofErr w:type="gramEnd"/>
          </w:p>
        </w:tc>
      </w:tr>
      <w:tr w:rsidR="00641814">
        <w:tc>
          <w:tcPr>
            <w:tcW w:w="1247" w:type="dxa"/>
            <w:vMerge/>
          </w:tcPr>
          <w:p w:rsidR="00641814" w:rsidRDefault="00641814"/>
        </w:tc>
        <w:tc>
          <w:tcPr>
            <w:tcW w:w="964" w:type="dxa"/>
          </w:tcPr>
          <w:p w:rsidR="00641814" w:rsidRDefault="00641814">
            <w:pPr>
              <w:pStyle w:val="ConsPlusNormal"/>
              <w:jc w:val="center"/>
            </w:pPr>
            <w:r>
              <w:t>главного распорядителя</w:t>
            </w:r>
          </w:p>
        </w:tc>
        <w:tc>
          <w:tcPr>
            <w:tcW w:w="567" w:type="dxa"/>
          </w:tcPr>
          <w:p w:rsidR="00641814" w:rsidRDefault="00641814">
            <w:pPr>
              <w:pStyle w:val="ConsPlusNormal"/>
              <w:jc w:val="center"/>
            </w:pPr>
            <w:r>
              <w:t>раздела</w:t>
            </w:r>
          </w:p>
        </w:tc>
        <w:tc>
          <w:tcPr>
            <w:tcW w:w="624" w:type="dxa"/>
          </w:tcPr>
          <w:p w:rsidR="00641814" w:rsidRDefault="00641814">
            <w:pPr>
              <w:pStyle w:val="ConsPlusNormal"/>
              <w:jc w:val="center"/>
            </w:pPr>
            <w:r>
              <w:t>подраздела</w:t>
            </w:r>
          </w:p>
        </w:tc>
        <w:tc>
          <w:tcPr>
            <w:tcW w:w="794" w:type="dxa"/>
          </w:tcPr>
          <w:p w:rsidR="00641814" w:rsidRDefault="00641814">
            <w:pPr>
              <w:pStyle w:val="ConsPlusNormal"/>
              <w:jc w:val="center"/>
            </w:pPr>
            <w:r>
              <w:t>целевой статьи</w:t>
            </w:r>
          </w:p>
        </w:tc>
        <w:tc>
          <w:tcPr>
            <w:tcW w:w="709" w:type="dxa"/>
          </w:tcPr>
          <w:p w:rsidR="00641814" w:rsidRDefault="00641814">
            <w:pPr>
              <w:pStyle w:val="ConsPlusNormal"/>
              <w:jc w:val="center"/>
            </w:pPr>
            <w:r>
              <w:t>вида расходов</w:t>
            </w:r>
          </w:p>
        </w:tc>
        <w:tc>
          <w:tcPr>
            <w:tcW w:w="1304" w:type="dxa"/>
            <w:vMerge/>
          </w:tcPr>
          <w:p w:rsidR="00641814" w:rsidRDefault="00641814"/>
        </w:tc>
        <w:tc>
          <w:tcPr>
            <w:tcW w:w="624" w:type="dxa"/>
            <w:vMerge/>
          </w:tcPr>
          <w:p w:rsidR="00641814" w:rsidRDefault="00641814"/>
        </w:tc>
        <w:tc>
          <w:tcPr>
            <w:tcW w:w="624" w:type="dxa"/>
          </w:tcPr>
          <w:p w:rsidR="00641814" w:rsidRDefault="00641814">
            <w:pPr>
              <w:pStyle w:val="ConsPlusNormal"/>
              <w:jc w:val="center"/>
            </w:pPr>
            <w:r>
              <w:t>на n год</w:t>
            </w:r>
          </w:p>
        </w:tc>
        <w:tc>
          <w:tcPr>
            <w:tcW w:w="794" w:type="dxa"/>
          </w:tcPr>
          <w:p w:rsidR="00641814" w:rsidRDefault="00641814">
            <w:pPr>
              <w:pStyle w:val="ConsPlusNormal"/>
              <w:jc w:val="center"/>
            </w:pPr>
            <w:r>
              <w:t>на n+1 год</w:t>
            </w:r>
          </w:p>
        </w:tc>
        <w:tc>
          <w:tcPr>
            <w:tcW w:w="794" w:type="dxa"/>
          </w:tcPr>
          <w:p w:rsidR="00641814" w:rsidRDefault="00641814">
            <w:pPr>
              <w:pStyle w:val="ConsPlusNormal"/>
              <w:jc w:val="center"/>
            </w:pPr>
            <w:r>
              <w:t>на n+2 год</w:t>
            </w:r>
          </w:p>
        </w:tc>
      </w:tr>
      <w:tr w:rsidR="00641814">
        <w:tc>
          <w:tcPr>
            <w:tcW w:w="1247" w:type="dxa"/>
            <w:vAlign w:val="center"/>
          </w:tcPr>
          <w:p w:rsidR="00641814" w:rsidRDefault="00641814">
            <w:pPr>
              <w:pStyle w:val="ConsPlusNormal"/>
              <w:jc w:val="center"/>
            </w:pPr>
            <w:r>
              <w:t>1</w:t>
            </w:r>
          </w:p>
        </w:tc>
        <w:tc>
          <w:tcPr>
            <w:tcW w:w="964" w:type="dxa"/>
            <w:vAlign w:val="center"/>
          </w:tcPr>
          <w:p w:rsidR="00641814" w:rsidRDefault="00641814">
            <w:pPr>
              <w:pStyle w:val="ConsPlusNormal"/>
              <w:jc w:val="center"/>
            </w:pPr>
            <w:r>
              <w:t>2</w:t>
            </w:r>
          </w:p>
        </w:tc>
        <w:tc>
          <w:tcPr>
            <w:tcW w:w="567" w:type="dxa"/>
            <w:vAlign w:val="center"/>
          </w:tcPr>
          <w:p w:rsidR="00641814" w:rsidRDefault="00641814">
            <w:pPr>
              <w:pStyle w:val="ConsPlusNormal"/>
              <w:jc w:val="center"/>
            </w:pPr>
            <w:r>
              <w:t>3</w:t>
            </w:r>
          </w:p>
        </w:tc>
        <w:tc>
          <w:tcPr>
            <w:tcW w:w="624" w:type="dxa"/>
            <w:vAlign w:val="center"/>
          </w:tcPr>
          <w:p w:rsidR="00641814" w:rsidRDefault="00641814">
            <w:pPr>
              <w:pStyle w:val="ConsPlusNormal"/>
              <w:jc w:val="center"/>
            </w:pPr>
            <w:r>
              <w:t>4</w:t>
            </w:r>
          </w:p>
        </w:tc>
        <w:tc>
          <w:tcPr>
            <w:tcW w:w="794" w:type="dxa"/>
            <w:vAlign w:val="center"/>
          </w:tcPr>
          <w:p w:rsidR="00641814" w:rsidRDefault="00641814">
            <w:pPr>
              <w:pStyle w:val="ConsPlusNormal"/>
              <w:jc w:val="center"/>
            </w:pPr>
            <w:r>
              <w:t>5</w:t>
            </w:r>
          </w:p>
        </w:tc>
        <w:tc>
          <w:tcPr>
            <w:tcW w:w="709" w:type="dxa"/>
            <w:vAlign w:val="center"/>
          </w:tcPr>
          <w:p w:rsidR="00641814" w:rsidRDefault="00641814">
            <w:pPr>
              <w:pStyle w:val="ConsPlusNormal"/>
              <w:jc w:val="center"/>
            </w:pPr>
            <w:r>
              <w:t>6</w:t>
            </w:r>
          </w:p>
        </w:tc>
        <w:tc>
          <w:tcPr>
            <w:tcW w:w="1304" w:type="dxa"/>
          </w:tcPr>
          <w:p w:rsidR="00641814" w:rsidRDefault="00641814">
            <w:pPr>
              <w:pStyle w:val="ConsPlusNormal"/>
              <w:jc w:val="center"/>
            </w:pPr>
            <w:r>
              <w:t>7</w:t>
            </w:r>
          </w:p>
        </w:tc>
        <w:tc>
          <w:tcPr>
            <w:tcW w:w="624" w:type="dxa"/>
            <w:vAlign w:val="center"/>
          </w:tcPr>
          <w:p w:rsidR="00641814" w:rsidRDefault="00641814">
            <w:pPr>
              <w:pStyle w:val="ConsPlusNormal"/>
              <w:jc w:val="center"/>
            </w:pPr>
            <w:r>
              <w:t>8</w:t>
            </w:r>
          </w:p>
        </w:tc>
        <w:tc>
          <w:tcPr>
            <w:tcW w:w="624" w:type="dxa"/>
          </w:tcPr>
          <w:p w:rsidR="00641814" w:rsidRDefault="00641814">
            <w:pPr>
              <w:pStyle w:val="ConsPlusNormal"/>
              <w:jc w:val="center"/>
            </w:pPr>
            <w:r>
              <w:t>9</w:t>
            </w:r>
          </w:p>
        </w:tc>
        <w:tc>
          <w:tcPr>
            <w:tcW w:w="794" w:type="dxa"/>
            <w:vAlign w:val="center"/>
          </w:tcPr>
          <w:p w:rsidR="00641814" w:rsidRDefault="00641814">
            <w:pPr>
              <w:pStyle w:val="ConsPlusNormal"/>
              <w:jc w:val="center"/>
            </w:pPr>
            <w:r>
              <w:t>10</w:t>
            </w:r>
          </w:p>
        </w:tc>
        <w:tc>
          <w:tcPr>
            <w:tcW w:w="794" w:type="dxa"/>
            <w:vAlign w:val="center"/>
          </w:tcPr>
          <w:p w:rsidR="00641814" w:rsidRDefault="00641814">
            <w:pPr>
              <w:pStyle w:val="ConsPlusNormal"/>
              <w:jc w:val="center"/>
            </w:pPr>
            <w:r>
              <w:t>11</w:t>
            </w:r>
          </w:p>
        </w:tc>
      </w:tr>
      <w:tr w:rsidR="00641814">
        <w:tc>
          <w:tcPr>
            <w:tcW w:w="1247" w:type="dxa"/>
            <w:vAlign w:val="center"/>
          </w:tcPr>
          <w:p w:rsidR="00641814" w:rsidRDefault="00641814">
            <w:pPr>
              <w:pStyle w:val="ConsPlusNormal"/>
            </w:pPr>
          </w:p>
        </w:tc>
        <w:tc>
          <w:tcPr>
            <w:tcW w:w="964"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c>
          <w:tcPr>
            <w:tcW w:w="709" w:type="dxa"/>
            <w:vAlign w:val="center"/>
          </w:tcPr>
          <w:p w:rsidR="00641814" w:rsidRDefault="00641814">
            <w:pPr>
              <w:pStyle w:val="ConsPlusNormal"/>
            </w:pPr>
          </w:p>
        </w:tc>
        <w:tc>
          <w:tcPr>
            <w:tcW w:w="1304" w:type="dxa"/>
          </w:tcPr>
          <w:p w:rsidR="00641814" w:rsidRDefault="00641814">
            <w:pPr>
              <w:pStyle w:val="ConsPlusNormal"/>
            </w:pPr>
          </w:p>
        </w:tc>
        <w:tc>
          <w:tcPr>
            <w:tcW w:w="624" w:type="dxa"/>
            <w:vAlign w:val="center"/>
          </w:tcPr>
          <w:p w:rsidR="00641814" w:rsidRDefault="00641814">
            <w:pPr>
              <w:pStyle w:val="ConsPlusNormal"/>
            </w:pPr>
          </w:p>
        </w:tc>
        <w:tc>
          <w:tcPr>
            <w:tcW w:w="624" w:type="dxa"/>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1247" w:type="dxa"/>
            <w:vAlign w:val="center"/>
          </w:tcPr>
          <w:p w:rsidR="00641814" w:rsidRDefault="00641814">
            <w:pPr>
              <w:pStyle w:val="ConsPlusNormal"/>
            </w:pPr>
          </w:p>
        </w:tc>
        <w:tc>
          <w:tcPr>
            <w:tcW w:w="964"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c>
          <w:tcPr>
            <w:tcW w:w="709" w:type="dxa"/>
            <w:vAlign w:val="center"/>
          </w:tcPr>
          <w:p w:rsidR="00641814" w:rsidRDefault="00641814">
            <w:pPr>
              <w:pStyle w:val="ConsPlusNormal"/>
            </w:pPr>
          </w:p>
        </w:tc>
        <w:tc>
          <w:tcPr>
            <w:tcW w:w="1304" w:type="dxa"/>
          </w:tcPr>
          <w:p w:rsidR="00641814" w:rsidRDefault="00641814">
            <w:pPr>
              <w:pStyle w:val="ConsPlusNormal"/>
            </w:pPr>
          </w:p>
        </w:tc>
        <w:tc>
          <w:tcPr>
            <w:tcW w:w="624" w:type="dxa"/>
            <w:vAlign w:val="center"/>
          </w:tcPr>
          <w:p w:rsidR="00641814" w:rsidRDefault="00641814">
            <w:pPr>
              <w:pStyle w:val="ConsPlusNormal"/>
            </w:pPr>
          </w:p>
        </w:tc>
        <w:tc>
          <w:tcPr>
            <w:tcW w:w="624" w:type="dxa"/>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1247" w:type="dxa"/>
            <w:vAlign w:val="center"/>
          </w:tcPr>
          <w:p w:rsidR="00641814" w:rsidRDefault="00641814">
            <w:pPr>
              <w:pStyle w:val="ConsPlusNormal"/>
              <w:jc w:val="center"/>
            </w:pPr>
            <w:r>
              <w:t>Всего</w:t>
            </w:r>
          </w:p>
        </w:tc>
        <w:tc>
          <w:tcPr>
            <w:tcW w:w="964"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c>
          <w:tcPr>
            <w:tcW w:w="709" w:type="dxa"/>
            <w:vAlign w:val="center"/>
          </w:tcPr>
          <w:p w:rsidR="00641814" w:rsidRDefault="00641814">
            <w:pPr>
              <w:pStyle w:val="ConsPlusNormal"/>
            </w:pPr>
          </w:p>
        </w:tc>
        <w:tc>
          <w:tcPr>
            <w:tcW w:w="1304" w:type="dxa"/>
          </w:tcPr>
          <w:p w:rsidR="00641814" w:rsidRDefault="00641814">
            <w:pPr>
              <w:pStyle w:val="ConsPlusNormal"/>
            </w:pPr>
          </w:p>
        </w:tc>
        <w:tc>
          <w:tcPr>
            <w:tcW w:w="624" w:type="dxa"/>
            <w:vAlign w:val="center"/>
          </w:tcPr>
          <w:p w:rsidR="00641814" w:rsidRDefault="00641814">
            <w:pPr>
              <w:pStyle w:val="ConsPlusNormal"/>
            </w:pPr>
          </w:p>
        </w:tc>
        <w:tc>
          <w:tcPr>
            <w:tcW w:w="624" w:type="dxa"/>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2. Лимиты бюджетных обязательств</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988"/>
        <w:gridCol w:w="567"/>
        <w:gridCol w:w="624"/>
        <w:gridCol w:w="794"/>
        <w:gridCol w:w="624"/>
        <w:gridCol w:w="1304"/>
        <w:gridCol w:w="624"/>
        <w:gridCol w:w="624"/>
        <w:gridCol w:w="794"/>
        <w:gridCol w:w="794"/>
      </w:tblGrid>
      <w:tr w:rsidR="00641814">
        <w:tc>
          <w:tcPr>
            <w:tcW w:w="1304" w:type="dxa"/>
            <w:vMerge w:val="restart"/>
          </w:tcPr>
          <w:p w:rsidR="00641814" w:rsidRDefault="00641814">
            <w:pPr>
              <w:pStyle w:val="ConsPlusNormal"/>
              <w:jc w:val="center"/>
            </w:pPr>
            <w:r>
              <w:t>Наименование показателя</w:t>
            </w:r>
          </w:p>
        </w:tc>
        <w:tc>
          <w:tcPr>
            <w:tcW w:w="3597" w:type="dxa"/>
            <w:gridSpan w:val="5"/>
          </w:tcPr>
          <w:p w:rsidR="00641814" w:rsidRDefault="00641814">
            <w:pPr>
              <w:pStyle w:val="ConsPlusNormal"/>
              <w:jc w:val="center"/>
            </w:pPr>
            <w:r>
              <w:t>Код по бюджетной классификации</w:t>
            </w:r>
          </w:p>
        </w:tc>
        <w:tc>
          <w:tcPr>
            <w:tcW w:w="1304"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624" w:type="dxa"/>
            <w:vMerge w:val="restart"/>
          </w:tcPr>
          <w:p w:rsidR="00641814" w:rsidRDefault="00641814">
            <w:pPr>
              <w:pStyle w:val="ConsPlusNormal"/>
              <w:jc w:val="center"/>
            </w:pPr>
            <w:r>
              <w:t>Код цели</w:t>
            </w:r>
          </w:p>
        </w:tc>
        <w:tc>
          <w:tcPr>
            <w:tcW w:w="2212" w:type="dxa"/>
            <w:gridSpan w:val="3"/>
          </w:tcPr>
          <w:p w:rsidR="00641814" w:rsidRDefault="00641814">
            <w:pPr>
              <w:pStyle w:val="ConsPlusNormal"/>
              <w:jc w:val="center"/>
            </w:pPr>
            <w:r>
              <w:t>Сумма изменений</w:t>
            </w:r>
            <w:proofErr w:type="gramStart"/>
            <w:r>
              <w:t xml:space="preserve"> (+, -)</w:t>
            </w:r>
            <w:proofErr w:type="gramEnd"/>
          </w:p>
        </w:tc>
      </w:tr>
      <w:tr w:rsidR="00641814">
        <w:tc>
          <w:tcPr>
            <w:tcW w:w="1304" w:type="dxa"/>
            <w:vMerge/>
          </w:tcPr>
          <w:p w:rsidR="00641814" w:rsidRDefault="00641814"/>
        </w:tc>
        <w:tc>
          <w:tcPr>
            <w:tcW w:w="988" w:type="dxa"/>
          </w:tcPr>
          <w:p w:rsidR="00641814" w:rsidRDefault="00641814">
            <w:pPr>
              <w:pStyle w:val="ConsPlusNormal"/>
              <w:jc w:val="center"/>
            </w:pPr>
            <w:r>
              <w:t>главного распорядителя</w:t>
            </w:r>
          </w:p>
        </w:tc>
        <w:tc>
          <w:tcPr>
            <w:tcW w:w="567" w:type="dxa"/>
          </w:tcPr>
          <w:p w:rsidR="00641814" w:rsidRDefault="00641814">
            <w:pPr>
              <w:pStyle w:val="ConsPlusNormal"/>
              <w:jc w:val="center"/>
            </w:pPr>
            <w:r>
              <w:t>раздела</w:t>
            </w:r>
          </w:p>
        </w:tc>
        <w:tc>
          <w:tcPr>
            <w:tcW w:w="624" w:type="dxa"/>
          </w:tcPr>
          <w:p w:rsidR="00641814" w:rsidRDefault="00641814">
            <w:pPr>
              <w:pStyle w:val="ConsPlusNormal"/>
              <w:jc w:val="center"/>
            </w:pPr>
            <w:r>
              <w:t>подраздела</w:t>
            </w:r>
          </w:p>
        </w:tc>
        <w:tc>
          <w:tcPr>
            <w:tcW w:w="794" w:type="dxa"/>
          </w:tcPr>
          <w:p w:rsidR="00641814" w:rsidRDefault="00641814">
            <w:pPr>
              <w:pStyle w:val="ConsPlusNormal"/>
              <w:jc w:val="center"/>
            </w:pPr>
            <w:r>
              <w:t>целевой статьи</w:t>
            </w:r>
          </w:p>
        </w:tc>
        <w:tc>
          <w:tcPr>
            <w:tcW w:w="624" w:type="dxa"/>
          </w:tcPr>
          <w:p w:rsidR="00641814" w:rsidRDefault="00641814">
            <w:pPr>
              <w:pStyle w:val="ConsPlusNormal"/>
              <w:jc w:val="center"/>
            </w:pPr>
            <w:r>
              <w:t>вида расходов</w:t>
            </w:r>
          </w:p>
        </w:tc>
        <w:tc>
          <w:tcPr>
            <w:tcW w:w="1304" w:type="dxa"/>
            <w:vMerge/>
          </w:tcPr>
          <w:p w:rsidR="00641814" w:rsidRDefault="00641814"/>
        </w:tc>
        <w:tc>
          <w:tcPr>
            <w:tcW w:w="624" w:type="dxa"/>
            <w:vMerge/>
          </w:tcPr>
          <w:p w:rsidR="00641814" w:rsidRDefault="00641814"/>
        </w:tc>
        <w:tc>
          <w:tcPr>
            <w:tcW w:w="624" w:type="dxa"/>
          </w:tcPr>
          <w:p w:rsidR="00641814" w:rsidRDefault="00641814">
            <w:pPr>
              <w:pStyle w:val="ConsPlusNormal"/>
              <w:jc w:val="center"/>
            </w:pPr>
            <w:r>
              <w:t>на n год</w:t>
            </w:r>
          </w:p>
        </w:tc>
        <w:tc>
          <w:tcPr>
            <w:tcW w:w="794" w:type="dxa"/>
          </w:tcPr>
          <w:p w:rsidR="00641814" w:rsidRDefault="00641814">
            <w:pPr>
              <w:pStyle w:val="ConsPlusNormal"/>
              <w:jc w:val="center"/>
            </w:pPr>
            <w:r>
              <w:t>на n+1 год</w:t>
            </w:r>
          </w:p>
        </w:tc>
        <w:tc>
          <w:tcPr>
            <w:tcW w:w="794" w:type="dxa"/>
          </w:tcPr>
          <w:p w:rsidR="00641814" w:rsidRDefault="00641814">
            <w:pPr>
              <w:pStyle w:val="ConsPlusNormal"/>
              <w:jc w:val="center"/>
            </w:pPr>
            <w:r>
              <w:t>на n+2 год</w:t>
            </w:r>
          </w:p>
        </w:tc>
      </w:tr>
      <w:tr w:rsidR="00641814">
        <w:tc>
          <w:tcPr>
            <w:tcW w:w="1304" w:type="dxa"/>
            <w:vAlign w:val="center"/>
          </w:tcPr>
          <w:p w:rsidR="00641814" w:rsidRDefault="00641814">
            <w:pPr>
              <w:pStyle w:val="ConsPlusNormal"/>
              <w:jc w:val="center"/>
            </w:pPr>
            <w:r>
              <w:t>1</w:t>
            </w:r>
          </w:p>
        </w:tc>
        <w:tc>
          <w:tcPr>
            <w:tcW w:w="988" w:type="dxa"/>
            <w:vAlign w:val="center"/>
          </w:tcPr>
          <w:p w:rsidR="00641814" w:rsidRDefault="00641814">
            <w:pPr>
              <w:pStyle w:val="ConsPlusNormal"/>
              <w:jc w:val="center"/>
            </w:pPr>
            <w:r>
              <w:t>2</w:t>
            </w:r>
          </w:p>
        </w:tc>
        <w:tc>
          <w:tcPr>
            <w:tcW w:w="567" w:type="dxa"/>
            <w:vAlign w:val="center"/>
          </w:tcPr>
          <w:p w:rsidR="00641814" w:rsidRDefault="00641814">
            <w:pPr>
              <w:pStyle w:val="ConsPlusNormal"/>
              <w:jc w:val="center"/>
            </w:pPr>
            <w:r>
              <w:t>3</w:t>
            </w:r>
          </w:p>
        </w:tc>
        <w:tc>
          <w:tcPr>
            <w:tcW w:w="624" w:type="dxa"/>
            <w:vAlign w:val="center"/>
          </w:tcPr>
          <w:p w:rsidR="00641814" w:rsidRDefault="00641814">
            <w:pPr>
              <w:pStyle w:val="ConsPlusNormal"/>
              <w:jc w:val="center"/>
            </w:pPr>
            <w:r>
              <w:t>4</w:t>
            </w:r>
          </w:p>
        </w:tc>
        <w:tc>
          <w:tcPr>
            <w:tcW w:w="794" w:type="dxa"/>
            <w:vAlign w:val="center"/>
          </w:tcPr>
          <w:p w:rsidR="00641814" w:rsidRDefault="00641814">
            <w:pPr>
              <w:pStyle w:val="ConsPlusNormal"/>
              <w:jc w:val="center"/>
            </w:pPr>
            <w:r>
              <w:t>5</w:t>
            </w:r>
          </w:p>
        </w:tc>
        <w:tc>
          <w:tcPr>
            <w:tcW w:w="624" w:type="dxa"/>
            <w:vAlign w:val="center"/>
          </w:tcPr>
          <w:p w:rsidR="00641814" w:rsidRDefault="00641814">
            <w:pPr>
              <w:pStyle w:val="ConsPlusNormal"/>
              <w:jc w:val="center"/>
            </w:pPr>
            <w:r>
              <w:t>6</w:t>
            </w:r>
          </w:p>
        </w:tc>
        <w:tc>
          <w:tcPr>
            <w:tcW w:w="1304" w:type="dxa"/>
            <w:vAlign w:val="center"/>
          </w:tcPr>
          <w:p w:rsidR="00641814" w:rsidRDefault="00641814">
            <w:pPr>
              <w:pStyle w:val="ConsPlusNormal"/>
              <w:jc w:val="center"/>
            </w:pPr>
            <w:r>
              <w:t>7</w:t>
            </w:r>
          </w:p>
        </w:tc>
        <w:tc>
          <w:tcPr>
            <w:tcW w:w="624" w:type="dxa"/>
          </w:tcPr>
          <w:p w:rsidR="00641814" w:rsidRDefault="00641814">
            <w:pPr>
              <w:pStyle w:val="ConsPlusNormal"/>
              <w:jc w:val="center"/>
            </w:pPr>
            <w:r>
              <w:t>8</w:t>
            </w:r>
          </w:p>
        </w:tc>
        <w:tc>
          <w:tcPr>
            <w:tcW w:w="624" w:type="dxa"/>
            <w:vAlign w:val="center"/>
          </w:tcPr>
          <w:p w:rsidR="00641814" w:rsidRDefault="00641814">
            <w:pPr>
              <w:pStyle w:val="ConsPlusNormal"/>
              <w:jc w:val="center"/>
            </w:pPr>
            <w:r>
              <w:t>9</w:t>
            </w:r>
          </w:p>
        </w:tc>
        <w:tc>
          <w:tcPr>
            <w:tcW w:w="794" w:type="dxa"/>
            <w:vAlign w:val="center"/>
          </w:tcPr>
          <w:p w:rsidR="00641814" w:rsidRDefault="00641814">
            <w:pPr>
              <w:pStyle w:val="ConsPlusNormal"/>
              <w:jc w:val="center"/>
            </w:pPr>
            <w:r>
              <w:t>10</w:t>
            </w:r>
          </w:p>
        </w:tc>
        <w:tc>
          <w:tcPr>
            <w:tcW w:w="794" w:type="dxa"/>
            <w:vAlign w:val="center"/>
          </w:tcPr>
          <w:p w:rsidR="00641814" w:rsidRDefault="00641814">
            <w:pPr>
              <w:pStyle w:val="ConsPlusNormal"/>
              <w:jc w:val="center"/>
            </w:pPr>
            <w:r>
              <w:t>11</w:t>
            </w:r>
          </w:p>
        </w:tc>
      </w:tr>
      <w:tr w:rsidR="00641814">
        <w:tc>
          <w:tcPr>
            <w:tcW w:w="1304" w:type="dxa"/>
            <w:vAlign w:val="center"/>
          </w:tcPr>
          <w:p w:rsidR="00641814" w:rsidRDefault="00641814">
            <w:pPr>
              <w:pStyle w:val="ConsPlusNormal"/>
            </w:pPr>
          </w:p>
        </w:tc>
        <w:tc>
          <w:tcPr>
            <w:tcW w:w="988"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1304" w:type="dxa"/>
          </w:tcPr>
          <w:p w:rsidR="00641814" w:rsidRDefault="00641814">
            <w:pPr>
              <w:pStyle w:val="ConsPlusNormal"/>
            </w:pPr>
          </w:p>
        </w:tc>
        <w:tc>
          <w:tcPr>
            <w:tcW w:w="624" w:type="dxa"/>
            <w:vAlign w:val="center"/>
          </w:tcPr>
          <w:p w:rsidR="00641814" w:rsidRDefault="00641814">
            <w:pPr>
              <w:pStyle w:val="ConsPlusNormal"/>
            </w:pPr>
          </w:p>
        </w:tc>
        <w:tc>
          <w:tcPr>
            <w:tcW w:w="624" w:type="dxa"/>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1304" w:type="dxa"/>
            <w:vAlign w:val="center"/>
          </w:tcPr>
          <w:p w:rsidR="00641814" w:rsidRDefault="00641814">
            <w:pPr>
              <w:pStyle w:val="ConsPlusNormal"/>
            </w:pPr>
          </w:p>
        </w:tc>
        <w:tc>
          <w:tcPr>
            <w:tcW w:w="988"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1304" w:type="dxa"/>
          </w:tcPr>
          <w:p w:rsidR="00641814" w:rsidRDefault="00641814">
            <w:pPr>
              <w:pStyle w:val="ConsPlusNormal"/>
            </w:pPr>
          </w:p>
        </w:tc>
        <w:tc>
          <w:tcPr>
            <w:tcW w:w="624" w:type="dxa"/>
            <w:vAlign w:val="center"/>
          </w:tcPr>
          <w:p w:rsidR="00641814" w:rsidRDefault="00641814">
            <w:pPr>
              <w:pStyle w:val="ConsPlusNormal"/>
            </w:pPr>
          </w:p>
        </w:tc>
        <w:tc>
          <w:tcPr>
            <w:tcW w:w="624" w:type="dxa"/>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6205" w:type="dxa"/>
            <w:gridSpan w:val="7"/>
            <w:vAlign w:val="center"/>
          </w:tcPr>
          <w:p w:rsidR="00641814" w:rsidRDefault="00641814">
            <w:pPr>
              <w:pStyle w:val="ConsPlusNormal"/>
            </w:pPr>
            <w:r>
              <w:t>Итого по классификации</w:t>
            </w:r>
          </w:p>
        </w:tc>
        <w:tc>
          <w:tcPr>
            <w:tcW w:w="624" w:type="dxa"/>
            <w:vAlign w:val="center"/>
          </w:tcPr>
          <w:p w:rsidR="00641814" w:rsidRDefault="00641814">
            <w:pPr>
              <w:pStyle w:val="ConsPlusNormal"/>
            </w:pPr>
          </w:p>
        </w:tc>
        <w:tc>
          <w:tcPr>
            <w:tcW w:w="624" w:type="dxa"/>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1304" w:type="dxa"/>
            <w:vAlign w:val="center"/>
          </w:tcPr>
          <w:p w:rsidR="00641814" w:rsidRDefault="00641814">
            <w:pPr>
              <w:pStyle w:val="ConsPlusNormal"/>
              <w:jc w:val="center"/>
            </w:pPr>
            <w:r>
              <w:t>Всего</w:t>
            </w:r>
          </w:p>
        </w:tc>
        <w:tc>
          <w:tcPr>
            <w:tcW w:w="988"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1304" w:type="dxa"/>
          </w:tcPr>
          <w:p w:rsidR="00641814" w:rsidRDefault="00641814">
            <w:pPr>
              <w:pStyle w:val="ConsPlusNormal"/>
            </w:pPr>
          </w:p>
        </w:tc>
        <w:tc>
          <w:tcPr>
            <w:tcW w:w="624" w:type="dxa"/>
            <w:vAlign w:val="center"/>
          </w:tcPr>
          <w:p w:rsidR="00641814" w:rsidRDefault="00641814">
            <w:pPr>
              <w:pStyle w:val="ConsPlusNormal"/>
            </w:pPr>
          </w:p>
        </w:tc>
        <w:tc>
          <w:tcPr>
            <w:tcW w:w="624" w:type="dxa"/>
          </w:tcPr>
          <w:p w:rsidR="00641814" w:rsidRDefault="00641814">
            <w:pPr>
              <w:pStyle w:val="ConsPlusNormal"/>
            </w:pPr>
          </w:p>
        </w:tc>
        <w:tc>
          <w:tcPr>
            <w:tcW w:w="794" w:type="dxa"/>
            <w:vAlign w:val="center"/>
          </w:tcPr>
          <w:p w:rsidR="00641814" w:rsidRDefault="00641814">
            <w:pPr>
              <w:pStyle w:val="ConsPlusNormal"/>
            </w:pPr>
          </w:p>
        </w:tc>
        <w:tc>
          <w:tcPr>
            <w:tcW w:w="79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Дополнительные указания:</w:t>
      </w:r>
    </w:p>
    <w:p w:rsidR="00641814" w:rsidRDefault="00641814">
      <w:pPr>
        <w:pStyle w:val="ConsPlusNonformat"/>
        <w:jc w:val="both"/>
      </w:pPr>
    </w:p>
    <w:p w:rsidR="00641814" w:rsidRDefault="00641814">
      <w:pPr>
        <w:pStyle w:val="ConsPlusNonformat"/>
        <w:jc w:val="both"/>
      </w:pPr>
      <w:r>
        <w:t>Руководитель финансового органа _____________ __________________________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Начальник отдела                _____________ __________________________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Исполнитель                     _____________ __________________________</w:t>
      </w:r>
    </w:p>
    <w:p w:rsidR="00641814" w:rsidRDefault="00641814">
      <w:pPr>
        <w:pStyle w:val="ConsPlusNonformat"/>
        <w:jc w:val="both"/>
      </w:pPr>
      <w:r>
        <w:t xml:space="preserve">                                  (подпись)     (расшифровка подписи)</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7</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51"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bookmarkStart w:id="21" w:name="P1569"/>
      <w:bookmarkEnd w:id="21"/>
      <w:r>
        <w:t xml:space="preserve">               СПРАВКА-УВЕДОМЛЕНИЕ N ____ </w:t>
      </w:r>
      <w:proofErr w:type="gramStart"/>
      <w:r>
        <w:t>от</w:t>
      </w:r>
      <w:proofErr w:type="gramEnd"/>
      <w:r>
        <w:t xml:space="preserve"> ______________</w:t>
      </w:r>
    </w:p>
    <w:p w:rsidR="00641814" w:rsidRDefault="00641814">
      <w:pPr>
        <w:pStyle w:val="ConsPlusNonformat"/>
        <w:jc w:val="both"/>
      </w:pPr>
      <w:r>
        <w:t xml:space="preserve">                        об изменении плана доходов</w:t>
      </w:r>
    </w:p>
    <w:p w:rsidR="00641814" w:rsidRDefault="00641814">
      <w:pPr>
        <w:pStyle w:val="ConsPlusNonformat"/>
        <w:jc w:val="both"/>
      </w:pPr>
      <w:r>
        <w:t xml:space="preserve">        __________________________________________________________</w:t>
      </w:r>
    </w:p>
    <w:p w:rsidR="00641814" w:rsidRDefault="00641814">
      <w:pPr>
        <w:pStyle w:val="ConsPlusNonformat"/>
        <w:jc w:val="both"/>
      </w:pPr>
      <w:r>
        <w:t xml:space="preserve">              (наименование главного администратора доходов)</w:t>
      </w:r>
    </w:p>
    <w:p w:rsidR="00641814" w:rsidRDefault="00641814">
      <w:pPr>
        <w:pStyle w:val="ConsPlusNonformat"/>
        <w:jc w:val="both"/>
      </w:pPr>
    </w:p>
    <w:p w:rsidR="00641814" w:rsidRDefault="00641814">
      <w:pPr>
        <w:pStyle w:val="ConsPlusNonformat"/>
        <w:jc w:val="both"/>
      </w:pPr>
      <w:r>
        <w:t>Номер счета (лицевого счета):</w:t>
      </w:r>
    </w:p>
    <w:p w:rsidR="00641814" w:rsidRDefault="00641814">
      <w:pPr>
        <w:pStyle w:val="ConsPlusNonformat"/>
        <w:jc w:val="both"/>
      </w:pPr>
    </w:p>
    <w:p w:rsidR="00641814" w:rsidRDefault="00641814">
      <w:pPr>
        <w:pStyle w:val="ConsPlusNonformat"/>
        <w:jc w:val="both"/>
      </w:pPr>
      <w:r>
        <w:t>Основание: ________________________________________________________________</w:t>
      </w:r>
    </w:p>
    <w:p w:rsidR="00641814" w:rsidRDefault="00641814">
      <w:pPr>
        <w:pStyle w:val="ConsPlusNonformat"/>
        <w:jc w:val="both"/>
      </w:pPr>
      <w:r>
        <w:t xml:space="preserve">                 </w:t>
      </w:r>
      <w:proofErr w:type="gramStart"/>
      <w:r>
        <w:t>(в соответствии с Указом, законом, постановлением,</w:t>
      </w:r>
      <w:proofErr w:type="gramEnd"/>
    </w:p>
    <w:p w:rsidR="00641814" w:rsidRDefault="00641814">
      <w:pPr>
        <w:pStyle w:val="ConsPlusNonformat"/>
        <w:jc w:val="both"/>
      </w:pPr>
      <w:r>
        <w:t>___________________________________________________ от ___________ N ______</w:t>
      </w:r>
    </w:p>
    <w:p w:rsidR="00641814" w:rsidRDefault="00641814">
      <w:pPr>
        <w:pStyle w:val="ConsPlusNonformat"/>
        <w:jc w:val="both"/>
      </w:pPr>
      <w:r>
        <w:t xml:space="preserve">          распоряжением, приказом и др.)</w:t>
      </w:r>
    </w:p>
    <w:p w:rsidR="00641814" w:rsidRDefault="00641814">
      <w:pPr>
        <w:pStyle w:val="ConsPlusNonformat"/>
        <w:jc w:val="both"/>
      </w:pPr>
      <w:r>
        <w:t>По вопросу: _______________________________________________________________</w:t>
      </w:r>
    </w:p>
    <w:p w:rsidR="00641814" w:rsidRDefault="00641814">
      <w:pPr>
        <w:pStyle w:val="ConsPlusNonformat"/>
        <w:jc w:val="both"/>
      </w:pPr>
    </w:p>
    <w:p w:rsidR="00641814" w:rsidRDefault="00641814">
      <w:pPr>
        <w:pStyle w:val="ConsPlusNonformat"/>
        <w:jc w:val="both"/>
      </w:pPr>
      <w:r>
        <w:t xml:space="preserve">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587"/>
        <w:gridCol w:w="964"/>
        <w:gridCol w:w="1020"/>
        <w:gridCol w:w="964"/>
        <w:gridCol w:w="1191"/>
        <w:gridCol w:w="1191"/>
      </w:tblGrid>
      <w:tr w:rsidR="00641814">
        <w:tc>
          <w:tcPr>
            <w:tcW w:w="2098" w:type="dxa"/>
            <w:vMerge w:val="restart"/>
          </w:tcPr>
          <w:p w:rsidR="00641814" w:rsidRDefault="00641814">
            <w:pPr>
              <w:pStyle w:val="ConsPlusNormal"/>
              <w:jc w:val="center"/>
            </w:pPr>
            <w:r>
              <w:t>Наименование кодов классификации доходов бюджетов</w:t>
            </w:r>
          </w:p>
        </w:tc>
        <w:tc>
          <w:tcPr>
            <w:tcW w:w="3571" w:type="dxa"/>
            <w:gridSpan w:val="3"/>
          </w:tcPr>
          <w:p w:rsidR="00641814" w:rsidRDefault="00641814">
            <w:pPr>
              <w:pStyle w:val="ConsPlusNormal"/>
              <w:jc w:val="center"/>
            </w:pPr>
            <w:r>
              <w:t>Код по бюджетной классификации</w:t>
            </w:r>
          </w:p>
        </w:tc>
        <w:tc>
          <w:tcPr>
            <w:tcW w:w="3346" w:type="dxa"/>
            <w:gridSpan w:val="3"/>
          </w:tcPr>
          <w:p w:rsidR="00641814" w:rsidRDefault="00641814">
            <w:pPr>
              <w:pStyle w:val="ConsPlusNormal"/>
              <w:jc w:val="center"/>
            </w:pPr>
            <w:r>
              <w:t>Сумма изменений</w:t>
            </w:r>
            <w:proofErr w:type="gramStart"/>
            <w:r>
              <w:t xml:space="preserve"> (+, -)</w:t>
            </w:r>
            <w:proofErr w:type="gramEnd"/>
          </w:p>
        </w:tc>
      </w:tr>
      <w:tr w:rsidR="00641814">
        <w:tc>
          <w:tcPr>
            <w:tcW w:w="2098" w:type="dxa"/>
            <w:vMerge/>
          </w:tcPr>
          <w:p w:rsidR="00641814" w:rsidRDefault="00641814"/>
        </w:tc>
        <w:tc>
          <w:tcPr>
            <w:tcW w:w="1587" w:type="dxa"/>
          </w:tcPr>
          <w:p w:rsidR="00641814" w:rsidRDefault="00641814">
            <w:pPr>
              <w:pStyle w:val="ConsPlusNormal"/>
              <w:jc w:val="center"/>
            </w:pPr>
            <w:r>
              <w:t>главного администратора</w:t>
            </w:r>
          </w:p>
        </w:tc>
        <w:tc>
          <w:tcPr>
            <w:tcW w:w="964" w:type="dxa"/>
          </w:tcPr>
          <w:p w:rsidR="00641814" w:rsidRDefault="00641814">
            <w:pPr>
              <w:pStyle w:val="ConsPlusNormal"/>
              <w:jc w:val="center"/>
            </w:pPr>
            <w:r>
              <w:t>вида доходов</w:t>
            </w:r>
          </w:p>
        </w:tc>
        <w:tc>
          <w:tcPr>
            <w:tcW w:w="1020" w:type="dxa"/>
          </w:tcPr>
          <w:p w:rsidR="00641814" w:rsidRDefault="00641814">
            <w:pPr>
              <w:pStyle w:val="ConsPlusNormal"/>
              <w:jc w:val="center"/>
            </w:pPr>
            <w:r>
              <w:t>подвида доходов</w:t>
            </w:r>
          </w:p>
        </w:tc>
        <w:tc>
          <w:tcPr>
            <w:tcW w:w="964" w:type="dxa"/>
          </w:tcPr>
          <w:p w:rsidR="00641814" w:rsidRDefault="00641814">
            <w:pPr>
              <w:pStyle w:val="ConsPlusNormal"/>
              <w:jc w:val="center"/>
            </w:pPr>
            <w:r>
              <w:t>на n год</w:t>
            </w:r>
          </w:p>
        </w:tc>
        <w:tc>
          <w:tcPr>
            <w:tcW w:w="1191" w:type="dxa"/>
          </w:tcPr>
          <w:p w:rsidR="00641814" w:rsidRDefault="00641814">
            <w:pPr>
              <w:pStyle w:val="ConsPlusNormal"/>
              <w:jc w:val="center"/>
            </w:pPr>
            <w:r>
              <w:t>на n+1 год</w:t>
            </w:r>
          </w:p>
        </w:tc>
        <w:tc>
          <w:tcPr>
            <w:tcW w:w="1191" w:type="dxa"/>
          </w:tcPr>
          <w:p w:rsidR="00641814" w:rsidRDefault="00641814">
            <w:pPr>
              <w:pStyle w:val="ConsPlusNormal"/>
              <w:jc w:val="center"/>
            </w:pPr>
            <w:r>
              <w:t>на n+2 год</w:t>
            </w:r>
          </w:p>
        </w:tc>
      </w:tr>
      <w:tr w:rsidR="00641814">
        <w:tc>
          <w:tcPr>
            <w:tcW w:w="2098" w:type="dxa"/>
          </w:tcPr>
          <w:p w:rsidR="00641814" w:rsidRDefault="00641814">
            <w:pPr>
              <w:pStyle w:val="ConsPlusNormal"/>
              <w:jc w:val="center"/>
            </w:pPr>
            <w:r>
              <w:t>1</w:t>
            </w:r>
          </w:p>
        </w:tc>
        <w:tc>
          <w:tcPr>
            <w:tcW w:w="1587" w:type="dxa"/>
          </w:tcPr>
          <w:p w:rsidR="00641814" w:rsidRDefault="00641814">
            <w:pPr>
              <w:pStyle w:val="ConsPlusNormal"/>
              <w:jc w:val="center"/>
            </w:pPr>
            <w:r>
              <w:t>2</w:t>
            </w:r>
          </w:p>
        </w:tc>
        <w:tc>
          <w:tcPr>
            <w:tcW w:w="964" w:type="dxa"/>
          </w:tcPr>
          <w:p w:rsidR="00641814" w:rsidRDefault="00641814">
            <w:pPr>
              <w:pStyle w:val="ConsPlusNormal"/>
              <w:jc w:val="center"/>
            </w:pPr>
            <w:r>
              <w:t>3</w:t>
            </w:r>
          </w:p>
        </w:tc>
        <w:tc>
          <w:tcPr>
            <w:tcW w:w="1020" w:type="dxa"/>
          </w:tcPr>
          <w:p w:rsidR="00641814" w:rsidRDefault="00641814">
            <w:pPr>
              <w:pStyle w:val="ConsPlusNormal"/>
              <w:jc w:val="center"/>
            </w:pPr>
            <w:r>
              <w:t>4</w:t>
            </w:r>
          </w:p>
        </w:tc>
        <w:tc>
          <w:tcPr>
            <w:tcW w:w="964" w:type="dxa"/>
          </w:tcPr>
          <w:p w:rsidR="00641814" w:rsidRDefault="00641814">
            <w:pPr>
              <w:pStyle w:val="ConsPlusNormal"/>
              <w:jc w:val="center"/>
            </w:pPr>
            <w:r>
              <w:t>5</w:t>
            </w:r>
          </w:p>
        </w:tc>
        <w:tc>
          <w:tcPr>
            <w:tcW w:w="1191" w:type="dxa"/>
          </w:tcPr>
          <w:p w:rsidR="00641814" w:rsidRDefault="00641814">
            <w:pPr>
              <w:pStyle w:val="ConsPlusNormal"/>
              <w:jc w:val="center"/>
            </w:pPr>
            <w:r>
              <w:t>6</w:t>
            </w:r>
          </w:p>
        </w:tc>
        <w:tc>
          <w:tcPr>
            <w:tcW w:w="1191" w:type="dxa"/>
          </w:tcPr>
          <w:p w:rsidR="00641814" w:rsidRDefault="00641814">
            <w:pPr>
              <w:pStyle w:val="ConsPlusNormal"/>
              <w:jc w:val="center"/>
            </w:pPr>
            <w:r>
              <w:t>7</w:t>
            </w:r>
          </w:p>
        </w:tc>
      </w:tr>
      <w:tr w:rsidR="00641814">
        <w:tc>
          <w:tcPr>
            <w:tcW w:w="2098" w:type="dxa"/>
          </w:tcPr>
          <w:p w:rsidR="00641814" w:rsidRDefault="00641814">
            <w:pPr>
              <w:pStyle w:val="ConsPlusNormal"/>
            </w:pPr>
          </w:p>
        </w:tc>
        <w:tc>
          <w:tcPr>
            <w:tcW w:w="1587" w:type="dxa"/>
          </w:tcPr>
          <w:p w:rsidR="00641814" w:rsidRDefault="00641814">
            <w:pPr>
              <w:pStyle w:val="ConsPlusNormal"/>
            </w:pPr>
          </w:p>
        </w:tc>
        <w:tc>
          <w:tcPr>
            <w:tcW w:w="964" w:type="dxa"/>
          </w:tcPr>
          <w:p w:rsidR="00641814" w:rsidRDefault="00641814">
            <w:pPr>
              <w:pStyle w:val="ConsPlusNormal"/>
            </w:pPr>
          </w:p>
        </w:tc>
        <w:tc>
          <w:tcPr>
            <w:tcW w:w="1020" w:type="dxa"/>
          </w:tcPr>
          <w:p w:rsidR="00641814" w:rsidRDefault="00641814">
            <w:pPr>
              <w:pStyle w:val="ConsPlusNormal"/>
            </w:pPr>
          </w:p>
        </w:tc>
        <w:tc>
          <w:tcPr>
            <w:tcW w:w="964"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2098" w:type="dxa"/>
          </w:tcPr>
          <w:p w:rsidR="00641814" w:rsidRDefault="00641814">
            <w:pPr>
              <w:pStyle w:val="ConsPlusNormal"/>
            </w:pPr>
          </w:p>
        </w:tc>
        <w:tc>
          <w:tcPr>
            <w:tcW w:w="1587" w:type="dxa"/>
          </w:tcPr>
          <w:p w:rsidR="00641814" w:rsidRDefault="00641814">
            <w:pPr>
              <w:pStyle w:val="ConsPlusNormal"/>
            </w:pPr>
          </w:p>
        </w:tc>
        <w:tc>
          <w:tcPr>
            <w:tcW w:w="964" w:type="dxa"/>
          </w:tcPr>
          <w:p w:rsidR="00641814" w:rsidRDefault="00641814">
            <w:pPr>
              <w:pStyle w:val="ConsPlusNormal"/>
            </w:pPr>
          </w:p>
        </w:tc>
        <w:tc>
          <w:tcPr>
            <w:tcW w:w="1020" w:type="dxa"/>
          </w:tcPr>
          <w:p w:rsidR="00641814" w:rsidRDefault="00641814">
            <w:pPr>
              <w:pStyle w:val="ConsPlusNormal"/>
            </w:pPr>
          </w:p>
        </w:tc>
        <w:tc>
          <w:tcPr>
            <w:tcW w:w="964"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2098" w:type="dxa"/>
          </w:tcPr>
          <w:p w:rsidR="00641814" w:rsidRDefault="00641814">
            <w:pPr>
              <w:pStyle w:val="ConsPlusNormal"/>
            </w:pPr>
          </w:p>
        </w:tc>
        <w:tc>
          <w:tcPr>
            <w:tcW w:w="1587" w:type="dxa"/>
          </w:tcPr>
          <w:p w:rsidR="00641814" w:rsidRDefault="00641814">
            <w:pPr>
              <w:pStyle w:val="ConsPlusNormal"/>
            </w:pPr>
          </w:p>
        </w:tc>
        <w:tc>
          <w:tcPr>
            <w:tcW w:w="964" w:type="dxa"/>
          </w:tcPr>
          <w:p w:rsidR="00641814" w:rsidRDefault="00641814">
            <w:pPr>
              <w:pStyle w:val="ConsPlusNormal"/>
            </w:pPr>
          </w:p>
        </w:tc>
        <w:tc>
          <w:tcPr>
            <w:tcW w:w="1020" w:type="dxa"/>
          </w:tcPr>
          <w:p w:rsidR="00641814" w:rsidRDefault="00641814">
            <w:pPr>
              <w:pStyle w:val="ConsPlusNormal"/>
            </w:pPr>
          </w:p>
        </w:tc>
        <w:tc>
          <w:tcPr>
            <w:tcW w:w="964"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2098" w:type="dxa"/>
          </w:tcPr>
          <w:p w:rsidR="00641814" w:rsidRDefault="00641814">
            <w:pPr>
              <w:pStyle w:val="ConsPlusNormal"/>
            </w:pPr>
            <w:r>
              <w:t>Всего</w:t>
            </w:r>
          </w:p>
        </w:tc>
        <w:tc>
          <w:tcPr>
            <w:tcW w:w="1587" w:type="dxa"/>
          </w:tcPr>
          <w:p w:rsidR="00641814" w:rsidRDefault="00641814">
            <w:pPr>
              <w:pStyle w:val="ConsPlusNormal"/>
            </w:pPr>
          </w:p>
        </w:tc>
        <w:tc>
          <w:tcPr>
            <w:tcW w:w="964" w:type="dxa"/>
          </w:tcPr>
          <w:p w:rsidR="00641814" w:rsidRDefault="00641814">
            <w:pPr>
              <w:pStyle w:val="ConsPlusNormal"/>
            </w:pPr>
          </w:p>
        </w:tc>
        <w:tc>
          <w:tcPr>
            <w:tcW w:w="1020" w:type="dxa"/>
          </w:tcPr>
          <w:p w:rsidR="00641814" w:rsidRDefault="00641814">
            <w:pPr>
              <w:pStyle w:val="ConsPlusNormal"/>
            </w:pPr>
          </w:p>
        </w:tc>
        <w:tc>
          <w:tcPr>
            <w:tcW w:w="964"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Руководитель финансового органа _____________ 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Начальник отдела                _____________ 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Исполнитель                     _____________ _________________________</w:t>
      </w:r>
    </w:p>
    <w:p w:rsidR="00641814" w:rsidRDefault="00641814">
      <w:pPr>
        <w:pStyle w:val="ConsPlusNonformat"/>
        <w:jc w:val="both"/>
      </w:pPr>
      <w:r>
        <w:t xml:space="preserve">                                  (подпись)     (расшифровка подписи)</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8</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lastRenderedPageBreak/>
        <w:t>Список изменяющих документов</w:t>
      </w:r>
    </w:p>
    <w:p w:rsidR="00641814" w:rsidRDefault="00641814">
      <w:pPr>
        <w:pStyle w:val="ConsPlusNormal"/>
        <w:jc w:val="center"/>
      </w:pPr>
      <w:r>
        <w:t xml:space="preserve">(в ред. </w:t>
      </w:r>
      <w:hyperlink r:id="rId152"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bookmarkStart w:id="22" w:name="P1657"/>
      <w:bookmarkEnd w:id="22"/>
      <w:r>
        <w:t xml:space="preserve">               СПРАВКА-УВЕДОМЛЕНИЕ N ____ </w:t>
      </w:r>
      <w:proofErr w:type="gramStart"/>
      <w:r>
        <w:t>от</w:t>
      </w:r>
      <w:proofErr w:type="gramEnd"/>
      <w:r>
        <w:t xml:space="preserve"> ______________</w:t>
      </w:r>
    </w:p>
    <w:p w:rsidR="00641814" w:rsidRDefault="00641814">
      <w:pPr>
        <w:pStyle w:val="ConsPlusNonformat"/>
        <w:jc w:val="both"/>
      </w:pPr>
      <w:r>
        <w:t xml:space="preserve">              об изменении источников финансирования дефицита</w:t>
      </w:r>
    </w:p>
    <w:p w:rsidR="00641814" w:rsidRDefault="00641814">
      <w:pPr>
        <w:pStyle w:val="ConsPlusNonformat"/>
        <w:jc w:val="both"/>
      </w:pPr>
      <w:r>
        <w:t xml:space="preserve">          ______________________________________________________</w:t>
      </w:r>
    </w:p>
    <w:p w:rsidR="00641814" w:rsidRDefault="00641814">
      <w:pPr>
        <w:pStyle w:val="ConsPlusNonformat"/>
        <w:jc w:val="both"/>
      </w:pPr>
      <w:r>
        <w:t xml:space="preserve">          </w:t>
      </w:r>
      <w:proofErr w:type="gramStart"/>
      <w:r>
        <w:t>(наименование главного администратора (администратора)</w:t>
      </w:r>
      <w:proofErr w:type="gramEnd"/>
    </w:p>
    <w:p w:rsidR="00641814" w:rsidRDefault="00641814">
      <w:pPr>
        <w:pStyle w:val="ConsPlusNonformat"/>
        <w:jc w:val="both"/>
      </w:pPr>
      <w:r>
        <w:t xml:space="preserve">                    источников финансирования дефицита)</w:t>
      </w:r>
    </w:p>
    <w:p w:rsidR="00641814" w:rsidRDefault="00641814">
      <w:pPr>
        <w:pStyle w:val="ConsPlusNonformat"/>
        <w:jc w:val="both"/>
      </w:pPr>
    </w:p>
    <w:p w:rsidR="00641814" w:rsidRDefault="00641814">
      <w:pPr>
        <w:pStyle w:val="ConsPlusNonformat"/>
        <w:jc w:val="both"/>
      </w:pPr>
      <w:r>
        <w:t>Номер лицевого счета:</w:t>
      </w:r>
    </w:p>
    <w:p w:rsidR="00641814" w:rsidRDefault="00641814">
      <w:pPr>
        <w:pStyle w:val="ConsPlusNonformat"/>
        <w:jc w:val="both"/>
      </w:pPr>
    </w:p>
    <w:p w:rsidR="00641814" w:rsidRDefault="00641814">
      <w:pPr>
        <w:pStyle w:val="ConsPlusNonformat"/>
        <w:jc w:val="both"/>
      </w:pPr>
      <w:r>
        <w:t>Основание: ________________________________________________________________</w:t>
      </w:r>
    </w:p>
    <w:p w:rsidR="00641814" w:rsidRDefault="00641814">
      <w:pPr>
        <w:pStyle w:val="ConsPlusNonformat"/>
        <w:jc w:val="both"/>
      </w:pPr>
      <w:r>
        <w:t xml:space="preserve">                  </w:t>
      </w:r>
      <w:proofErr w:type="gramStart"/>
      <w:r>
        <w:t>(в соответствии с Указом, законом, постановлением,</w:t>
      </w:r>
      <w:proofErr w:type="gramEnd"/>
    </w:p>
    <w:p w:rsidR="00641814" w:rsidRDefault="00641814">
      <w:pPr>
        <w:pStyle w:val="ConsPlusNonformat"/>
        <w:jc w:val="both"/>
      </w:pPr>
      <w:r>
        <w:t>_________________________________________________ от _____________ N ______</w:t>
      </w:r>
    </w:p>
    <w:p w:rsidR="00641814" w:rsidRDefault="00641814">
      <w:pPr>
        <w:pStyle w:val="ConsPlusNonformat"/>
        <w:jc w:val="both"/>
      </w:pPr>
      <w:r>
        <w:t xml:space="preserve">           распоряжением, приказом и др.)</w:t>
      </w:r>
    </w:p>
    <w:p w:rsidR="00641814" w:rsidRDefault="00641814">
      <w:pPr>
        <w:pStyle w:val="ConsPlusNonformat"/>
        <w:jc w:val="both"/>
      </w:pPr>
      <w:r>
        <w:t>По вопросу: _______________________________________________________________</w:t>
      </w:r>
    </w:p>
    <w:p w:rsidR="00641814" w:rsidRDefault="00641814">
      <w:pPr>
        <w:pStyle w:val="ConsPlusNonformat"/>
        <w:jc w:val="both"/>
      </w:pPr>
    </w:p>
    <w:p w:rsidR="00641814" w:rsidRDefault="00641814">
      <w:pPr>
        <w:pStyle w:val="ConsPlusNonformat"/>
        <w:jc w:val="both"/>
      </w:pPr>
      <w:r>
        <w:t xml:space="preserve">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077"/>
        <w:gridCol w:w="850"/>
        <w:gridCol w:w="737"/>
        <w:gridCol w:w="794"/>
        <w:gridCol w:w="624"/>
        <w:gridCol w:w="794"/>
        <w:gridCol w:w="907"/>
        <w:gridCol w:w="850"/>
      </w:tblGrid>
      <w:tr w:rsidR="00641814">
        <w:tc>
          <w:tcPr>
            <w:tcW w:w="2381" w:type="dxa"/>
            <w:vMerge w:val="restart"/>
          </w:tcPr>
          <w:p w:rsidR="00641814" w:rsidRDefault="00641814">
            <w:pPr>
              <w:pStyle w:val="ConsPlusNormal"/>
              <w:jc w:val="center"/>
            </w:pPr>
            <w:r>
              <w:t xml:space="preserve">Наименование </w:t>
            </w:r>
            <w:proofErr w:type="gramStart"/>
            <w:r>
              <w:t>кода классификации источников финансирования дефицитов бюджетов</w:t>
            </w:r>
            <w:proofErr w:type="gramEnd"/>
          </w:p>
        </w:tc>
        <w:tc>
          <w:tcPr>
            <w:tcW w:w="4082" w:type="dxa"/>
            <w:gridSpan w:val="5"/>
          </w:tcPr>
          <w:p w:rsidR="00641814" w:rsidRDefault="00641814">
            <w:pPr>
              <w:pStyle w:val="ConsPlusNormal"/>
              <w:jc w:val="center"/>
            </w:pPr>
            <w:r>
              <w:t>Код по бюджетной классификации</w:t>
            </w:r>
          </w:p>
        </w:tc>
        <w:tc>
          <w:tcPr>
            <w:tcW w:w="2551" w:type="dxa"/>
            <w:gridSpan w:val="3"/>
          </w:tcPr>
          <w:p w:rsidR="00641814" w:rsidRDefault="00641814">
            <w:pPr>
              <w:pStyle w:val="ConsPlusNormal"/>
              <w:jc w:val="center"/>
            </w:pPr>
            <w:r>
              <w:t>Сумма изменений</w:t>
            </w:r>
            <w:proofErr w:type="gramStart"/>
            <w:r>
              <w:t xml:space="preserve"> (+, -)</w:t>
            </w:r>
            <w:proofErr w:type="gramEnd"/>
          </w:p>
        </w:tc>
      </w:tr>
      <w:tr w:rsidR="00641814">
        <w:tc>
          <w:tcPr>
            <w:tcW w:w="2381" w:type="dxa"/>
            <w:vMerge/>
          </w:tcPr>
          <w:p w:rsidR="00641814" w:rsidRDefault="00641814"/>
        </w:tc>
        <w:tc>
          <w:tcPr>
            <w:tcW w:w="1077" w:type="dxa"/>
          </w:tcPr>
          <w:p w:rsidR="00641814" w:rsidRDefault="00641814">
            <w:pPr>
              <w:pStyle w:val="ConsPlusNormal"/>
              <w:jc w:val="center"/>
            </w:pPr>
            <w:r>
              <w:t>главного администратора</w:t>
            </w:r>
          </w:p>
        </w:tc>
        <w:tc>
          <w:tcPr>
            <w:tcW w:w="850" w:type="dxa"/>
          </w:tcPr>
          <w:p w:rsidR="00641814" w:rsidRDefault="00641814">
            <w:pPr>
              <w:pStyle w:val="ConsPlusNormal"/>
              <w:jc w:val="center"/>
            </w:pPr>
            <w:r>
              <w:t>группы</w:t>
            </w:r>
          </w:p>
        </w:tc>
        <w:tc>
          <w:tcPr>
            <w:tcW w:w="737" w:type="dxa"/>
          </w:tcPr>
          <w:p w:rsidR="00641814" w:rsidRDefault="00641814">
            <w:pPr>
              <w:pStyle w:val="ConsPlusNormal"/>
              <w:jc w:val="center"/>
            </w:pPr>
            <w:r>
              <w:t>подгруппы</w:t>
            </w:r>
          </w:p>
        </w:tc>
        <w:tc>
          <w:tcPr>
            <w:tcW w:w="794" w:type="dxa"/>
          </w:tcPr>
          <w:p w:rsidR="00641814" w:rsidRDefault="00641814">
            <w:pPr>
              <w:pStyle w:val="ConsPlusNormal"/>
              <w:jc w:val="center"/>
            </w:pPr>
            <w:r>
              <w:t>статьи</w:t>
            </w:r>
          </w:p>
        </w:tc>
        <w:tc>
          <w:tcPr>
            <w:tcW w:w="624" w:type="dxa"/>
          </w:tcPr>
          <w:p w:rsidR="00641814" w:rsidRDefault="00641814">
            <w:pPr>
              <w:pStyle w:val="ConsPlusNormal"/>
              <w:jc w:val="center"/>
            </w:pPr>
            <w:r>
              <w:t>вида</w:t>
            </w:r>
          </w:p>
        </w:tc>
        <w:tc>
          <w:tcPr>
            <w:tcW w:w="794" w:type="dxa"/>
          </w:tcPr>
          <w:p w:rsidR="00641814" w:rsidRDefault="00641814">
            <w:pPr>
              <w:pStyle w:val="ConsPlusNormal"/>
              <w:jc w:val="center"/>
            </w:pPr>
            <w:r>
              <w:t>на n год</w:t>
            </w:r>
          </w:p>
        </w:tc>
        <w:tc>
          <w:tcPr>
            <w:tcW w:w="907" w:type="dxa"/>
          </w:tcPr>
          <w:p w:rsidR="00641814" w:rsidRDefault="00641814">
            <w:pPr>
              <w:pStyle w:val="ConsPlusNormal"/>
              <w:jc w:val="center"/>
            </w:pPr>
            <w:r>
              <w:t>на n+1 год</w:t>
            </w:r>
          </w:p>
        </w:tc>
        <w:tc>
          <w:tcPr>
            <w:tcW w:w="850" w:type="dxa"/>
          </w:tcPr>
          <w:p w:rsidR="00641814" w:rsidRDefault="00641814">
            <w:pPr>
              <w:pStyle w:val="ConsPlusNormal"/>
              <w:jc w:val="center"/>
            </w:pPr>
            <w:r>
              <w:t>на n+2 год</w:t>
            </w:r>
          </w:p>
        </w:tc>
      </w:tr>
      <w:tr w:rsidR="00641814">
        <w:tc>
          <w:tcPr>
            <w:tcW w:w="2381" w:type="dxa"/>
            <w:vAlign w:val="center"/>
          </w:tcPr>
          <w:p w:rsidR="00641814" w:rsidRDefault="00641814">
            <w:pPr>
              <w:pStyle w:val="ConsPlusNormal"/>
              <w:jc w:val="center"/>
            </w:pPr>
            <w:r>
              <w:t>1</w:t>
            </w:r>
          </w:p>
        </w:tc>
        <w:tc>
          <w:tcPr>
            <w:tcW w:w="1077" w:type="dxa"/>
            <w:vAlign w:val="center"/>
          </w:tcPr>
          <w:p w:rsidR="00641814" w:rsidRDefault="00641814">
            <w:pPr>
              <w:pStyle w:val="ConsPlusNormal"/>
              <w:jc w:val="center"/>
            </w:pPr>
            <w:r>
              <w:t>2</w:t>
            </w:r>
          </w:p>
        </w:tc>
        <w:tc>
          <w:tcPr>
            <w:tcW w:w="850" w:type="dxa"/>
            <w:vAlign w:val="center"/>
          </w:tcPr>
          <w:p w:rsidR="00641814" w:rsidRDefault="00641814">
            <w:pPr>
              <w:pStyle w:val="ConsPlusNormal"/>
              <w:jc w:val="center"/>
            </w:pPr>
            <w:r>
              <w:t>3</w:t>
            </w:r>
          </w:p>
        </w:tc>
        <w:tc>
          <w:tcPr>
            <w:tcW w:w="737" w:type="dxa"/>
            <w:vAlign w:val="center"/>
          </w:tcPr>
          <w:p w:rsidR="00641814" w:rsidRDefault="00641814">
            <w:pPr>
              <w:pStyle w:val="ConsPlusNormal"/>
              <w:jc w:val="center"/>
            </w:pPr>
            <w:r>
              <w:t>4</w:t>
            </w:r>
          </w:p>
        </w:tc>
        <w:tc>
          <w:tcPr>
            <w:tcW w:w="794" w:type="dxa"/>
            <w:vAlign w:val="center"/>
          </w:tcPr>
          <w:p w:rsidR="00641814" w:rsidRDefault="00641814">
            <w:pPr>
              <w:pStyle w:val="ConsPlusNormal"/>
              <w:jc w:val="center"/>
            </w:pPr>
            <w:r>
              <w:t>5</w:t>
            </w:r>
          </w:p>
        </w:tc>
        <w:tc>
          <w:tcPr>
            <w:tcW w:w="624" w:type="dxa"/>
            <w:vAlign w:val="center"/>
          </w:tcPr>
          <w:p w:rsidR="00641814" w:rsidRDefault="00641814">
            <w:pPr>
              <w:pStyle w:val="ConsPlusNormal"/>
              <w:jc w:val="center"/>
            </w:pPr>
            <w:r>
              <w:t>6</w:t>
            </w:r>
          </w:p>
        </w:tc>
        <w:tc>
          <w:tcPr>
            <w:tcW w:w="794" w:type="dxa"/>
          </w:tcPr>
          <w:p w:rsidR="00641814" w:rsidRDefault="00641814">
            <w:pPr>
              <w:pStyle w:val="ConsPlusNormal"/>
              <w:jc w:val="center"/>
            </w:pPr>
            <w:r>
              <w:t>7</w:t>
            </w:r>
          </w:p>
        </w:tc>
        <w:tc>
          <w:tcPr>
            <w:tcW w:w="907" w:type="dxa"/>
          </w:tcPr>
          <w:p w:rsidR="00641814" w:rsidRDefault="00641814">
            <w:pPr>
              <w:pStyle w:val="ConsPlusNormal"/>
              <w:jc w:val="center"/>
            </w:pPr>
            <w:r>
              <w:t>8</w:t>
            </w:r>
          </w:p>
        </w:tc>
        <w:tc>
          <w:tcPr>
            <w:tcW w:w="850" w:type="dxa"/>
          </w:tcPr>
          <w:p w:rsidR="00641814" w:rsidRDefault="00641814">
            <w:pPr>
              <w:pStyle w:val="ConsPlusNormal"/>
              <w:jc w:val="center"/>
            </w:pPr>
            <w:r>
              <w:t>9</w:t>
            </w:r>
          </w:p>
        </w:tc>
      </w:tr>
      <w:tr w:rsidR="00641814">
        <w:tc>
          <w:tcPr>
            <w:tcW w:w="2381" w:type="dxa"/>
            <w:vAlign w:val="center"/>
          </w:tcPr>
          <w:p w:rsidR="00641814" w:rsidRDefault="00641814">
            <w:pPr>
              <w:pStyle w:val="ConsPlusNormal"/>
            </w:pPr>
          </w:p>
        </w:tc>
        <w:tc>
          <w:tcPr>
            <w:tcW w:w="1077" w:type="dxa"/>
            <w:vAlign w:val="center"/>
          </w:tcPr>
          <w:p w:rsidR="00641814" w:rsidRDefault="00641814">
            <w:pPr>
              <w:pStyle w:val="ConsPlusNormal"/>
            </w:pPr>
          </w:p>
        </w:tc>
        <w:tc>
          <w:tcPr>
            <w:tcW w:w="850" w:type="dxa"/>
            <w:vAlign w:val="center"/>
          </w:tcPr>
          <w:p w:rsidR="00641814" w:rsidRDefault="00641814">
            <w:pPr>
              <w:pStyle w:val="ConsPlusNormal"/>
            </w:pPr>
          </w:p>
        </w:tc>
        <w:tc>
          <w:tcPr>
            <w:tcW w:w="737"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tcPr>
          <w:p w:rsidR="00641814" w:rsidRDefault="00641814">
            <w:pPr>
              <w:pStyle w:val="ConsPlusNormal"/>
            </w:pPr>
          </w:p>
        </w:tc>
        <w:tc>
          <w:tcPr>
            <w:tcW w:w="907" w:type="dxa"/>
          </w:tcPr>
          <w:p w:rsidR="00641814" w:rsidRDefault="00641814">
            <w:pPr>
              <w:pStyle w:val="ConsPlusNormal"/>
            </w:pPr>
          </w:p>
        </w:tc>
        <w:tc>
          <w:tcPr>
            <w:tcW w:w="850" w:type="dxa"/>
          </w:tcPr>
          <w:p w:rsidR="00641814" w:rsidRDefault="00641814">
            <w:pPr>
              <w:pStyle w:val="ConsPlusNormal"/>
            </w:pPr>
          </w:p>
        </w:tc>
      </w:tr>
      <w:tr w:rsidR="00641814">
        <w:tc>
          <w:tcPr>
            <w:tcW w:w="2381" w:type="dxa"/>
            <w:vAlign w:val="center"/>
          </w:tcPr>
          <w:p w:rsidR="00641814" w:rsidRDefault="00641814">
            <w:pPr>
              <w:pStyle w:val="ConsPlusNormal"/>
            </w:pPr>
          </w:p>
        </w:tc>
        <w:tc>
          <w:tcPr>
            <w:tcW w:w="1077" w:type="dxa"/>
            <w:vAlign w:val="center"/>
          </w:tcPr>
          <w:p w:rsidR="00641814" w:rsidRDefault="00641814">
            <w:pPr>
              <w:pStyle w:val="ConsPlusNormal"/>
            </w:pPr>
          </w:p>
        </w:tc>
        <w:tc>
          <w:tcPr>
            <w:tcW w:w="850" w:type="dxa"/>
            <w:vAlign w:val="center"/>
          </w:tcPr>
          <w:p w:rsidR="00641814" w:rsidRDefault="00641814">
            <w:pPr>
              <w:pStyle w:val="ConsPlusNormal"/>
            </w:pPr>
          </w:p>
        </w:tc>
        <w:tc>
          <w:tcPr>
            <w:tcW w:w="737"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tcPr>
          <w:p w:rsidR="00641814" w:rsidRDefault="00641814">
            <w:pPr>
              <w:pStyle w:val="ConsPlusNormal"/>
            </w:pPr>
          </w:p>
        </w:tc>
        <w:tc>
          <w:tcPr>
            <w:tcW w:w="907" w:type="dxa"/>
          </w:tcPr>
          <w:p w:rsidR="00641814" w:rsidRDefault="00641814">
            <w:pPr>
              <w:pStyle w:val="ConsPlusNormal"/>
            </w:pPr>
          </w:p>
        </w:tc>
        <w:tc>
          <w:tcPr>
            <w:tcW w:w="850" w:type="dxa"/>
          </w:tcPr>
          <w:p w:rsidR="00641814" w:rsidRDefault="00641814">
            <w:pPr>
              <w:pStyle w:val="ConsPlusNormal"/>
            </w:pPr>
          </w:p>
        </w:tc>
      </w:tr>
      <w:tr w:rsidR="00641814">
        <w:tc>
          <w:tcPr>
            <w:tcW w:w="2381" w:type="dxa"/>
            <w:vAlign w:val="center"/>
          </w:tcPr>
          <w:p w:rsidR="00641814" w:rsidRDefault="00641814">
            <w:pPr>
              <w:pStyle w:val="ConsPlusNormal"/>
              <w:jc w:val="center"/>
            </w:pPr>
            <w:r>
              <w:t>Всего</w:t>
            </w:r>
          </w:p>
        </w:tc>
        <w:tc>
          <w:tcPr>
            <w:tcW w:w="1077" w:type="dxa"/>
            <w:vAlign w:val="center"/>
          </w:tcPr>
          <w:p w:rsidR="00641814" w:rsidRDefault="00641814">
            <w:pPr>
              <w:pStyle w:val="ConsPlusNormal"/>
            </w:pPr>
          </w:p>
        </w:tc>
        <w:tc>
          <w:tcPr>
            <w:tcW w:w="850" w:type="dxa"/>
            <w:vAlign w:val="center"/>
          </w:tcPr>
          <w:p w:rsidR="00641814" w:rsidRDefault="00641814">
            <w:pPr>
              <w:pStyle w:val="ConsPlusNormal"/>
            </w:pPr>
          </w:p>
        </w:tc>
        <w:tc>
          <w:tcPr>
            <w:tcW w:w="737" w:type="dxa"/>
            <w:vAlign w:val="center"/>
          </w:tcPr>
          <w:p w:rsidR="00641814" w:rsidRDefault="00641814">
            <w:pPr>
              <w:pStyle w:val="ConsPlusNormal"/>
            </w:pPr>
          </w:p>
        </w:tc>
        <w:tc>
          <w:tcPr>
            <w:tcW w:w="794"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c>
          <w:tcPr>
            <w:tcW w:w="907" w:type="dxa"/>
          </w:tcPr>
          <w:p w:rsidR="00641814" w:rsidRDefault="00641814">
            <w:pPr>
              <w:pStyle w:val="ConsPlusNormal"/>
            </w:pPr>
          </w:p>
        </w:tc>
        <w:tc>
          <w:tcPr>
            <w:tcW w:w="850"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Руководитель финансового органа 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Начальник отдела                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Исполнитель                     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9</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53"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r>
        <w:t xml:space="preserve">                                                       УТВЕРЖДАЮ</w:t>
      </w:r>
    </w:p>
    <w:p w:rsidR="00641814" w:rsidRDefault="00641814">
      <w:pPr>
        <w:pStyle w:val="ConsPlusNonformat"/>
        <w:jc w:val="both"/>
      </w:pPr>
      <w:r>
        <w:t xml:space="preserve">                                                   Министр финансов</w:t>
      </w:r>
    </w:p>
    <w:p w:rsidR="00641814" w:rsidRDefault="00641814">
      <w:pPr>
        <w:pStyle w:val="ConsPlusNonformat"/>
        <w:jc w:val="both"/>
      </w:pPr>
      <w:r>
        <w:t xml:space="preserve">                                                 Чувашской Республики</w:t>
      </w:r>
    </w:p>
    <w:p w:rsidR="00641814" w:rsidRDefault="00641814">
      <w:pPr>
        <w:pStyle w:val="ConsPlusNonformat"/>
        <w:jc w:val="both"/>
      </w:pPr>
      <w:r>
        <w:t xml:space="preserve">                                           __________ 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 xml:space="preserve">                                            "___" _____________ 20 ___ г.</w:t>
      </w:r>
    </w:p>
    <w:p w:rsidR="00641814" w:rsidRDefault="00641814">
      <w:pPr>
        <w:pStyle w:val="ConsPlusNonformat"/>
        <w:jc w:val="both"/>
      </w:pPr>
    </w:p>
    <w:p w:rsidR="00641814" w:rsidRDefault="00641814">
      <w:pPr>
        <w:pStyle w:val="ConsPlusNonformat"/>
        <w:jc w:val="both"/>
      </w:pPr>
      <w:bookmarkStart w:id="23" w:name="P1756"/>
      <w:bookmarkEnd w:id="23"/>
      <w:r>
        <w:t xml:space="preserve">                    Изменение сводной бюджетной росписи</w:t>
      </w:r>
    </w:p>
    <w:p w:rsidR="00641814" w:rsidRDefault="00641814">
      <w:pPr>
        <w:pStyle w:val="ConsPlusNonformat"/>
        <w:jc w:val="both"/>
      </w:pPr>
      <w:r>
        <w:t xml:space="preserve">               республиканского бюджета Чувашской Республики</w:t>
      </w:r>
    </w:p>
    <w:p w:rsidR="00641814" w:rsidRDefault="00641814">
      <w:pPr>
        <w:pStyle w:val="ConsPlusNonformat"/>
        <w:jc w:val="both"/>
      </w:pPr>
      <w:r>
        <w:t xml:space="preserve">                на ____ финансовый год и на плановый период</w:t>
      </w:r>
    </w:p>
    <w:p w:rsidR="00641814" w:rsidRDefault="00641814">
      <w:pPr>
        <w:pStyle w:val="ConsPlusNonformat"/>
        <w:jc w:val="both"/>
      </w:pPr>
      <w:r>
        <w:t xml:space="preserve">                             ____ и ____ годов</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 xml:space="preserve">                                                          Дата │          │</w:t>
      </w:r>
    </w:p>
    <w:p w:rsidR="00641814" w:rsidRDefault="00641814">
      <w:pPr>
        <w:pStyle w:val="ConsPlusNonformat"/>
        <w:jc w:val="both"/>
      </w:pPr>
      <w:r>
        <w:t xml:space="preserve">                                                               ├──────────┤</w:t>
      </w:r>
    </w:p>
    <w:p w:rsidR="00641814" w:rsidRDefault="00641814">
      <w:pPr>
        <w:pStyle w:val="ConsPlusNonformat"/>
        <w:jc w:val="both"/>
      </w:pPr>
      <w:r>
        <w:t>Финансовый орган  Министерство финансов Чувашской Республики   │    x     │</w:t>
      </w:r>
    </w:p>
    <w:p w:rsidR="00641814" w:rsidRDefault="00641814">
      <w:pPr>
        <w:pStyle w:val="ConsPlusNonformat"/>
        <w:jc w:val="both"/>
      </w:pPr>
      <w:r>
        <w:t xml:space="preserve">                                                               ├──────────┤</w:t>
      </w:r>
    </w:p>
    <w:p w:rsidR="00641814" w:rsidRDefault="00641814">
      <w:pPr>
        <w:pStyle w:val="ConsPlusNonformat"/>
        <w:jc w:val="both"/>
      </w:pPr>
      <w:r>
        <w:t>Основание: ___________________________________________         │    x     │</w:t>
      </w:r>
    </w:p>
    <w:p w:rsidR="00641814" w:rsidRDefault="00641814">
      <w:pPr>
        <w:pStyle w:val="ConsPlusNonformat"/>
        <w:jc w:val="both"/>
      </w:pPr>
      <w:r>
        <w:t xml:space="preserve">                  (наименование, дата, N закона)               │          │</w:t>
      </w:r>
    </w:p>
    <w:p w:rsidR="00641814" w:rsidRDefault="00641814">
      <w:pPr>
        <w:pStyle w:val="ConsPlusNonformat"/>
        <w:jc w:val="both"/>
      </w:pPr>
      <w:r>
        <w:t xml:space="preserve">                                                               ├──────────┤</w:t>
      </w:r>
    </w:p>
    <w:p w:rsidR="00641814" w:rsidRDefault="00641814">
      <w:pPr>
        <w:pStyle w:val="ConsPlusNonformat"/>
        <w:jc w:val="both"/>
      </w:pPr>
      <w:r>
        <w:t xml:space="preserve">Единица измерения: рублей                              по ОКЕИ │   </w:t>
      </w:r>
      <w:hyperlink r:id="rId154"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nformat"/>
        <w:jc w:val="both"/>
      </w:pPr>
    </w:p>
    <w:p w:rsidR="00641814" w:rsidRDefault="00641814">
      <w:pPr>
        <w:pStyle w:val="ConsPlusNonformat"/>
        <w:jc w:val="both"/>
      </w:pPr>
      <w:r>
        <w:t xml:space="preserve">                                 1. Доходы</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020"/>
        <w:gridCol w:w="794"/>
        <w:gridCol w:w="1020"/>
        <w:gridCol w:w="737"/>
        <w:gridCol w:w="907"/>
        <w:gridCol w:w="737"/>
        <w:gridCol w:w="850"/>
        <w:gridCol w:w="850"/>
        <w:gridCol w:w="567"/>
      </w:tblGrid>
      <w:tr w:rsidR="00641814">
        <w:tc>
          <w:tcPr>
            <w:tcW w:w="1587" w:type="dxa"/>
            <w:vMerge w:val="restart"/>
          </w:tcPr>
          <w:p w:rsidR="00641814" w:rsidRDefault="00641814">
            <w:pPr>
              <w:pStyle w:val="ConsPlusNormal"/>
              <w:jc w:val="center"/>
            </w:pPr>
            <w:r>
              <w:t>Наименование показателя</w:t>
            </w:r>
          </w:p>
        </w:tc>
        <w:tc>
          <w:tcPr>
            <w:tcW w:w="2834" w:type="dxa"/>
            <w:gridSpan w:val="3"/>
          </w:tcPr>
          <w:p w:rsidR="00641814" w:rsidRDefault="00641814">
            <w:pPr>
              <w:pStyle w:val="ConsPlusNormal"/>
              <w:jc w:val="center"/>
            </w:pPr>
            <w:r>
              <w:t>Код по бюджетной классификации</w:t>
            </w:r>
          </w:p>
        </w:tc>
        <w:tc>
          <w:tcPr>
            <w:tcW w:w="1644" w:type="dxa"/>
            <w:gridSpan w:val="2"/>
          </w:tcPr>
          <w:p w:rsidR="00641814" w:rsidRDefault="00641814">
            <w:pPr>
              <w:pStyle w:val="ConsPlusNormal"/>
              <w:jc w:val="center"/>
            </w:pPr>
            <w:r>
              <w:t>Сумма на n год</w:t>
            </w:r>
          </w:p>
        </w:tc>
        <w:tc>
          <w:tcPr>
            <w:tcW w:w="1587" w:type="dxa"/>
            <w:gridSpan w:val="2"/>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c>
          <w:tcPr>
            <w:tcW w:w="567" w:type="dxa"/>
            <w:vMerge w:val="restart"/>
          </w:tcPr>
          <w:p w:rsidR="00641814" w:rsidRDefault="00641814">
            <w:pPr>
              <w:pStyle w:val="ConsPlusNormal"/>
              <w:jc w:val="center"/>
            </w:pPr>
            <w:r>
              <w:t>Примечание</w:t>
            </w:r>
          </w:p>
        </w:tc>
      </w:tr>
      <w:tr w:rsidR="00641814">
        <w:tc>
          <w:tcPr>
            <w:tcW w:w="1587" w:type="dxa"/>
            <w:vMerge/>
          </w:tcPr>
          <w:p w:rsidR="00641814" w:rsidRDefault="00641814"/>
        </w:tc>
        <w:tc>
          <w:tcPr>
            <w:tcW w:w="1020" w:type="dxa"/>
          </w:tcPr>
          <w:p w:rsidR="00641814" w:rsidRDefault="00641814">
            <w:pPr>
              <w:pStyle w:val="ConsPlusNormal"/>
              <w:jc w:val="center"/>
            </w:pPr>
            <w:r>
              <w:t>главного администратора</w:t>
            </w:r>
          </w:p>
        </w:tc>
        <w:tc>
          <w:tcPr>
            <w:tcW w:w="794" w:type="dxa"/>
          </w:tcPr>
          <w:p w:rsidR="00641814" w:rsidRDefault="00641814">
            <w:pPr>
              <w:pStyle w:val="ConsPlusNormal"/>
              <w:jc w:val="center"/>
            </w:pPr>
            <w:r>
              <w:t>вида доходов</w:t>
            </w:r>
          </w:p>
        </w:tc>
        <w:tc>
          <w:tcPr>
            <w:tcW w:w="1020" w:type="dxa"/>
          </w:tcPr>
          <w:p w:rsidR="00641814" w:rsidRDefault="00641814">
            <w:pPr>
              <w:pStyle w:val="ConsPlusNormal"/>
              <w:jc w:val="center"/>
            </w:pPr>
            <w:r>
              <w:t>подвида доходов</w:t>
            </w:r>
          </w:p>
        </w:tc>
        <w:tc>
          <w:tcPr>
            <w:tcW w:w="737" w:type="dxa"/>
          </w:tcPr>
          <w:p w:rsidR="00641814" w:rsidRDefault="00641814">
            <w:pPr>
              <w:pStyle w:val="ConsPlusNormal"/>
              <w:jc w:val="center"/>
            </w:pPr>
            <w:r>
              <w:t>изменения</w:t>
            </w:r>
          </w:p>
        </w:tc>
        <w:tc>
          <w:tcPr>
            <w:tcW w:w="907" w:type="dxa"/>
          </w:tcPr>
          <w:p w:rsidR="00641814" w:rsidRDefault="00641814">
            <w:pPr>
              <w:pStyle w:val="ConsPlusNormal"/>
              <w:jc w:val="center"/>
            </w:pPr>
            <w:r>
              <w:t>с учетом изменений</w:t>
            </w:r>
          </w:p>
        </w:tc>
        <w:tc>
          <w:tcPr>
            <w:tcW w:w="737" w:type="dxa"/>
          </w:tcPr>
          <w:p w:rsidR="00641814" w:rsidRDefault="00641814">
            <w:pPr>
              <w:pStyle w:val="ConsPlusNormal"/>
              <w:jc w:val="center"/>
            </w:pPr>
            <w:r>
              <w:t>изменения</w:t>
            </w:r>
          </w:p>
        </w:tc>
        <w:tc>
          <w:tcPr>
            <w:tcW w:w="850" w:type="dxa"/>
          </w:tcPr>
          <w:p w:rsidR="00641814" w:rsidRDefault="00641814">
            <w:pPr>
              <w:pStyle w:val="ConsPlusNormal"/>
              <w:jc w:val="center"/>
            </w:pPr>
            <w:r>
              <w:t>с учетом изменений</w:t>
            </w:r>
          </w:p>
        </w:tc>
        <w:tc>
          <w:tcPr>
            <w:tcW w:w="850" w:type="dxa"/>
            <w:vMerge/>
          </w:tcPr>
          <w:p w:rsidR="00641814" w:rsidRDefault="00641814"/>
        </w:tc>
        <w:tc>
          <w:tcPr>
            <w:tcW w:w="567" w:type="dxa"/>
            <w:vMerge/>
          </w:tcPr>
          <w:p w:rsidR="00641814" w:rsidRDefault="00641814"/>
        </w:tc>
      </w:tr>
      <w:tr w:rsidR="00641814">
        <w:tc>
          <w:tcPr>
            <w:tcW w:w="1587" w:type="dxa"/>
            <w:vAlign w:val="center"/>
          </w:tcPr>
          <w:p w:rsidR="00641814" w:rsidRDefault="00641814">
            <w:pPr>
              <w:pStyle w:val="ConsPlusNormal"/>
              <w:jc w:val="center"/>
            </w:pPr>
            <w:r>
              <w:t>1</w:t>
            </w:r>
          </w:p>
        </w:tc>
        <w:tc>
          <w:tcPr>
            <w:tcW w:w="1020" w:type="dxa"/>
            <w:vAlign w:val="center"/>
          </w:tcPr>
          <w:p w:rsidR="00641814" w:rsidRDefault="00641814">
            <w:pPr>
              <w:pStyle w:val="ConsPlusNormal"/>
              <w:jc w:val="center"/>
            </w:pPr>
            <w:r>
              <w:t>2</w:t>
            </w:r>
          </w:p>
        </w:tc>
        <w:tc>
          <w:tcPr>
            <w:tcW w:w="794" w:type="dxa"/>
            <w:vAlign w:val="center"/>
          </w:tcPr>
          <w:p w:rsidR="00641814" w:rsidRDefault="00641814">
            <w:pPr>
              <w:pStyle w:val="ConsPlusNormal"/>
              <w:jc w:val="center"/>
            </w:pPr>
            <w:r>
              <w:t>3</w:t>
            </w:r>
          </w:p>
        </w:tc>
        <w:tc>
          <w:tcPr>
            <w:tcW w:w="1020" w:type="dxa"/>
            <w:vAlign w:val="center"/>
          </w:tcPr>
          <w:p w:rsidR="00641814" w:rsidRDefault="00641814">
            <w:pPr>
              <w:pStyle w:val="ConsPlusNormal"/>
              <w:jc w:val="center"/>
            </w:pPr>
            <w:r>
              <w:t>4</w:t>
            </w:r>
          </w:p>
        </w:tc>
        <w:tc>
          <w:tcPr>
            <w:tcW w:w="737" w:type="dxa"/>
            <w:vAlign w:val="center"/>
          </w:tcPr>
          <w:p w:rsidR="00641814" w:rsidRDefault="00641814">
            <w:pPr>
              <w:pStyle w:val="ConsPlusNormal"/>
              <w:jc w:val="center"/>
            </w:pPr>
            <w:r>
              <w:t>5</w:t>
            </w:r>
          </w:p>
        </w:tc>
        <w:tc>
          <w:tcPr>
            <w:tcW w:w="907" w:type="dxa"/>
            <w:vAlign w:val="center"/>
          </w:tcPr>
          <w:p w:rsidR="00641814" w:rsidRDefault="00641814">
            <w:pPr>
              <w:pStyle w:val="ConsPlusNormal"/>
              <w:jc w:val="center"/>
            </w:pPr>
            <w:r>
              <w:t>6</w:t>
            </w:r>
          </w:p>
        </w:tc>
        <w:tc>
          <w:tcPr>
            <w:tcW w:w="737" w:type="dxa"/>
            <w:vAlign w:val="center"/>
          </w:tcPr>
          <w:p w:rsidR="00641814" w:rsidRDefault="00641814">
            <w:pPr>
              <w:pStyle w:val="ConsPlusNormal"/>
              <w:jc w:val="center"/>
            </w:pPr>
            <w:r>
              <w:t>7</w:t>
            </w:r>
          </w:p>
        </w:tc>
        <w:tc>
          <w:tcPr>
            <w:tcW w:w="850" w:type="dxa"/>
            <w:vAlign w:val="center"/>
          </w:tcPr>
          <w:p w:rsidR="00641814" w:rsidRDefault="00641814">
            <w:pPr>
              <w:pStyle w:val="ConsPlusNormal"/>
              <w:jc w:val="center"/>
            </w:pPr>
            <w:r>
              <w:t>8</w:t>
            </w:r>
          </w:p>
        </w:tc>
        <w:tc>
          <w:tcPr>
            <w:tcW w:w="850" w:type="dxa"/>
            <w:vAlign w:val="center"/>
          </w:tcPr>
          <w:p w:rsidR="00641814" w:rsidRDefault="00641814">
            <w:pPr>
              <w:pStyle w:val="ConsPlusNormal"/>
              <w:jc w:val="center"/>
            </w:pPr>
            <w:r>
              <w:t>9</w:t>
            </w:r>
          </w:p>
        </w:tc>
        <w:tc>
          <w:tcPr>
            <w:tcW w:w="567" w:type="dxa"/>
            <w:vAlign w:val="center"/>
          </w:tcPr>
          <w:p w:rsidR="00641814" w:rsidRDefault="00641814">
            <w:pPr>
              <w:pStyle w:val="ConsPlusNormal"/>
              <w:jc w:val="center"/>
            </w:pPr>
            <w:r>
              <w:t>10</w:t>
            </w:r>
          </w:p>
        </w:tc>
      </w:tr>
      <w:tr w:rsidR="00641814">
        <w:tc>
          <w:tcPr>
            <w:tcW w:w="1587" w:type="dxa"/>
            <w:vAlign w:val="center"/>
          </w:tcPr>
          <w:p w:rsidR="00641814" w:rsidRDefault="00641814">
            <w:pPr>
              <w:pStyle w:val="ConsPlusNormal"/>
            </w:pPr>
          </w:p>
        </w:tc>
        <w:tc>
          <w:tcPr>
            <w:tcW w:w="1020" w:type="dxa"/>
            <w:vAlign w:val="center"/>
          </w:tcPr>
          <w:p w:rsidR="00641814" w:rsidRDefault="00641814">
            <w:pPr>
              <w:pStyle w:val="ConsPlusNormal"/>
            </w:pPr>
          </w:p>
        </w:tc>
        <w:tc>
          <w:tcPr>
            <w:tcW w:w="794" w:type="dxa"/>
            <w:vAlign w:val="center"/>
          </w:tcPr>
          <w:p w:rsidR="00641814" w:rsidRDefault="00641814">
            <w:pPr>
              <w:pStyle w:val="ConsPlusNormal"/>
            </w:pPr>
          </w:p>
        </w:tc>
        <w:tc>
          <w:tcPr>
            <w:tcW w:w="1020" w:type="dxa"/>
            <w:vAlign w:val="center"/>
          </w:tcPr>
          <w:p w:rsidR="00641814" w:rsidRDefault="00641814">
            <w:pPr>
              <w:pStyle w:val="ConsPlusNormal"/>
            </w:pPr>
          </w:p>
        </w:tc>
        <w:tc>
          <w:tcPr>
            <w:tcW w:w="737" w:type="dxa"/>
            <w:vAlign w:val="center"/>
          </w:tcPr>
          <w:p w:rsidR="00641814" w:rsidRDefault="00641814">
            <w:pPr>
              <w:pStyle w:val="ConsPlusNormal"/>
            </w:pPr>
          </w:p>
        </w:tc>
        <w:tc>
          <w:tcPr>
            <w:tcW w:w="907" w:type="dxa"/>
            <w:vAlign w:val="center"/>
          </w:tcPr>
          <w:p w:rsidR="00641814" w:rsidRDefault="00641814">
            <w:pPr>
              <w:pStyle w:val="ConsPlusNormal"/>
            </w:pPr>
          </w:p>
        </w:tc>
        <w:tc>
          <w:tcPr>
            <w:tcW w:w="737" w:type="dxa"/>
            <w:vAlign w:val="center"/>
          </w:tcPr>
          <w:p w:rsidR="00641814" w:rsidRDefault="00641814">
            <w:pPr>
              <w:pStyle w:val="ConsPlusNormal"/>
            </w:pPr>
          </w:p>
        </w:tc>
        <w:tc>
          <w:tcPr>
            <w:tcW w:w="850"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r w:rsidR="00641814">
        <w:tc>
          <w:tcPr>
            <w:tcW w:w="1587" w:type="dxa"/>
            <w:vAlign w:val="center"/>
          </w:tcPr>
          <w:p w:rsidR="00641814" w:rsidRDefault="00641814">
            <w:pPr>
              <w:pStyle w:val="ConsPlusNormal"/>
            </w:pPr>
            <w:r>
              <w:t>Всего</w:t>
            </w:r>
          </w:p>
        </w:tc>
        <w:tc>
          <w:tcPr>
            <w:tcW w:w="1020" w:type="dxa"/>
            <w:vAlign w:val="center"/>
          </w:tcPr>
          <w:p w:rsidR="00641814" w:rsidRDefault="00641814">
            <w:pPr>
              <w:pStyle w:val="ConsPlusNormal"/>
            </w:pPr>
          </w:p>
        </w:tc>
        <w:tc>
          <w:tcPr>
            <w:tcW w:w="794" w:type="dxa"/>
            <w:vAlign w:val="center"/>
          </w:tcPr>
          <w:p w:rsidR="00641814" w:rsidRDefault="00641814">
            <w:pPr>
              <w:pStyle w:val="ConsPlusNormal"/>
            </w:pPr>
          </w:p>
        </w:tc>
        <w:tc>
          <w:tcPr>
            <w:tcW w:w="1020" w:type="dxa"/>
            <w:vAlign w:val="center"/>
          </w:tcPr>
          <w:p w:rsidR="00641814" w:rsidRDefault="00641814">
            <w:pPr>
              <w:pStyle w:val="ConsPlusNormal"/>
            </w:pPr>
          </w:p>
        </w:tc>
        <w:tc>
          <w:tcPr>
            <w:tcW w:w="737" w:type="dxa"/>
            <w:vAlign w:val="center"/>
          </w:tcPr>
          <w:p w:rsidR="00641814" w:rsidRDefault="00641814">
            <w:pPr>
              <w:pStyle w:val="ConsPlusNormal"/>
            </w:pPr>
          </w:p>
        </w:tc>
        <w:tc>
          <w:tcPr>
            <w:tcW w:w="907" w:type="dxa"/>
            <w:vAlign w:val="center"/>
          </w:tcPr>
          <w:p w:rsidR="00641814" w:rsidRDefault="00641814">
            <w:pPr>
              <w:pStyle w:val="ConsPlusNormal"/>
            </w:pPr>
          </w:p>
        </w:tc>
        <w:tc>
          <w:tcPr>
            <w:tcW w:w="737" w:type="dxa"/>
            <w:vAlign w:val="center"/>
          </w:tcPr>
          <w:p w:rsidR="00641814" w:rsidRDefault="00641814">
            <w:pPr>
              <w:pStyle w:val="ConsPlusNormal"/>
            </w:pPr>
          </w:p>
        </w:tc>
        <w:tc>
          <w:tcPr>
            <w:tcW w:w="850"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2. Расходы</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680"/>
        <w:gridCol w:w="567"/>
        <w:gridCol w:w="510"/>
        <w:gridCol w:w="567"/>
        <w:gridCol w:w="624"/>
        <w:gridCol w:w="1077"/>
        <w:gridCol w:w="567"/>
        <w:gridCol w:w="624"/>
        <w:gridCol w:w="510"/>
        <w:gridCol w:w="567"/>
        <w:gridCol w:w="850"/>
        <w:gridCol w:w="567"/>
      </w:tblGrid>
      <w:tr w:rsidR="00641814">
        <w:tc>
          <w:tcPr>
            <w:tcW w:w="1361" w:type="dxa"/>
            <w:vMerge w:val="restart"/>
          </w:tcPr>
          <w:p w:rsidR="00641814" w:rsidRDefault="00641814">
            <w:pPr>
              <w:pStyle w:val="ConsPlusNormal"/>
              <w:jc w:val="center"/>
            </w:pPr>
            <w:r>
              <w:t>Наименование показателя</w:t>
            </w:r>
          </w:p>
        </w:tc>
        <w:tc>
          <w:tcPr>
            <w:tcW w:w="2948" w:type="dxa"/>
            <w:gridSpan w:val="5"/>
          </w:tcPr>
          <w:p w:rsidR="00641814" w:rsidRDefault="00641814">
            <w:pPr>
              <w:pStyle w:val="ConsPlusNormal"/>
              <w:jc w:val="center"/>
            </w:pPr>
            <w:r>
              <w:t>Код по бюджетной классификации</w:t>
            </w:r>
          </w:p>
        </w:tc>
        <w:tc>
          <w:tcPr>
            <w:tcW w:w="1077"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1191" w:type="dxa"/>
            <w:gridSpan w:val="2"/>
          </w:tcPr>
          <w:p w:rsidR="00641814" w:rsidRDefault="00641814">
            <w:pPr>
              <w:pStyle w:val="ConsPlusNormal"/>
              <w:jc w:val="center"/>
            </w:pPr>
            <w:r>
              <w:t>Сумма на n год</w:t>
            </w:r>
          </w:p>
        </w:tc>
        <w:tc>
          <w:tcPr>
            <w:tcW w:w="1077" w:type="dxa"/>
            <w:gridSpan w:val="2"/>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c>
          <w:tcPr>
            <w:tcW w:w="567" w:type="dxa"/>
            <w:vMerge w:val="restart"/>
          </w:tcPr>
          <w:p w:rsidR="00641814" w:rsidRDefault="00641814">
            <w:pPr>
              <w:pStyle w:val="ConsPlusNormal"/>
              <w:jc w:val="center"/>
            </w:pPr>
            <w:r>
              <w:t>Примечание</w:t>
            </w:r>
          </w:p>
        </w:tc>
      </w:tr>
      <w:tr w:rsidR="00641814">
        <w:tc>
          <w:tcPr>
            <w:tcW w:w="1361" w:type="dxa"/>
            <w:vMerge/>
          </w:tcPr>
          <w:p w:rsidR="00641814" w:rsidRDefault="00641814"/>
        </w:tc>
        <w:tc>
          <w:tcPr>
            <w:tcW w:w="680" w:type="dxa"/>
          </w:tcPr>
          <w:p w:rsidR="00641814" w:rsidRDefault="00641814">
            <w:pPr>
              <w:pStyle w:val="ConsPlusNormal"/>
              <w:jc w:val="center"/>
            </w:pPr>
            <w:r>
              <w:t>главного распорядителя</w:t>
            </w:r>
          </w:p>
        </w:tc>
        <w:tc>
          <w:tcPr>
            <w:tcW w:w="567" w:type="dxa"/>
          </w:tcPr>
          <w:p w:rsidR="00641814" w:rsidRDefault="00641814">
            <w:pPr>
              <w:pStyle w:val="ConsPlusNormal"/>
              <w:jc w:val="center"/>
            </w:pPr>
            <w:r>
              <w:t>раздела</w:t>
            </w:r>
          </w:p>
        </w:tc>
        <w:tc>
          <w:tcPr>
            <w:tcW w:w="510" w:type="dxa"/>
          </w:tcPr>
          <w:p w:rsidR="00641814" w:rsidRDefault="00641814">
            <w:pPr>
              <w:pStyle w:val="ConsPlusNormal"/>
              <w:jc w:val="center"/>
            </w:pPr>
            <w:r>
              <w:t>подраздела</w:t>
            </w:r>
          </w:p>
        </w:tc>
        <w:tc>
          <w:tcPr>
            <w:tcW w:w="567" w:type="dxa"/>
          </w:tcPr>
          <w:p w:rsidR="00641814" w:rsidRDefault="00641814">
            <w:pPr>
              <w:pStyle w:val="ConsPlusNormal"/>
              <w:jc w:val="center"/>
            </w:pPr>
            <w:r>
              <w:t>целевой статьи</w:t>
            </w:r>
          </w:p>
        </w:tc>
        <w:tc>
          <w:tcPr>
            <w:tcW w:w="624" w:type="dxa"/>
          </w:tcPr>
          <w:p w:rsidR="00641814" w:rsidRDefault="00641814">
            <w:pPr>
              <w:pStyle w:val="ConsPlusNormal"/>
              <w:jc w:val="center"/>
            </w:pPr>
            <w:r>
              <w:t>вида расходов</w:t>
            </w:r>
          </w:p>
        </w:tc>
        <w:tc>
          <w:tcPr>
            <w:tcW w:w="1077" w:type="dxa"/>
            <w:vMerge/>
          </w:tcPr>
          <w:p w:rsidR="00641814" w:rsidRDefault="00641814"/>
        </w:tc>
        <w:tc>
          <w:tcPr>
            <w:tcW w:w="567" w:type="dxa"/>
          </w:tcPr>
          <w:p w:rsidR="00641814" w:rsidRDefault="00641814">
            <w:pPr>
              <w:pStyle w:val="ConsPlusNormal"/>
              <w:jc w:val="center"/>
            </w:pPr>
            <w:r>
              <w:t>изменения</w:t>
            </w:r>
          </w:p>
        </w:tc>
        <w:tc>
          <w:tcPr>
            <w:tcW w:w="624" w:type="dxa"/>
          </w:tcPr>
          <w:p w:rsidR="00641814" w:rsidRDefault="00641814">
            <w:pPr>
              <w:pStyle w:val="ConsPlusNormal"/>
              <w:jc w:val="center"/>
            </w:pPr>
            <w:r>
              <w:t>с учетом изменений</w:t>
            </w:r>
          </w:p>
        </w:tc>
        <w:tc>
          <w:tcPr>
            <w:tcW w:w="510" w:type="dxa"/>
          </w:tcPr>
          <w:p w:rsidR="00641814" w:rsidRDefault="00641814">
            <w:pPr>
              <w:pStyle w:val="ConsPlusNormal"/>
              <w:jc w:val="center"/>
            </w:pPr>
            <w:r>
              <w:t>изменения</w:t>
            </w:r>
          </w:p>
        </w:tc>
        <w:tc>
          <w:tcPr>
            <w:tcW w:w="567" w:type="dxa"/>
          </w:tcPr>
          <w:p w:rsidR="00641814" w:rsidRDefault="00641814">
            <w:pPr>
              <w:pStyle w:val="ConsPlusNormal"/>
              <w:jc w:val="center"/>
            </w:pPr>
            <w:r>
              <w:t>с учетом изменений</w:t>
            </w:r>
          </w:p>
        </w:tc>
        <w:tc>
          <w:tcPr>
            <w:tcW w:w="850" w:type="dxa"/>
            <w:vMerge/>
          </w:tcPr>
          <w:p w:rsidR="00641814" w:rsidRDefault="00641814"/>
        </w:tc>
        <w:tc>
          <w:tcPr>
            <w:tcW w:w="567" w:type="dxa"/>
            <w:vMerge/>
          </w:tcPr>
          <w:p w:rsidR="00641814" w:rsidRDefault="00641814"/>
        </w:tc>
      </w:tr>
      <w:tr w:rsidR="00641814">
        <w:tc>
          <w:tcPr>
            <w:tcW w:w="1361" w:type="dxa"/>
            <w:vAlign w:val="center"/>
          </w:tcPr>
          <w:p w:rsidR="00641814" w:rsidRDefault="00641814">
            <w:pPr>
              <w:pStyle w:val="ConsPlusNormal"/>
              <w:jc w:val="center"/>
            </w:pPr>
            <w:r>
              <w:lastRenderedPageBreak/>
              <w:t>1</w:t>
            </w:r>
          </w:p>
        </w:tc>
        <w:tc>
          <w:tcPr>
            <w:tcW w:w="680" w:type="dxa"/>
            <w:vAlign w:val="center"/>
          </w:tcPr>
          <w:p w:rsidR="00641814" w:rsidRDefault="00641814">
            <w:pPr>
              <w:pStyle w:val="ConsPlusNormal"/>
              <w:jc w:val="center"/>
            </w:pPr>
            <w:r>
              <w:t>2</w:t>
            </w:r>
          </w:p>
        </w:tc>
        <w:tc>
          <w:tcPr>
            <w:tcW w:w="567" w:type="dxa"/>
            <w:vAlign w:val="center"/>
          </w:tcPr>
          <w:p w:rsidR="00641814" w:rsidRDefault="00641814">
            <w:pPr>
              <w:pStyle w:val="ConsPlusNormal"/>
              <w:jc w:val="center"/>
            </w:pPr>
            <w:r>
              <w:t>3</w:t>
            </w:r>
          </w:p>
        </w:tc>
        <w:tc>
          <w:tcPr>
            <w:tcW w:w="510" w:type="dxa"/>
            <w:vAlign w:val="center"/>
          </w:tcPr>
          <w:p w:rsidR="00641814" w:rsidRDefault="00641814">
            <w:pPr>
              <w:pStyle w:val="ConsPlusNormal"/>
              <w:jc w:val="center"/>
            </w:pPr>
            <w:r>
              <w:t>4</w:t>
            </w:r>
          </w:p>
        </w:tc>
        <w:tc>
          <w:tcPr>
            <w:tcW w:w="567" w:type="dxa"/>
            <w:vAlign w:val="center"/>
          </w:tcPr>
          <w:p w:rsidR="00641814" w:rsidRDefault="00641814">
            <w:pPr>
              <w:pStyle w:val="ConsPlusNormal"/>
              <w:jc w:val="center"/>
            </w:pPr>
            <w:r>
              <w:t>5</w:t>
            </w:r>
          </w:p>
        </w:tc>
        <w:tc>
          <w:tcPr>
            <w:tcW w:w="624" w:type="dxa"/>
            <w:vAlign w:val="center"/>
          </w:tcPr>
          <w:p w:rsidR="00641814" w:rsidRDefault="00641814">
            <w:pPr>
              <w:pStyle w:val="ConsPlusNormal"/>
              <w:jc w:val="center"/>
            </w:pPr>
            <w:r>
              <w:t>6</w:t>
            </w:r>
          </w:p>
        </w:tc>
        <w:tc>
          <w:tcPr>
            <w:tcW w:w="1077" w:type="dxa"/>
            <w:vAlign w:val="center"/>
          </w:tcPr>
          <w:p w:rsidR="00641814" w:rsidRDefault="00641814">
            <w:pPr>
              <w:pStyle w:val="ConsPlusNormal"/>
              <w:jc w:val="center"/>
            </w:pPr>
            <w:r>
              <w:t>7</w:t>
            </w:r>
          </w:p>
        </w:tc>
        <w:tc>
          <w:tcPr>
            <w:tcW w:w="567" w:type="dxa"/>
            <w:vAlign w:val="center"/>
          </w:tcPr>
          <w:p w:rsidR="00641814" w:rsidRDefault="00641814">
            <w:pPr>
              <w:pStyle w:val="ConsPlusNormal"/>
              <w:jc w:val="center"/>
            </w:pPr>
            <w:r>
              <w:t>8</w:t>
            </w:r>
          </w:p>
        </w:tc>
        <w:tc>
          <w:tcPr>
            <w:tcW w:w="624" w:type="dxa"/>
            <w:vAlign w:val="center"/>
          </w:tcPr>
          <w:p w:rsidR="00641814" w:rsidRDefault="00641814">
            <w:pPr>
              <w:pStyle w:val="ConsPlusNormal"/>
              <w:jc w:val="center"/>
            </w:pPr>
            <w:r>
              <w:t>9</w:t>
            </w:r>
          </w:p>
        </w:tc>
        <w:tc>
          <w:tcPr>
            <w:tcW w:w="510" w:type="dxa"/>
            <w:vAlign w:val="center"/>
          </w:tcPr>
          <w:p w:rsidR="00641814" w:rsidRDefault="00641814">
            <w:pPr>
              <w:pStyle w:val="ConsPlusNormal"/>
              <w:jc w:val="center"/>
            </w:pPr>
            <w:r>
              <w:t>10</w:t>
            </w:r>
          </w:p>
        </w:tc>
        <w:tc>
          <w:tcPr>
            <w:tcW w:w="567" w:type="dxa"/>
            <w:vAlign w:val="center"/>
          </w:tcPr>
          <w:p w:rsidR="00641814" w:rsidRDefault="00641814">
            <w:pPr>
              <w:pStyle w:val="ConsPlusNormal"/>
              <w:jc w:val="center"/>
            </w:pPr>
            <w:r>
              <w:t>11</w:t>
            </w:r>
          </w:p>
        </w:tc>
        <w:tc>
          <w:tcPr>
            <w:tcW w:w="850" w:type="dxa"/>
            <w:vAlign w:val="center"/>
          </w:tcPr>
          <w:p w:rsidR="00641814" w:rsidRDefault="00641814">
            <w:pPr>
              <w:pStyle w:val="ConsPlusNormal"/>
              <w:jc w:val="center"/>
            </w:pPr>
            <w:r>
              <w:t>12</w:t>
            </w:r>
          </w:p>
        </w:tc>
        <w:tc>
          <w:tcPr>
            <w:tcW w:w="567" w:type="dxa"/>
            <w:vAlign w:val="center"/>
          </w:tcPr>
          <w:p w:rsidR="00641814" w:rsidRDefault="00641814">
            <w:pPr>
              <w:pStyle w:val="ConsPlusNormal"/>
              <w:jc w:val="center"/>
            </w:pPr>
            <w:r>
              <w:t>13</w:t>
            </w:r>
          </w:p>
        </w:tc>
      </w:tr>
      <w:tr w:rsidR="00641814">
        <w:tc>
          <w:tcPr>
            <w:tcW w:w="1361" w:type="dxa"/>
            <w:vAlign w:val="center"/>
          </w:tcPr>
          <w:p w:rsidR="00641814" w:rsidRDefault="00641814">
            <w:pPr>
              <w:pStyle w:val="ConsPlusNormal"/>
            </w:pPr>
          </w:p>
        </w:tc>
        <w:tc>
          <w:tcPr>
            <w:tcW w:w="680" w:type="dxa"/>
            <w:vAlign w:val="center"/>
          </w:tcPr>
          <w:p w:rsidR="00641814" w:rsidRDefault="00641814">
            <w:pPr>
              <w:pStyle w:val="ConsPlusNormal"/>
            </w:pPr>
          </w:p>
        </w:tc>
        <w:tc>
          <w:tcPr>
            <w:tcW w:w="567"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107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r w:rsidR="00641814">
        <w:tc>
          <w:tcPr>
            <w:tcW w:w="1361" w:type="dxa"/>
            <w:vAlign w:val="center"/>
          </w:tcPr>
          <w:p w:rsidR="00641814" w:rsidRDefault="00641814">
            <w:pPr>
              <w:pStyle w:val="ConsPlusNormal"/>
            </w:pPr>
            <w:r>
              <w:t>Всего</w:t>
            </w:r>
          </w:p>
        </w:tc>
        <w:tc>
          <w:tcPr>
            <w:tcW w:w="680" w:type="dxa"/>
            <w:vAlign w:val="center"/>
          </w:tcPr>
          <w:p w:rsidR="00641814" w:rsidRDefault="00641814">
            <w:pPr>
              <w:pStyle w:val="ConsPlusNormal"/>
            </w:pPr>
          </w:p>
        </w:tc>
        <w:tc>
          <w:tcPr>
            <w:tcW w:w="567"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107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3. Источники финансирования дефицита бюджета</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077"/>
        <w:gridCol w:w="567"/>
        <w:gridCol w:w="567"/>
        <w:gridCol w:w="567"/>
        <w:gridCol w:w="567"/>
        <w:gridCol w:w="624"/>
        <w:gridCol w:w="850"/>
        <w:gridCol w:w="624"/>
        <w:gridCol w:w="850"/>
        <w:gridCol w:w="850"/>
        <w:gridCol w:w="624"/>
      </w:tblGrid>
      <w:tr w:rsidR="00641814">
        <w:tc>
          <w:tcPr>
            <w:tcW w:w="1304" w:type="dxa"/>
            <w:vMerge w:val="restart"/>
          </w:tcPr>
          <w:p w:rsidR="00641814" w:rsidRDefault="00641814">
            <w:pPr>
              <w:pStyle w:val="ConsPlusNormal"/>
              <w:jc w:val="center"/>
            </w:pPr>
            <w:r>
              <w:t>Наименование показателя</w:t>
            </w:r>
          </w:p>
        </w:tc>
        <w:tc>
          <w:tcPr>
            <w:tcW w:w="3345" w:type="dxa"/>
            <w:gridSpan w:val="5"/>
          </w:tcPr>
          <w:p w:rsidR="00641814" w:rsidRDefault="00641814">
            <w:pPr>
              <w:pStyle w:val="ConsPlusNormal"/>
              <w:jc w:val="center"/>
            </w:pPr>
            <w:r>
              <w:t>Код по бюджетной классификации</w:t>
            </w:r>
          </w:p>
        </w:tc>
        <w:tc>
          <w:tcPr>
            <w:tcW w:w="1474" w:type="dxa"/>
            <w:gridSpan w:val="2"/>
          </w:tcPr>
          <w:p w:rsidR="00641814" w:rsidRDefault="00641814">
            <w:pPr>
              <w:pStyle w:val="ConsPlusNormal"/>
              <w:jc w:val="center"/>
            </w:pPr>
            <w:r>
              <w:t>Сумма на n год</w:t>
            </w:r>
          </w:p>
        </w:tc>
        <w:tc>
          <w:tcPr>
            <w:tcW w:w="1474" w:type="dxa"/>
            <w:gridSpan w:val="2"/>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c>
          <w:tcPr>
            <w:tcW w:w="624" w:type="dxa"/>
            <w:vMerge w:val="restart"/>
          </w:tcPr>
          <w:p w:rsidR="00641814" w:rsidRDefault="00641814">
            <w:pPr>
              <w:pStyle w:val="ConsPlusNormal"/>
              <w:jc w:val="center"/>
            </w:pPr>
            <w:r>
              <w:t>Примечание</w:t>
            </w:r>
          </w:p>
        </w:tc>
      </w:tr>
      <w:tr w:rsidR="00641814">
        <w:tc>
          <w:tcPr>
            <w:tcW w:w="1304" w:type="dxa"/>
            <w:vMerge/>
          </w:tcPr>
          <w:p w:rsidR="00641814" w:rsidRDefault="00641814"/>
        </w:tc>
        <w:tc>
          <w:tcPr>
            <w:tcW w:w="1077" w:type="dxa"/>
          </w:tcPr>
          <w:p w:rsidR="00641814" w:rsidRDefault="00641814">
            <w:pPr>
              <w:pStyle w:val="ConsPlusNormal"/>
              <w:jc w:val="center"/>
            </w:pPr>
            <w:r>
              <w:t>главного администратора</w:t>
            </w:r>
          </w:p>
        </w:tc>
        <w:tc>
          <w:tcPr>
            <w:tcW w:w="567" w:type="dxa"/>
          </w:tcPr>
          <w:p w:rsidR="00641814" w:rsidRDefault="00641814">
            <w:pPr>
              <w:pStyle w:val="ConsPlusNormal"/>
              <w:jc w:val="center"/>
            </w:pPr>
            <w:r>
              <w:t>группы</w:t>
            </w:r>
          </w:p>
        </w:tc>
        <w:tc>
          <w:tcPr>
            <w:tcW w:w="567" w:type="dxa"/>
          </w:tcPr>
          <w:p w:rsidR="00641814" w:rsidRDefault="00641814">
            <w:pPr>
              <w:pStyle w:val="ConsPlusNormal"/>
              <w:jc w:val="center"/>
            </w:pPr>
            <w:r>
              <w:t>подгруппы</w:t>
            </w:r>
          </w:p>
        </w:tc>
        <w:tc>
          <w:tcPr>
            <w:tcW w:w="567" w:type="dxa"/>
          </w:tcPr>
          <w:p w:rsidR="00641814" w:rsidRDefault="00641814">
            <w:pPr>
              <w:pStyle w:val="ConsPlusNormal"/>
              <w:jc w:val="center"/>
            </w:pPr>
            <w:r>
              <w:t>статьи</w:t>
            </w:r>
          </w:p>
        </w:tc>
        <w:tc>
          <w:tcPr>
            <w:tcW w:w="567" w:type="dxa"/>
          </w:tcPr>
          <w:p w:rsidR="00641814" w:rsidRDefault="00641814">
            <w:pPr>
              <w:pStyle w:val="ConsPlusNormal"/>
              <w:jc w:val="center"/>
            </w:pPr>
            <w:r>
              <w:t>вида</w:t>
            </w:r>
          </w:p>
        </w:tc>
        <w:tc>
          <w:tcPr>
            <w:tcW w:w="624" w:type="dxa"/>
          </w:tcPr>
          <w:p w:rsidR="00641814" w:rsidRDefault="00641814">
            <w:pPr>
              <w:pStyle w:val="ConsPlusNormal"/>
              <w:jc w:val="center"/>
            </w:pPr>
            <w:r>
              <w:t>изменения</w:t>
            </w:r>
          </w:p>
        </w:tc>
        <w:tc>
          <w:tcPr>
            <w:tcW w:w="850" w:type="dxa"/>
          </w:tcPr>
          <w:p w:rsidR="00641814" w:rsidRDefault="00641814">
            <w:pPr>
              <w:pStyle w:val="ConsPlusNormal"/>
              <w:jc w:val="center"/>
            </w:pPr>
            <w:r>
              <w:t>с учетом изменений</w:t>
            </w:r>
          </w:p>
        </w:tc>
        <w:tc>
          <w:tcPr>
            <w:tcW w:w="624" w:type="dxa"/>
          </w:tcPr>
          <w:p w:rsidR="00641814" w:rsidRDefault="00641814">
            <w:pPr>
              <w:pStyle w:val="ConsPlusNormal"/>
              <w:jc w:val="center"/>
            </w:pPr>
            <w:r>
              <w:t>изменения</w:t>
            </w:r>
          </w:p>
        </w:tc>
        <w:tc>
          <w:tcPr>
            <w:tcW w:w="850" w:type="dxa"/>
          </w:tcPr>
          <w:p w:rsidR="00641814" w:rsidRDefault="00641814">
            <w:pPr>
              <w:pStyle w:val="ConsPlusNormal"/>
              <w:jc w:val="center"/>
            </w:pPr>
            <w:r>
              <w:t>с учетом изменений</w:t>
            </w:r>
          </w:p>
        </w:tc>
        <w:tc>
          <w:tcPr>
            <w:tcW w:w="850" w:type="dxa"/>
            <w:vMerge/>
          </w:tcPr>
          <w:p w:rsidR="00641814" w:rsidRDefault="00641814"/>
        </w:tc>
        <w:tc>
          <w:tcPr>
            <w:tcW w:w="624" w:type="dxa"/>
            <w:vMerge/>
          </w:tcPr>
          <w:p w:rsidR="00641814" w:rsidRDefault="00641814"/>
        </w:tc>
      </w:tr>
      <w:tr w:rsidR="00641814">
        <w:tc>
          <w:tcPr>
            <w:tcW w:w="1304" w:type="dxa"/>
            <w:vAlign w:val="center"/>
          </w:tcPr>
          <w:p w:rsidR="00641814" w:rsidRDefault="00641814">
            <w:pPr>
              <w:pStyle w:val="ConsPlusNormal"/>
              <w:jc w:val="center"/>
            </w:pPr>
            <w:r>
              <w:t>1</w:t>
            </w:r>
          </w:p>
        </w:tc>
        <w:tc>
          <w:tcPr>
            <w:tcW w:w="1077" w:type="dxa"/>
            <w:vAlign w:val="center"/>
          </w:tcPr>
          <w:p w:rsidR="00641814" w:rsidRDefault="00641814">
            <w:pPr>
              <w:pStyle w:val="ConsPlusNormal"/>
              <w:jc w:val="center"/>
            </w:pPr>
            <w:r>
              <w:t>2</w:t>
            </w:r>
          </w:p>
        </w:tc>
        <w:tc>
          <w:tcPr>
            <w:tcW w:w="567" w:type="dxa"/>
            <w:vAlign w:val="center"/>
          </w:tcPr>
          <w:p w:rsidR="00641814" w:rsidRDefault="00641814">
            <w:pPr>
              <w:pStyle w:val="ConsPlusNormal"/>
              <w:jc w:val="center"/>
            </w:pPr>
            <w:r>
              <w:t>3</w:t>
            </w:r>
          </w:p>
        </w:tc>
        <w:tc>
          <w:tcPr>
            <w:tcW w:w="567" w:type="dxa"/>
            <w:vAlign w:val="center"/>
          </w:tcPr>
          <w:p w:rsidR="00641814" w:rsidRDefault="00641814">
            <w:pPr>
              <w:pStyle w:val="ConsPlusNormal"/>
              <w:jc w:val="center"/>
            </w:pPr>
            <w:r>
              <w:t>4</w:t>
            </w:r>
          </w:p>
        </w:tc>
        <w:tc>
          <w:tcPr>
            <w:tcW w:w="567" w:type="dxa"/>
            <w:vAlign w:val="center"/>
          </w:tcPr>
          <w:p w:rsidR="00641814" w:rsidRDefault="00641814">
            <w:pPr>
              <w:pStyle w:val="ConsPlusNormal"/>
              <w:jc w:val="center"/>
            </w:pPr>
            <w:r>
              <w:t>5</w:t>
            </w:r>
          </w:p>
        </w:tc>
        <w:tc>
          <w:tcPr>
            <w:tcW w:w="567" w:type="dxa"/>
            <w:vAlign w:val="center"/>
          </w:tcPr>
          <w:p w:rsidR="00641814" w:rsidRDefault="00641814">
            <w:pPr>
              <w:pStyle w:val="ConsPlusNormal"/>
              <w:jc w:val="center"/>
            </w:pPr>
            <w:r>
              <w:t>6</w:t>
            </w:r>
          </w:p>
        </w:tc>
        <w:tc>
          <w:tcPr>
            <w:tcW w:w="624" w:type="dxa"/>
            <w:vAlign w:val="center"/>
          </w:tcPr>
          <w:p w:rsidR="00641814" w:rsidRDefault="00641814">
            <w:pPr>
              <w:pStyle w:val="ConsPlusNormal"/>
              <w:jc w:val="center"/>
            </w:pPr>
            <w:r>
              <w:t>7</w:t>
            </w:r>
          </w:p>
        </w:tc>
        <w:tc>
          <w:tcPr>
            <w:tcW w:w="850" w:type="dxa"/>
            <w:vAlign w:val="center"/>
          </w:tcPr>
          <w:p w:rsidR="00641814" w:rsidRDefault="00641814">
            <w:pPr>
              <w:pStyle w:val="ConsPlusNormal"/>
              <w:jc w:val="center"/>
            </w:pPr>
            <w:r>
              <w:t>8</w:t>
            </w:r>
          </w:p>
        </w:tc>
        <w:tc>
          <w:tcPr>
            <w:tcW w:w="624" w:type="dxa"/>
            <w:vAlign w:val="center"/>
          </w:tcPr>
          <w:p w:rsidR="00641814" w:rsidRDefault="00641814">
            <w:pPr>
              <w:pStyle w:val="ConsPlusNormal"/>
              <w:jc w:val="center"/>
            </w:pPr>
            <w:r>
              <w:t>9</w:t>
            </w:r>
          </w:p>
        </w:tc>
        <w:tc>
          <w:tcPr>
            <w:tcW w:w="850" w:type="dxa"/>
            <w:vAlign w:val="center"/>
          </w:tcPr>
          <w:p w:rsidR="00641814" w:rsidRDefault="00641814">
            <w:pPr>
              <w:pStyle w:val="ConsPlusNormal"/>
              <w:jc w:val="center"/>
            </w:pPr>
            <w:r>
              <w:t>10</w:t>
            </w:r>
          </w:p>
        </w:tc>
        <w:tc>
          <w:tcPr>
            <w:tcW w:w="850" w:type="dxa"/>
            <w:vAlign w:val="center"/>
          </w:tcPr>
          <w:p w:rsidR="00641814" w:rsidRDefault="00641814">
            <w:pPr>
              <w:pStyle w:val="ConsPlusNormal"/>
              <w:jc w:val="center"/>
            </w:pPr>
            <w:r>
              <w:t>11</w:t>
            </w:r>
          </w:p>
        </w:tc>
        <w:tc>
          <w:tcPr>
            <w:tcW w:w="624" w:type="dxa"/>
            <w:vAlign w:val="center"/>
          </w:tcPr>
          <w:p w:rsidR="00641814" w:rsidRDefault="00641814">
            <w:pPr>
              <w:pStyle w:val="ConsPlusNormal"/>
              <w:jc w:val="center"/>
            </w:pPr>
            <w:r>
              <w:t>12</w:t>
            </w:r>
          </w:p>
        </w:tc>
      </w:tr>
      <w:tr w:rsidR="00641814">
        <w:tc>
          <w:tcPr>
            <w:tcW w:w="1304" w:type="dxa"/>
            <w:vAlign w:val="center"/>
          </w:tcPr>
          <w:p w:rsidR="00641814" w:rsidRDefault="00641814">
            <w:pPr>
              <w:pStyle w:val="ConsPlusNormal"/>
            </w:pPr>
          </w:p>
        </w:tc>
        <w:tc>
          <w:tcPr>
            <w:tcW w:w="107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850" w:type="dxa"/>
            <w:vAlign w:val="center"/>
          </w:tcPr>
          <w:p w:rsidR="00641814" w:rsidRDefault="00641814">
            <w:pPr>
              <w:pStyle w:val="ConsPlusNormal"/>
            </w:pPr>
          </w:p>
        </w:tc>
        <w:tc>
          <w:tcPr>
            <w:tcW w:w="624" w:type="dxa"/>
            <w:vAlign w:val="center"/>
          </w:tcPr>
          <w:p w:rsidR="00641814" w:rsidRDefault="00641814">
            <w:pPr>
              <w:pStyle w:val="ConsPlusNormal"/>
            </w:pPr>
          </w:p>
        </w:tc>
        <w:tc>
          <w:tcPr>
            <w:tcW w:w="850" w:type="dxa"/>
            <w:vAlign w:val="center"/>
          </w:tcPr>
          <w:p w:rsidR="00641814" w:rsidRDefault="00641814">
            <w:pPr>
              <w:pStyle w:val="ConsPlusNormal"/>
            </w:pPr>
          </w:p>
        </w:tc>
        <w:tc>
          <w:tcPr>
            <w:tcW w:w="850" w:type="dxa"/>
            <w:vAlign w:val="center"/>
          </w:tcPr>
          <w:p w:rsidR="00641814" w:rsidRDefault="00641814">
            <w:pPr>
              <w:pStyle w:val="ConsPlusNormal"/>
            </w:pPr>
          </w:p>
        </w:tc>
        <w:tc>
          <w:tcPr>
            <w:tcW w:w="624" w:type="dxa"/>
            <w:vAlign w:val="center"/>
          </w:tcPr>
          <w:p w:rsidR="00641814" w:rsidRDefault="00641814">
            <w:pPr>
              <w:pStyle w:val="ConsPlusNormal"/>
            </w:pPr>
          </w:p>
        </w:tc>
      </w:tr>
      <w:tr w:rsidR="00641814">
        <w:tc>
          <w:tcPr>
            <w:tcW w:w="1304" w:type="dxa"/>
            <w:vAlign w:val="center"/>
          </w:tcPr>
          <w:p w:rsidR="00641814" w:rsidRDefault="00641814">
            <w:pPr>
              <w:pStyle w:val="ConsPlusNormal"/>
            </w:pPr>
            <w:r>
              <w:t>Всего</w:t>
            </w:r>
          </w:p>
        </w:tc>
        <w:tc>
          <w:tcPr>
            <w:tcW w:w="107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850" w:type="dxa"/>
            <w:vAlign w:val="center"/>
          </w:tcPr>
          <w:p w:rsidR="00641814" w:rsidRDefault="00641814">
            <w:pPr>
              <w:pStyle w:val="ConsPlusNormal"/>
            </w:pPr>
          </w:p>
        </w:tc>
        <w:tc>
          <w:tcPr>
            <w:tcW w:w="624" w:type="dxa"/>
            <w:vAlign w:val="center"/>
          </w:tcPr>
          <w:p w:rsidR="00641814" w:rsidRDefault="00641814">
            <w:pPr>
              <w:pStyle w:val="ConsPlusNormal"/>
            </w:pPr>
          </w:p>
        </w:tc>
        <w:tc>
          <w:tcPr>
            <w:tcW w:w="850" w:type="dxa"/>
            <w:vAlign w:val="center"/>
          </w:tcPr>
          <w:p w:rsidR="00641814" w:rsidRDefault="00641814">
            <w:pPr>
              <w:pStyle w:val="ConsPlusNormal"/>
            </w:pPr>
          </w:p>
        </w:tc>
        <w:tc>
          <w:tcPr>
            <w:tcW w:w="850" w:type="dxa"/>
            <w:vAlign w:val="center"/>
          </w:tcPr>
          <w:p w:rsidR="00641814" w:rsidRDefault="00641814">
            <w:pPr>
              <w:pStyle w:val="ConsPlusNormal"/>
            </w:pPr>
          </w:p>
        </w:tc>
        <w:tc>
          <w:tcPr>
            <w:tcW w:w="62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Начальник отдела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Ответственный исполнитель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"_____" _______________ ____ года</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10</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55"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r>
        <w:t xml:space="preserve">                                                      УТВЕРЖДАЮ</w:t>
      </w:r>
    </w:p>
    <w:p w:rsidR="00641814" w:rsidRDefault="00641814">
      <w:pPr>
        <w:pStyle w:val="ConsPlusNonformat"/>
        <w:jc w:val="both"/>
      </w:pPr>
      <w:r>
        <w:t xml:space="preserve">                                                  Министр финансов</w:t>
      </w:r>
    </w:p>
    <w:p w:rsidR="00641814" w:rsidRDefault="00641814">
      <w:pPr>
        <w:pStyle w:val="ConsPlusNonformat"/>
        <w:jc w:val="both"/>
      </w:pPr>
      <w:r>
        <w:t xml:space="preserve">                                                Чувашской Республики</w:t>
      </w:r>
    </w:p>
    <w:p w:rsidR="00641814" w:rsidRDefault="00641814">
      <w:pPr>
        <w:pStyle w:val="ConsPlusNonformat"/>
        <w:jc w:val="both"/>
      </w:pPr>
      <w:r>
        <w:lastRenderedPageBreak/>
        <w:t xml:space="preserve">                                           __________ 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 xml:space="preserve">                                            "___" _____________ 20 ___ г.</w:t>
      </w:r>
    </w:p>
    <w:p w:rsidR="00641814" w:rsidRDefault="00641814">
      <w:pPr>
        <w:pStyle w:val="ConsPlusNonformat"/>
        <w:jc w:val="both"/>
      </w:pPr>
    </w:p>
    <w:p w:rsidR="00641814" w:rsidRDefault="00641814">
      <w:pPr>
        <w:pStyle w:val="ConsPlusNonformat"/>
        <w:jc w:val="both"/>
      </w:pPr>
      <w:bookmarkStart w:id="24" w:name="P1969"/>
      <w:bookmarkEnd w:id="24"/>
      <w:r>
        <w:t xml:space="preserve">                 Изменение лимитов бюджетных обязательств</w:t>
      </w:r>
    </w:p>
    <w:p w:rsidR="00641814" w:rsidRDefault="00641814">
      <w:pPr>
        <w:pStyle w:val="ConsPlusNonformat"/>
        <w:jc w:val="both"/>
      </w:pPr>
      <w:r>
        <w:t xml:space="preserve">               республиканского бюджета Чувашской Республики</w:t>
      </w:r>
    </w:p>
    <w:p w:rsidR="00641814" w:rsidRDefault="00641814">
      <w:pPr>
        <w:pStyle w:val="ConsPlusNonformat"/>
        <w:jc w:val="both"/>
      </w:pPr>
      <w:r>
        <w:t xml:space="preserve">                на ____ финансовый год и на плановый период</w:t>
      </w:r>
    </w:p>
    <w:p w:rsidR="00641814" w:rsidRDefault="00641814">
      <w:pPr>
        <w:pStyle w:val="ConsPlusNonformat"/>
        <w:jc w:val="both"/>
      </w:pPr>
      <w:r>
        <w:t xml:space="preserve">                             ____ и ____ годов</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 xml:space="preserve">                                                          Дата │          │</w:t>
      </w:r>
    </w:p>
    <w:p w:rsidR="00641814" w:rsidRDefault="00641814">
      <w:pPr>
        <w:pStyle w:val="ConsPlusNonformat"/>
        <w:jc w:val="both"/>
      </w:pPr>
      <w:r>
        <w:t xml:space="preserve">                                                               ├──────────┤</w:t>
      </w:r>
    </w:p>
    <w:p w:rsidR="00641814" w:rsidRDefault="00641814">
      <w:pPr>
        <w:pStyle w:val="ConsPlusNonformat"/>
        <w:jc w:val="both"/>
      </w:pPr>
      <w:r>
        <w:t>Финансовый орган  Министерство финансов Чувашской Республики   │    x     │</w:t>
      </w:r>
    </w:p>
    <w:p w:rsidR="00641814" w:rsidRDefault="00641814">
      <w:pPr>
        <w:pStyle w:val="ConsPlusNonformat"/>
        <w:jc w:val="both"/>
      </w:pPr>
      <w:r>
        <w:t xml:space="preserve">                                                               ├──────────┤</w:t>
      </w:r>
    </w:p>
    <w:p w:rsidR="00641814" w:rsidRDefault="00641814">
      <w:pPr>
        <w:pStyle w:val="ConsPlusNonformat"/>
        <w:jc w:val="both"/>
      </w:pPr>
      <w:r>
        <w:t>Основание: ___________________________________________         │    x     │</w:t>
      </w:r>
    </w:p>
    <w:p w:rsidR="00641814" w:rsidRDefault="00641814">
      <w:pPr>
        <w:pStyle w:val="ConsPlusNonformat"/>
        <w:jc w:val="both"/>
      </w:pPr>
      <w:r>
        <w:t xml:space="preserve">                  </w:t>
      </w:r>
      <w:proofErr w:type="gramStart"/>
      <w:r>
        <w:t>(наименование, дата, N закона,               │          │</w:t>
      </w:r>
      <w:proofErr w:type="gramEnd"/>
    </w:p>
    <w:p w:rsidR="00641814" w:rsidRDefault="00641814">
      <w:pPr>
        <w:pStyle w:val="ConsPlusNonformat"/>
        <w:jc w:val="both"/>
      </w:pPr>
      <w:r>
        <w:t xml:space="preserve">                    распоряжения, письма и др.)                │          │</w:t>
      </w:r>
    </w:p>
    <w:p w:rsidR="00641814" w:rsidRDefault="00641814">
      <w:pPr>
        <w:pStyle w:val="ConsPlusNonformat"/>
        <w:jc w:val="both"/>
      </w:pPr>
      <w:r>
        <w:t xml:space="preserve">                                                               ├──────────┤</w:t>
      </w:r>
    </w:p>
    <w:p w:rsidR="00641814" w:rsidRDefault="00641814">
      <w:pPr>
        <w:pStyle w:val="ConsPlusNonformat"/>
        <w:jc w:val="both"/>
      </w:pPr>
      <w:r>
        <w:t xml:space="preserve">Единица измерения: рублей                              по ОКЕИ │   </w:t>
      </w:r>
      <w:hyperlink r:id="rId156"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737"/>
        <w:gridCol w:w="510"/>
        <w:gridCol w:w="567"/>
        <w:gridCol w:w="680"/>
        <w:gridCol w:w="680"/>
        <w:gridCol w:w="907"/>
        <w:gridCol w:w="567"/>
        <w:gridCol w:w="567"/>
        <w:gridCol w:w="567"/>
        <w:gridCol w:w="567"/>
        <w:gridCol w:w="850"/>
        <w:gridCol w:w="567"/>
      </w:tblGrid>
      <w:tr w:rsidR="00641814">
        <w:tc>
          <w:tcPr>
            <w:tcW w:w="1304" w:type="dxa"/>
            <w:vMerge w:val="restart"/>
          </w:tcPr>
          <w:p w:rsidR="00641814" w:rsidRDefault="00641814">
            <w:pPr>
              <w:pStyle w:val="ConsPlusNormal"/>
              <w:jc w:val="center"/>
            </w:pPr>
            <w:r>
              <w:t>Наименование показателя</w:t>
            </w:r>
          </w:p>
        </w:tc>
        <w:tc>
          <w:tcPr>
            <w:tcW w:w="3174" w:type="dxa"/>
            <w:gridSpan w:val="5"/>
          </w:tcPr>
          <w:p w:rsidR="00641814" w:rsidRDefault="00641814">
            <w:pPr>
              <w:pStyle w:val="ConsPlusNormal"/>
              <w:jc w:val="center"/>
            </w:pPr>
            <w:r>
              <w:t>Код по бюджетной классификации</w:t>
            </w:r>
          </w:p>
        </w:tc>
        <w:tc>
          <w:tcPr>
            <w:tcW w:w="907"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1134" w:type="dxa"/>
            <w:gridSpan w:val="2"/>
          </w:tcPr>
          <w:p w:rsidR="00641814" w:rsidRDefault="00641814">
            <w:pPr>
              <w:pStyle w:val="ConsPlusNormal"/>
              <w:jc w:val="center"/>
            </w:pPr>
            <w:r>
              <w:t>Сумма на n год</w:t>
            </w:r>
          </w:p>
        </w:tc>
        <w:tc>
          <w:tcPr>
            <w:tcW w:w="1134" w:type="dxa"/>
            <w:gridSpan w:val="2"/>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c>
          <w:tcPr>
            <w:tcW w:w="567" w:type="dxa"/>
            <w:vMerge w:val="restart"/>
          </w:tcPr>
          <w:p w:rsidR="00641814" w:rsidRDefault="00641814">
            <w:pPr>
              <w:pStyle w:val="ConsPlusNormal"/>
              <w:jc w:val="center"/>
            </w:pPr>
            <w:r>
              <w:t>Примечание</w:t>
            </w:r>
          </w:p>
        </w:tc>
      </w:tr>
      <w:tr w:rsidR="00641814">
        <w:tc>
          <w:tcPr>
            <w:tcW w:w="1304" w:type="dxa"/>
            <w:vMerge/>
          </w:tcPr>
          <w:p w:rsidR="00641814" w:rsidRDefault="00641814"/>
        </w:tc>
        <w:tc>
          <w:tcPr>
            <w:tcW w:w="737" w:type="dxa"/>
          </w:tcPr>
          <w:p w:rsidR="00641814" w:rsidRDefault="00641814">
            <w:pPr>
              <w:pStyle w:val="ConsPlusNormal"/>
              <w:jc w:val="center"/>
            </w:pPr>
            <w:r>
              <w:t>главного распорядителя</w:t>
            </w:r>
          </w:p>
        </w:tc>
        <w:tc>
          <w:tcPr>
            <w:tcW w:w="510" w:type="dxa"/>
          </w:tcPr>
          <w:p w:rsidR="00641814" w:rsidRDefault="00641814">
            <w:pPr>
              <w:pStyle w:val="ConsPlusNormal"/>
              <w:jc w:val="center"/>
            </w:pPr>
            <w:r>
              <w:t>раздела</w:t>
            </w:r>
          </w:p>
        </w:tc>
        <w:tc>
          <w:tcPr>
            <w:tcW w:w="567" w:type="dxa"/>
          </w:tcPr>
          <w:p w:rsidR="00641814" w:rsidRDefault="00641814">
            <w:pPr>
              <w:pStyle w:val="ConsPlusNormal"/>
              <w:jc w:val="center"/>
            </w:pPr>
            <w:r>
              <w:t>подраздела</w:t>
            </w:r>
          </w:p>
        </w:tc>
        <w:tc>
          <w:tcPr>
            <w:tcW w:w="680" w:type="dxa"/>
          </w:tcPr>
          <w:p w:rsidR="00641814" w:rsidRDefault="00641814">
            <w:pPr>
              <w:pStyle w:val="ConsPlusNormal"/>
              <w:jc w:val="center"/>
            </w:pPr>
            <w:r>
              <w:t>целевой статьи</w:t>
            </w:r>
          </w:p>
        </w:tc>
        <w:tc>
          <w:tcPr>
            <w:tcW w:w="680" w:type="dxa"/>
          </w:tcPr>
          <w:p w:rsidR="00641814" w:rsidRDefault="00641814">
            <w:pPr>
              <w:pStyle w:val="ConsPlusNormal"/>
              <w:jc w:val="center"/>
            </w:pPr>
            <w:r>
              <w:t>вида расходов</w:t>
            </w:r>
          </w:p>
        </w:tc>
        <w:tc>
          <w:tcPr>
            <w:tcW w:w="907" w:type="dxa"/>
            <w:vMerge/>
          </w:tcPr>
          <w:p w:rsidR="00641814" w:rsidRDefault="00641814"/>
        </w:tc>
        <w:tc>
          <w:tcPr>
            <w:tcW w:w="567" w:type="dxa"/>
          </w:tcPr>
          <w:p w:rsidR="00641814" w:rsidRDefault="00641814">
            <w:pPr>
              <w:pStyle w:val="ConsPlusNormal"/>
              <w:jc w:val="center"/>
            </w:pPr>
            <w:r>
              <w:t>изменения</w:t>
            </w:r>
          </w:p>
        </w:tc>
        <w:tc>
          <w:tcPr>
            <w:tcW w:w="567" w:type="dxa"/>
          </w:tcPr>
          <w:p w:rsidR="00641814" w:rsidRDefault="00641814">
            <w:pPr>
              <w:pStyle w:val="ConsPlusNormal"/>
              <w:jc w:val="center"/>
            </w:pPr>
            <w:r>
              <w:t>с учетом изменений</w:t>
            </w:r>
          </w:p>
        </w:tc>
        <w:tc>
          <w:tcPr>
            <w:tcW w:w="567" w:type="dxa"/>
          </w:tcPr>
          <w:p w:rsidR="00641814" w:rsidRDefault="00641814">
            <w:pPr>
              <w:pStyle w:val="ConsPlusNormal"/>
              <w:jc w:val="center"/>
            </w:pPr>
            <w:r>
              <w:t>изменения</w:t>
            </w:r>
          </w:p>
        </w:tc>
        <w:tc>
          <w:tcPr>
            <w:tcW w:w="567" w:type="dxa"/>
          </w:tcPr>
          <w:p w:rsidR="00641814" w:rsidRDefault="00641814">
            <w:pPr>
              <w:pStyle w:val="ConsPlusNormal"/>
              <w:jc w:val="center"/>
            </w:pPr>
            <w:r>
              <w:t>с учетом изменений</w:t>
            </w:r>
          </w:p>
        </w:tc>
        <w:tc>
          <w:tcPr>
            <w:tcW w:w="850" w:type="dxa"/>
            <w:vMerge/>
          </w:tcPr>
          <w:p w:rsidR="00641814" w:rsidRDefault="00641814"/>
        </w:tc>
        <w:tc>
          <w:tcPr>
            <w:tcW w:w="567" w:type="dxa"/>
            <w:vMerge/>
          </w:tcPr>
          <w:p w:rsidR="00641814" w:rsidRDefault="00641814"/>
        </w:tc>
      </w:tr>
      <w:tr w:rsidR="00641814">
        <w:tc>
          <w:tcPr>
            <w:tcW w:w="1304" w:type="dxa"/>
            <w:vAlign w:val="center"/>
          </w:tcPr>
          <w:p w:rsidR="00641814" w:rsidRDefault="00641814">
            <w:pPr>
              <w:pStyle w:val="ConsPlusNormal"/>
              <w:jc w:val="center"/>
            </w:pPr>
            <w:r>
              <w:t>1</w:t>
            </w:r>
          </w:p>
        </w:tc>
        <w:tc>
          <w:tcPr>
            <w:tcW w:w="737" w:type="dxa"/>
            <w:vAlign w:val="center"/>
          </w:tcPr>
          <w:p w:rsidR="00641814" w:rsidRDefault="00641814">
            <w:pPr>
              <w:pStyle w:val="ConsPlusNormal"/>
              <w:jc w:val="center"/>
            </w:pPr>
            <w:r>
              <w:t>2</w:t>
            </w:r>
          </w:p>
        </w:tc>
        <w:tc>
          <w:tcPr>
            <w:tcW w:w="510" w:type="dxa"/>
            <w:vAlign w:val="center"/>
          </w:tcPr>
          <w:p w:rsidR="00641814" w:rsidRDefault="00641814">
            <w:pPr>
              <w:pStyle w:val="ConsPlusNormal"/>
              <w:jc w:val="center"/>
            </w:pPr>
            <w:r>
              <w:t>3</w:t>
            </w:r>
          </w:p>
        </w:tc>
        <w:tc>
          <w:tcPr>
            <w:tcW w:w="567" w:type="dxa"/>
            <w:vAlign w:val="center"/>
          </w:tcPr>
          <w:p w:rsidR="00641814" w:rsidRDefault="00641814">
            <w:pPr>
              <w:pStyle w:val="ConsPlusNormal"/>
              <w:jc w:val="center"/>
            </w:pPr>
            <w:r>
              <w:t>4</w:t>
            </w:r>
          </w:p>
        </w:tc>
        <w:tc>
          <w:tcPr>
            <w:tcW w:w="680" w:type="dxa"/>
            <w:vAlign w:val="center"/>
          </w:tcPr>
          <w:p w:rsidR="00641814" w:rsidRDefault="00641814">
            <w:pPr>
              <w:pStyle w:val="ConsPlusNormal"/>
              <w:jc w:val="center"/>
            </w:pPr>
            <w:r>
              <w:t>5</w:t>
            </w:r>
          </w:p>
        </w:tc>
        <w:tc>
          <w:tcPr>
            <w:tcW w:w="680" w:type="dxa"/>
            <w:vAlign w:val="center"/>
          </w:tcPr>
          <w:p w:rsidR="00641814" w:rsidRDefault="00641814">
            <w:pPr>
              <w:pStyle w:val="ConsPlusNormal"/>
              <w:jc w:val="center"/>
            </w:pPr>
            <w:r>
              <w:t>6</w:t>
            </w:r>
          </w:p>
        </w:tc>
        <w:tc>
          <w:tcPr>
            <w:tcW w:w="907" w:type="dxa"/>
            <w:vAlign w:val="center"/>
          </w:tcPr>
          <w:p w:rsidR="00641814" w:rsidRDefault="00641814">
            <w:pPr>
              <w:pStyle w:val="ConsPlusNormal"/>
              <w:jc w:val="center"/>
            </w:pPr>
            <w:r>
              <w:t>7</w:t>
            </w:r>
          </w:p>
        </w:tc>
        <w:tc>
          <w:tcPr>
            <w:tcW w:w="567" w:type="dxa"/>
            <w:vAlign w:val="center"/>
          </w:tcPr>
          <w:p w:rsidR="00641814" w:rsidRDefault="00641814">
            <w:pPr>
              <w:pStyle w:val="ConsPlusNormal"/>
              <w:jc w:val="center"/>
            </w:pPr>
            <w:r>
              <w:t>8</w:t>
            </w:r>
          </w:p>
        </w:tc>
        <w:tc>
          <w:tcPr>
            <w:tcW w:w="567" w:type="dxa"/>
            <w:vAlign w:val="center"/>
          </w:tcPr>
          <w:p w:rsidR="00641814" w:rsidRDefault="00641814">
            <w:pPr>
              <w:pStyle w:val="ConsPlusNormal"/>
              <w:jc w:val="center"/>
            </w:pPr>
            <w:r>
              <w:t>9</w:t>
            </w:r>
          </w:p>
        </w:tc>
        <w:tc>
          <w:tcPr>
            <w:tcW w:w="567" w:type="dxa"/>
            <w:vAlign w:val="center"/>
          </w:tcPr>
          <w:p w:rsidR="00641814" w:rsidRDefault="00641814">
            <w:pPr>
              <w:pStyle w:val="ConsPlusNormal"/>
              <w:jc w:val="center"/>
            </w:pPr>
            <w:r>
              <w:t>10</w:t>
            </w:r>
          </w:p>
        </w:tc>
        <w:tc>
          <w:tcPr>
            <w:tcW w:w="567" w:type="dxa"/>
            <w:vAlign w:val="center"/>
          </w:tcPr>
          <w:p w:rsidR="00641814" w:rsidRDefault="00641814">
            <w:pPr>
              <w:pStyle w:val="ConsPlusNormal"/>
              <w:jc w:val="center"/>
            </w:pPr>
            <w:r>
              <w:t>11</w:t>
            </w:r>
          </w:p>
        </w:tc>
        <w:tc>
          <w:tcPr>
            <w:tcW w:w="850" w:type="dxa"/>
            <w:vAlign w:val="center"/>
          </w:tcPr>
          <w:p w:rsidR="00641814" w:rsidRDefault="00641814">
            <w:pPr>
              <w:pStyle w:val="ConsPlusNormal"/>
              <w:jc w:val="center"/>
            </w:pPr>
            <w:r>
              <w:t>12</w:t>
            </w:r>
          </w:p>
        </w:tc>
        <w:tc>
          <w:tcPr>
            <w:tcW w:w="567" w:type="dxa"/>
            <w:vAlign w:val="center"/>
          </w:tcPr>
          <w:p w:rsidR="00641814" w:rsidRDefault="00641814">
            <w:pPr>
              <w:pStyle w:val="ConsPlusNormal"/>
              <w:jc w:val="center"/>
            </w:pPr>
            <w:r>
              <w:t>13</w:t>
            </w:r>
          </w:p>
        </w:tc>
      </w:tr>
      <w:tr w:rsidR="00641814">
        <w:tc>
          <w:tcPr>
            <w:tcW w:w="1304"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680" w:type="dxa"/>
            <w:vAlign w:val="center"/>
          </w:tcPr>
          <w:p w:rsidR="00641814" w:rsidRDefault="00641814">
            <w:pPr>
              <w:pStyle w:val="ConsPlusNormal"/>
            </w:pPr>
          </w:p>
        </w:tc>
        <w:tc>
          <w:tcPr>
            <w:tcW w:w="680" w:type="dxa"/>
            <w:vAlign w:val="center"/>
          </w:tcPr>
          <w:p w:rsidR="00641814" w:rsidRDefault="00641814">
            <w:pPr>
              <w:pStyle w:val="ConsPlusNormal"/>
            </w:pPr>
          </w:p>
        </w:tc>
        <w:tc>
          <w:tcPr>
            <w:tcW w:w="90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r w:rsidR="00641814">
        <w:tc>
          <w:tcPr>
            <w:tcW w:w="1304" w:type="dxa"/>
            <w:vAlign w:val="center"/>
          </w:tcPr>
          <w:p w:rsidR="00641814" w:rsidRDefault="00641814">
            <w:pPr>
              <w:pStyle w:val="ConsPlusNormal"/>
            </w:pPr>
            <w:r>
              <w:t>Всего</w:t>
            </w: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567" w:type="dxa"/>
            <w:vAlign w:val="center"/>
          </w:tcPr>
          <w:p w:rsidR="00641814" w:rsidRDefault="00641814">
            <w:pPr>
              <w:pStyle w:val="ConsPlusNormal"/>
            </w:pPr>
          </w:p>
        </w:tc>
        <w:tc>
          <w:tcPr>
            <w:tcW w:w="680" w:type="dxa"/>
            <w:vAlign w:val="center"/>
          </w:tcPr>
          <w:p w:rsidR="00641814" w:rsidRDefault="00641814">
            <w:pPr>
              <w:pStyle w:val="ConsPlusNormal"/>
            </w:pPr>
          </w:p>
        </w:tc>
        <w:tc>
          <w:tcPr>
            <w:tcW w:w="680" w:type="dxa"/>
            <w:vAlign w:val="center"/>
          </w:tcPr>
          <w:p w:rsidR="00641814" w:rsidRDefault="00641814">
            <w:pPr>
              <w:pStyle w:val="ConsPlusNormal"/>
            </w:pPr>
          </w:p>
        </w:tc>
        <w:tc>
          <w:tcPr>
            <w:tcW w:w="90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Начальник отдела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Ответственный исполнитель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2"/>
      </w:pPr>
      <w:r>
        <w:t>Приложение</w:t>
      </w:r>
    </w:p>
    <w:p w:rsidR="00641814" w:rsidRDefault="00641814">
      <w:pPr>
        <w:pStyle w:val="ConsPlusNormal"/>
        <w:jc w:val="right"/>
      </w:pPr>
      <w:r>
        <w:t>к Изменениям лимитов</w:t>
      </w:r>
    </w:p>
    <w:p w:rsidR="00641814" w:rsidRDefault="00641814">
      <w:pPr>
        <w:pStyle w:val="ConsPlusNormal"/>
        <w:jc w:val="right"/>
      </w:pPr>
      <w:r>
        <w:t>бюджетных обязательств</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на ____</w:t>
      </w:r>
    </w:p>
    <w:p w:rsidR="00641814" w:rsidRDefault="00641814">
      <w:pPr>
        <w:pStyle w:val="ConsPlusNormal"/>
        <w:jc w:val="right"/>
      </w:pPr>
      <w:r>
        <w:t xml:space="preserve">финансовый год и </w:t>
      </w:r>
      <w:proofErr w:type="gramStart"/>
      <w:r>
        <w:t>на</w:t>
      </w:r>
      <w:proofErr w:type="gramEnd"/>
      <w:r>
        <w:t xml:space="preserve"> плановый</w:t>
      </w:r>
    </w:p>
    <w:p w:rsidR="00641814" w:rsidRDefault="00641814">
      <w:pPr>
        <w:pStyle w:val="ConsPlusNormal"/>
        <w:jc w:val="right"/>
      </w:pPr>
      <w:r>
        <w:t>период ____ и ____ годов</w:t>
      </w:r>
    </w:p>
    <w:p w:rsidR="00641814" w:rsidRDefault="00641814">
      <w:pPr>
        <w:pStyle w:val="ConsPlusNormal"/>
        <w:jc w:val="both"/>
      </w:pPr>
    </w:p>
    <w:p w:rsidR="00641814" w:rsidRDefault="00641814">
      <w:pPr>
        <w:pStyle w:val="ConsPlusNonformat"/>
        <w:jc w:val="both"/>
      </w:pPr>
      <w:r>
        <w:lastRenderedPageBreak/>
        <w:t xml:space="preserve">                 Изменение лимитов бюджетных обязательств</w:t>
      </w:r>
    </w:p>
    <w:p w:rsidR="00641814" w:rsidRDefault="00641814">
      <w:pPr>
        <w:pStyle w:val="ConsPlusNonformat"/>
        <w:jc w:val="both"/>
      </w:pPr>
      <w:r>
        <w:t xml:space="preserve">               республиканского бюджета Чувашской Республики</w:t>
      </w:r>
    </w:p>
    <w:p w:rsidR="00641814" w:rsidRDefault="00641814">
      <w:pPr>
        <w:pStyle w:val="ConsPlusNonformat"/>
        <w:jc w:val="both"/>
      </w:pPr>
      <w:r>
        <w:t xml:space="preserve">             на исполнение публичных нормативных обязательств</w:t>
      </w:r>
    </w:p>
    <w:p w:rsidR="00641814" w:rsidRDefault="00641814">
      <w:pPr>
        <w:pStyle w:val="ConsPlusNonformat"/>
        <w:jc w:val="both"/>
      </w:pPr>
      <w:r>
        <w:t xml:space="preserve">                на ____ финансовый год и на плановый период</w:t>
      </w:r>
    </w:p>
    <w:p w:rsidR="00641814" w:rsidRDefault="00641814">
      <w:pPr>
        <w:pStyle w:val="ConsPlusNonformat"/>
        <w:jc w:val="both"/>
      </w:pPr>
      <w:r>
        <w:t xml:space="preserve">                             ____ и ____ годов</w:t>
      </w:r>
    </w:p>
    <w:p w:rsidR="00641814" w:rsidRDefault="00641814">
      <w:pPr>
        <w:pStyle w:val="ConsPlusNonformat"/>
        <w:jc w:val="both"/>
      </w:pPr>
    </w:p>
    <w:p w:rsidR="00641814" w:rsidRDefault="00641814">
      <w:pPr>
        <w:pStyle w:val="ConsPlusNonformat"/>
        <w:jc w:val="both"/>
      </w:pPr>
      <w:r>
        <w:t xml:space="preserve">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850"/>
        <w:gridCol w:w="454"/>
        <w:gridCol w:w="567"/>
        <w:gridCol w:w="624"/>
        <w:gridCol w:w="624"/>
        <w:gridCol w:w="907"/>
        <w:gridCol w:w="567"/>
        <w:gridCol w:w="567"/>
        <w:gridCol w:w="510"/>
        <w:gridCol w:w="624"/>
        <w:gridCol w:w="850"/>
        <w:gridCol w:w="567"/>
      </w:tblGrid>
      <w:tr w:rsidR="00641814">
        <w:tc>
          <w:tcPr>
            <w:tcW w:w="1304" w:type="dxa"/>
            <w:vMerge w:val="restart"/>
          </w:tcPr>
          <w:p w:rsidR="00641814" w:rsidRDefault="00641814">
            <w:pPr>
              <w:pStyle w:val="ConsPlusNormal"/>
              <w:jc w:val="center"/>
            </w:pPr>
            <w:r>
              <w:t>Наименование показателя</w:t>
            </w:r>
          </w:p>
        </w:tc>
        <w:tc>
          <w:tcPr>
            <w:tcW w:w="3119" w:type="dxa"/>
            <w:gridSpan w:val="5"/>
          </w:tcPr>
          <w:p w:rsidR="00641814" w:rsidRDefault="00641814">
            <w:pPr>
              <w:pStyle w:val="ConsPlusNormal"/>
              <w:jc w:val="center"/>
            </w:pPr>
            <w:r>
              <w:t>Код по бюджетной классификации</w:t>
            </w:r>
          </w:p>
        </w:tc>
        <w:tc>
          <w:tcPr>
            <w:tcW w:w="907"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1134" w:type="dxa"/>
            <w:gridSpan w:val="2"/>
          </w:tcPr>
          <w:p w:rsidR="00641814" w:rsidRDefault="00641814">
            <w:pPr>
              <w:pStyle w:val="ConsPlusNormal"/>
              <w:jc w:val="center"/>
            </w:pPr>
            <w:r>
              <w:t>Сумма на n год</w:t>
            </w:r>
          </w:p>
        </w:tc>
        <w:tc>
          <w:tcPr>
            <w:tcW w:w="1134" w:type="dxa"/>
            <w:gridSpan w:val="2"/>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c>
          <w:tcPr>
            <w:tcW w:w="567" w:type="dxa"/>
            <w:vMerge w:val="restart"/>
          </w:tcPr>
          <w:p w:rsidR="00641814" w:rsidRDefault="00641814">
            <w:pPr>
              <w:pStyle w:val="ConsPlusNormal"/>
              <w:jc w:val="center"/>
            </w:pPr>
            <w:r>
              <w:t>Примечание</w:t>
            </w:r>
          </w:p>
        </w:tc>
      </w:tr>
      <w:tr w:rsidR="00641814">
        <w:tc>
          <w:tcPr>
            <w:tcW w:w="1304" w:type="dxa"/>
            <w:vMerge/>
          </w:tcPr>
          <w:p w:rsidR="00641814" w:rsidRDefault="00641814"/>
        </w:tc>
        <w:tc>
          <w:tcPr>
            <w:tcW w:w="850" w:type="dxa"/>
          </w:tcPr>
          <w:p w:rsidR="00641814" w:rsidRDefault="00641814">
            <w:pPr>
              <w:pStyle w:val="ConsPlusNormal"/>
              <w:jc w:val="center"/>
            </w:pPr>
            <w:r>
              <w:t>главного распорядителя</w:t>
            </w:r>
          </w:p>
        </w:tc>
        <w:tc>
          <w:tcPr>
            <w:tcW w:w="454" w:type="dxa"/>
          </w:tcPr>
          <w:p w:rsidR="00641814" w:rsidRDefault="00641814">
            <w:pPr>
              <w:pStyle w:val="ConsPlusNormal"/>
              <w:jc w:val="center"/>
            </w:pPr>
            <w:r>
              <w:t>раздела</w:t>
            </w:r>
          </w:p>
        </w:tc>
        <w:tc>
          <w:tcPr>
            <w:tcW w:w="567" w:type="dxa"/>
          </w:tcPr>
          <w:p w:rsidR="00641814" w:rsidRDefault="00641814">
            <w:pPr>
              <w:pStyle w:val="ConsPlusNormal"/>
              <w:jc w:val="center"/>
            </w:pPr>
            <w:r>
              <w:t>подраздела</w:t>
            </w:r>
          </w:p>
        </w:tc>
        <w:tc>
          <w:tcPr>
            <w:tcW w:w="624" w:type="dxa"/>
          </w:tcPr>
          <w:p w:rsidR="00641814" w:rsidRDefault="00641814">
            <w:pPr>
              <w:pStyle w:val="ConsPlusNormal"/>
              <w:jc w:val="center"/>
            </w:pPr>
            <w:r>
              <w:t>целевой статьи</w:t>
            </w:r>
          </w:p>
        </w:tc>
        <w:tc>
          <w:tcPr>
            <w:tcW w:w="624" w:type="dxa"/>
          </w:tcPr>
          <w:p w:rsidR="00641814" w:rsidRDefault="00641814">
            <w:pPr>
              <w:pStyle w:val="ConsPlusNormal"/>
              <w:jc w:val="center"/>
            </w:pPr>
            <w:r>
              <w:t>вида расходов</w:t>
            </w:r>
          </w:p>
        </w:tc>
        <w:tc>
          <w:tcPr>
            <w:tcW w:w="907" w:type="dxa"/>
            <w:vMerge/>
          </w:tcPr>
          <w:p w:rsidR="00641814" w:rsidRDefault="00641814"/>
        </w:tc>
        <w:tc>
          <w:tcPr>
            <w:tcW w:w="567" w:type="dxa"/>
          </w:tcPr>
          <w:p w:rsidR="00641814" w:rsidRDefault="00641814">
            <w:pPr>
              <w:pStyle w:val="ConsPlusNormal"/>
              <w:jc w:val="center"/>
            </w:pPr>
            <w:r>
              <w:t>изменения</w:t>
            </w:r>
          </w:p>
        </w:tc>
        <w:tc>
          <w:tcPr>
            <w:tcW w:w="567" w:type="dxa"/>
          </w:tcPr>
          <w:p w:rsidR="00641814" w:rsidRDefault="00641814">
            <w:pPr>
              <w:pStyle w:val="ConsPlusNormal"/>
              <w:jc w:val="center"/>
            </w:pPr>
            <w:r>
              <w:t>с учетом изменений</w:t>
            </w:r>
          </w:p>
        </w:tc>
        <w:tc>
          <w:tcPr>
            <w:tcW w:w="510" w:type="dxa"/>
          </w:tcPr>
          <w:p w:rsidR="00641814" w:rsidRDefault="00641814">
            <w:pPr>
              <w:pStyle w:val="ConsPlusNormal"/>
              <w:jc w:val="center"/>
            </w:pPr>
            <w:r>
              <w:t>изменения</w:t>
            </w:r>
          </w:p>
        </w:tc>
        <w:tc>
          <w:tcPr>
            <w:tcW w:w="624" w:type="dxa"/>
          </w:tcPr>
          <w:p w:rsidR="00641814" w:rsidRDefault="00641814">
            <w:pPr>
              <w:pStyle w:val="ConsPlusNormal"/>
              <w:jc w:val="center"/>
            </w:pPr>
            <w:r>
              <w:t>с учетом изменений</w:t>
            </w:r>
          </w:p>
        </w:tc>
        <w:tc>
          <w:tcPr>
            <w:tcW w:w="850" w:type="dxa"/>
            <w:vMerge/>
          </w:tcPr>
          <w:p w:rsidR="00641814" w:rsidRDefault="00641814"/>
        </w:tc>
        <w:tc>
          <w:tcPr>
            <w:tcW w:w="567" w:type="dxa"/>
            <w:vMerge/>
          </w:tcPr>
          <w:p w:rsidR="00641814" w:rsidRDefault="00641814"/>
        </w:tc>
      </w:tr>
      <w:tr w:rsidR="00641814">
        <w:tc>
          <w:tcPr>
            <w:tcW w:w="1304" w:type="dxa"/>
            <w:vAlign w:val="center"/>
          </w:tcPr>
          <w:p w:rsidR="00641814" w:rsidRDefault="00641814">
            <w:pPr>
              <w:pStyle w:val="ConsPlusNormal"/>
              <w:jc w:val="center"/>
            </w:pPr>
            <w:r>
              <w:t>1</w:t>
            </w:r>
          </w:p>
        </w:tc>
        <w:tc>
          <w:tcPr>
            <w:tcW w:w="850" w:type="dxa"/>
            <w:vAlign w:val="center"/>
          </w:tcPr>
          <w:p w:rsidR="00641814" w:rsidRDefault="00641814">
            <w:pPr>
              <w:pStyle w:val="ConsPlusNormal"/>
              <w:jc w:val="center"/>
            </w:pPr>
            <w:r>
              <w:t>2</w:t>
            </w:r>
          </w:p>
        </w:tc>
        <w:tc>
          <w:tcPr>
            <w:tcW w:w="454" w:type="dxa"/>
            <w:vAlign w:val="center"/>
          </w:tcPr>
          <w:p w:rsidR="00641814" w:rsidRDefault="00641814">
            <w:pPr>
              <w:pStyle w:val="ConsPlusNormal"/>
              <w:jc w:val="center"/>
            </w:pPr>
            <w:r>
              <w:t>3</w:t>
            </w:r>
          </w:p>
        </w:tc>
        <w:tc>
          <w:tcPr>
            <w:tcW w:w="567" w:type="dxa"/>
            <w:vAlign w:val="center"/>
          </w:tcPr>
          <w:p w:rsidR="00641814" w:rsidRDefault="00641814">
            <w:pPr>
              <w:pStyle w:val="ConsPlusNormal"/>
              <w:jc w:val="center"/>
            </w:pPr>
            <w:r>
              <w:t>4</w:t>
            </w:r>
          </w:p>
        </w:tc>
        <w:tc>
          <w:tcPr>
            <w:tcW w:w="624" w:type="dxa"/>
            <w:vAlign w:val="center"/>
          </w:tcPr>
          <w:p w:rsidR="00641814" w:rsidRDefault="00641814">
            <w:pPr>
              <w:pStyle w:val="ConsPlusNormal"/>
              <w:jc w:val="center"/>
            </w:pPr>
            <w:r>
              <w:t>5</w:t>
            </w:r>
          </w:p>
        </w:tc>
        <w:tc>
          <w:tcPr>
            <w:tcW w:w="624" w:type="dxa"/>
            <w:vAlign w:val="center"/>
          </w:tcPr>
          <w:p w:rsidR="00641814" w:rsidRDefault="00641814">
            <w:pPr>
              <w:pStyle w:val="ConsPlusNormal"/>
              <w:jc w:val="center"/>
            </w:pPr>
            <w:r>
              <w:t>6</w:t>
            </w:r>
          </w:p>
        </w:tc>
        <w:tc>
          <w:tcPr>
            <w:tcW w:w="907" w:type="dxa"/>
            <w:vAlign w:val="center"/>
          </w:tcPr>
          <w:p w:rsidR="00641814" w:rsidRDefault="00641814">
            <w:pPr>
              <w:pStyle w:val="ConsPlusNormal"/>
              <w:jc w:val="center"/>
            </w:pPr>
            <w:r>
              <w:t>7</w:t>
            </w:r>
          </w:p>
        </w:tc>
        <w:tc>
          <w:tcPr>
            <w:tcW w:w="567" w:type="dxa"/>
            <w:vAlign w:val="center"/>
          </w:tcPr>
          <w:p w:rsidR="00641814" w:rsidRDefault="00641814">
            <w:pPr>
              <w:pStyle w:val="ConsPlusNormal"/>
              <w:jc w:val="center"/>
            </w:pPr>
            <w:r>
              <w:t>8</w:t>
            </w:r>
          </w:p>
        </w:tc>
        <w:tc>
          <w:tcPr>
            <w:tcW w:w="567" w:type="dxa"/>
            <w:vAlign w:val="center"/>
          </w:tcPr>
          <w:p w:rsidR="00641814" w:rsidRDefault="00641814">
            <w:pPr>
              <w:pStyle w:val="ConsPlusNormal"/>
              <w:jc w:val="center"/>
            </w:pPr>
            <w:r>
              <w:t>9</w:t>
            </w:r>
          </w:p>
        </w:tc>
        <w:tc>
          <w:tcPr>
            <w:tcW w:w="510" w:type="dxa"/>
            <w:vAlign w:val="center"/>
          </w:tcPr>
          <w:p w:rsidR="00641814" w:rsidRDefault="00641814">
            <w:pPr>
              <w:pStyle w:val="ConsPlusNormal"/>
              <w:jc w:val="center"/>
            </w:pPr>
            <w:r>
              <w:t>10</w:t>
            </w:r>
          </w:p>
        </w:tc>
        <w:tc>
          <w:tcPr>
            <w:tcW w:w="624" w:type="dxa"/>
            <w:vAlign w:val="center"/>
          </w:tcPr>
          <w:p w:rsidR="00641814" w:rsidRDefault="00641814">
            <w:pPr>
              <w:pStyle w:val="ConsPlusNormal"/>
              <w:jc w:val="center"/>
            </w:pPr>
            <w:r>
              <w:t>11</w:t>
            </w:r>
          </w:p>
        </w:tc>
        <w:tc>
          <w:tcPr>
            <w:tcW w:w="850" w:type="dxa"/>
            <w:vAlign w:val="center"/>
          </w:tcPr>
          <w:p w:rsidR="00641814" w:rsidRDefault="00641814">
            <w:pPr>
              <w:pStyle w:val="ConsPlusNormal"/>
              <w:jc w:val="center"/>
            </w:pPr>
            <w:r>
              <w:t>12</w:t>
            </w:r>
          </w:p>
        </w:tc>
        <w:tc>
          <w:tcPr>
            <w:tcW w:w="567" w:type="dxa"/>
            <w:vAlign w:val="center"/>
          </w:tcPr>
          <w:p w:rsidR="00641814" w:rsidRDefault="00641814">
            <w:pPr>
              <w:pStyle w:val="ConsPlusNormal"/>
              <w:jc w:val="center"/>
            </w:pPr>
            <w:r>
              <w:t>13</w:t>
            </w:r>
          </w:p>
        </w:tc>
      </w:tr>
      <w:tr w:rsidR="00641814">
        <w:tc>
          <w:tcPr>
            <w:tcW w:w="1304" w:type="dxa"/>
            <w:vAlign w:val="center"/>
          </w:tcPr>
          <w:p w:rsidR="00641814" w:rsidRDefault="00641814">
            <w:pPr>
              <w:pStyle w:val="ConsPlusNormal"/>
            </w:pPr>
          </w:p>
        </w:tc>
        <w:tc>
          <w:tcPr>
            <w:tcW w:w="850" w:type="dxa"/>
            <w:vAlign w:val="center"/>
          </w:tcPr>
          <w:p w:rsidR="00641814" w:rsidRDefault="00641814">
            <w:pPr>
              <w:pStyle w:val="ConsPlusNormal"/>
            </w:pPr>
          </w:p>
        </w:tc>
        <w:tc>
          <w:tcPr>
            <w:tcW w:w="454"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90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10" w:type="dxa"/>
            <w:vAlign w:val="center"/>
          </w:tcPr>
          <w:p w:rsidR="00641814" w:rsidRDefault="00641814">
            <w:pPr>
              <w:pStyle w:val="ConsPlusNormal"/>
            </w:pPr>
          </w:p>
        </w:tc>
        <w:tc>
          <w:tcPr>
            <w:tcW w:w="624"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r w:rsidR="00641814">
        <w:tc>
          <w:tcPr>
            <w:tcW w:w="1304" w:type="dxa"/>
            <w:vAlign w:val="center"/>
          </w:tcPr>
          <w:p w:rsidR="00641814" w:rsidRDefault="00641814">
            <w:pPr>
              <w:pStyle w:val="ConsPlusNormal"/>
            </w:pPr>
            <w:r>
              <w:t>Всего</w:t>
            </w:r>
          </w:p>
        </w:tc>
        <w:tc>
          <w:tcPr>
            <w:tcW w:w="850" w:type="dxa"/>
            <w:vAlign w:val="center"/>
          </w:tcPr>
          <w:p w:rsidR="00641814" w:rsidRDefault="00641814">
            <w:pPr>
              <w:pStyle w:val="ConsPlusNormal"/>
            </w:pPr>
          </w:p>
        </w:tc>
        <w:tc>
          <w:tcPr>
            <w:tcW w:w="454"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90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510" w:type="dxa"/>
            <w:vAlign w:val="center"/>
          </w:tcPr>
          <w:p w:rsidR="00641814" w:rsidRDefault="00641814">
            <w:pPr>
              <w:pStyle w:val="ConsPlusNormal"/>
            </w:pPr>
          </w:p>
        </w:tc>
        <w:tc>
          <w:tcPr>
            <w:tcW w:w="624" w:type="dxa"/>
            <w:vAlign w:val="center"/>
          </w:tcPr>
          <w:p w:rsidR="00641814" w:rsidRDefault="00641814">
            <w:pPr>
              <w:pStyle w:val="ConsPlusNormal"/>
            </w:pPr>
          </w:p>
        </w:tc>
        <w:tc>
          <w:tcPr>
            <w:tcW w:w="850" w:type="dxa"/>
            <w:vAlign w:val="center"/>
          </w:tcPr>
          <w:p w:rsidR="00641814" w:rsidRDefault="00641814">
            <w:pPr>
              <w:pStyle w:val="ConsPlusNormal"/>
            </w:pPr>
          </w:p>
        </w:tc>
        <w:tc>
          <w:tcPr>
            <w:tcW w:w="567"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Начальник отдела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Ответственный исполнитель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"_____" _______________ ____ года</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11</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both"/>
      </w:pPr>
    </w:p>
    <w:p w:rsidR="00641814" w:rsidRDefault="00641814">
      <w:pPr>
        <w:pStyle w:val="ConsPlusNormal"/>
        <w:jc w:val="center"/>
      </w:pPr>
      <w:r>
        <w:t>Изменение лимитов бюджетных обязательств</w:t>
      </w:r>
    </w:p>
    <w:p w:rsidR="00641814" w:rsidRDefault="00641814">
      <w:pPr>
        <w:pStyle w:val="ConsPlusNormal"/>
        <w:jc w:val="center"/>
      </w:pPr>
      <w:r>
        <w:t>республиканского бюджета Чувашской Республики</w:t>
      </w:r>
    </w:p>
    <w:p w:rsidR="00641814" w:rsidRDefault="00641814">
      <w:pPr>
        <w:pStyle w:val="ConsPlusNormal"/>
        <w:jc w:val="center"/>
      </w:pPr>
      <w:r>
        <w:t>на _____ финансовый год</w:t>
      </w:r>
    </w:p>
    <w:p w:rsidR="00641814" w:rsidRDefault="00641814">
      <w:pPr>
        <w:pStyle w:val="ConsPlusNormal"/>
        <w:jc w:val="both"/>
      </w:pPr>
    </w:p>
    <w:p w:rsidR="00641814" w:rsidRDefault="00641814">
      <w:pPr>
        <w:pStyle w:val="ConsPlusNormal"/>
        <w:ind w:firstLine="540"/>
        <w:jc w:val="both"/>
      </w:pPr>
      <w:r>
        <w:t xml:space="preserve">Утратило силу. - </w:t>
      </w:r>
      <w:hyperlink r:id="rId157" w:history="1">
        <w:r>
          <w:rPr>
            <w:color w:val="0000FF"/>
          </w:rPr>
          <w:t>Приказ</w:t>
        </w:r>
      </w:hyperlink>
      <w:r>
        <w:t xml:space="preserve"> Минфина ЧР от 12.10.2016 N 92/п.</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12</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both"/>
      </w:pPr>
    </w:p>
    <w:p w:rsidR="00641814" w:rsidRDefault="00641814">
      <w:pPr>
        <w:pStyle w:val="ConsPlusNonformat"/>
        <w:jc w:val="both"/>
      </w:pPr>
      <w:r>
        <w:t xml:space="preserve">                                                     УТВЕРЖДАЮ</w:t>
      </w:r>
    </w:p>
    <w:p w:rsidR="00641814" w:rsidRDefault="00641814">
      <w:pPr>
        <w:pStyle w:val="ConsPlusNonformat"/>
        <w:jc w:val="both"/>
      </w:pPr>
      <w:r>
        <w:t xml:space="preserve">                                                 Министр финансов</w:t>
      </w:r>
    </w:p>
    <w:p w:rsidR="00641814" w:rsidRDefault="00641814">
      <w:pPr>
        <w:pStyle w:val="ConsPlusNonformat"/>
        <w:jc w:val="both"/>
      </w:pPr>
      <w:r>
        <w:t xml:space="preserve">                                               Чувашской Республики</w:t>
      </w:r>
    </w:p>
    <w:p w:rsidR="00641814" w:rsidRDefault="00641814">
      <w:pPr>
        <w:pStyle w:val="ConsPlusNonformat"/>
        <w:jc w:val="both"/>
      </w:pPr>
      <w:r>
        <w:t xml:space="preserve">                                         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 xml:space="preserve">                                            "____" ____________ 20___ г.</w:t>
      </w:r>
    </w:p>
    <w:p w:rsidR="00641814" w:rsidRDefault="00641814">
      <w:pPr>
        <w:pStyle w:val="ConsPlusNonformat"/>
        <w:jc w:val="both"/>
      </w:pPr>
    </w:p>
    <w:p w:rsidR="00641814" w:rsidRDefault="00641814">
      <w:pPr>
        <w:pStyle w:val="ConsPlusNonformat"/>
        <w:jc w:val="both"/>
      </w:pPr>
      <w:bookmarkStart w:id="25" w:name="P2182"/>
      <w:bookmarkEnd w:id="25"/>
      <w:r>
        <w:t xml:space="preserve">                           АКТ N___ </w:t>
      </w:r>
      <w:proofErr w:type="gramStart"/>
      <w:r>
        <w:t>от</w:t>
      </w:r>
      <w:proofErr w:type="gramEnd"/>
      <w:r>
        <w:t xml:space="preserve"> _________</w:t>
      </w:r>
    </w:p>
    <w:p w:rsidR="00641814" w:rsidRDefault="00641814">
      <w:pPr>
        <w:pStyle w:val="ConsPlusNonformat"/>
        <w:jc w:val="both"/>
      </w:pPr>
      <w:r>
        <w:t xml:space="preserve">             о признании </w:t>
      </w:r>
      <w:proofErr w:type="gramStart"/>
      <w:r>
        <w:t>недействительными</w:t>
      </w:r>
      <w:proofErr w:type="gramEnd"/>
      <w:r>
        <w:t xml:space="preserve"> справок-уведомлений</w:t>
      </w:r>
    </w:p>
    <w:p w:rsidR="00641814" w:rsidRDefault="00641814">
      <w:pPr>
        <w:pStyle w:val="ConsPlusNonformat"/>
        <w:jc w:val="both"/>
      </w:pPr>
      <w:r>
        <w:t xml:space="preserve">            __________________________________________________</w:t>
      </w:r>
    </w:p>
    <w:p w:rsidR="00641814" w:rsidRDefault="00641814">
      <w:pPr>
        <w:pStyle w:val="ConsPlusNonformat"/>
        <w:jc w:val="both"/>
      </w:pPr>
      <w:r>
        <w:t xml:space="preserve">                    (наименование справки-уведомления)</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77"/>
        <w:gridCol w:w="1757"/>
        <w:gridCol w:w="1077"/>
        <w:gridCol w:w="964"/>
        <w:gridCol w:w="964"/>
        <w:gridCol w:w="964"/>
        <w:gridCol w:w="1155"/>
      </w:tblGrid>
      <w:tr w:rsidR="00641814">
        <w:tc>
          <w:tcPr>
            <w:tcW w:w="1077" w:type="dxa"/>
            <w:vMerge w:val="restart"/>
          </w:tcPr>
          <w:p w:rsidR="00641814" w:rsidRDefault="00641814">
            <w:pPr>
              <w:pStyle w:val="ConsPlusNormal"/>
              <w:jc w:val="center"/>
            </w:pPr>
            <w:r>
              <w:t>Номер</w:t>
            </w:r>
          </w:p>
          <w:p w:rsidR="00641814" w:rsidRDefault="00641814">
            <w:pPr>
              <w:pStyle w:val="ConsPlusNormal"/>
              <w:jc w:val="center"/>
            </w:pPr>
            <w:r>
              <w:t>справки-уведомления</w:t>
            </w:r>
          </w:p>
        </w:tc>
        <w:tc>
          <w:tcPr>
            <w:tcW w:w="1077" w:type="dxa"/>
            <w:vMerge w:val="restart"/>
          </w:tcPr>
          <w:p w:rsidR="00641814" w:rsidRDefault="00641814">
            <w:pPr>
              <w:pStyle w:val="ConsPlusNormal"/>
              <w:jc w:val="center"/>
            </w:pPr>
            <w:r>
              <w:t>Дата справки-уведомления</w:t>
            </w:r>
          </w:p>
        </w:tc>
        <w:tc>
          <w:tcPr>
            <w:tcW w:w="1757" w:type="dxa"/>
            <w:vMerge w:val="restart"/>
          </w:tcPr>
          <w:p w:rsidR="00641814" w:rsidRDefault="00641814">
            <w:pPr>
              <w:pStyle w:val="ConsPlusNormal"/>
              <w:jc w:val="center"/>
            </w:pPr>
            <w:r>
              <w:t>Наименование главного администратора доходов, главного распорядителя, получателя средств, главного администратора (администратора) источников</w:t>
            </w:r>
          </w:p>
        </w:tc>
        <w:tc>
          <w:tcPr>
            <w:tcW w:w="1077" w:type="dxa"/>
            <w:vMerge w:val="restart"/>
          </w:tcPr>
          <w:p w:rsidR="00641814" w:rsidRDefault="00641814">
            <w:pPr>
              <w:pStyle w:val="ConsPlusNormal"/>
              <w:jc w:val="center"/>
            </w:pPr>
            <w:r>
              <w:t>Номер счета (номер лицевого счета)</w:t>
            </w:r>
          </w:p>
        </w:tc>
        <w:tc>
          <w:tcPr>
            <w:tcW w:w="2892" w:type="dxa"/>
            <w:gridSpan w:val="3"/>
          </w:tcPr>
          <w:p w:rsidR="00641814" w:rsidRDefault="00641814">
            <w:pPr>
              <w:pStyle w:val="ConsPlusNormal"/>
              <w:jc w:val="center"/>
            </w:pPr>
            <w:r>
              <w:t>Сумма изменений по справке-уведомлению (рублей</w:t>
            </w:r>
            <w:proofErr w:type="gramStart"/>
            <w:r>
              <w:t>) (+, -)</w:t>
            </w:r>
            <w:proofErr w:type="gramEnd"/>
          </w:p>
        </w:tc>
        <w:tc>
          <w:tcPr>
            <w:tcW w:w="1155" w:type="dxa"/>
            <w:vMerge w:val="restart"/>
          </w:tcPr>
          <w:p w:rsidR="00641814" w:rsidRDefault="00641814">
            <w:pPr>
              <w:pStyle w:val="ConsPlusNormal"/>
              <w:jc w:val="center"/>
            </w:pPr>
            <w:r>
              <w:t xml:space="preserve">Примечание </w:t>
            </w:r>
            <w:hyperlink w:anchor="P2231" w:history="1">
              <w:r>
                <w:rPr>
                  <w:color w:val="0000FF"/>
                </w:rPr>
                <w:t>&lt;1&gt;</w:t>
              </w:r>
            </w:hyperlink>
          </w:p>
        </w:tc>
      </w:tr>
      <w:tr w:rsidR="00641814">
        <w:tc>
          <w:tcPr>
            <w:tcW w:w="1077" w:type="dxa"/>
            <w:vMerge/>
          </w:tcPr>
          <w:p w:rsidR="00641814" w:rsidRDefault="00641814"/>
        </w:tc>
        <w:tc>
          <w:tcPr>
            <w:tcW w:w="1077" w:type="dxa"/>
            <w:vMerge/>
          </w:tcPr>
          <w:p w:rsidR="00641814" w:rsidRDefault="00641814"/>
        </w:tc>
        <w:tc>
          <w:tcPr>
            <w:tcW w:w="1757" w:type="dxa"/>
            <w:vMerge/>
          </w:tcPr>
          <w:p w:rsidR="00641814" w:rsidRDefault="00641814"/>
        </w:tc>
        <w:tc>
          <w:tcPr>
            <w:tcW w:w="1077" w:type="dxa"/>
            <w:vMerge/>
          </w:tcPr>
          <w:p w:rsidR="00641814" w:rsidRDefault="00641814"/>
        </w:tc>
        <w:tc>
          <w:tcPr>
            <w:tcW w:w="964" w:type="dxa"/>
          </w:tcPr>
          <w:p w:rsidR="00641814" w:rsidRDefault="00641814">
            <w:pPr>
              <w:pStyle w:val="ConsPlusNormal"/>
              <w:jc w:val="center"/>
            </w:pPr>
            <w:r>
              <w:t>n год</w:t>
            </w:r>
          </w:p>
        </w:tc>
        <w:tc>
          <w:tcPr>
            <w:tcW w:w="964" w:type="dxa"/>
          </w:tcPr>
          <w:p w:rsidR="00641814" w:rsidRDefault="00641814">
            <w:pPr>
              <w:pStyle w:val="ConsPlusNormal"/>
              <w:jc w:val="center"/>
            </w:pPr>
            <w:r>
              <w:t>n+1 год</w:t>
            </w:r>
          </w:p>
        </w:tc>
        <w:tc>
          <w:tcPr>
            <w:tcW w:w="964" w:type="dxa"/>
          </w:tcPr>
          <w:p w:rsidR="00641814" w:rsidRDefault="00641814">
            <w:pPr>
              <w:pStyle w:val="ConsPlusNormal"/>
              <w:jc w:val="center"/>
            </w:pPr>
            <w:r>
              <w:t>n+2 год</w:t>
            </w:r>
          </w:p>
        </w:tc>
        <w:tc>
          <w:tcPr>
            <w:tcW w:w="1155" w:type="dxa"/>
            <w:vMerge/>
          </w:tcPr>
          <w:p w:rsidR="00641814" w:rsidRDefault="00641814"/>
        </w:tc>
      </w:tr>
      <w:tr w:rsidR="00641814">
        <w:tc>
          <w:tcPr>
            <w:tcW w:w="1077" w:type="dxa"/>
          </w:tcPr>
          <w:p w:rsidR="00641814" w:rsidRDefault="00641814">
            <w:pPr>
              <w:pStyle w:val="ConsPlusNormal"/>
              <w:jc w:val="center"/>
            </w:pPr>
            <w:r>
              <w:t>1</w:t>
            </w:r>
          </w:p>
        </w:tc>
        <w:tc>
          <w:tcPr>
            <w:tcW w:w="1077" w:type="dxa"/>
          </w:tcPr>
          <w:p w:rsidR="00641814" w:rsidRDefault="00641814">
            <w:pPr>
              <w:pStyle w:val="ConsPlusNormal"/>
              <w:jc w:val="center"/>
            </w:pPr>
            <w:r>
              <w:t>2</w:t>
            </w:r>
          </w:p>
        </w:tc>
        <w:tc>
          <w:tcPr>
            <w:tcW w:w="1757" w:type="dxa"/>
          </w:tcPr>
          <w:p w:rsidR="00641814" w:rsidRDefault="00641814">
            <w:pPr>
              <w:pStyle w:val="ConsPlusNormal"/>
              <w:jc w:val="center"/>
            </w:pPr>
            <w:r>
              <w:t>3</w:t>
            </w:r>
          </w:p>
        </w:tc>
        <w:tc>
          <w:tcPr>
            <w:tcW w:w="1077" w:type="dxa"/>
          </w:tcPr>
          <w:p w:rsidR="00641814" w:rsidRDefault="00641814">
            <w:pPr>
              <w:pStyle w:val="ConsPlusNormal"/>
              <w:jc w:val="center"/>
            </w:pPr>
            <w:r>
              <w:t>4</w:t>
            </w:r>
          </w:p>
        </w:tc>
        <w:tc>
          <w:tcPr>
            <w:tcW w:w="964" w:type="dxa"/>
          </w:tcPr>
          <w:p w:rsidR="00641814" w:rsidRDefault="00641814">
            <w:pPr>
              <w:pStyle w:val="ConsPlusNormal"/>
              <w:jc w:val="center"/>
            </w:pPr>
            <w:r>
              <w:t>5</w:t>
            </w:r>
          </w:p>
        </w:tc>
        <w:tc>
          <w:tcPr>
            <w:tcW w:w="964" w:type="dxa"/>
          </w:tcPr>
          <w:p w:rsidR="00641814" w:rsidRDefault="00641814">
            <w:pPr>
              <w:pStyle w:val="ConsPlusNormal"/>
              <w:jc w:val="center"/>
            </w:pPr>
            <w:r>
              <w:t>6</w:t>
            </w:r>
          </w:p>
        </w:tc>
        <w:tc>
          <w:tcPr>
            <w:tcW w:w="964" w:type="dxa"/>
          </w:tcPr>
          <w:p w:rsidR="00641814" w:rsidRDefault="00641814">
            <w:pPr>
              <w:pStyle w:val="ConsPlusNormal"/>
              <w:jc w:val="center"/>
            </w:pPr>
            <w:r>
              <w:t>7</w:t>
            </w:r>
          </w:p>
        </w:tc>
        <w:tc>
          <w:tcPr>
            <w:tcW w:w="1155" w:type="dxa"/>
          </w:tcPr>
          <w:p w:rsidR="00641814" w:rsidRDefault="00641814">
            <w:pPr>
              <w:pStyle w:val="ConsPlusNormal"/>
              <w:jc w:val="center"/>
            </w:pPr>
            <w:r>
              <w:t>8</w:t>
            </w:r>
          </w:p>
        </w:tc>
      </w:tr>
      <w:tr w:rsidR="00641814">
        <w:tc>
          <w:tcPr>
            <w:tcW w:w="1077" w:type="dxa"/>
          </w:tcPr>
          <w:p w:rsidR="00641814" w:rsidRDefault="00641814">
            <w:pPr>
              <w:pStyle w:val="ConsPlusNormal"/>
            </w:pPr>
          </w:p>
        </w:tc>
        <w:tc>
          <w:tcPr>
            <w:tcW w:w="1077" w:type="dxa"/>
          </w:tcPr>
          <w:p w:rsidR="00641814" w:rsidRDefault="00641814">
            <w:pPr>
              <w:pStyle w:val="ConsPlusNormal"/>
            </w:pPr>
          </w:p>
        </w:tc>
        <w:tc>
          <w:tcPr>
            <w:tcW w:w="1757" w:type="dxa"/>
          </w:tcPr>
          <w:p w:rsidR="00641814" w:rsidRDefault="00641814">
            <w:pPr>
              <w:pStyle w:val="ConsPlusNormal"/>
            </w:pPr>
          </w:p>
        </w:tc>
        <w:tc>
          <w:tcPr>
            <w:tcW w:w="1077" w:type="dxa"/>
          </w:tcPr>
          <w:p w:rsidR="00641814" w:rsidRDefault="00641814">
            <w:pPr>
              <w:pStyle w:val="ConsPlusNormal"/>
            </w:pPr>
          </w:p>
        </w:tc>
        <w:tc>
          <w:tcPr>
            <w:tcW w:w="964" w:type="dxa"/>
          </w:tcPr>
          <w:p w:rsidR="00641814" w:rsidRDefault="00641814">
            <w:pPr>
              <w:pStyle w:val="ConsPlusNormal"/>
            </w:pPr>
          </w:p>
        </w:tc>
        <w:tc>
          <w:tcPr>
            <w:tcW w:w="964" w:type="dxa"/>
          </w:tcPr>
          <w:p w:rsidR="00641814" w:rsidRDefault="00641814">
            <w:pPr>
              <w:pStyle w:val="ConsPlusNormal"/>
            </w:pPr>
          </w:p>
        </w:tc>
        <w:tc>
          <w:tcPr>
            <w:tcW w:w="964" w:type="dxa"/>
          </w:tcPr>
          <w:p w:rsidR="00641814" w:rsidRDefault="00641814">
            <w:pPr>
              <w:pStyle w:val="ConsPlusNormal"/>
            </w:pPr>
          </w:p>
        </w:tc>
        <w:tc>
          <w:tcPr>
            <w:tcW w:w="1155" w:type="dxa"/>
          </w:tcPr>
          <w:p w:rsidR="00641814" w:rsidRDefault="00641814">
            <w:pPr>
              <w:pStyle w:val="ConsPlusNormal"/>
            </w:pPr>
          </w:p>
        </w:tc>
      </w:tr>
      <w:tr w:rsidR="00641814">
        <w:tc>
          <w:tcPr>
            <w:tcW w:w="1077" w:type="dxa"/>
          </w:tcPr>
          <w:p w:rsidR="00641814" w:rsidRDefault="00641814">
            <w:pPr>
              <w:pStyle w:val="ConsPlusNormal"/>
            </w:pPr>
          </w:p>
        </w:tc>
        <w:tc>
          <w:tcPr>
            <w:tcW w:w="1077" w:type="dxa"/>
          </w:tcPr>
          <w:p w:rsidR="00641814" w:rsidRDefault="00641814">
            <w:pPr>
              <w:pStyle w:val="ConsPlusNormal"/>
            </w:pPr>
          </w:p>
        </w:tc>
        <w:tc>
          <w:tcPr>
            <w:tcW w:w="1757" w:type="dxa"/>
          </w:tcPr>
          <w:p w:rsidR="00641814" w:rsidRDefault="00641814">
            <w:pPr>
              <w:pStyle w:val="ConsPlusNormal"/>
            </w:pPr>
          </w:p>
        </w:tc>
        <w:tc>
          <w:tcPr>
            <w:tcW w:w="1077" w:type="dxa"/>
          </w:tcPr>
          <w:p w:rsidR="00641814" w:rsidRDefault="00641814">
            <w:pPr>
              <w:pStyle w:val="ConsPlusNormal"/>
            </w:pPr>
          </w:p>
        </w:tc>
        <w:tc>
          <w:tcPr>
            <w:tcW w:w="964" w:type="dxa"/>
          </w:tcPr>
          <w:p w:rsidR="00641814" w:rsidRDefault="00641814">
            <w:pPr>
              <w:pStyle w:val="ConsPlusNormal"/>
            </w:pPr>
          </w:p>
        </w:tc>
        <w:tc>
          <w:tcPr>
            <w:tcW w:w="964" w:type="dxa"/>
          </w:tcPr>
          <w:p w:rsidR="00641814" w:rsidRDefault="00641814">
            <w:pPr>
              <w:pStyle w:val="ConsPlusNormal"/>
            </w:pPr>
          </w:p>
        </w:tc>
        <w:tc>
          <w:tcPr>
            <w:tcW w:w="964" w:type="dxa"/>
          </w:tcPr>
          <w:p w:rsidR="00641814" w:rsidRDefault="00641814">
            <w:pPr>
              <w:pStyle w:val="ConsPlusNormal"/>
            </w:pPr>
          </w:p>
        </w:tc>
        <w:tc>
          <w:tcPr>
            <w:tcW w:w="1155" w:type="dxa"/>
          </w:tcPr>
          <w:p w:rsidR="00641814" w:rsidRDefault="00641814">
            <w:pPr>
              <w:pStyle w:val="ConsPlusNormal"/>
            </w:pPr>
          </w:p>
        </w:tc>
      </w:tr>
      <w:tr w:rsidR="00641814">
        <w:tc>
          <w:tcPr>
            <w:tcW w:w="1077" w:type="dxa"/>
          </w:tcPr>
          <w:p w:rsidR="00641814" w:rsidRDefault="00641814">
            <w:pPr>
              <w:pStyle w:val="ConsPlusNormal"/>
            </w:pPr>
          </w:p>
        </w:tc>
        <w:tc>
          <w:tcPr>
            <w:tcW w:w="1077" w:type="dxa"/>
          </w:tcPr>
          <w:p w:rsidR="00641814" w:rsidRDefault="00641814">
            <w:pPr>
              <w:pStyle w:val="ConsPlusNormal"/>
            </w:pPr>
          </w:p>
        </w:tc>
        <w:tc>
          <w:tcPr>
            <w:tcW w:w="1757" w:type="dxa"/>
          </w:tcPr>
          <w:p w:rsidR="00641814" w:rsidRDefault="00641814">
            <w:pPr>
              <w:pStyle w:val="ConsPlusNormal"/>
            </w:pPr>
          </w:p>
        </w:tc>
        <w:tc>
          <w:tcPr>
            <w:tcW w:w="1077" w:type="dxa"/>
          </w:tcPr>
          <w:p w:rsidR="00641814" w:rsidRDefault="00641814">
            <w:pPr>
              <w:pStyle w:val="ConsPlusNormal"/>
            </w:pPr>
          </w:p>
        </w:tc>
        <w:tc>
          <w:tcPr>
            <w:tcW w:w="964" w:type="dxa"/>
          </w:tcPr>
          <w:p w:rsidR="00641814" w:rsidRDefault="00641814">
            <w:pPr>
              <w:pStyle w:val="ConsPlusNormal"/>
            </w:pPr>
          </w:p>
        </w:tc>
        <w:tc>
          <w:tcPr>
            <w:tcW w:w="964" w:type="dxa"/>
          </w:tcPr>
          <w:p w:rsidR="00641814" w:rsidRDefault="00641814">
            <w:pPr>
              <w:pStyle w:val="ConsPlusNormal"/>
            </w:pPr>
          </w:p>
        </w:tc>
        <w:tc>
          <w:tcPr>
            <w:tcW w:w="964" w:type="dxa"/>
          </w:tcPr>
          <w:p w:rsidR="00641814" w:rsidRDefault="00641814">
            <w:pPr>
              <w:pStyle w:val="ConsPlusNormal"/>
            </w:pPr>
          </w:p>
        </w:tc>
        <w:tc>
          <w:tcPr>
            <w:tcW w:w="1155" w:type="dxa"/>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w:t>
      </w:r>
    </w:p>
    <w:p w:rsidR="00641814" w:rsidRDefault="00641814">
      <w:pPr>
        <w:pStyle w:val="ConsPlusNonformat"/>
        <w:jc w:val="both"/>
      </w:pPr>
      <w:bookmarkStart w:id="26" w:name="P2231"/>
      <w:bookmarkEnd w:id="26"/>
      <w:r>
        <w:t xml:space="preserve">    &lt;1&gt;  В  </w:t>
      </w:r>
      <w:proofErr w:type="gramStart"/>
      <w:r>
        <w:t>примечании</w:t>
      </w:r>
      <w:proofErr w:type="gramEnd"/>
      <w:r>
        <w:t xml:space="preserve">  указывается  причина  признания справки-уведомления</w:t>
      </w:r>
    </w:p>
    <w:p w:rsidR="00641814" w:rsidRDefault="00641814">
      <w:pPr>
        <w:pStyle w:val="ConsPlusNonformat"/>
        <w:jc w:val="both"/>
      </w:pPr>
      <w:r>
        <w:t>недействительной</w:t>
      </w:r>
    </w:p>
    <w:p w:rsidR="00641814" w:rsidRDefault="00641814">
      <w:pPr>
        <w:pStyle w:val="ConsPlusNonformat"/>
        <w:jc w:val="both"/>
      </w:pPr>
    </w:p>
    <w:p w:rsidR="00641814" w:rsidRDefault="00641814">
      <w:pPr>
        <w:pStyle w:val="ConsPlusNonformat"/>
        <w:jc w:val="both"/>
      </w:pPr>
      <w:r>
        <w:t>Начальник отдела бюджетной политики ______________ 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Начальник отдела                    ______________ 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Начальник отдела АСФР               ______________ ________________________</w:t>
      </w:r>
    </w:p>
    <w:p w:rsidR="00641814" w:rsidRDefault="00641814">
      <w:pPr>
        <w:pStyle w:val="ConsPlusNonformat"/>
        <w:jc w:val="both"/>
      </w:pPr>
      <w:r>
        <w:t xml:space="preserve">                                       (подпись)    (расшифровка подписи)</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13</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58"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r>
        <w:t xml:space="preserve">                                                       УТВЕРЖДАЮ</w:t>
      </w:r>
    </w:p>
    <w:p w:rsidR="00641814" w:rsidRDefault="00641814">
      <w:pPr>
        <w:pStyle w:val="ConsPlusNonformat"/>
        <w:jc w:val="both"/>
      </w:pPr>
      <w:r>
        <w:t xml:space="preserve">                                                   Министр финансов</w:t>
      </w:r>
    </w:p>
    <w:p w:rsidR="00641814" w:rsidRDefault="00641814">
      <w:pPr>
        <w:pStyle w:val="ConsPlusNonformat"/>
        <w:jc w:val="both"/>
      </w:pPr>
      <w:r>
        <w:t xml:space="preserve">                                                 Чувашской Республики</w:t>
      </w:r>
    </w:p>
    <w:p w:rsidR="00641814" w:rsidRDefault="00641814">
      <w:pPr>
        <w:pStyle w:val="ConsPlusNonformat"/>
        <w:jc w:val="both"/>
      </w:pPr>
      <w:r>
        <w:t xml:space="preserve">                                            _________ 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 xml:space="preserve">                                             "___" _____________ 20 ___ г.</w:t>
      </w:r>
    </w:p>
    <w:p w:rsidR="00641814" w:rsidRDefault="00641814">
      <w:pPr>
        <w:pStyle w:val="ConsPlusNonformat"/>
        <w:jc w:val="both"/>
      </w:pPr>
    </w:p>
    <w:p w:rsidR="00641814" w:rsidRDefault="00641814">
      <w:pPr>
        <w:pStyle w:val="ConsPlusNonformat"/>
        <w:jc w:val="both"/>
      </w:pPr>
      <w:bookmarkStart w:id="27" w:name="P2272"/>
      <w:bookmarkEnd w:id="27"/>
      <w:r>
        <w:t xml:space="preserve">                          Бюджетные ассигнования</w:t>
      </w:r>
    </w:p>
    <w:p w:rsidR="00641814" w:rsidRDefault="00641814">
      <w:pPr>
        <w:pStyle w:val="ConsPlusNonformat"/>
        <w:jc w:val="both"/>
      </w:pPr>
      <w:r>
        <w:t xml:space="preserve">                      и лимиты бюджетных обязательств</w:t>
      </w:r>
    </w:p>
    <w:p w:rsidR="00641814" w:rsidRDefault="00641814">
      <w:pPr>
        <w:pStyle w:val="ConsPlusNonformat"/>
        <w:jc w:val="both"/>
      </w:pPr>
      <w:r>
        <w:t xml:space="preserve">               республиканского бюджета Чувашской Республики</w:t>
      </w:r>
    </w:p>
    <w:p w:rsidR="00641814" w:rsidRDefault="00641814">
      <w:pPr>
        <w:pStyle w:val="ConsPlusNonformat"/>
        <w:jc w:val="both"/>
      </w:pPr>
      <w:r>
        <w:t xml:space="preserve">                        на ________________20____ г.</w:t>
      </w:r>
    </w:p>
    <w:p w:rsidR="00641814" w:rsidRDefault="00641814">
      <w:pPr>
        <w:pStyle w:val="ConsPlusNonformat"/>
        <w:jc w:val="both"/>
      </w:pPr>
      <w:r>
        <w:t xml:space="preserve">                               (месяц)</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 xml:space="preserve">                                                          Дата │          │</w:t>
      </w:r>
    </w:p>
    <w:p w:rsidR="00641814" w:rsidRDefault="00641814">
      <w:pPr>
        <w:pStyle w:val="ConsPlusNonformat"/>
        <w:jc w:val="both"/>
      </w:pPr>
      <w:r>
        <w:t xml:space="preserve">                                                               ├──────────┤</w:t>
      </w:r>
    </w:p>
    <w:p w:rsidR="00641814" w:rsidRDefault="00641814">
      <w:pPr>
        <w:pStyle w:val="ConsPlusNonformat"/>
        <w:jc w:val="both"/>
      </w:pPr>
      <w:r>
        <w:t>Финансовый орган  Министерство финансов Чувашской Республики   │     x    │</w:t>
      </w:r>
    </w:p>
    <w:p w:rsidR="00641814" w:rsidRDefault="00641814">
      <w:pPr>
        <w:pStyle w:val="ConsPlusNonformat"/>
        <w:jc w:val="both"/>
      </w:pPr>
      <w:r>
        <w:t xml:space="preserve">                                                               ├──────────┤</w:t>
      </w:r>
    </w:p>
    <w:p w:rsidR="00641814" w:rsidRDefault="00641814">
      <w:pPr>
        <w:pStyle w:val="ConsPlusNonformat"/>
        <w:jc w:val="both"/>
      </w:pPr>
      <w:r>
        <w:t xml:space="preserve">Единица измерения: рублей                              по ОКЕИ │   </w:t>
      </w:r>
      <w:hyperlink r:id="rId159"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nformat"/>
        <w:jc w:val="both"/>
      </w:pPr>
    </w:p>
    <w:p w:rsidR="00641814" w:rsidRDefault="00641814">
      <w:pPr>
        <w:pStyle w:val="ConsPlusNonformat"/>
        <w:jc w:val="both"/>
      </w:pPr>
      <w:r>
        <w:t xml:space="preserve">      1. Бюджетные ассигнования по расходам республиканского бюджета</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47"/>
        <w:gridCol w:w="567"/>
        <w:gridCol w:w="567"/>
        <w:gridCol w:w="964"/>
        <w:gridCol w:w="737"/>
        <w:gridCol w:w="1757"/>
        <w:gridCol w:w="850"/>
        <w:gridCol w:w="680"/>
      </w:tblGrid>
      <w:tr w:rsidR="00641814">
        <w:tc>
          <w:tcPr>
            <w:tcW w:w="1644" w:type="dxa"/>
            <w:vMerge w:val="restart"/>
          </w:tcPr>
          <w:p w:rsidR="00641814" w:rsidRDefault="00641814">
            <w:pPr>
              <w:pStyle w:val="ConsPlusNormal"/>
              <w:jc w:val="center"/>
            </w:pPr>
            <w:r>
              <w:t xml:space="preserve">Наименование </w:t>
            </w:r>
            <w:r>
              <w:lastRenderedPageBreak/>
              <w:t>показателя</w:t>
            </w:r>
          </w:p>
        </w:tc>
        <w:tc>
          <w:tcPr>
            <w:tcW w:w="4082" w:type="dxa"/>
            <w:gridSpan w:val="5"/>
          </w:tcPr>
          <w:p w:rsidR="00641814" w:rsidRDefault="00641814">
            <w:pPr>
              <w:pStyle w:val="ConsPlusNormal"/>
              <w:jc w:val="center"/>
            </w:pPr>
            <w:r>
              <w:lastRenderedPageBreak/>
              <w:t>Код по бюджетной классификации</w:t>
            </w:r>
          </w:p>
        </w:tc>
        <w:tc>
          <w:tcPr>
            <w:tcW w:w="1757" w:type="dxa"/>
            <w:vMerge w:val="restart"/>
          </w:tcPr>
          <w:p w:rsidR="00641814" w:rsidRDefault="00641814">
            <w:pPr>
              <w:pStyle w:val="ConsPlusNormal"/>
              <w:jc w:val="center"/>
            </w:pPr>
            <w:r>
              <w:t xml:space="preserve">Код </w:t>
            </w:r>
            <w:r>
              <w:lastRenderedPageBreak/>
              <w:t>классификации операции сектора государственного управления</w:t>
            </w:r>
          </w:p>
        </w:tc>
        <w:tc>
          <w:tcPr>
            <w:tcW w:w="850" w:type="dxa"/>
            <w:vMerge w:val="restart"/>
          </w:tcPr>
          <w:p w:rsidR="00641814" w:rsidRDefault="00641814">
            <w:pPr>
              <w:pStyle w:val="ConsPlusNormal"/>
              <w:jc w:val="center"/>
            </w:pPr>
            <w:r>
              <w:lastRenderedPageBreak/>
              <w:t xml:space="preserve">Сумма </w:t>
            </w:r>
            <w:r>
              <w:lastRenderedPageBreak/>
              <w:t>на месяц</w:t>
            </w:r>
          </w:p>
        </w:tc>
        <w:tc>
          <w:tcPr>
            <w:tcW w:w="680" w:type="dxa"/>
            <w:vMerge w:val="restart"/>
          </w:tcPr>
          <w:p w:rsidR="00641814" w:rsidRDefault="00641814">
            <w:pPr>
              <w:pStyle w:val="ConsPlusNormal"/>
              <w:jc w:val="center"/>
            </w:pPr>
            <w:r>
              <w:lastRenderedPageBreak/>
              <w:t>Прим</w:t>
            </w:r>
            <w:r>
              <w:lastRenderedPageBreak/>
              <w:t>ечание</w:t>
            </w:r>
          </w:p>
        </w:tc>
      </w:tr>
      <w:tr w:rsidR="00641814">
        <w:tc>
          <w:tcPr>
            <w:tcW w:w="1644" w:type="dxa"/>
            <w:vMerge/>
          </w:tcPr>
          <w:p w:rsidR="00641814" w:rsidRDefault="00641814"/>
        </w:tc>
        <w:tc>
          <w:tcPr>
            <w:tcW w:w="1247" w:type="dxa"/>
          </w:tcPr>
          <w:p w:rsidR="00641814" w:rsidRDefault="00641814">
            <w:pPr>
              <w:pStyle w:val="ConsPlusNormal"/>
              <w:jc w:val="center"/>
            </w:pPr>
            <w:r>
              <w:t>главного распорядителя</w:t>
            </w:r>
          </w:p>
        </w:tc>
        <w:tc>
          <w:tcPr>
            <w:tcW w:w="567" w:type="dxa"/>
          </w:tcPr>
          <w:p w:rsidR="00641814" w:rsidRDefault="00641814">
            <w:pPr>
              <w:pStyle w:val="ConsPlusNormal"/>
              <w:jc w:val="center"/>
            </w:pPr>
            <w:r>
              <w:t>раздела</w:t>
            </w:r>
          </w:p>
        </w:tc>
        <w:tc>
          <w:tcPr>
            <w:tcW w:w="567" w:type="dxa"/>
          </w:tcPr>
          <w:p w:rsidR="00641814" w:rsidRDefault="00641814">
            <w:pPr>
              <w:pStyle w:val="ConsPlusNormal"/>
              <w:jc w:val="center"/>
            </w:pPr>
            <w:r>
              <w:t>подраздела</w:t>
            </w:r>
          </w:p>
        </w:tc>
        <w:tc>
          <w:tcPr>
            <w:tcW w:w="964" w:type="dxa"/>
          </w:tcPr>
          <w:p w:rsidR="00641814" w:rsidRDefault="00641814">
            <w:pPr>
              <w:pStyle w:val="ConsPlusNormal"/>
              <w:jc w:val="center"/>
            </w:pPr>
            <w:r>
              <w:t>целевой статьи</w:t>
            </w:r>
          </w:p>
        </w:tc>
        <w:tc>
          <w:tcPr>
            <w:tcW w:w="737" w:type="dxa"/>
          </w:tcPr>
          <w:p w:rsidR="00641814" w:rsidRDefault="00641814">
            <w:pPr>
              <w:pStyle w:val="ConsPlusNormal"/>
              <w:jc w:val="center"/>
            </w:pPr>
            <w:r>
              <w:t>вида расходов</w:t>
            </w:r>
          </w:p>
        </w:tc>
        <w:tc>
          <w:tcPr>
            <w:tcW w:w="1757" w:type="dxa"/>
            <w:vMerge/>
          </w:tcPr>
          <w:p w:rsidR="00641814" w:rsidRDefault="00641814"/>
        </w:tc>
        <w:tc>
          <w:tcPr>
            <w:tcW w:w="850" w:type="dxa"/>
            <w:vMerge/>
          </w:tcPr>
          <w:p w:rsidR="00641814" w:rsidRDefault="00641814"/>
        </w:tc>
        <w:tc>
          <w:tcPr>
            <w:tcW w:w="680" w:type="dxa"/>
            <w:vMerge/>
          </w:tcPr>
          <w:p w:rsidR="00641814" w:rsidRDefault="00641814"/>
        </w:tc>
      </w:tr>
      <w:tr w:rsidR="00641814">
        <w:tc>
          <w:tcPr>
            <w:tcW w:w="1644" w:type="dxa"/>
            <w:vAlign w:val="center"/>
          </w:tcPr>
          <w:p w:rsidR="00641814" w:rsidRDefault="00641814">
            <w:pPr>
              <w:pStyle w:val="ConsPlusNormal"/>
              <w:jc w:val="center"/>
            </w:pPr>
            <w:r>
              <w:lastRenderedPageBreak/>
              <w:t>1</w:t>
            </w:r>
          </w:p>
        </w:tc>
        <w:tc>
          <w:tcPr>
            <w:tcW w:w="1247" w:type="dxa"/>
            <w:vAlign w:val="center"/>
          </w:tcPr>
          <w:p w:rsidR="00641814" w:rsidRDefault="00641814">
            <w:pPr>
              <w:pStyle w:val="ConsPlusNormal"/>
              <w:jc w:val="center"/>
            </w:pPr>
            <w:r>
              <w:t>2</w:t>
            </w:r>
          </w:p>
        </w:tc>
        <w:tc>
          <w:tcPr>
            <w:tcW w:w="567" w:type="dxa"/>
            <w:vAlign w:val="center"/>
          </w:tcPr>
          <w:p w:rsidR="00641814" w:rsidRDefault="00641814">
            <w:pPr>
              <w:pStyle w:val="ConsPlusNormal"/>
              <w:jc w:val="center"/>
            </w:pPr>
            <w:r>
              <w:t>3</w:t>
            </w:r>
          </w:p>
        </w:tc>
        <w:tc>
          <w:tcPr>
            <w:tcW w:w="567" w:type="dxa"/>
            <w:vAlign w:val="center"/>
          </w:tcPr>
          <w:p w:rsidR="00641814" w:rsidRDefault="00641814">
            <w:pPr>
              <w:pStyle w:val="ConsPlusNormal"/>
              <w:jc w:val="center"/>
            </w:pPr>
            <w:r>
              <w:t>4</w:t>
            </w:r>
          </w:p>
        </w:tc>
        <w:tc>
          <w:tcPr>
            <w:tcW w:w="964" w:type="dxa"/>
            <w:vAlign w:val="center"/>
          </w:tcPr>
          <w:p w:rsidR="00641814" w:rsidRDefault="00641814">
            <w:pPr>
              <w:pStyle w:val="ConsPlusNormal"/>
              <w:jc w:val="center"/>
            </w:pPr>
            <w:r>
              <w:t>5</w:t>
            </w:r>
          </w:p>
        </w:tc>
        <w:tc>
          <w:tcPr>
            <w:tcW w:w="737" w:type="dxa"/>
            <w:vAlign w:val="center"/>
          </w:tcPr>
          <w:p w:rsidR="00641814" w:rsidRDefault="00641814">
            <w:pPr>
              <w:pStyle w:val="ConsPlusNormal"/>
              <w:jc w:val="center"/>
            </w:pPr>
            <w:r>
              <w:t>6</w:t>
            </w:r>
          </w:p>
        </w:tc>
        <w:tc>
          <w:tcPr>
            <w:tcW w:w="1757" w:type="dxa"/>
            <w:vAlign w:val="center"/>
          </w:tcPr>
          <w:p w:rsidR="00641814" w:rsidRDefault="00641814">
            <w:pPr>
              <w:pStyle w:val="ConsPlusNormal"/>
              <w:jc w:val="center"/>
            </w:pPr>
            <w:r>
              <w:t>7</w:t>
            </w:r>
          </w:p>
        </w:tc>
        <w:tc>
          <w:tcPr>
            <w:tcW w:w="850" w:type="dxa"/>
          </w:tcPr>
          <w:p w:rsidR="00641814" w:rsidRDefault="00641814">
            <w:pPr>
              <w:pStyle w:val="ConsPlusNormal"/>
              <w:jc w:val="center"/>
            </w:pPr>
            <w:r>
              <w:t>8</w:t>
            </w:r>
          </w:p>
        </w:tc>
        <w:tc>
          <w:tcPr>
            <w:tcW w:w="680" w:type="dxa"/>
            <w:vAlign w:val="center"/>
          </w:tcPr>
          <w:p w:rsidR="00641814" w:rsidRDefault="00641814">
            <w:pPr>
              <w:pStyle w:val="ConsPlusNormal"/>
              <w:jc w:val="center"/>
            </w:pPr>
            <w:r>
              <w:t>9</w:t>
            </w:r>
          </w:p>
        </w:tc>
      </w:tr>
      <w:tr w:rsidR="00641814">
        <w:tc>
          <w:tcPr>
            <w:tcW w:w="1644" w:type="dxa"/>
            <w:vAlign w:val="center"/>
          </w:tcPr>
          <w:p w:rsidR="00641814" w:rsidRDefault="00641814">
            <w:pPr>
              <w:pStyle w:val="ConsPlusNormal"/>
            </w:pPr>
          </w:p>
        </w:tc>
        <w:tc>
          <w:tcPr>
            <w:tcW w:w="124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964" w:type="dxa"/>
            <w:vAlign w:val="center"/>
          </w:tcPr>
          <w:p w:rsidR="00641814" w:rsidRDefault="00641814">
            <w:pPr>
              <w:pStyle w:val="ConsPlusNormal"/>
            </w:pPr>
          </w:p>
        </w:tc>
        <w:tc>
          <w:tcPr>
            <w:tcW w:w="737" w:type="dxa"/>
            <w:vAlign w:val="center"/>
          </w:tcPr>
          <w:p w:rsidR="00641814" w:rsidRDefault="00641814">
            <w:pPr>
              <w:pStyle w:val="ConsPlusNormal"/>
            </w:pPr>
          </w:p>
        </w:tc>
        <w:tc>
          <w:tcPr>
            <w:tcW w:w="1757" w:type="dxa"/>
            <w:vAlign w:val="center"/>
          </w:tcPr>
          <w:p w:rsidR="00641814" w:rsidRDefault="00641814">
            <w:pPr>
              <w:pStyle w:val="ConsPlusNormal"/>
            </w:pPr>
          </w:p>
        </w:tc>
        <w:tc>
          <w:tcPr>
            <w:tcW w:w="850" w:type="dxa"/>
          </w:tcPr>
          <w:p w:rsidR="00641814" w:rsidRDefault="00641814">
            <w:pPr>
              <w:pStyle w:val="ConsPlusNormal"/>
            </w:pPr>
          </w:p>
        </w:tc>
        <w:tc>
          <w:tcPr>
            <w:tcW w:w="680" w:type="dxa"/>
            <w:vAlign w:val="center"/>
          </w:tcPr>
          <w:p w:rsidR="00641814" w:rsidRDefault="00641814">
            <w:pPr>
              <w:pStyle w:val="ConsPlusNormal"/>
            </w:pPr>
          </w:p>
        </w:tc>
      </w:tr>
      <w:tr w:rsidR="00641814">
        <w:tc>
          <w:tcPr>
            <w:tcW w:w="1644" w:type="dxa"/>
            <w:vAlign w:val="center"/>
          </w:tcPr>
          <w:p w:rsidR="00641814" w:rsidRDefault="00641814">
            <w:pPr>
              <w:pStyle w:val="ConsPlusNormal"/>
              <w:jc w:val="center"/>
            </w:pPr>
            <w:r>
              <w:t>Всего</w:t>
            </w:r>
          </w:p>
        </w:tc>
        <w:tc>
          <w:tcPr>
            <w:tcW w:w="124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964" w:type="dxa"/>
            <w:vAlign w:val="center"/>
          </w:tcPr>
          <w:p w:rsidR="00641814" w:rsidRDefault="00641814">
            <w:pPr>
              <w:pStyle w:val="ConsPlusNormal"/>
            </w:pPr>
          </w:p>
        </w:tc>
        <w:tc>
          <w:tcPr>
            <w:tcW w:w="737" w:type="dxa"/>
            <w:vAlign w:val="center"/>
          </w:tcPr>
          <w:p w:rsidR="00641814" w:rsidRDefault="00641814">
            <w:pPr>
              <w:pStyle w:val="ConsPlusNormal"/>
            </w:pPr>
          </w:p>
        </w:tc>
        <w:tc>
          <w:tcPr>
            <w:tcW w:w="1757" w:type="dxa"/>
            <w:vAlign w:val="center"/>
          </w:tcPr>
          <w:p w:rsidR="00641814" w:rsidRDefault="00641814">
            <w:pPr>
              <w:pStyle w:val="ConsPlusNormal"/>
            </w:pPr>
          </w:p>
        </w:tc>
        <w:tc>
          <w:tcPr>
            <w:tcW w:w="850" w:type="dxa"/>
          </w:tcPr>
          <w:p w:rsidR="00641814" w:rsidRDefault="00641814">
            <w:pPr>
              <w:pStyle w:val="ConsPlusNormal"/>
            </w:pPr>
          </w:p>
        </w:tc>
        <w:tc>
          <w:tcPr>
            <w:tcW w:w="680"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2. Лимиты бюджетных обязательств республиканского бюджета</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47"/>
        <w:gridCol w:w="567"/>
        <w:gridCol w:w="567"/>
        <w:gridCol w:w="964"/>
        <w:gridCol w:w="737"/>
        <w:gridCol w:w="1278"/>
        <w:gridCol w:w="624"/>
        <w:gridCol w:w="850"/>
        <w:gridCol w:w="567"/>
      </w:tblGrid>
      <w:tr w:rsidR="00641814">
        <w:tc>
          <w:tcPr>
            <w:tcW w:w="1644" w:type="dxa"/>
            <w:vMerge w:val="restart"/>
          </w:tcPr>
          <w:p w:rsidR="00641814" w:rsidRDefault="00641814">
            <w:pPr>
              <w:pStyle w:val="ConsPlusNormal"/>
              <w:jc w:val="center"/>
            </w:pPr>
            <w:r>
              <w:t>Наименование показателя</w:t>
            </w:r>
          </w:p>
        </w:tc>
        <w:tc>
          <w:tcPr>
            <w:tcW w:w="4082" w:type="dxa"/>
            <w:gridSpan w:val="5"/>
          </w:tcPr>
          <w:p w:rsidR="00641814" w:rsidRDefault="00641814">
            <w:pPr>
              <w:pStyle w:val="ConsPlusNormal"/>
              <w:jc w:val="center"/>
            </w:pPr>
            <w:r>
              <w:t>Код по бюджетной классификации</w:t>
            </w:r>
          </w:p>
        </w:tc>
        <w:tc>
          <w:tcPr>
            <w:tcW w:w="1278"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624" w:type="dxa"/>
            <w:vMerge w:val="restart"/>
          </w:tcPr>
          <w:p w:rsidR="00641814" w:rsidRDefault="00641814">
            <w:pPr>
              <w:pStyle w:val="ConsPlusNormal"/>
              <w:jc w:val="center"/>
            </w:pPr>
            <w:r>
              <w:t>Код цели</w:t>
            </w:r>
          </w:p>
        </w:tc>
        <w:tc>
          <w:tcPr>
            <w:tcW w:w="850" w:type="dxa"/>
            <w:vMerge w:val="restart"/>
          </w:tcPr>
          <w:p w:rsidR="00641814" w:rsidRDefault="00641814">
            <w:pPr>
              <w:pStyle w:val="ConsPlusNormal"/>
              <w:jc w:val="center"/>
            </w:pPr>
            <w:r>
              <w:t>Сумма на месяц</w:t>
            </w:r>
          </w:p>
        </w:tc>
        <w:tc>
          <w:tcPr>
            <w:tcW w:w="567" w:type="dxa"/>
            <w:vMerge w:val="restart"/>
          </w:tcPr>
          <w:p w:rsidR="00641814" w:rsidRDefault="00641814">
            <w:pPr>
              <w:pStyle w:val="ConsPlusNormal"/>
              <w:jc w:val="center"/>
            </w:pPr>
            <w:r>
              <w:t>Примечание</w:t>
            </w:r>
          </w:p>
        </w:tc>
      </w:tr>
      <w:tr w:rsidR="00641814">
        <w:tc>
          <w:tcPr>
            <w:tcW w:w="1644" w:type="dxa"/>
            <w:vMerge/>
          </w:tcPr>
          <w:p w:rsidR="00641814" w:rsidRDefault="00641814"/>
        </w:tc>
        <w:tc>
          <w:tcPr>
            <w:tcW w:w="1247" w:type="dxa"/>
          </w:tcPr>
          <w:p w:rsidR="00641814" w:rsidRDefault="00641814">
            <w:pPr>
              <w:pStyle w:val="ConsPlusNormal"/>
              <w:jc w:val="center"/>
            </w:pPr>
            <w:r>
              <w:t>главного распорядителя</w:t>
            </w:r>
          </w:p>
        </w:tc>
        <w:tc>
          <w:tcPr>
            <w:tcW w:w="567" w:type="dxa"/>
          </w:tcPr>
          <w:p w:rsidR="00641814" w:rsidRDefault="00641814">
            <w:pPr>
              <w:pStyle w:val="ConsPlusNormal"/>
              <w:jc w:val="center"/>
            </w:pPr>
            <w:r>
              <w:t>раздела</w:t>
            </w:r>
          </w:p>
        </w:tc>
        <w:tc>
          <w:tcPr>
            <w:tcW w:w="567" w:type="dxa"/>
          </w:tcPr>
          <w:p w:rsidR="00641814" w:rsidRDefault="00641814">
            <w:pPr>
              <w:pStyle w:val="ConsPlusNormal"/>
              <w:jc w:val="center"/>
            </w:pPr>
            <w:r>
              <w:t>подраздела</w:t>
            </w:r>
          </w:p>
        </w:tc>
        <w:tc>
          <w:tcPr>
            <w:tcW w:w="964" w:type="dxa"/>
          </w:tcPr>
          <w:p w:rsidR="00641814" w:rsidRDefault="00641814">
            <w:pPr>
              <w:pStyle w:val="ConsPlusNormal"/>
              <w:jc w:val="center"/>
            </w:pPr>
            <w:r>
              <w:t>целевой статьи</w:t>
            </w:r>
          </w:p>
        </w:tc>
        <w:tc>
          <w:tcPr>
            <w:tcW w:w="737" w:type="dxa"/>
          </w:tcPr>
          <w:p w:rsidR="00641814" w:rsidRDefault="00641814">
            <w:pPr>
              <w:pStyle w:val="ConsPlusNormal"/>
              <w:jc w:val="center"/>
            </w:pPr>
            <w:r>
              <w:t>вида расходов</w:t>
            </w:r>
          </w:p>
        </w:tc>
        <w:tc>
          <w:tcPr>
            <w:tcW w:w="1278" w:type="dxa"/>
            <w:vMerge/>
          </w:tcPr>
          <w:p w:rsidR="00641814" w:rsidRDefault="00641814"/>
        </w:tc>
        <w:tc>
          <w:tcPr>
            <w:tcW w:w="624" w:type="dxa"/>
            <w:vMerge/>
          </w:tcPr>
          <w:p w:rsidR="00641814" w:rsidRDefault="00641814"/>
        </w:tc>
        <w:tc>
          <w:tcPr>
            <w:tcW w:w="850" w:type="dxa"/>
            <w:vMerge/>
          </w:tcPr>
          <w:p w:rsidR="00641814" w:rsidRDefault="00641814"/>
        </w:tc>
        <w:tc>
          <w:tcPr>
            <w:tcW w:w="567" w:type="dxa"/>
            <w:vMerge/>
          </w:tcPr>
          <w:p w:rsidR="00641814" w:rsidRDefault="00641814"/>
        </w:tc>
      </w:tr>
      <w:tr w:rsidR="00641814">
        <w:tc>
          <w:tcPr>
            <w:tcW w:w="1644" w:type="dxa"/>
            <w:vAlign w:val="center"/>
          </w:tcPr>
          <w:p w:rsidR="00641814" w:rsidRDefault="00641814">
            <w:pPr>
              <w:pStyle w:val="ConsPlusNormal"/>
              <w:jc w:val="center"/>
            </w:pPr>
            <w:r>
              <w:t>1</w:t>
            </w:r>
          </w:p>
        </w:tc>
        <w:tc>
          <w:tcPr>
            <w:tcW w:w="1247" w:type="dxa"/>
            <w:vAlign w:val="center"/>
          </w:tcPr>
          <w:p w:rsidR="00641814" w:rsidRDefault="00641814">
            <w:pPr>
              <w:pStyle w:val="ConsPlusNormal"/>
              <w:jc w:val="center"/>
            </w:pPr>
            <w:r>
              <w:t>2</w:t>
            </w:r>
          </w:p>
        </w:tc>
        <w:tc>
          <w:tcPr>
            <w:tcW w:w="567" w:type="dxa"/>
            <w:vAlign w:val="center"/>
          </w:tcPr>
          <w:p w:rsidR="00641814" w:rsidRDefault="00641814">
            <w:pPr>
              <w:pStyle w:val="ConsPlusNormal"/>
              <w:jc w:val="center"/>
            </w:pPr>
            <w:r>
              <w:t>3</w:t>
            </w:r>
          </w:p>
        </w:tc>
        <w:tc>
          <w:tcPr>
            <w:tcW w:w="567" w:type="dxa"/>
            <w:vAlign w:val="center"/>
          </w:tcPr>
          <w:p w:rsidR="00641814" w:rsidRDefault="00641814">
            <w:pPr>
              <w:pStyle w:val="ConsPlusNormal"/>
              <w:jc w:val="center"/>
            </w:pPr>
            <w:r>
              <w:t>4</w:t>
            </w:r>
          </w:p>
        </w:tc>
        <w:tc>
          <w:tcPr>
            <w:tcW w:w="964" w:type="dxa"/>
            <w:vAlign w:val="center"/>
          </w:tcPr>
          <w:p w:rsidR="00641814" w:rsidRDefault="00641814">
            <w:pPr>
              <w:pStyle w:val="ConsPlusNormal"/>
              <w:jc w:val="center"/>
            </w:pPr>
            <w:r>
              <w:t>5</w:t>
            </w:r>
          </w:p>
        </w:tc>
        <w:tc>
          <w:tcPr>
            <w:tcW w:w="737" w:type="dxa"/>
            <w:vAlign w:val="center"/>
          </w:tcPr>
          <w:p w:rsidR="00641814" w:rsidRDefault="00641814">
            <w:pPr>
              <w:pStyle w:val="ConsPlusNormal"/>
              <w:jc w:val="center"/>
            </w:pPr>
            <w:r>
              <w:t>6</w:t>
            </w:r>
          </w:p>
        </w:tc>
        <w:tc>
          <w:tcPr>
            <w:tcW w:w="1278" w:type="dxa"/>
            <w:vAlign w:val="center"/>
          </w:tcPr>
          <w:p w:rsidR="00641814" w:rsidRDefault="00641814">
            <w:pPr>
              <w:pStyle w:val="ConsPlusNormal"/>
              <w:jc w:val="center"/>
            </w:pPr>
            <w:r>
              <w:t>7</w:t>
            </w:r>
          </w:p>
        </w:tc>
        <w:tc>
          <w:tcPr>
            <w:tcW w:w="624" w:type="dxa"/>
          </w:tcPr>
          <w:p w:rsidR="00641814" w:rsidRDefault="00641814">
            <w:pPr>
              <w:pStyle w:val="ConsPlusNormal"/>
              <w:jc w:val="center"/>
            </w:pPr>
            <w:r>
              <w:t>8</w:t>
            </w:r>
          </w:p>
        </w:tc>
        <w:tc>
          <w:tcPr>
            <w:tcW w:w="850" w:type="dxa"/>
          </w:tcPr>
          <w:p w:rsidR="00641814" w:rsidRDefault="00641814">
            <w:pPr>
              <w:pStyle w:val="ConsPlusNormal"/>
              <w:jc w:val="center"/>
            </w:pPr>
            <w:r>
              <w:t>9</w:t>
            </w:r>
          </w:p>
        </w:tc>
        <w:tc>
          <w:tcPr>
            <w:tcW w:w="567" w:type="dxa"/>
            <w:vAlign w:val="center"/>
          </w:tcPr>
          <w:p w:rsidR="00641814" w:rsidRDefault="00641814">
            <w:pPr>
              <w:pStyle w:val="ConsPlusNormal"/>
              <w:jc w:val="center"/>
            </w:pPr>
            <w:r>
              <w:t>10</w:t>
            </w:r>
          </w:p>
        </w:tc>
      </w:tr>
      <w:tr w:rsidR="00641814">
        <w:tc>
          <w:tcPr>
            <w:tcW w:w="1644" w:type="dxa"/>
            <w:vAlign w:val="center"/>
          </w:tcPr>
          <w:p w:rsidR="00641814" w:rsidRDefault="00641814">
            <w:pPr>
              <w:pStyle w:val="ConsPlusNormal"/>
            </w:pPr>
          </w:p>
        </w:tc>
        <w:tc>
          <w:tcPr>
            <w:tcW w:w="124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964" w:type="dxa"/>
            <w:vAlign w:val="center"/>
          </w:tcPr>
          <w:p w:rsidR="00641814" w:rsidRDefault="00641814">
            <w:pPr>
              <w:pStyle w:val="ConsPlusNormal"/>
            </w:pPr>
          </w:p>
        </w:tc>
        <w:tc>
          <w:tcPr>
            <w:tcW w:w="737" w:type="dxa"/>
            <w:vAlign w:val="center"/>
          </w:tcPr>
          <w:p w:rsidR="00641814" w:rsidRDefault="00641814">
            <w:pPr>
              <w:pStyle w:val="ConsPlusNormal"/>
            </w:pPr>
          </w:p>
        </w:tc>
        <w:tc>
          <w:tcPr>
            <w:tcW w:w="1278" w:type="dxa"/>
            <w:vAlign w:val="center"/>
          </w:tcPr>
          <w:p w:rsidR="00641814" w:rsidRDefault="00641814">
            <w:pPr>
              <w:pStyle w:val="ConsPlusNormal"/>
            </w:pPr>
          </w:p>
        </w:tc>
        <w:tc>
          <w:tcPr>
            <w:tcW w:w="624" w:type="dxa"/>
          </w:tcPr>
          <w:p w:rsidR="00641814" w:rsidRDefault="00641814">
            <w:pPr>
              <w:pStyle w:val="ConsPlusNormal"/>
            </w:pPr>
          </w:p>
        </w:tc>
        <w:tc>
          <w:tcPr>
            <w:tcW w:w="850" w:type="dxa"/>
          </w:tcPr>
          <w:p w:rsidR="00641814" w:rsidRDefault="00641814">
            <w:pPr>
              <w:pStyle w:val="ConsPlusNormal"/>
            </w:pPr>
          </w:p>
        </w:tc>
        <w:tc>
          <w:tcPr>
            <w:tcW w:w="567" w:type="dxa"/>
            <w:vAlign w:val="center"/>
          </w:tcPr>
          <w:p w:rsidR="00641814" w:rsidRDefault="00641814">
            <w:pPr>
              <w:pStyle w:val="ConsPlusNormal"/>
            </w:pPr>
          </w:p>
        </w:tc>
      </w:tr>
      <w:tr w:rsidR="00641814">
        <w:tc>
          <w:tcPr>
            <w:tcW w:w="1644" w:type="dxa"/>
            <w:vAlign w:val="center"/>
          </w:tcPr>
          <w:p w:rsidR="00641814" w:rsidRDefault="00641814">
            <w:pPr>
              <w:pStyle w:val="ConsPlusNormal"/>
              <w:jc w:val="center"/>
            </w:pPr>
            <w:r>
              <w:t>Всего</w:t>
            </w:r>
          </w:p>
        </w:tc>
        <w:tc>
          <w:tcPr>
            <w:tcW w:w="1247"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964" w:type="dxa"/>
            <w:vAlign w:val="center"/>
          </w:tcPr>
          <w:p w:rsidR="00641814" w:rsidRDefault="00641814">
            <w:pPr>
              <w:pStyle w:val="ConsPlusNormal"/>
            </w:pPr>
          </w:p>
        </w:tc>
        <w:tc>
          <w:tcPr>
            <w:tcW w:w="737" w:type="dxa"/>
            <w:vAlign w:val="center"/>
          </w:tcPr>
          <w:p w:rsidR="00641814" w:rsidRDefault="00641814">
            <w:pPr>
              <w:pStyle w:val="ConsPlusNormal"/>
            </w:pPr>
          </w:p>
        </w:tc>
        <w:tc>
          <w:tcPr>
            <w:tcW w:w="1278" w:type="dxa"/>
            <w:vAlign w:val="center"/>
          </w:tcPr>
          <w:p w:rsidR="00641814" w:rsidRDefault="00641814">
            <w:pPr>
              <w:pStyle w:val="ConsPlusNormal"/>
            </w:pPr>
          </w:p>
        </w:tc>
        <w:tc>
          <w:tcPr>
            <w:tcW w:w="624" w:type="dxa"/>
          </w:tcPr>
          <w:p w:rsidR="00641814" w:rsidRDefault="00641814">
            <w:pPr>
              <w:pStyle w:val="ConsPlusNormal"/>
            </w:pPr>
          </w:p>
        </w:tc>
        <w:tc>
          <w:tcPr>
            <w:tcW w:w="850" w:type="dxa"/>
          </w:tcPr>
          <w:p w:rsidR="00641814" w:rsidRDefault="00641814">
            <w:pPr>
              <w:pStyle w:val="ConsPlusNormal"/>
            </w:pPr>
          </w:p>
        </w:tc>
        <w:tc>
          <w:tcPr>
            <w:tcW w:w="567"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3. Источники финансирования дефицита республиканского бюджета</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644"/>
        <w:gridCol w:w="907"/>
        <w:gridCol w:w="964"/>
        <w:gridCol w:w="794"/>
        <w:gridCol w:w="680"/>
        <w:gridCol w:w="1077"/>
      </w:tblGrid>
      <w:tr w:rsidR="00641814">
        <w:tc>
          <w:tcPr>
            <w:tcW w:w="2948" w:type="dxa"/>
            <w:vMerge w:val="restart"/>
          </w:tcPr>
          <w:p w:rsidR="00641814" w:rsidRDefault="00641814">
            <w:pPr>
              <w:pStyle w:val="ConsPlusNormal"/>
              <w:jc w:val="center"/>
            </w:pPr>
            <w:r>
              <w:t>Наименование показателя</w:t>
            </w:r>
          </w:p>
        </w:tc>
        <w:tc>
          <w:tcPr>
            <w:tcW w:w="4989" w:type="dxa"/>
            <w:gridSpan w:val="5"/>
          </w:tcPr>
          <w:p w:rsidR="00641814" w:rsidRDefault="00641814">
            <w:pPr>
              <w:pStyle w:val="ConsPlusNormal"/>
              <w:jc w:val="center"/>
            </w:pPr>
            <w:r>
              <w:t>Код по бюджетной классификации</w:t>
            </w:r>
          </w:p>
        </w:tc>
        <w:tc>
          <w:tcPr>
            <w:tcW w:w="1077" w:type="dxa"/>
            <w:vMerge w:val="restart"/>
          </w:tcPr>
          <w:p w:rsidR="00641814" w:rsidRDefault="00641814">
            <w:pPr>
              <w:pStyle w:val="ConsPlusNormal"/>
              <w:jc w:val="center"/>
            </w:pPr>
            <w:r>
              <w:t>Сумма на месяц</w:t>
            </w:r>
          </w:p>
        </w:tc>
      </w:tr>
      <w:tr w:rsidR="00641814">
        <w:tc>
          <w:tcPr>
            <w:tcW w:w="2948" w:type="dxa"/>
            <w:vMerge/>
          </w:tcPr>
          <w:p w:rsidR="00641814" w:rsidRDefault="00641814"/>
        </w:tc>
        <w:tc>
          <w:tcPr>
            <w:tcW w:w="1644" w:type="dxa"/>
          </w:tcPr>
          <w:p w:rsidR="00641814" w:rsidRDefault="00641814">
            <w:pPr>
              <w:pStyle w:val="ConsPlusNormal"/>
              <w:jc w:val="center"/>
            </w:pPr>
            <w:r>
              <w:t>главного администратора</w:t>
            </w:r>
          </w:p>
        </w:tc>
        <w:tc>
          <w:tcPr>
            <w:tcW w:w="907" w:type="dxa"/>
          </w:tcPr>
          <w:p w:rsidR="00641814" w:rsidRDefault="00641814">
            <w:pPr>
              <w:pStyle w:val="ConsPlusNormal"/>
              <w:jc w:val="center"/>
            </w:pPr>
            <w:r>
              <w:t>группы</w:t>
            </w:r>
          </w:p>
        </w:tc>
        <w:tc>
          <w:tcPr>
            <w:tcW w:w="964" w:type="dxa"/>
          </w:tcPr>
          <w:p w:rsidR="00641814" w:rsidRDefault="00641814">
            <w:pPr>
              <w:pStyle w:val="ConsPlusNormal"/>
              <w:jc w:val="center"/>
            </w:pPr>
            <w:r>
              <w:t>подгруппы</w:t>
            </w:r>
          </w:p>
        </w:tc>
        <w:tc>
          <w:tcPr>
            <w:tcW w:w="794" w:type="dxa"/>
          </w:tcPr>
          <w:p w:rsidR="00641814" w:rsidRDefault="00641814">
            <w:pPr>
              <w:pStyle w:val="ConsPlusNormal"/>
              <w:jc w:val="center"/>
            </w:pPr>
            <w:r>
              <w:t>статьи</w:t>
            </w:r>
          </w:p>
        </w:tc>
        <w:tc>
          <w:tcPr>
            <w:tcW w:w="680" w:type="dxa"/>
          </w:tcPr>
          <w:p w:rsidR="00641814" w:rsidRDefault="00641814">
            <w:pPr>
              <w:pStyle w:val="ConsPlusNormal"/>
              <w:jc w:val="center"/>
            </w:pPr>
            <w:r>
              <w:t>вида</w:t>
            </w:r>
          </w:p>
        </w:tc>
        <w:tc>
          <w:tcPr>
            <w:tcW w:w="1077" w:type="dxa"/>
            <w:vMerge/>
          </w:tcPr>
          <w:p w:rsidR="00641814" w:rsidRDefault="00641814"/>
        </w:tc>
      </w:tr>
      <w:tr w:rsidR="00641814">
        <w:tc>
          <w:tcPr>
            <w:tcW w:w="2948" w:type="dxa"/>
            <w:vAlign w:val="center"/>
          </w:tcPr>
          <w:p w:rsidR="00641814" w:rsidRDefault="00641814">
            <w:pPr>
              <w:pStyle w:val="ConsPlusNormal"/>
              <w:jc w:val="center"/>
            </w:pPr>
            <w:r>
              <w:t>1</w:t>
            </w:r>
          </w:p>
        </w:tc>
        <w:tc>
          <w:tcPr>
            <w:tcW w:w="1644" w:type="dxa"/>
            <w:vAlign w:val="center"/>
          </w:tcPr>
          <w:p w:rsidR="00641814" w:rsidRDefault="00641814">
            <w:pPr>
              <w:pStyle w:val="ConsPlusNormal"/>
              <w:jc w:val="center"/>
            </w:pPr>
            <w:r>
              <w:t>2</w:t>
            </w:r>
          </w:p>
        </w:tc>
        <w:tc>
          <w:tcPr>
            <w:tcW w:w="907" w:type="dxa"/>
            <w:vAlign w:val="center"/>
          </w:tcPr>
          <w:p w:rsidR="00641814" w:rsidRDefault="00641814">
            <w:pPr>
              <w:pStyle w:val="ConsPlusNormal"/>
              <w:jc w:val="center"/>
            </w:pPr>
            <w:r>
              <w:t>3</w:t>
            </w:r>
          </w:p>
        </w:tc>
        <w:tc>
          <w:tcPr>
            <w:tcW w:w="964" w:type="dxa"/>
            <w:vAlign w:val="center"/>
          </w:tcPr>
          <w:p w:rsidR="00641814" w:rsidRDefault="00641814">
            <w:pPr>
              <w:pStyle w:val="ConsPlusNormal"/>
              <w:jc w:val="center"/>
            </w:pPr>
            <w:r>
              <w:t>4</w:t>
            </w:r>
          </w:p>
        </w:tc>
        <w:tc>
          <w:tcPr>
            <w:tcW w:w="794" w:type="dxa"/>
            <w:vAlign w:val="center"/>
          </w:tcPr>
          <w:p w:rsidR="00641814" w:rsidRDefault="00641814">
            <w:pPr>
              <w:pStyle w:val="ConsPlusNormal"/>
              <w:jc w:val="center"/>
            </w:pPr>
            <w:r>
              <w:t>5</w:t>
            </w:r>
          </w:p>
        </w:tc>
        <w:tc>
          <w:tcPr>
            <w:tcW w:w="680" w:type="dxa"/>
            <w:vAlign w:val="center"/>
          </w:tcPr>
          <w:p w:rsidR="00641814" w:rsidRDefault="00641814">
            <w:pPr>
              <w:pStyle w:val="ConsPlusNormal"/>
              <w:jc w:val="center"/>
            </w:pPr>
            <w:r>
              <w:t>6</w:t>
            </w:r>
          </w:p>
        </w:tc>
        <w:tc>
          <w:tcPr>
            <w:tcW w:w="1077" w:type="dxa"/>
          </w:tcPr>
          <w:p w:rsidR="00641814" w:rsidRDefault="00641814">
            <w:pPr>
              <w:pStyle w:val="ConsPlusNormal"/>
              <w:jc w:val="center"/>
            </w:pPr>
            <w:r>
              <w:t>7</w:t>
            </w:r>
          </w:p>
        </w:tc>
      </w:tr>
      <w:tr w:rsidR="00641814">
        <w:tc>
          <w:tcPr>
            <w:tcW w:w="2948" w:type="dxa"/>
            <w:vAlign w:val="center"/>
          </w:tcPr>
          <w:p w:rsidR="00641814" w:rsidRDefault="00641814">
            <w:pPr>
              <w:pStyle w:val="ConsPlusNormal"/>
            </w:pPr>
          </w:p>
        </w:tc>
        <w:tc>
          <w:tcPr>
            <w:tcW w:w="1644" w:type="dxa"/>
            <w:vAlign w:val="center"/>
          </w:tcPr>
          <w:p w:rsidR="00641814" w:rsidRDefault="00641814">
            <w:pPr>
              <w:pStyle w:val="ConsPlusNormal"/>
            </w:pPr>
          </w:p>
        </w:tc>
        <w:tc>
          <w:tcPr>
            <w:tcW w:w="907" w:type="dxa"/>
            <w:vAlign w:val="center"/>
          </w:tcPr>
          <w:p w:rsidR="00641814" w:rsidRDefault="00641814">
            <w:pPr>
              <w:pStyle w:val="ConsPlusNormal"/>
            </w:pPr>
          </w:p>
        </w:tc>
        <w:tc>
          <w:tcPr>
            <w:tcW w:w="964"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1077" w:type="dxa"/>
          </w:tcPr>
          <w:p w:rsidR="00641814" w:rsidRDefault="00641814">
            <w:pPr>
              <w:pStyle w:val="ConsPlusNormal"/>
            </w:pPr>
          </w:p>
        </w:tc>
      </w:tr>
      <w:tr w:rsidR="00641814">
        <w:tc>
          <w:tcPr>
            <w:tcW w:w="2948" w:type="dxa"/>
            <w:vAlign w:val="center"/>
          </w:tcPr>
          <w:p w:rsidR="00641814" w:rsidRDefault="00641814">
            <w:pPr>
              <w:pStyle w:val="ConsPlusNormal"/>
            </w:pPr>
          </w:p>
        </w:tc>
        <w:tc>
          <w:tcPr>
            <w:tcW w:w="1644" w:type="dxa"/>
            <w:vAlign w:val="center"/>
          </w:tcPr>
          <w:p w:rsidR="00641814" w:rsidRDefault="00641814">
            <w:pPr>
              <w:pStyle w:val="ConsPlusNormal"/>
            </w:pPr>
          </w:p>
        </w:tc>
        <w:tc>
          <w:tcPr>
            <w:tcW w:w="907" w:type="dxa"/>
            <w:vAlign w:val="center"/>
          </w:tcPr>
          <w:p w:rsidR="00641814" w:rsidRDefault="00641814">
            <w:pPr>
              <w:pStyle w:val="ConsPlusNormal"/>
            </w:pPr>
          </w:p>
        </w:tc>
        <w:tc>
          <w:tcPr>
            <w:tcW w:w="964"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1077" w:type="dxa"/>
          </w:tcPr>
          <w:p w:rsidR="00641814" w:rsidRDefault="00641814">
            <w:pPr>
              <w:pStyle w:val="ConsPlusNormal"/>
            </w:pPr>
          </w:p>
        </w:tc>
      </w:tr>
      <w:tr w:rsidR="00641814">
        <w:tc>
          <w:tcPr>
            <w:tcW w:w="2948" w:type="dxa"/>
            <w:vAlign w:val="center"/>
          </w:tcPr>
          <w:p w:rsidR="00641814" w:rsidRDefault="00641814">
            <w:pPr>
              <w:pStyle w:val="ConsPlusNormal"/>
              <w:jc w:val="center"/>
            </w:pPr>
            <w:r>
              <w:t>Всего</w:t>
            </w:r>
          </w:p>
        </w:tc>
        <w:tc>
          <w:tcPr>
            <w:tcW w:w="1644" w:type="dxa"/>
            <w:vAlign w:val="center"/>
          </w:tcPr>
          <w:p w:rsidR="00641814" w:rsidRDefault="00641814">
            <w:pPr>
              <w:pStyle w:val="ConsPlusNormal"/>
            </w:pPr>
          </w:p>
        </w:tc>
        <w:tc>
          <w:tcPr>
            <w:tcW w:w="907" w:type="dxa"/>
            <w:vAlign w:val="center"/>
          </w:tcPr>
          <w:p w:rsidR="00641814" w:rsidRDefault="00641814">
            <w:pPr>
              <w:pStyle w:val="ConsPlusNormal"/>
            </w:pPr>
          </w:p>
        </w:tc>
        <w:tc>
          <w:tcPr>
            <w:tcW w:w="964"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1077"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Начальник отдела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Исполнитель      _____________________ 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"___" ____________________ 20___ г.</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14</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60"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r>
        <w:t xml:space="preserve">                                                УТВЕРЖДАЮ</w:t>
      </w:r>
    </w:p>
    <w:p w:rsidR="00641814" w:rsidRDefault="00641814">
      <w:pPr>
        <w:pStyle w:val="ConsPlusNonformat"/>
        <w:jc w:val="both"/>
      </w:pPr>
      <w:r>
        <w:t xml:space="preserve">                               Руководитель _________ 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 xml:space="preserve">                                         "___" __________ ____ г.</w:t>
      </w:r>
    </w:p>
    <w:p w:rsidR="00641814" w:rsidRDefault="00641814">
      <w:pPr>
        <w:pStyle w:val="ConsPlusNonformat"/>
        <w:jc w:val="both"/>
      </w:pPr>
    </w:p>
    <w:p w:rsidR="00641814" w:rsidRDefault="00641814">
      <w:pPr>
        <w:pStyle w:val="ConsPlusNonformat"/>
        <w:jc w:val="both"/>
      </w:pPr>
      <w:bookmarkStart w:id="28" w:name="P2445"/>
      <w:bookmarkEnd w:id="28"/>
      <w:r>
        <w:t xml:space="preserve">                             Бюджетная роспись</w:t>
      </w:r>
    </w:p>
    <w:p w:rsidR="00641814" w:rsidRDefault="00641814">
      <w:pPr>
        <w:pStyle w:val="ConsPlusNonformat"/>
        <w:jc w:val="both"/>
      </w:pPr>
      <w:r>
        <w:t xml:space="preserve">          главного распорядителя средств республиканского бюджета</w:t>
      </w:r>
    </w:p>
    <w:p w:rsidR="00641814" w:rsidRDefault="00641814">
      <w:pPr>
        <w:pStyle w:val="ConsPlusNonformat"/>
        <w:jc w:val="both"/>
      </w:pPr>
      <w:r>
        <w:t xml:space="preserve">         </w:t>
      </w:r>
      <w:proofErr w:type="gramStart"/>
      <w:r>
        <w:t>Чувашской Республики (главного администратора источников</w:t>
      </w:r>
      <w:proofErr w:type="gramEnd"/>
    </w:p>
    <w:p w:rsidR="00641814" w:rsidRDefault="00641814">
      <w:pPr>
        <w:pStyle w:val="ConsPlusNonformat"/>
        <w:jc w:val="both"/>
      </w:pPr>
      <w:r>
        <w:t xml:space="preserve">             финансирования дефицита республиканского бюджета</w:t>
      </w:r>
    </w:p>
    <w:p w:rsidR="00641814" w:rsidRDefault="00641814">
      <w:pPr>
        <w:pStyle w:val="ConsPlusNonformat"/>
        <w:jc w:val="both"/>
      </w:pPr>
      <w:r>
        <w:t xml:space="preserve">                           Чувашской Республики)</w:t>
      </w:r>
    </w:p>
    <w:p w:rsidR="00641814" w:rsidRDefault="00641814">
      <w:pPr>
        <w:pStyle w:val="ConsPlusNonformat"/>
        <w:jc w:val="both"/>
      </w:pPr>
      <w:r>
        <w:t>___________________________________________________________________________</w:t>
      </w:r>
    </w:p>
    <w:p w:rsidR="00641814" w:rsidRDefault="00641814">
      <w:pPr>
        <w:pStyle w:val="ConsPlusNonformat"/>
        <w:jc w:val="both"/>
      </w:pPr>
      <w:r>
        <w:t xml:space="preserve"> </w:t>
      </w:r>
      <w:proofErr w:type="gramStart"/>
      <w:r>
        <w:t>(наименование главного распорядителя (главного администратора источников)</w:t>
      </w:r>
      <w:proofErr w:type="gramEnd"/>
    </w:p>
    <w:p w:rsidR="00641814" w:rsidRDefault="00641814">
      <w:pPr>
        <w:pStyle w:val="ConsPlusNonformat"/>
        <w:jc w:val="both"/>
      </w:pPr>
    </w:p>
    <w:p w:rsidR="00641814" w:rsidRDefault="00641814">
      <w:pPr>
        <w:pStyle w:val="ConsPlusNonformat"/>
        <w:jc w:val="both"/>
      </w:pPr>
      <w:r>
        <w:t xml:space="preserve">                                                                   (рублей)</w:t>
      </w:r>
    </w:p>
    <w:p w:rsidR="00641814" w:rsidRDefault="00641814">
      <w:pPr>
        <w:pStyle w:val="ConsPlusNonformat"/>
        <w:jc w:val="both"/>
      </w:pPr>
    </w:p>
    <w:p w:rsidR="00641814" w:rsidRDefault="00641814">
      <w:pPr>
        <w:pStyle w:val="ConsPlusNonformat"/>
        <w:jc w:val="both"/>
      </w:pPr>
      <w:r>
        <w:t xml:space="preserve">                                1. Расходы</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989"/>
        <w:gridCol w:w="454"/>
        <w:gridCol w:w="680"/>
        <w:gridCol w:w="850"/>
        <w:gridCol w:w="624"/>
        <w:gridCol w:w="1134"/>
        <w:gridCol w:w="624"/>
        <w:gridCol w:w="850"/>
        <w:gridCol w:w="851"/>
        <w:gridCol w:w="851"/>
      </w:tblGrid>
      <w:tr w:rsidR="00641814">
        <w:tc>
          <w:tcPr>
            <w:tcW w:w="1135" w:type="dxa"/>
            <w:vMerge w:val="restart"/>
          </w:tcPr>
          <w:p w:rsidR="00641814" w:rsidRDefault="00641814">
            <w:pPr>
              <w:pStyle w:val="ConsPlusNormal"/>
              <w:jc w:val="center"/>
            </w:pPr>
            <w:r>
              <w:t>Наименование показателя</w:t>
            </w:r>
          </w:p>
        </w:tc>
        <w:tc>
          <w:tcPr>
            <w:tcW w:w="3597" w:type="dxa"/>
            <w:gridSpan w:val="5"/>
          </w:tcPr>
          <w:p w:rsidR="00641814" w:rsidRDefault="00641814">
            <w:pPr>
              <w:pStyle w:val="ConsPlusNormal"/>
              <w:jc w:val="center"/>
            </w:pPr>
            <w:r>
              <w:t>Код по бюджетной классификации</w:t>
            </w:r>
          </w:p>
        </w:tc>
        <w:tc>
          <w:tcPr>
            <w:tcW w:w="1134" w:type="dxa"/>
            <w:vMerge w:val="restart"/>
          </w:tcPr>
          <w:p w:rsidR="00641814" w:rsidRDefault="00641814">
            <w:pPr>
              <w:pStyle w:val="ConsPlusNormal"/>
              <w:jc w:val="center"/>
            </w:pPr>
            <w:r>
              <w:t>Код классификации операции сектора государственного управления</w:t>
            </w:r>
          </w:p>
        </w:tc>
        <w:tc>
          <w:tcPr>
            <w:tcW w:w="624" w:type="dxa"/>
            <w:vMerge w:val="restart"/>
          </w:tcPr>
          <w:p w:rsidR="00641814" w:rsidRDefault="00641814">
            <w:pPr>
              <w:pStyle w:val="ConsPlusNormal"/>
              <w:jc w:val="center"/>
            </w:pPr>
            <w:r>
              <w:t>Код цели</w:t>
            </w:r>
          </w:p>
        </w:tc>
        <w:tc>
          <w:tcPr>
            <w:tcW w:w="850" w:type="dxa"/>
            <w:vMerge w:val="restart"/>
          </w:tcPr>
          <w:p w:rsidR="00641814" w:rsidRDefault="00641814">
            <w:pPr>
              <w:pStyle w:val="ConsPlusNormal"/>
              <w:jc w:val="center"/>
            </w:pPr>
            <w:r>
              <w:t>Сумма на n год</w:t>
            </w:r>
          </w:p>
        </w:tc>
        <w:tc>
          <w:tcPr>
            <w:tcW w:w="851" w:type="dxa"/>
            <w:vMerge w:val="restart"/>
          </w:tcPr>
          <w:p w:rsidR="00641814" w:rsidRDefault="00641814">
            <w:pPr>
              <w:pStyle w:val="ConsPlusNormal"/>
              <w:jc w:val="center"/>
            </w:pPr>
            <w:r>
              <w:t>Сумма на n+1 год</w:t>
            </w:r>
          </w:p>
        </w:tc>
        <w:tc>
          <w:tcPr>
            <w:tcW w:w="851" w:type="dxa"/>
            <w:vMerge w:val="restart"/>
          </w:tcPr>
          <w:p w:rsidR="00641814" w:rsidRDefault="00641814">
            <w:pPr>
              <w:pStyle w:val="ConsPlusNormal"/>
              <w:jc w:val="center"/>
            </w:pPr>
            <w:r>
              <w:t>Сумма на n+2 год</w:t>
            </w:r>
          </w:p>
        </w:tc>
      </w:tr>
      <w:tr w:rsidR="00641814">
        <w:tc>
          <w:tcPr>
            <w:tcW w:w="1135" w:type="dxa"/>
            <w:vMerge/>
          </w:tcPr>
          <w:p w:rsidR="00641814" w:rsidRDefault="00641814"/>
        </w:tc>
        <w:tc>
          <w:tcPr>
            <w:tcW w:w="989" w:type="dxa"/>
          </w:tcPr>
          <w:p w:rsidR="00641814" w:rsidRDefault="00641814">
            <w:pPr>
              <w:pStyle w:val="ConsPlusNormal"/>
              <w:jc w:val="center"/>
            </w:pPr>
            <w:r>
              <w:t>главного распорядителя</w:t>
            </w:r>
          </w:p>
        </w:tc>
        <w:tc>
          <w:tcPr>
            <w:tcW w:w="454" w:type="dxa"/>
          </w:tcPr>
          <w:p w:rsidR="00641814" w:rsidRDefault="00641814">
            <w:pPr>
              <w:pStyle w:val="ConsPlusNormal"/>
              <w:jc w:val="center"/>
            </w:pPr>
            <w:r>
              <w:t>раздела</w:t>
            </w:r>
          </w:p>
        </w:tc>
        <w:tc>
          <w:tcPr>
            <w:tcW w:w="680" w:type="dxa"/>
          </w:tcPr>
          <w:p w:rsidR="00641814" w:rsidRDefault="00641814">
            <w:pPr>
              <w:pStyle w:val="ConsPlusNormal"/>
              <w:jc w:val="center"/>
            </w:pPr>
            <w:r>
              <w:t>подраздела</w:t>
            </w:r>
          </w:p>
        </w:tc>
        <w:tc>
          <w:tcPr>
            <w:tcW w:w="850" w:type="dxa"/>
          </w:tcPr>
          <w:p w:rsidR="00641814" w:rsidRDefault="00641814">
            <w:pPr>
              <w:pStyle w:val="ConsPlusNormal"/>
              <w:jc w:val="center"/>
            </w:pPr>
            <w:r>
              <w:t>целевой статьи</w:t>
            </w:r>
          </w:p>
        </w:tc>
        <w:tc>
          <w:tcPr>
            <w:tcW w:w="624" w:type="dxa"/>
          </w:tcPr>
          <w:p w:rsidR="00641814" w:rsidRDefault="00641814">
            <w:pPr>
              <w:pStyle w:val="ConsPlusNormal"/>
              <w:jc w:val="center"/>
            </w:pPr>
            <w:r>
              <w:t>вида расходов</w:t>
            </w:r>
          </w:p>
        </w:tc>
        <w:tc>
          <w:tcPr>
            <w:tcW w:w="1134" w:type="dxa"/>
            <w:vMerge/>
          </w:tcPr>
          <w:p w:rsidR="00641814" w:rsidRDefault="00641814"/>
        </w:tc>
        <w:tc>
          <w:tcPr>
            <w:tcW w:w="624" w:type="dxa"/>
            <w:vMerge/>
          </w:tcPr>
          <w:p w:rsidR="00641814" w:rsidRDefault="00641814"/>
        </w:tc>
        <w:tc>
          <w:tcPr>
            <w:tcW w:w="850" w:type="dxa"/>
            <w:vMerge/>
          </w:tcPr>
          <w:p w:rsidR="00641814" w:rsidRDefault="00641814"/>
        </w:tc>
        <w:tc>
          <w:tcPr>
            <w:tcW w:w="851" w:type="dxa"/>
            <w:vMerge/>
          </w:tcPr>
          <w:p w:rsidR="00641814" w:rsidRDefault="00641814"/>
        </w:tc>
        <w:tc>
          <w:tcPr>
            <w:tcW w:w="851" w:type="dxa"/>
            <w:vMerge/>
          </w:tcPr>
          <w:p w:rsidR="00641814" w:rsidRDefault="00641814"/>
        </w:tc>
      </w:tr>
      <w:tr w:rsidR="00641814">
        <w:tc>
          <w:tcPr>
            <w:tcW w:w="1135" w:type="dxa"/>
            <w:vAlign w:val="center"/>
          </w:tcPr>
          <w:p w:rsidR="00641814" w:rsidRDefault="00641814">
            <w:pPr>
              <w:pStyle w:val="ConsPlusNormal"/>
              <w:jc w:val="center"/>
            </w:pPr>
            <w:r>
              <w:t>1</w:t>
            </w:r>
          </w:p>
        </w:tc>
        <w:tc>
          <w:tcPr>
            <w:tcW w:w="989" w:type="dxa"/>
            <w:vAlign w:val="center"/>
          </w:tcPr>
          <w:p w:rsidR="00641814" w:rsidRDefault="00641814">
            <w:pPr>
              <w:pStyle w:val="ConsPlusNormal"/>
              <w:jc w:val="center"/>
            </w:pPr>
            <w:r>
              <w:t>2</w:t>
            </w:r>
          </w:p>
        </w:tc>
        <w:tc>
          <w:tcPr>
            <w:tcW w:w="454" w:type="dxa"/>
            <w:vAlign w:val="center"/>
          </w:tcPr>
          <w:p w:rsidR="00641814" w:rsidRDefault="00641814">
            <w:pPr>
              <w:pStyle w:val="ConsPlusNormal"/>
              <w:jc w:val="center"/>
            </w:pPr>
            <w:r>
              <w:t>3</w:t>
            </w:r>
          </w:p>
        </w:tc>
        <w:tc>
          <w:tcPr>
            <w:tcW w:w="680" w:type="dxa"/>
            <w:vAlign w:val="center"/>
          </w:tcPr>
          <w:p w:rsidR="00641814" w:rsidRDefault="00641814">
            <w:pPr>
              <w:pStyle w:val="ConsPlusNormal"/>
              <w:jc w:val="center"/>
            </w:pPr>
            <w:r>
              <w:t>4</w:t>
            </w:r>
          </w:p>
        </w:tc>
        <w:tc>
          <w:tcPr>
            <w:tcW w:w="850" w:type="dxa"/>
            <w:vAlign w:val="center"/>
          </w:tcPr>
          <w:p w:rsidR="00641814" w:rsidRDefault="00641814">
            <w:pPr>
              <w:pStyle w:val="ConsPlusNormal"/>
              <w:jc w:val="center"/>
            </w:pPr>
            <w:r>
              <w:t>5</w:t>
            </w:r>
          </w:p>
        </w:tc>
        <w:tc>
          <w:tcPr>
            <w:tcW w:w="624" w:type="dxa"/>
            <w:vAlign w:val="center"/>
          </w:tcPr>
          <w:p w:rsidR="00641814" w:rsidRDefault="00641814">
            <w:pPr>
              <w:pStyle w:val="ConsPlusNormal"/>
              <w:jc w:val="center"/>
            </w:pPr>
            <w:r>
              <w:t>6</w:t>
            </w:r>
          </w:p>
        </w:tc>
        <w:tc>
          <w:tcPr>
            <w:tcW w:w="1134" w:type="dxa"/>
            <w:vAlign w:val="center"/>
          </w:tcPr>
          <w:p w:rsidR="00641814" w:rsidRDefault="00641814">
            <w:pPr>
              <w:pStyle w:val="ConsPlusNormal"/>
              <w:jc w:val="center"/>
            </w:pPr>
            <w:r>
              <w:t>7</w:t>
            </w:r>
          </w:p>
        </w:tc>
        <w:tc>
          <w:tcPr>
            <w:tcW w:w="624" w:type="dxa"/>
          </w:tcPr>
          <w:p w:rsidR="00641814" w:rsidRDefault="00641814">
            <w:pPr>
              <w:pStyle w:val="ConsPlusNormal"/>
              <w:jc w:val="center"/>
            </w:pPr>
            <w:r>
              <w:t>8</w:t>
            </w:r>
          </w:p>
        </w:tc>
        <w:tc>
          <w:tcPr>
            <w:tcW w:w="850" w:type="dxa"/>
          </w:tcPr>
          <w:p w:rsidR="00641814" w:rsidRDefault="00641814">
            <w:pPr>
              <w:pStyle w:val="ConsPlusNormal"/>
              <w:jc w:val="center"/>
            </w:pPr>
            <w:r>
              <w:t>9</w:t>
            </w:r>
          </w:p>
        </w:tc>
        <w:tc>
          <w:tcPr>
            <w:tcW w:w="851" w:type="dxa"/>
            <w:vAlign w:val="center"/>
          </w:tcPr>
          <w:p w:rsidR="00641814" w:rsidRDefault="00641814">
            <w:pPr>
              <w:pStyle w:val="ConsPlusNormal"/>
              <w:jc w:val="center"/>
            </w:pPr>
            <w:r>
              <w:t>10</w:t>
            </w:r>
          </w:p>
        </w:tc>
        <w:tc>
          <w:tcPr>
            <w:tcW w:w="851" w:type="dxa"/>
            <w:vAlign w:val="center"/>
          </w:tcPr>
          <w:p w:rsidR="00641814" w:rsidRDefault="00641814">
            <w:pPr>
              <w:pStyle w:val="ConsPlusNormal"/>
              <w:jc w:val="center"/>
            </w:pPr>
            <w:r>
              <w:t>11</w:t>
            </w:r>
          </w:p>
        </w:tc>
      </w:tr>
      <w:tr w:rsidR="00641814">
        <w:tc>
          <w:tcPr>
            <w:tcW w:w="1135" w:type="dxa"/>
            <w:vAlign w:val="center"/>
          </w:tcPr>
          <w:p w:rsidR="00641814" w:rsidRDefault="00641814">
            <w:pPr>
              <w:pStyle w:val="ConsPlusNormal"/>
            </w:pPr>
          </w:p>
        </w:tc>
        <w:tc>
          <w:tcPr>
            <w:tcW w:w="989" w:type="dxa"/>
            <w:vAlign w:val="center"/>
          </w:tcPr>
          <w:p w:rsidR="00641814" w:rsidRDefault="00641814">
            <w:pPr>
              <w:pStyle w:val="ConsPlusNormal"/>
            </w:pPr>
          </w:p>
        </w:tc>
        <w:tc>
          <w:tcPr>
            <w:tcW w:w="454" w:type="dxa"/>
            <w:vAlign w:val="center"/>
          </w:tcPr>
          <w:p w:rsidR="00641814" w:rsidRDefault="00641814">
            <w:pPr>
              <w:pStyle w:val="ConsPlusNormal"/>
            </w:pPr>
          </w:p>
        </w:tc>
        <w:tc>
          <w:tcPr>
            <w:tcW w:w="680" w:type="dxa"/>
            <w:vAlign w:val="center"/>
          </w:tcPr>
          <w:p w:rsidR="00641814" w:rsidRDefault="00641814">
            <w:pPr>
              <w:pStyle w:val="ConsPlusNormal"/>
            </w:pPr>
          </w:p>
        </w:tc>
        <w:tc>
          <w:tcPr>
            <w:tcW w:w="850" w:type="dxa"/>
            <w:vAlign w:val="center"/>
          </w:tcPr>
          <w:p w:rsidR="00641814" w:rsidRDefault="00641814">
            <w:pPr>
              <w:pStyle w:val="ConsPlusNormal"/>
            </w:pPr>
          </w:p>
        </w:tc>
        <w:tc>
          <w:tcPr>
            <w:tcW w:w="624" w:type="dxa"/>
            <w:vAlign w:val="center"/>
          </w:tcPr>
          <w:p w:rsidR="00641814" w:rsidRDefault="00641814">
            <w:pPr>
              <w:pStyle w:val="ConsPlusNormal"/>
            </w:pPr>
          </w:p>
        </w:tc>
        <w:tc>
          <w:tcPr>
            <w:tcW w:w="1134" w:type="dxa"/>
            <w:vAlign w:val="center"/>
          </w:tcPr>
          <w:p w:rsidR="00641814" w:rsidRDefault="00641814">
            <w:pPr>
              <w:pStyle w:val="ConsPlusNormal"/>
            </w:pPr>
          </w:p>
        </w:tc>
        <w:tc>
          <w:tcPr>
            <w:tcW w:w="624" w:type="dxa"/>
          </w:tcPr>
          <w:p w:rsidR="00641814" w:rsidRDefault="00641814">
            <w:pPr>
              <w:pStyle w:val="ConsPlusNormal"/>
            </w:pPr>
          </w:p>
        </w:tc>
        <w:tc>
          <w:tcPr>
            <w:tcW w:w="850" w:type="dxa"/>
          </w:tcPr>
          <w:p w:rsidR="00641814" w:rsidRDefault="00641814">
            <w:pPr>
              <w:pStyle w:val="ConsPlusNormal"/>
            </w:pPr>
          </w:p>
        </w:tc>
        <w:tc>
          <w:tcPr>
            <w:tcW w:w="851" w:type="dxa"/>
            <w:vAlign w:val="center"/>
          </w:tcPr>
          <w:p w:rsidR="00641814" w:rsidRDefault="00641814">
            <w:pPr>
              <w:pStyle w:val="ConsPlusNormal"/>
            </w:pPr>
          </w:p>
        </w:tc>
        <w:tc>
          <w:tcPr>
            <w:tcW w:w="851" w:type="dxa"/>
            <w:vAlign w:val="center"/>
          </w:tcPr>
          <w:p w:rsidR="00641814" w:rsidRDefault="00641814">
            <w:pPr>
              <w:pStyle w:val="ConsPlusNormal"/>
            </w:pPr>
          </w:p>
        </w:tc>
      </w:tr>
      <w:tr w:rsidR="00641814">
        <w:tc>
          <w:tcPr>
            <w:tcW w:w="1135" w:type="dxa"/>
            <w:vAlign w:val="center"/>
          </w:tcPr>
          <w:p w:rsidR="00641814" w:rsidRDefault="00641814">
            <w:pPr>
              <w:pStyle w:val="ConsPlusNormal"/>
            </w:pPr>
          </w:p>
        </w:tc>
        <w:tc>
          <w:tcPr>
            <w:tcW w:w="989" w:type="dxa"/>
            <w:vAlign w:val="center"/>
          </w:tcPr>
          <w:p w:rsidR="00641814" w:rsidRDefault="00641814">
            <w:pPr>
              <w:pStyle w:val="ConsPlusNormal"/>
            </w:pPr>
          </w:p>
        </w:tc>
        <w:tc>
          <w:tcPr>
            <w:tcW w:w="454" w:type="dxa"/>
            <w:vAlign w:val="center"/>
          </w:tcPr>
          <w:p w:rsidR="00641814" w:rsidRDefault="00641814">
            <w:pPr>
              <w:pStyle w:val="ConsPlusNormal"/>
            </w:pPr>
          </w:p>
        </w:tc>
        <w:tc>
          <w:tcPr>
            <w:tcW w:w="680" w:type="dxa"/>
            <w:vAlign w:val="center"/>
          </w:tcPr>
          <w:p w:rsidR="00641814" w:rsidRDefault="00641814">
            <w:pPr>
              <w:pStyle w:val="ConsPlusNormal"/>
            </w:pPr>
          </w:p>
        </w:tc>
        <w:tc>
          <w:tcPr>
            <w:tcW w:w="850" w:type="dxa"/>
            <w:vAlign w:val="center"/>
          </w:tcPr>
          <w:p w:rsidR="00641814" w:rsidRDefault="00641814">
            <w:pPr>
              <w:pStyle w:val="ConsPlusNormal"/>
            </w:pPr>
          </w:p>
        </w:tc>
        <w:tc>
          <w:tcPr>
            <w:tcW w:w="624" w:type="dxa"/>
            <w:vAlign w:val="center"/>
          </w:tcPr>
          <w:p w:rsidR="00641814" w:rsidRDefault="00641814">
            <w:pPr>
              <w:pStyle w:val="ConsPlusNormal"/>
            </w:pPr>
          </w:p>
        </w:tc>
        <w:tc>
          <w:tcPr>
            <w:tcW w:w="1134" w:type="dxa"/>
            <w:vAlign w:val="center"/>
          </w:tcPr>
          <w:p w:rsidR="00641814" w:rsidRDefault="00641814">
            <w:pPr>
              <w:pStyle w:val="ConsPlusNormal"/>
            </w:pPr>
          </w:p>
        </w:tc>
        <w:tc>
          <w:tcPr>
            <w:tcW w:w="624" w:type="dxa"/>
          </w:tcPr>
          <w:p w:rsidR="00641814" w:rsidRDefault="00641814">
            <w:pPr>
              <w:pStyle w:val="ConsPlusNormal"/>
            </w:pPr>
          </w:p>
        </w:tc>
        <w:tc>
          <w:tcPr>
            <w:tcW w:w="850" w:type="dxa"/>
          </w:tcPr>
          <w:p w:rsidR="00641814" w:rsidRDefault="00641814">
            <w:pPr>
              <w:pStyle w:val="ConsPlusNormal"/>
            </w:pPr>
          </w:p>
        </w:tc>
        <w:tc>
          <w:tcPr>
            <w:tcW w:w="851" w:type="dxa"/>
            <w:vAlign w:val="center"/>
          </w:tcPr>
          <w:p w:rsidR="00641814" w:rsidRDefault="00641814">
            <w:pPr>
              <w:pStyle w:val="ConsPlusNormal"/>
            </w:pPr>
          </w:p>
        </w:tc>
        <w:tc>
          <w:tcPr>
            <w:tcW w:w="851" w:type="dxa"/>
            <w:vAlign w:val="center"/>
          </w:tcPr>
          <w:p w:rsidR="00641814" w:rsidRDefault="00641814">
            <w:pPr>
              <w:pStyle w:val="ConsPlusNormal"/>
            </w:pPr>
          </w:p>
        </w:tc>
      </w:tr>
      <w:tr w:rsidR="00641814">
        <w:tc>
          <w:tcPr>
            <w:tcW w:w="4732" w:type="dxa"/>
            <w:gridSpan w:val="6"/>
            <w:vAlign w:val="center"/>
          </w:tcPr>
          <w:p w:rsidR="00641814" w:rsidRDefault="00641814">
            <w:pPr>
              <w:pStyle w:val="ConsPlusNormal"/>
            </w:pPr>
            <w:r>
              <w:t>Итого по классификации</w:t>
            </w:r>
          </w:p>
        </w:tc>
        <w:tc>
          <w:tcPr>
            <w:tcW w:w="1134" w:type="dxa"/>
            <w:vAlign w:val="center"/>
          </w:tcPr>
          <w:p w:rsidR="00641814" w:rsidRDefault="00641814">
            <w:pPr>
              <w:pStyle w:val="ConsPlusNormal"/>
            </w:pPr>
          </w:p>
        </w:tc>
        <w:tc>
          <w:tcPr>
            <w:tcW w:w="624" w:type="dxa"/>
          </w:tcPr>
          <w:p w:rsidR="00641814" w:rsidRDefault="00641814">
            <w:pPr>
              <w:pStyle w:val="ConsPlusNormal"/>
            </w:pPr>
          </w:p>
        </w:tc>
        <w:tc>
          <w:tcPr>
            <w:tcW w:w="850" w:type="dxa"/>
          </w:tcPr>
          <w:p w:rsidR="00641814" w:rsidRDefault="00641814">
            <w:pPr>
              <w:pStyle w:val="ConsPlusNormal"/>
            </w:pPr>
          </w:p>
        </w:tc>
        <w:tc>
          <w:tcPr>
            <w:tcW w:w="851" w:type="dxa"/>
            <w:vAlign w:val="center"/>
          </w:tcPr>
          <w:p w:rsidR="00641814" w:rsidRDefault="00641814">
            <w:pPr>
              <w:pStyle w:val="ConsPlusNormal"/>
            </w:pPr>
          </w:p>
        </w:tc>
        <w:tc>
          <w:tcPr>
            <w:tcW w:w="851" w:type="dxa"/>
            <w:vAlign w:val="center"/>
          </w:tcPr>
          <w:p w:rsidR="00641814" w:rsidRDefault="00641814">
            <w:pPr>
              <w:pStyle w:val="ConsPlusNormal"/>
            </w:pPr>
          </w:p>
        </w:tc>
      </w:tr>
      <w:tr w:rsidR="00641814">
        <w:tc>
          <w:tcPr>
            <w:tcW w:w="4732" w:type="dxa"/>
            <w:gridSpan w:val="6"/>
            <w:vAlign w:val="center"/>
          </w:tcPr>
          <w:p w:rsidR="00641814" w:rsidRDefault="00641814">
            <w:pPr>
              <w:pStyle w:val="ConsPlusNormal"/>
              <w:jc w:val="center"/>
            </w:pPr>
            <w:r>
              <w:t>Всего</w:t>
            </w:r>
          </w:p>
        </w:tc>
        <w:tc>
          <w:tcPr>
            <w:tcW w:w="1134" w:type="dxa"/>
            <w:vAlign w:val="center"/>
          </w:tcPr>
          <w:p w:rsidR="00641814" w:rsidRDefault="00641814">
            <w:pPr>
              <w:pStyle w:val="ConsPlusNormal"/>
            </w:pPr>
          </w:p>
        </w:tc>
        <w:tc>
          <w:tcPr>
            <w:tcW w:w="624" w:type="dxa"/>
          </w:tcPr>
          <w:p w:rsidR="00641814" w:rsidRDefault="00641814">
            <w:pPr>
              <w:pStyle w:val="ConsPlusNormal"/>
            </w:pPr>
          </w:p>
        </w:tc>
        <w:tc>
          <w:tcPr>
            <w:tcW w:w="850" w:type="dxa"/>
          </w:tcPr>
          <w:p w:rsidR="00641814" w:rsidRDefault="00641814">
            <w:pPr>
              <w:pStyle w:val="ConsPlusNormal"/>
            </w:pPr>
          </w:p>
        </w:tc>
        <w:tc>
          <w:tcPr>
            <w:tcW w:w="851" w:type="dxa"/>
            <w:vAlign w:val="center"/>
          </w:tcPr>
          <w:p w:rsidR="00641814" w:rsidRDefault="00641814">
            <w:pPr>
              <w:pStyle w:val="ConsPlusNormal"/>
            </w:pPr>
          </w:p>
        </w:tc>
        <w:tc>
          <w:tcPr>
            <w:tcW w:w="851"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2. Источники финансирования дефицита</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4"/>
        <w:gridCol w:w="1134"/>
        <w:gridCol w:w="907"/>
        <w:gridCol w:w="1020"/>
        <w:gridCol w:w="794"/>
        <w:gridCol w:w="680"/>
        <w:gridCol w:w="907"/>
        <w:gridCol w:w="907"/>
        <w:gridCol w:w="850"/>
      </w:tblGrid>
      <w:tr w:rsidR="00641814">
        <w:tc>
          <w:tcPr>
            <w:tcW w:w="1844" w:type="dxa"/>
            <w:vMerge w:val="restart"/>
          </w:tcPr>
          <w:p w:rsidR="00641814" w:rsidRDefault="00641814">
            <w:pPr>
              <w:pStyle w:val="ConsPlusNormal"/>
              <w:jc w:val="center"/>
            </w:pPr>
            <w:r>
              <w:t>Наименование показателя</w:t>
            </w:r>
          </w:p>
        </w:tc>
        <w:tc>
          <w:tcPr>
            <w:tcW w:w="4535" w:type="dxa"/>
            <w:gridSpan w:val="5"/>
          </w:tcPr>
          <w:p w:rsidR="00641814" w:rsidRDefault="00641814">
            <w:pPr>
              <w:pStyle w:val="ConsPlusNormal"/>
              <w:jc w:val="center"/>
            </w:pPr>
            <w:r>
              <w:t>Код по бюджетной классификации</w:t>
            </w:r>
          </w:p>
        </w:tc>
        <w:tc>
          <w:tcPr>
            <w:tcW w:w="907" w:type="dxa"/>
            <w:vMerge w:val="restart"/>
          </w:tcPr>
          <w:p w:rsidR="00641814" w:rsidRDefault="00641814">
            <w:pPr>
              <w:pStyle w:val="ConsPlusNormal"/>
              <w:jc w:val="center"/>
            </w:pPr>
            <w:r>
              <w:t>Сумма на n год</w:t>
            </w:r>
          </w:p>
        </w:tc>
        <w:tc>
          <w:tcPr>
            <w:tcW w:w="907" w:type="dxa"/>
            <w:vMerge w:val="restart"/>
          </w:tcPr>
          <w:p w:rsidR="00641814" w:rsidRDefault="00641814">
            <w:pPr>
              <w:pStyle w:val="ConsPlusNormal"/>
              <w:jc w:val="center"/>
            </w:pPr>
            <w:r>
              <w:t>Сумма на n+1 год</w:t>
            </w:r>
          </w:p>
        </w:tc>
        <w:tc>
          <w:tcPr>
            <w:tcW w:w="850" w:type="dxa"/>
            <w:vMerge w:val="restart"/>
          </w:tcPr>
          <w:p w:rsidR="00641814" w:rsidRDefault="00641814">
            <w:pPr>
              <w:pStyle w:val="ConsPlusNormal"/>
              <w:jc w:val="center"/>
            </w:pPr>
            <w:r>
              <w:t>Сумма на n+2 год</w:t>
            </w:r>
          </w:p>
        </w:tc>
      </w:tr>
      <w:tr w:rsidR="00641814">
        <w:tc>
          <w:tcPr>
            <w:tcW w:w="1844" w:type="dxa"/>
            <w:vMerge/>
          </w:tcPr>
          <w:p w:rsidR="00641814" w:rsidRDefault="00641814"/>
        </w:tc>
        <w:tc>
          <w:tcPr>
            <w:tcW w:w="1134" w:type="dxa"/>
          </w:tcPr>
          <w:p w:rsidR="00641814" w:rsidRDefault="00641814">
            <w:pPr>
              <w:pStyle w:val="ConsPlusNormal"/>
              <w:jc w:val="center"/>
            </w:pPr>
            <w:r>
              <w:t>главного администратора</w:t>
            </w:r>
          </w:p>
        </w:tc>
        <w:tc>
          <w:tcPr>
            <w:tcW w:w="907" w:type="dxa"/>
          </w:tcPr>
          <w:p w:rsidR="00641814" w:rsidRDefault="00641814">
            <w:pPr>
              <w:pStyle w:val="ConsPlusNormal"/>
              <w:jc w:val="center"/>
            </w:pPr>
            <w:r>
              <w:t>группы</w:t>
            </w:r>
          </w:p>
        </w:tc>
        <w:tc>
          <w:tcPr>
            <w:tcW w:w="1020" w:type="dxa"/>
          </w:tcPr>
          <w:p w:rsidR="00641814" w:rsidRDefault="00641814">
            <w:pPr>
              <w:pStyle w:val="ConsPlusNormal"/>
              <w:jc w:val="center"/>
            </w:pPr>
            <w:r>
              <w:t>подгруппы</w:t>
            </w:r>
          </w:p>
        </w:tc>
        <w:tc>
          <w:tcPr>
            <w:tcW w:w="794" w:type="dxa"/>
          </w:tcPr>
          <w:p w:rsidR="00641814" w:rsidRDefault="00641814">
            <w:pPr>
              <w:pStyle w:val="ConsPlusNormal"/>
              <w:jc w:val="center"/>
            </w:pPr>
            <w:r>
              <w:t>статьи</w:t>
            </w:r>
          </w:p>
        </w:tc>
        <w:tc>
          <w:tcPr>
            <w:tcW w:w="680" w:type="dxa"/>
          </w:tcPr>
          <w:p w:rsidR="00641814" w:rsidRDefault="00641814">
            <w:pPr>
              <w:pStyle w:val="ConsPlusNormal"/>
              <w:jc w:val="center"/>
            </w:pPr>
            <w:r>
              <w:t>вида</w:t>
            </w:r>
          </w:p>
        </w:tc>
        <w:tc>
          <w:tcPr>
            <w:tcW w:w="907" w:type="dxa"/>
            <w:vMerge/>
          </w:tcPr>
          <w:p w:rsidR="00641814" w:rsidRDefault="00641814"/>
        </w:tc>
        <w:tc>
          <w:tcPr>
            <w:tcW w:w="907" w:type="dxa"/>
            <w:vMerge/>
          </w:tcPr>
          <w:p w:rsidR="00641814" w:rsidRDefault="00641814"/>
        </w:tc>
        <w:tc>
          <w:tcPr>
            <w:tcW w:w="850" w:type="dxa"/>
            <w:vMerge/>
          </w:tcPr>
          <w:p w:rsidR="00641814" w:rsidRDefault="00641814"/>
        </w:tc>
      </w:tr>
      <w:tr w:rsidR="00641814">
        <w:tc>
          <w:tcPr>
            <w:tcW w:w="1844" w:type="dxa"/>
            <w:vAlign w:val="center"/>
          </w:tcPr>
          <w:p w:rsidR="00641814" w:rsidRDefault="00641814">
            <w:pPr>
              <w:pStyle w:val="ConsPlusNormal"/>
              <w:jc w:val="center"/>
            </w:pPr>
            <w:r>
              <w:t>1</w:t>
            </w:r>
          </w:p>
        </w:tc>
        <w:tc>
          <w:tcPr>
            <w:tcW w:w="1134" w:type="dxa"/>
            <w:vAlign w:val="center"/>
          </w:tcPr>
          <w:p w:rsidR="00641814" w:rsidRDefault="00641814">
            <w:pPr>
              <w:pStyle w:val="ConsPlusNormal"/>
              <w:jc w:val="center"/>
            </w:pPr>
            <w:r>
              <w:t>2</w:t>
            </w:r>
          </w:p>
        </w:tc>
        <w:tc>
          <w:tcPr>
            <w:tcW w:w="907" w:type="dxa"/>
            <w:vAlign w:val="center"/>
          </w:tcPr>
          <w:p w:rsidR="00641814" w:rsidRDefault="00641814">
            <w:pPr>
              <w:pStyle w:val="ConsPlusNormal"/>
              <w:jc w:val="center"/>
            </w:pPr>
            <w:r>
              <w:t>3</w:t>
            </w:r>
          </w:p>
        </w:tc>
        <w:tc>
          <w:tcPr>
            <w:tcW w:w="1020" w:type="dxa"/>
            <w:vAlign w:val="center"/>
          </w:tcPr>
          <w:p w:rsidR="00641814" w:rsidRDefault="00641814">
            <w:pPr>
              <w:pStyle w:val="ConsPlusNormal"/>
              <w:jc w:val="center"/>
            </w:pPr>
            <w:r>
              <w:t>4</w:t>
            </w:r>
          </w:p>
        </w:tc>
        <w:tc>
          <w:tcPr>
            <w:tcW w:w="794" w:type="dxa"/>
            <w:vAlign w:val="center"/>
          </w:tcPr>
          <w:p w:rsidR="00641814" w:rsidRDefault="00641814">
            <w:pPr>
              <w:pStyle w:val="ConsPlusNormal"/>
              <w:jc w:val="center"/>
            </w:pPr>
            <w:r>
              <w:t>5</w:t>
            </w:r>
          </w:p>
        </w:tc>
        <w:tc>
          <w:tcPr>
            <w:tcW w:w="680" w:type="dxa"/>
            <w:vAlign w:val="center"/>
          </w:tcPr>
          <w:p w:rsidR="00641814" w:rsidRDefault="00641814">
            <w:pPr>
              <w:pStyle w:val="ConsPlusNormal"/>
              <w:jc w:val="center"/>
            </w:pPr>
            <w:r>
              <w:t>6</w:t>
            </w:r>
          </w:p>
        </w:tc>
        <w:tc>
          <w:tcPr>
            <w:tcW w:w="907" w:type="dxa"/>
          </w:tcPr>
          <w:p w:rsidR="00641814" w:rsidRDefault="00641814">
            <w:pPr>
              <w:pStyle w:val="ConsPlusNormal"/>
              <w:jc w:val="center"/>
            </w:pPr>
            <w:r>
              <w:t>7</w:t>
            </w:r>
          </w:p>
        </w:tc>
        <w:tc>
          <w:tcPr>
            <w:tcW w:w="907" w:type="dxa"/>
          </w:tcPr>
          <w:p w:rsidR="00641814" w:rsidRDefault="00641814">
            <w:pPr>
              <w:pStyle w:val="ConsPlusNormal"/>
              <w:jc w:val="center"/>
            </w:pPr>
            <w:r>
              <w:t>8</w:t>
            </w:r>
          </w:p>
        </w:tc>
        <w:tc>
          <w:tcPr>
            <w:tcW w:w="850" w:type="dxa"/>
          </w:tcPr>
          <w:p w:rsidR="00641814" w:rsidRDefault="00641814">
            <w:pPr>
              <w:pStyle w:val="ConsPlusNormal"/>
              <w:jc w:val="center"/>
            </w:pPr>
            <w:r>
              <w:t>9</w:t>
            </w:r>
          </w:p>
        </w:tc>
      </w:tr>
      <w:tr w:rsidR="00641814">
        <w:tc>
          <w:tcPr>
            <w:tcW w:w="1844" w:type="dxa"/>
            <w:vAlign w:val="center"/>
          </w:tcPr>
          <w:p w:rsidR="00641814" w:rsidRDefault="00641814">
            <w:pPr>
              <w:pStyle w:val="ConsPlusNormal"/>
            </w:pPr>
          </w:p>
        </w:tc>
        <w:tc>
          <w:tcPr>
            <w:tcW w:w="1134" w:type="dxa"/>
            <w:vAlign w:val="center"/>
          </w:tcPr>
          <w:p w:rsidR="00641814" w:rsidRDefault="00641814">
            <w:pPr>
              <w:pStyle w:val="ConsPlusNormal"/>
            </w:pPr>
          </w:p>
        </w:tc>
        <w:tc>
          <w:tcPr>
            <w:tcW w:w="907" w:type="dxa"/>
            <w:vAlign w:val="center"/>
          </w:tcPr>
          <w:p w:rsidR="00641814" w:rsidRDefault="00641814">
            <w:pPr>
              <w:pStyle w:val="ConsPlusNormal"/>
            </w:pPr>
          </w:p>
        </w:tc>
        <w:tc>
          <w:tcPr>
            <w:tcW w:w="102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907" w:type="dxa"/>
          </w:tcPr>
          <w:p w:rsidR="00641814" w:rsidRDefault="00641814">
            <w:pPr>
              <w:pStyle w:val="ConsPlusNormal"/>
            </w:pPr>
          </w:p>
        </w:tc>
        <w:tc>
          <w:tcPr>
            <w:tcW w:w="907" w:type="dxa"/>
          </w:tcPr>
          <w:p w:rsidR="00641814" w:rsidRDefault="00641814">
            <w:pPr>
              <w:pStyle w:val="ConsPlusNormal"/>
            </w:pPr>
          </w:p>
        </w:tc>
        <w:tc>
          <w:tcPr>
            <w:tcW w:w="850" w:type="dxa"/>
          </w:tcPr>
          <w:p w:rsidR="00641814" w:rsidRDefault="00641814">
            <w:pPr>
              <w:pStyle w:val="ConsPlusNormal"/>
            </w:pPr>
          </w:p>
        </w:tc>
      </w:tr>
      <w:tr w:rsidR="00641814">
        <w:tc>
          <w:tcPr>
            <w:tcW w:w="1844" w:type="dxa"/>
            <w:vAlign w:val="center"/>
          </w:tcPr>
          <w:p w:rsidR="00641814" w:rsidRDefault="00641814">
            <w:pPr>
              <w:pStyle w:val="ConsPlusNormal"/>
            </w:pPr>
          </w:p>
        </w:tc>
        <w:tc>
          <w:tcPr>
            <w:tcW w:w="1134" w:type="dxa"/>
            <w:vAlign w:val="center"/>
          </w:tcPr>
          <w:p w:rsidR="00641814" w:rsidRDefault="00641814">
            <w:pPr>
              <w:pStyle w:val="ConsPlusNormal"/>
            </w:pPr>
          </w:p>
        </w:tc>
        <w:tc>
          <w:tcPr>
            <w:tcW w:w="907" w:type="dxa"/>
            <w:vAlign w:val="center"/>
          </w:tcPr>
          <w:p w:rsidR="00641814" w:rsidRDefault="00641814">
            <w:pPr>
              <w:pStyle w:val="ConsPlusNormal"/>
            </w:pPr>
          </w:p>
        </w:tc>
        <w:tc>
          <w:tcPr>
            <w:tcW w:w="102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907" w:type="dxa"/>
          </w:tcPr>
          <w:p w:rsidR="00641814" w:rsidRDefault="00641814">
            <w:pPr>
              <w:pStyle w:val="ConsPlusNormal"/>
            </w:pPr>
          </w:p>
        </w:tc>
        <w:tc>
          <w:tcPr>
            <w:tcW w:w="907" w:type="dxa"/>
          </w:tcPr>
          <w:p w:rsidR="00641814" w:rsidRDefault="00641814">
            <w:pPr>
              <w:pStyle w:val="ConsPlusNormal"/>
            </w:pPr>
          </w:p>
        </w:tc>
        <w:tc>
          <w:tcPr>
            <w:tcW w:w="850" w:type="dxa"/>
          </w:tcPr>
          <w:p w:rsidR="00641814" w:rsidRDefault="00641814">
            <w:pPr>
              <w:pStyle w:val="ConsPlusNormal"/>
            </w:pPr>
          </w:p>
        </w:tc>
      </w:tr>
      <w:tr w:rsidR="00641814">
        <w:tc>
          <w:tcPr>
            <w:tcW w:w="1844" w:type="dxa"/>
            <w:vAlign w:val="center"/>
          </w:tcPr>
          <w:p w:rsidR="00641814" w:rsidRDefault="00641814">
            <w:pPr>
              <w:pStyle w:val="ConsPlusNormal"/>
              <w:jc w:val="center"/>
            </w:pPr>
            <w:r>
              <w:t>Всего</w:t>
            </w:r>
          </w:p>
        </w:tc>
        <w:tc>
          <w:tcPr>
            <w:tcW w:w="1134" w:type="dxa"/>
            <w:vAlign w:val="center"/>
          </w:tcPr>
          <w:p w:rsidR="00641814" w:rsidRDefault="00641814">
            <w:pPr>
              <w:pStyle w:val="ConsPlusNormal"/>
            </w:pPr>
          </w:p>
        </w:tc>
        <w:tc>
          <w:tcPr>
            <w:tcW w:w="907" w:type="dxa"/>
            <w:vAlign w:val="center"/>
          </w:tcPr>
          <w:p w:rsidR="00641814" w:rsidRDefault="00641814">
            <w:pPr>
              <w:pStyle w:val="ConsPlusNormal"/>
            </w:pPr>
          </w:p>
        </w:tc>
        <w:tc>
          <w:tcPr>
            <w:tcW w:w="102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907" w:type="dxa"/>
          </w:tcPr>
          <w:p w:rsidR="00641814" w:rsidRDefault="00641814">
            <w:pPr>
              <w:pStyle w:val="ConsPlusNormal"/>
            </w:pPr>
          </w:p>
        </w:tc>
        <w:tc>
          <w:tcPr>
            <w:tcW w:w="907" w:type="dxa"/>
          </w:tcPr>
          <w:p w:rsidR="00641814" w:rsidRDefault="00641814">
            <w:pPr>
              <w:pStyle w:val="ConsPlusNormal"/>
            </w:pPr>
          </w:p>
        </w:tc>
        <w:tc>
          <w:tcPr>
            <w:tcW w:w="850" w:type="dxa"/>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Главный бухгалтер _______________________________________________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"_____" _______________ ____ г.</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15</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both"/>
      </w:pPr>
    </w:p>
    <w:p w:rsidR="00641814" w:rsidRDefault="00641814">
      <w:pPr>
        <w:pStyle w:val="ConsPlusNonformat"/>
        <w:jc w:val="both"/>
      </w:pPr>
      <w:r>
        <w:t xml:space="preserve">                                                   УТВЕРЖДЕНО</w:t>
      </w:r>
    </w:p>
    <w:p w:rsidR="00641814" w:rsidRDefault="00641814">
      <w:pPr>
        <w:pStyle w:val="ConsPlusNonformat"/>
        <w:jc w:val="both"/>
      </w:pPr>
      <w:r>
        <w:t xml:space="preserve">                                      _____________________________________</w:t>
      </w:r>
    </w:p>
    <w:p w:rsidR="00641814" w:rsidRDefault="00641814">
      <w:pPr>
        <w:pStyle w:val="ConsPlusNonformat"/>
        <w:jc w:val="both"/>
      </w:pPr>
      <w:r>
        <w:t xml:space="preserve">                                      (наименование главного распорядителя)</w:t>
      </w:r>
    </w:p>
    <w:p w:rsidR="00641814" w:rsidRDefault="00641814">
      <w:pPr>
        <w:pStyle w:val="ConsPlusNonformat"/>
        <w:jc w:val="both"/>
      </w:pPr>
    </w:p>
    <w:p w:rsidR="00641814" w:rsidRDefault="00641814">
      <w:pPr>
        <w:pStyle w:val="ConsPlusNonformat"/>
        <w:jc w:val="both"/>
      </w:pPr>
      <w:r>
        <w:t xml:space="preserve">                                      Руководитель ________________________</w:t>
      </w:r>
    </w:p>
    <w:p w:rsidR="00641814" w:rsidRDefault="00641814">
      <w:pPr>
        <w:pStyle w:val="ConsPlusNonformat"/>
        <w:jc w:val="both"/>
      </w:pPr>
      <w:r>
        <w:t xml:space="preserve">                                              (подпись/расшифровка подписи)</w:t>
      </w:r>
    </w:p>
    <w:p w:rsidR="00641814" w:rsidRDefault="00641814">
      <w:pPr>
        <w:pStyle w:val="ConsPlusNonformat"/>
        <w:jc w:val="both"/>
      </w:pPr>
      <w:r>
        <w:t xml:space="preserve">                                      "___" __________ ____ г.</w:t>
      </w:r>
    </w:p>
    <w:p w:rsidR="00641814" w:rsidRDefault="00641814">
      <w:pPr>
        <w:pStyle w:val="ConsPlusNonformat"/>
        <w:jc w:val="both"/>
      </w:pPr>
    </w:p>
    <w:p w:rsidR="00641814" w:rsidRDefault="00641814">
      <w:pPr>
        <w:pStyle w:val="ConsPlusNonformat"/>
        <w:jc w:val="both"/>
      </w:pPr>
      <w:bookmarkStart w:id="29" w:name="P2596"/>
      <w:bookmarkEnd w:id="29"/>
      <w:r>
        <w:t xml:space="preserve">                           Бюджетная смета</w:t>
      </w:r>
    </w:p>
    <w:p w:rsidR="00641814" w:rsidRDefault="00641814">
      <w:pPr>
        <w:pStyle w:val="ConsPlusNonformat"/>
        <w:jc w:val="both"/>
      </w:pPr>
      <w:r>
        <w:t xml:space="preserve">               казенного учреждения Чувашской Республики</w:t>
      </w:r>
    </w:p>
    <w:p w:rsidR="00641814" w:rsidRDefault="00641814">
      <w:pPr>
        <w:pStyle w:val="ConsPlusNonformat"/>
        <w:jc w:val="both"/>
      </w:pPr>
      <w:r>
        <w:t xml:space="preserve">                             на __________ год</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 xml:space="preserve">                                                          Дата │          │</w:t>
      </w:r>
    </w:p>
    <w:p w:rsidR="00641814" w:rsidRDefault="00641814">
      <w:pPr>
        <w:pStyle w:val="ConsPlusNonformat"/>
        <w:jc w:val="both"/>
      </w:pPr>
      <w:r>
        <w:t xml:space="preserve">                                                               ├──────────┤</w:t>
      </w:r>
    </w:p>
    <w:p w:rsidR="00641814" w:rsidRDefault="00641814">
      <w:pPr>
        <w:pStyle w:val="ConsPlusNonformat"/>
        <w:jc w:val="both"/>
      </w:pPr>
      <w:r>
        <w:t>Наименование учреждения __________________________ Код по ОКПО │          │</w:t>
      </w:r>
    </w:p>
    <w:p w:rsidR="00641814" w:rsidRDefault="00641814">
      <w:pPr>
        <w:pStyle w:val="ConsPlusNonformat"/>
        <w:jc w:val="both"/>
      </w:pPr>
      <w:r>
        <w:t xml:space="preserve">                                                               ├──────────┤</w:t>
      </w:r>
    </w:p>
    <w:p w:rsidR="00641814" w:rsidRDefault="00641814">
      <w:pPr>
        <w:pStyle w:val="ConsPlusNonformat"/>
        <w:jc w:val="both"/>
      </w:pPr>
      <w:r>
        <w:lastRenderedPageBreak/>
        <w:t>Номер лицевого счета по расходам                               │          │</w:t>
      </w:r>
    </w:p>
    <w:p w:rsidR="00641814" w:rsidRDefault="00641814">
      <w:pPr>
        <w:pStyle w:val="ConsPlusNonformat"/>
        <w:jc w:val="both"/>
      </w:pPr>
      <w:r>
        <w:t xml:space="preserve">                                                               ├──────────┤</w:t>
      </w:r>
    </w:p>
    <w:p w:rsidR="00641814" w:rsidRDefault="00641814">
      <w:pPr>
        <w:pStyle w:val="ConsPlusNonformat"/>
        <w:jc w:val="both"/>
      </w:pPr>
      <w:r>
        <w:t>Номер лицевого счета по источникам                             │          │</w:t>
      </w:r>
    </w:p>
    <w:p w:rsidR="00641814" w:rsidRDefault="00641814">
      <w:pPr>
        <w:pStyle w:val="ConsPlusNonformat"/>
        <w:jc w:val="both"/>
      </w:pPr>
      <w:r>
        <w:t>финансирования дефицита                                        │          │</w:t>
      </w:r>
    </w:p>
    <w:p w:rsidR="00641814" w:rsidRDefault="00641814">
      <w:pPr>
        <w:pStyle w:val="ConsPlusNonformat"/>
        <w:jc w:val="both"/>
      </w:pPr>
      <w:r>
        <w:t xml:space="preserve">                                                               ├──────────┤</w:t>
      </w:r>
    </w:p>
    <w:p w:rsidR="00641814" w:rsidRDefault="00641814">
      <w:pPr>
        <w:pStyle w:val="ConsPlusNonformat"/>
        <w:jc w:val="both"/>
      </w:pPr>
      <w:r>
        <w:t>Главный распорядитель средств                      Глава по БК │          │</w:t>
      </w:r>
    </w:p>
    <w:p w:rsidR="00641814" w:rsidRDefault="00641814">
      <w:pPr>
        <w:pStyle w:val="ConsPlusNonformat"/>
        <w:jc w:val="both"/>
      </w:pPr>
      <w:r>
        <w:t>___________________________________________                    │          │</w:t>
      </w:r>
    </w:p>
    <w:p w:rsidR="00641814" w:rsidRDefault="00641814">
      <w:pPr>
        <w:pStyle w:val="ConsPlusNonformat"/>
        <w:jc w:val="both"/>
      </w:pPr>
      <w:r>
        <w:t xml:space="preserve">                                                               ├──────────┤</w:t>
      </w:r>
    </w:p>
    <w:p w:rsidR="00641814" w:rsidRDefault="00641814">
      <w:pPr>
        <w:pStyle w:val="ConsPlusNonformat"/>
        <w:jc w:val="both"/>
      </w:pPr>
      <w:r>
        <w:t xml:space="preserve">Единица измерения: рублей                              по ОКЕИ │   </w:t>
      </w:r>
      <w:hyperlink r:id="rId161"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nformat"/>
        <w:jc w:val="both"/>
      </w:pPr>
    </w:p>
    <w:p w:rsidR="00641814" w:rsidRDefault="00641814">
      <w:pPr>
        <w:pStyle w:val="ConsPlusNonformat"/>
        <w:jc w:val="both"/>
      </w:pPr>
      <w:r>
        <w:t xml:space="preserve">                                  Расходы</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61"/>
        <w:gridCol w:w="850"/>
        <w:gridCol w:w="624"/>
        <w:gridCol w:w="624"/>
        <w:gridCol w:w="737"/>
        <w:gridCol w:w="624"/>
        <w:gridCol w:w="1247"/>
        <w:gridCol w:w="1191"/>
        <w:gridCol w:w="1191"/>
      </w:tblGrid>
      <w:tr w:rsidR="00641814">
        <w:tc>
          <w:tcPr>
            <w:tcW w:w="624" w:type="dxa"/>
            <w:vMerge w:val="restart"/>
          </w:tcPr>
          <w:p w:rsidR="00641814" w:rsidRDefault="00641814">
            <w:pPr>
              <w:pStyle w:val="ConsPlusNormal"/>
              <w:jc w:val="center"/>
            </w:pPr>
            <w:r>
              <w:t>Код строки</w:t>
            </w:r>
          </w:p>
        </w:tc>
        <w:tc>
          <w:tcPr>
            <w:tcW w:w="1361" w:type="dxa"/>
            <w:vMerge w:val="restart"/>
          </w:tcPr>
          <w:p w:rsidR="00641814" w:rsidRDefault="00641814">
            <w:pPr>
              <w:pStyle w:val="ConsPlusNormal"/>
              <w:jc w:val="center"/>
            </w:pPr>
            <w:r>
              <w:t>Наименование показателя</w:t>
            </w:r>
          </w:p>
        </w:tc>
        <w:tc>
          <w:tcPr>
            <w:tcW w:w="4706" w:type="dxa"/>
            <w:gridSpan w:val="6"/>
          </w:tcPr>
          <w:p w:rsidR="00641814" w:rsidRDefault="00641814">
            <w:pPr>
              <w:pStyle w:val="ConsPlusNormal"/>
              <w:jc w:val="center"/>
            </w:pPr>
            <w:r>
              <w:t>Код классификации расходов бюджетов</w:t>
            </w:r>
          </w:p>
        </w:tc>
        <w:tc>
          <w:tcPr>
            <w:tcW w:w="1191" w:type="dxa"/>
            <w:vMerge w:val="restart"/>
          </w:tcPr>
          <w:p w:rsidR="00641814" w:rsidRDefault="00641814">
            <w:pPr>
              <w:pStyle w:val="ConsPlusNormal"/>
              <w:jc w:val="center"/>
            </w:pPr>
            <w:r>
              <w:t>Сумма на ____ год</w:t>
            </w:r>
          </w:p>
        </w:tc>
        <w:tc>
          <w:tcPr>
            <w:tcW w:w="1191" w:type="dxa"/>
            <w:vMerge w:val="restart"/>
          </w:tcPr>
          <w:p w:rsidR="00641814" w:rsidRDefault="00641814">
            <w:pPr>
              <w:pStyle w:val="ConsPlusNormal"/>
              <w:jc w:val="center"/>
            </w:pPr>
            <w:r>
              <w:t>Примечание</w:t>
            </w:r>
          </w:p>
        </w:tc>
      </w:tr>
      <w:tr w:rsidR="00641814">
        <w:tc>
          <w:tcPr>
            <w:tcW w:w="624" w:type="dxa"/>
            <w:vMerge/>
          </w:tcPr>
          <w:p w:rsidR="00641814" w:rsidRDefault="00641814"/>
        </w:tc>
        <w:tc>
          <w:tcPr>
            <w:tcW w:w="1361" w:type="dxa"/>
            <w:vMerge/>
          </w:tcPr>
          <w:p w:rsidR="00641814" w:rsidRDefault="00641814"/>
        </w:tc>
        <w:tc>
          <w:tcPr>
            <w:tcW w:w="850" w:type="dxa"/>
          </w:tcPr>
          <w:p w:rsidR="00641814" w:rsidRDefault="00641814">
            <w:pPr>
              <w:pStyle w:val="ConsPlusNormal"/>
              <w:jc w:val="center"/>
            </w:pPr>
            <w:r>
              <w:t>главного распорядителя</w:t>
            </w:r>
          </w:p>
        </w:tc>
        <w:tc>
          <w:tcPr>
            <w:tcW w:w="624" w:type="dxa"/>
          </w:tcPr>
          <w:p w:rsidR="00641814" w:rsidRDefault="00641814">
            <w:pPr>
              <w:pStyle w:val="ConsPlusNormal"/>
              <w:jc w:val="center"/>
            </w:pPr>
            <w:r>
              <w:t>раздела</w:t>
            </w:r>
          </w:p>
        </w:tc>
        <w:tc>
          <w:tcPr>
            <w:tcW w:w="624" w:type="dxa"/>
          </w:tcPr>
          <w:p w:rsidR="00641814" w:rsidRDefault="00641814">
            <w:pPr>
              <w:pStyle w:val="ConsPlusNormal"/>
              <w:jc w:val="center"/>
            </w:pPr>
            <w:r>
              <w:t>подраздела</w:t>
            </w:r>
          </w:p>
        </w:tc>
        <w:tc>
          <w:tcPr>
            <w:tcW w:w="737" w:type="dxa"/>
          </w:tcPr>
          <w:p w:rsidR="00641814" w:rsidRDefault="00641814">
            <w:pPr>
              <w:pStyle w:val="ConsPlusNormal"/>
              <w:jc w:val="center"/>
            </w:pPr>
            <w:r>
              <w:t>целевой статьи</w:t>
            </w:r>
          </w:p>
        </w:tc>
        <w:tc>
          <w:tcPr>
            <w:tcW w:w="624" w:type="dxa"/>
          </w:tcPr>
          <w:p w:rsidR="00641814" w:rsidRDefault="00641814">
            <w:pPr>
              <w:pStyle w:val="ConsPlusNormal"/>
              <w:jc w:val="center"/>
            </w:pPr>
            <w:r>
              <w:t>вида расходов</w:t>
            </w:r>
          </w:p>
        </w:tc>
        <w:tc>
          <w:tcPr>
            <w:tcW w:w="1247" w:type="dxa"/>
          </w:tcPr>
          <w:p w:rsidR="00641814" w:rsidRDefault="00641814">
            <w:pPr>
              <w:pStyle w:val="ConsPlusNormal"/>
              <w:jc w:val="center"/>
            </w:pPr>
            <w:r>
              <w:t>операции сектора государственного управления</w:t>
            </w:r>
          </w:p>
        </w:tc>
        <w:tc>
          <w:tcPr>
            <w:tcW w:w="1191" w:type="dxa"/>
            <w:vMerge/>
          </w:tcPr>
          <w:p w:rsidR="00641814" w:rsidRDefault="00641814"/>
        </w:tc>
        <w:tc>
          <w:tcPr>
            <w:tcW w:w="1191" w:type="dxa"/>
            <w:vMerge/>
          </w:tcPr>
          <w:p w:rsidR="00641814" w:rsidRDefault="00641814"/>
        </w:tc>
      </w:tr>
      <w:tr w:rsidR="00641814">
        <w:tc>
          <w:tcPr>
            <w:tcW w:w="624" w:type="dxa"/>
          </w:tcPr>
          <w:p w:rsidR="00641814" w:rsidRDefault="00641814">
            <w:pPr>
              <w:pStyle w:val="ConsPlusNormal"/>
              <w:jc w:val="center"/>
            </w:pPr>
            <w:r>
              <w:t>1</w:t>
            </w:r>
          </w:p>
        </w:tc>
        <w:tc>
          <w:tcPr>
            <w:tcW w:w="1361" w:type="dxa"/>
          </w:tcPr>
          <w:p w:rsidR="00641814" w:rsidRDefault="00641814">
            <w:pPr>
              <w:pStyle w:val="ConsPlusNormal"/>
              <w:jc w:val="center"/>
            </w:pPr>
            <w:r>
              <w:t>2</w:t>
            </w:r>
          </w:p>
        </w:tc>
        <w:tc>
          <w:tcPr>
            <w:tcW w:w="850" w:type="dxa"/>
          </w:tcPr>
          <w:p w:rsidR="00641814" w:rsidRDefault="00641814">
            <w:pPr>
              <w:pStyle w:val="ConsPlusNormal"/>
              <w:jc w:val="center"/>
            </w:pPr>
            <w:r>
              <w:t>3</w:t>
            </w:r>
          </w:p>
        </w:tc>
        <w:tc>
          <w:tcPr>
            <w:tcW w:w="624" w:type="dxa"/>
          </w:tcPr>
          <w:p w:rsidR="00641814" w:rsidRDefault="00641814">
            <w:pPr>
              <w:pStyle w:val="ConsPlusNormal"/>
              <w:jc w:val="center"/>
            </w:pPr>
            <w:r>
              <w:t>4</w:t>
            </w:r>
          </w:p>
        </w:tc>
        <w:tc>
          <w:tcPr>
            <w:tcW w:w="624" w:type="dxa"/>
          </w:tcPr>
          <w:p w:rsidR="00641814" w:rsidRDefault="00641814">
            <w:pPr>
              <w:pStyle w:val="ConsPlusNormal"/>
              <w:jc w:val="center"/>
            </w:pPr>
            <w:r>
              <w:t>5</w:t>
            </w:r>
          </w:p>
        </w:tc>
        <w:tc>
          <w:tcPr>
            <w:tcW w:w="737" w:type="dxa"/>
          </w:tcPr>
          <w:p w:rsidR="00641814" w:rsidRDefault="00641814">
            <w:pPr>
              <w:pStyle w:val="ConsPlusNormal"/>
              <w:jc w:val="center"/>
            </w:pPr>
            <w:r>
              <w:t>6</w:t>
            </w:r>
          </w:p>
        </w:tc>
        <w:tc>
          <w:tcPr>
            <w:tcW w:w="624" w:type="dxa"/>
          </w:tcPr>
          <w:p w:rsidR="00641814" w:rsidRDefault="00641814">
            <w:pPr>
              <w:pStyle w:val="ConsPlusNormal"/>
              <w:jc w:val="center"/>
            </w:pPr>
            <w:r>
              <w:t>7</w:t>
            </w:r>
          </w:p>
        </w:tc>
        <w:tc>
          <w:tcPr>
            <w:tcW w:w="1247" w:type="dxa"/>
          </w:tcPr>
          <w:p w:rsidR="00641814" w:rsidRDefault="00641814">
            <w:pPr>
              <w:pStyle w:val="ConsPlusNormal"/>
              <w:jc w:val="center"/>
            </w:pPr>
            <w:r>
              <w:t>8</w:t>
            </w:r>
          </w:p>
        </w:tc>
        <w:tc>
          <w:tcPr>
            <w:tcW w:w="1191" w:type="dxa"/>
          </w:tcPr>
          <w:p w:rsidR="00641814" w:rsidRDefault="00641814">
            <w:pPr>
              <w:pStyle w:val="ConsPlusNormal"/>
              <w:jc w:val="center"/>
            </w:pPr>
            <w:r>
              <w:t>9</w:t>
            </w:r>
          </w:p>
        </w:tc>
        <w:tc>
          <w:tcPr>
            <w:tcW w:w="1191" w:type="dxa"/>
          </w:tcPr>
          <w:p w:rsidR="00641814" w:rsidRDefault="00641814">
            <w:pPr>
              <w:pStyle w:val="ConsPlusNormal"/>
              <w:jc w:val="center"/>
            </w:pPr>
            <w:r>
              <w:t>10</w:t>
            </w:r>
          </w:p>
        </w:tc>
      </w:tr>
      <w:tr w:rsidR="00641814">
        <w:tc>
          <w:tcPr>
            <w:tcW w:w="624" w:type="dxa"/>
          </w:tcPr>
          <w:p w:rsidR="00641814" w:rsidRDefault="00641814">
            <w:pPr>
              <w:pStyle w:val="ConsPlusNormal"/>
            </w:pPr>
          </w:p>
        </w:tc>
        <w:tc>
          <w:tcPr>
            <w:tcW w:w="1361" w:type="dxa"/>
          </w:tcPr>
          <w:p w:rsidR="00641814" w:rsidRDefault="00641814">
            <w:pPr>
              <w:pStyle w:val="ConsPlusNormal"/>
            </w:pPr>
          </w:p>
        </w:tc>
        <w:tc>
          <w:tcPr>
            <w:tcW w:w="850"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737" w:type="dxa"/>
          </w:tcPr>
          <w:p w:rsidR="00641814" w:rsidRDefault="00641814">
            <w:pPr>
              <w:pStyle w:val="ConsPlusNormal"/>
            </w:pPr>
          </w:p>
        </w:tc>
        <w:tc>
          <w:tcPr>
            <w:tcW w:w="624" w:type="dxa"/>
          </w:tcPr>
          <w:p w:rsidR="00641814" w:rsidRDefault="00641814">
            <w:pPr>
              <w:pStyle w:val="ConsPlusNormal"/>
            </w:pPr>
          </w:p>
        </w:tc>
        <w:tc>
          <w:tcPr>
            <w:tcW w:w="1247"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624" w:type="dxa"/>
          </w:tcPr>
          <w:p w:rsidR="00641814" w:rsidRDefault="00641814">
            <w:pPr>
              <w:pStyle w:val="ConsPlusNormal"/>
            </w:pPr>
          </w:p>
        </w:tc>
        <w:tc>
          <w:tcPr>
            <w:tcW w:w="1361" w:type="dxa"/>
          </w:tcPr>
          <w:p w:rsidR="00641814" w:rsidRDefault="00641814">
            <w:pPr>
              <w:pStyle w:val="ConsPlusNormal"/>
            </w:pPr>
          </w:p>
        </w:tc>
        <w:tc>
          <w:tcPr>
            <w:tcW w:w="850"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737" w:type="dxa"/>
          </w:tcPr>
          <w:p w:rsidR="00641814" w:rsidRDefault="00641814">
            <w:pPr>
              <w:pStyle w:val="ConsPlusNormal"/>
            </w:pPr>
          </w:p>
        </w:tc>
        <w:tc>
          <w:tcPr>
            <w:tcW w:w="624" w:type="dxa"/>
          </w:tcPr>
          <w:p w:rsidR="00641814" w:rsidRDefault="00641814">
            <w:pPr>
              <w:pStyle w:val="ConsPlusNormal"/>
            </w:pPr>
          </w:p>
        </w:tc>
        <w:tc>
          <w:tcPr>
            <w:tcW w:w="1247"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624" w:type="dxa"/>
          </w:tcPr>
          <w:p w:rsidR="00641814" w:rsidRDefault="00641814">
            <w:pPr>
              <w:pStyle w:val="ConsPlusNormal"/>
            </w:pPr>
          </w:p>
        </w:tc>
        <w:tc>
          <w:tcPr>
            <w:tcW w:w="1361" w:type="dxa"/>
          </w:tcPr>
          <w:p w:rsidR="00641814" w:rsidRDefault="00641814">
            <w:pPr>
              <w:pStyle w:val="ConsPlusNormal"/>
            </w:pPr>
          </w:p>
        </w:tc>
        <w:tc>
          <w:tcPr>
            <w:tcW w:w="850"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737" w:type="dxa"/>
          </w:tcPr>
          <w:p w:rsidR="00641814" w:rsidRDefault="00641814">
            <w:pPr>
              <w:pStyle w:val="ConsPlusNormal"/>
            </w:pPr>
          </w:p>
        </w:tc>
        <w:tc>
          <w:tcPr>
            <w:tcW w:w="624" w:type="dxa"/>
          </w:tcPr>
          <w:p w:rsidR="00641814" w:rsidRDefault="00641814">
            <w:pPr>
              <w:pStyle w:val="ConsPlusNormal"/>
            </w:pPr>
          </w:p>
        </w:tc>
        <w:tc>
          <w:tcPr>
            <w:tcW w:w="1247"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624" w:type="dxa"/>
          </w:tcPr>
          <w:p w:rsidR="00641814" w:rsidRDefault="00641814">
            <w:pPr>
              <w:pStyle w:val="ConsPlusNormal"/>
            </w:pPr>
          </w:p>
        </w:tc>
        <w:tc>
          <w:tcPr>
            <w:tcW w:w="1361" w:type="dxa"/>
          </w:tcPr>
          <w:p w:rsidR="00641814" w:rsidRDefault="00641814">
            <w:pPr>
              <w:pStyle w:val="ConsPlusNormal"/>
            </w:pPr>
          </w:p>
        </w:tc>
        <w:tc>
          <w:tcPr>
            <w:tcW w:w="850"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737" w:type="dxa"/>
          </w:tcPr>
          <w:p w:rsidR="00641814" w:rsidRDefault="00641814">
            <w:pPr>
              <w:pStyle w:val="ConsPlusNormal"/>
            </w:pPr>
          </w:p>
        </w:tc>
        <w:tc>
          <w:tcPr>
            <w:tcW w:w="624" w:type="dxa"/>
          </w:tcPr>
          <w:p w:rsidR="00641814" w:rsidRDefault="00641814">
            <w:pPr>
              <w:pStyle w:val="ConsPlusNormal"/>
            </w:pPr>
          </w:p>
        </w:tc>
        <w:tc>
          <w:tcPr>
            <w:tcW w:w="1247"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624" w:type="dxa"/>
          </w:tcPr>
          <w:p w:rsidR="00641814" w:rsidRDefault="00641814">
            <w:pPr>
              <w:pStyle w:val="ConsPlusNormal"/>
            </w:pPr>
          </w:p>
        </w:tc>
        <w:tc>
          <w:tcPr>
            <w:tcW w:w="1361" w:type="dxa"/>
          </w:tcPr>
          <w:p w:rsidR="00641814" w:rsidRDefault="00641814">
            <w:pPr>
              <w:pStyle w:val="ConsPlusNormal"/>
            </w:pPr>
          </w:p>
        </w:tc>
        <w:tc>
          <w:tcPr>
            <w:tcW w:w="850"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737" w:type="dxa"/>
          </w:tcPr>
          <w:p w:rsidR="00641814" w:rsidRDefault="00641814">
            <w:pPr>
              <w:pStyle w:val="ConsPlusNormal"/>
            </w:pPr>
          </w:p>
        </w:tc>
        <w:tc>
          <w:tcPr>
            <w:tcW w:w="624" w:type="dxa"/>
          </w:tcPr>
          <w:p w:rsidR="00641814" w:rsidRDefault="00641814">
            <w:pPr>
              <w:pStyle w:val="ConsPlusNormal"/>
            </w:pPr>
          </w:p>
        </w:tc>
        <w:tc>
          <w:tcPr>
            <w:tcW w:w="1247"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r w:rsidR="00641814">
        <w:tc>
          <w:tcPr>
            <w:tcW w:w="624" w:type="dxa"/>
          </w:tcPr>
          <w:p w:rsidR="00641814" w:rsidRDefault="00641814">
            <w:pPr>
              <w:pStyle w:val="ConsPlusNormal"/>
            </w:pPr>
          </w:p>
        </w:tc>
        <w:tc>
          <w:tcPr>
            <w:tcW w:w="1361" w:type="dxa"/>
          </w:tcPr>
          <w:p w:rsidR="00641814" w:rsidRDefault="00641814">
            <w:pPr>
              <w:pStyle w:val="ConsPlusNormal"/>
            </w:pPr>
            <w:r>
              <w:t>Всего</w:t>
            </w:r>
          </w:p>
        </w:tc>
        <w:tc>
          <w:tcPr>
            <w:tcW w:w="850"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737" w:type="dxa"/>
          </w:tcPr>
          <w:p w:rsidR="00641814" w:rsidRDefault="00641814">
            <w:pPr>
              <w:pStyle w:val="ConsPlusNormal"/>
            </w:pPr>
          </w:p>
        </w:tc>
        <w:tc>
          <w:tcPr>
            <w:tcW w:w="624" w:type="dxa"/>
          </w:tcPr>
          <w:p w:rsidR="00641814" w:rsidRDefault="00641814">
            <w:pPr>
              <w:pStyle w:val="ConsPlusNormal"/>
            </w:pPr>
          </w:p>
        </w:tc>
        <w:tc>
          <w:tcPr>
            <w:tcW w:w="1247" w:type="dxa"/>
          </w:tcPr>
          <w:p w:rsidR="00641814" w:rsidRDefault="00641814">
            <w:pPr>
              <w:pStyle w:val="ConsPlusNormal"/>
            </w:pPr>
          </w:p>
        </w:tc>
        <w:tc>
          <w:tcPr>
            <w:tcW w:w="1191" w:type="dxa"/>
          </w:tcPr>
          <w:p w:rsidR="00641814" w:rsidRDefault="00641814">
            <w:pPr>
              <w:pStyle w:val="ConsPlusNormal"/>
            </w:pPr>
          </w:p>
        </w:tc>
        <w:tc>
          <w:tcPr>
            <w:tcW w:w="1191" w:type="dxa"/>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Источники финансирования дефицита</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04"/>
        <w:gridCol w:w="907"/>
        <w:gridCol w:w="567"/>
        <w:gridCol w:w="680"/>
        <w:gridCol w:w="680"/>
        <w:gridCol w:w="624"/>
        <w:gridCol w:w="1417"/>
        <w:gridCol w:w="1247"/>
        <w:gridCol w:w="1020"/>
      </w:tblGrid>
      <w:tr w:rsidR="00641814">
        <w:tc>
          <w:tcPr>
            <w:tcW w:w="624" w:type="dxa"/>
            <w:vMerge w:val="restart"/>
          </w:tcPr>
          <w:p w:rsidR="00641814" w:rsidRDefault="00641814">
            <w:pPr>
              <w:pStyle w:val="ConsPlusNormal"/>
              <w:jc w:val="center"/>
            </w:pPr>
            <w:r>
              <w:t>Код строки</w:t>
            </w:r>
          </w:p>
        </w:tc>
        <w:tc>
          <w:tcPr>
            <w:tcW w:w="1304" w:type="dxa"/>
            <w:vMerge w:val="restart"/>
          </w:tcPr>
          <w:p w:rsidR="00641814" w:rsidRDefault="00641814">
            <w:pPr>
              <w:pStyle w:val="ConsPlusNormal"/>
              <w:jc w:val="center"/>
            </w:pPr>
            <w:r>
              <w:t>Наименование показателя</w:t>
            </w:r>
          </w:p>
        </w:tc>
        <w:tc>
          <w:tcPr>
            <w:tcW w:w="4875" w:type="dxa"/>
            <w:gridSpan w:val="6"/>
          </w:tcPr>
          <w:p w:rsidR="00641814" w:rsidRDefault="00641814">
            <w:pPr>
              <w:pStyle w:val="ConsPlusNormal"/>
              <w:jc w:val="center"/>
            </w:pPr>
            <w:r>
              <w:t xml:space="preserve">Код </w:t>
            </w:r>
            <w:proofErr w:type="gramStart"/>
            <w:r>
              <w:t>классификации источников финансирования дефицитов бюджетов</w:t>
            </w:r>
            <w:proofErr w:type="gramEnd"/>
          </w:p>
        </w:tc>
        <w:tc>
          <w:tcPr>
            <w:tcW w:w="1247" w:type="dxa"/>
            <w:vMerge w:val="restart"/>
          </w:tcPr>
          <w:p w:rsidR="00641814" w:rsidRDefault="00641814">
            <w:pPr>
              <w:pStyle w:val="ConsPlusNormal"/>
              <w:jc w:val="center"/>
            </w:pPr>
            <w:r>
              <w:t>Сумма на ____ год</w:t>
            </w:r>
          </w:p>
        </w:tc>
        <w:tc>
          <w:tcPr>
            <w:tcW w:w="1020" w:type="dxa"/>
            <w:vMerge w:val="restart"/>
          </w:tcPr>
          <w:p w:rsidR="00641814" w:rsidRDefault="00641814">
            <w:pPr>
              <w:pStyle w:val="ConsPlusNormal"/>
              <w:jc w:val="center"/>
            </w:pPr>
            <w:r>
              <w:t>Примечание</w:t>
            </w:r>
          </w:p>
        </w:tc>
      </w:tr>
      <w:tr w:rsidR="00641814">
        <w:tc>
          <w:tcPr>
            <w:tcW w:w="624" w:type="dxa"/>
            <w:vMerge/>
          </w:tcPr>
          <w:p w:rsidR="00641814" w:rsidRDefault="00641814"/>
        </w:tc>
        <w:tc>
          <w:tcPr>
            <w:tcW w:w="1304" w:type="dxa"/>
            <w:vMerge/>
          </w:tcPr>
          <w:p w:rsidR="00641814" w:rsidRDefault="00641814"/>
        </w:tc>
        <w:tc>
          <w:tcPr>
            <w:tcW w:w="907" w:type="dxa"/>
          </w:tcPr>
          <w:p w:rsidR="00641814" w:rsidRDefault="00641814">
            <w:pPr>
              <w:pStyle w:val="ConsPlusNormal"/>
              <w:jc w:val="center"/>
            </w:pPr>
            <w:r>
              <w:t>главного администратора</w:t>
            </w:r>
          </w:p>
        </w:tc>
        <w:tc>
          <w:tcPr>
            <w:tcW w:w="567" w:type="dxa"/>
          </w:tcPr>
          <w:p w:rsidR="00641814" w:rsidRDefault="00641814">
            <w:pPr>
              <w:pStyle w:val="ConsPlusNormal"/>
              <w:jc w:val="center"/>
            </w:pPr>
            <w:r>
              <w:t>группы</w:t>
            </w:r>
          </w:p>
        </w:tc>
        <w:tc>
          <w:tcPr>
            <w:tcW w:w="680" w:type="dxa"/>
          </w:tcPr>
          <w:p w:rsidR="00641814" w:rsidRDefault="00641814">
            <w:pPr>
              <w:pStyle w:val="ConsPlusNormal"/>
              <w:jc w:val="center"/>
            </w:pPr>
            <w:r>
              <w:t>подгруппы</w:t>
            </w:r>
          </w:p>
        </w:tc>
        <w:tc>
          <w:tcPr>
            <w:tcW w:w="680" w:type="dxa"/>
          </w:tcPr>
          <w:p w:rsidR="00641814" w:rsidRDefault="00641814">
            <w:pPr>
              <w:pStyle w:val="ConsPlusNormal"/>
              <w:jc w:val="center"/>
            </w:pPr>
            <w:r>
              <w:t>статьи</w:t>
            </w:r>
          </w:p>
        </w:tc>
        <w:tc>
          <w:tcPr>
            <w:tcW w:w="624" w:type="dxa"/>
          </w:tcPr>
          <w:p w:rsidR="00641814" w:rsidRDefault="00641814">
            <w:pPr>
              <w:pStyle w:val="ConsPlusNormal"/>
              <w:jc w:val="center"/>
            </w:pPr>
            <w:r>
              <w:t>вида</w:t>
            </w:r>
          </w:p>
        </w:tc>
        <w:tc>
          <w:tcPr>
            <w:tcW w:w="1417" w:type="dxa"/>
          </w:tcPr>
          <w:p w:rsidR="00641814" w:rsidRDefault="00641814">
            <w:pPr>
              <w:pStyle w:val="ConsPlusNormal"/>
              <w:jc w:val="center"/>
            </w:pPr>
            <w:r>
              <w:t>операции сектора государственного управления</w:t>
            </w:r>
          </w:p>
        </w:tc>
        <w:tc>
          <w:tcPr>
            <w:tcW w:w="1247" w:type="dxa"/>
            <w:vMerge/>
          </w:tcPr>
          <w:p w:rsidR="00641814" w:rsidRDefault="00641814"/>
        </w:tc>
        <w:tc>
          <w:tcPr>
            <w:tcW w:w="1020" w:type="dxa"/>
            <w:vMerge/>
          </w:tcPr>
          <w:p w:rsidR="00641814" w:rsidRDefault="00641814"/>
        </w:tc>
      </w:tr>
      <w:tr w:rsidR="00641814">
        <w:tc>
          <w:tcPr>
            <w:tcW w:w="624" w:type="dxa"/>
          </w:tcPr>
          <w:p w:rsidR="00641814" w:rsidRDefault="00641814">
            <w:pPr>
              <w:pStyle w:val="ConsPlusNormal"/>
              <w:jc w:val="center"/>
            </w:pPr>
            <w:r>
              <w:t>1</w:t>
            </w:r>
          </w:p>
        </w:tc>
        <w:tc>
          <w:tcPr>
            <w:tcW w:w="1304" w:type="dxa"/>
          </w:tcPr>
          <w:p w:rsidR="00641814" w:rsidRDefault="00641814">
            <w:pPr>
              <w:pStyle w:val="ConsPlusNormal"/>
              <w:jc w:val="center"/>
            </w:pPr>
            <w:r>
              <w:t>2</w:t>
            </w:r>
          </w:p>
        </w:tc>
        <w:tc>
          <w:tcPr>
            <w:tcW w:w="907" w:type="dxa"/>
          </w:tcPr>
          <w:p w:rsidR="00641814" w:rsidRDefault="00641814">
            <w:pPr>
              <w:pStyle w:val="ConsPlusNormal"/>
              <w:jc w:val="center"/>
            </w:pPr>
            <w:r>
              <w:t>3</w:t>
            </w:r>
          </w:p>
        </w:tc>
        <w:tc>
          <w:tcPr>
            <w:tcW w:w="567" w:type="dxa"/>
          </w:tcPr>
          <w:p w:rsidR="00641814" w:rsidRDefault="00641814">
            <w:pPr>
              <w:pStyle w:val="ConsPlusNormal"/>
              <w:jc w:val="center"/>
            </w:pPr>
            <w:r>
              <w:t>4</w:t>
            </w:r>
          </w:p>
        </w:tc>
        <w:tc>
          <w:tcPr>
            <w:tcW w:w="680" w:type="dxa"/>
          </w:tcPr>
          <w:p w:rsidR="00641814" w:rsidRDefault="00641814">
            <w:pPr>
              <w:pStyle w:val="ConsPlusNormal"/>
              <w:jc w:val="center"/>
            </w:pPr>
            <w:r>
              <w:t>5</w:t>
            </w:r>
          </w:p>
        </w:tc>
        <w:tc>
          <w:tcPr>
            <w:tcW w:w="680" w:type="dxa"/>
          </w:tcPr>
          <w:p w:rsidR="00641814" w:rsidRDefault="00641814">
            <w:pPr>
              <w:pStyle w:val="ConsPlusNormal"/>
              <w:jc w:val="center"/>
            </w:pPr>
            <w:r>
              <w:t>6</w:t>
            </w:r>
          </w:p>
        </w:tc>
        <w:tc>
          <w:tcPr>
            <w:tcW w:w="624" w:type="dxa"/>
          </w:tcPr>
          <w:p w:rsidR="00641814" w:rsidRDefault="00641814">
            <w:pPr>
              <w:pStyle w:val="ConsPlusNormal"/>
              <w:jc w:val="center"/>
            </w:pPr>
            <w:r>
              <w:t>7</w:t>
            </w:r>
          </w:p>
        </w:tc>
        <w:tc>
          <w:tcPr>
            <w:tcW w:w="1417" w:type="dxa"/>
          </w:tcPr>
          <w:p w:rsidR="00641814" w:rsidRDefault="00641814">
            <w:pPr>
              <w:pStyle w:val="ConsPlusNormal"/>
              <w:jc w:val="center"/>
            </w:pPr>
            <w:r>
              <w:t>8</w:t>
            </w:r>
          </w:p>
        </w:tc>
        <w:tc>
          <w:tcPr>
            <w:tcW w:w="1247" w:type="dxa"/>
          </w:tcPr>
          <w:p w:rsidR="00641814" w:rsidRDefault="00641814">
            <w:pPr>
              <w:pStyle w:val="ConsPlusNormal"/>
              <w:jc w:val="center"/>
            </w:pPr>
            <w:r>
              <w:t>9</w:t>
            </w:r>
          </w:p>
        </w:tc>
        <w:tc>
          <w:tcPr>
            <w:tcW w:w="1020" w:type="dxa"/>
          </w:tcPr>
          <w:p w:rsidR="00641814" w:rsidRDefault="00641814">
            <w:pPr>
              <w:pStyle w:val="ConsPlusNormal"/>
              <w:jc w:val="center"/>
            </w:pPr>
            <w:r>
              <w:t>10</w:t>
            </w:r>
          </w:p>
        </w:tc>
      </w:tr>
      <w:tr w:rsidR="00641814">
        <w:tc>
          <w:tcPr>
            <w:tcW w:w="624" w:type="dxa"/>
          </w:tcPr>
          <w:p w:rsidR="00641814" w:rsidRDefault="00641814">
            <w:pPr>
              <w:pStyle w:val="ConsPlusNormal"/>
            </w:pPr>
          </w:p>
        </w:tc>
        <w:tc>
          <w:tcPr>
            <w:tcW w:w="1304" w:type="dxa"/>
          </w:tcPr>
          <w:p w:rsidR="00641814" w:rsidRDefault="00641814">
            <w:pPr>
              <w:pStyle w:val="ConsPlusNormal"/>
            </w:pPr>
          </w:p>
        </w:tc>
        <w:tc>
          <w:tcPr>
            <w:tcW w:w="90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c>
          <w:tcPr>
            <w:tcW w:w="680" w:type="dxa"/>
          </w:tcPr>
          <w:p w:rsidR="00641814" w:rsidRDefault="00641814">
            <w:pPr>
              <w:pStyle w:val="ConsPlusNormal"/>
            </w:pPr>
          </w:p>
        </w:tc>
        <w:tc>
          <w:tcPr>
            <w:tcW w:w="624" w:type="dxa"/>
          </w:tcPr>
          <w:p w:rsidR="00641814" w:rsidRDefault="00641814">
            <w:pPr>
              <w:pStyle w:val="ConsPlusNormal"/>
            </w:pPr>
          </w:p>
        </w:tc>
        <w:tc>
          <w:tcPr>
            <w:tcW w:w="1417" w:type="dxa"/>
          </w:tcPr>
          <w:p w:rsidR="00641814" w:rsidRDefault="00641814">
            <w:pPr>
              <w:pStyle w:val="ConsPlusNormal"/>
            </w:pPr>
          </w:p>
        </w:tc>
        <w:tc>
          <w:tcPr>
            <w:tcW w:w="1247" w:type="dxa"/>
          </w:tcPr>
          <w:p w:rsidR="00641814" w:rsidRDefault="00641814">
            <w:pPr>
              <w:pStyle w:val="ConsPlusNormal"/>
            </w:pPr>
          </w:p>
        </w:tc>
        <w:tc>
          <w:tcPr>
            <w:tcW w:w="1020" w:type="dxa"/>
          </w:tcPr>
          <w:p w:rsidR="00641814" w:rsidRDefault="00641814">
            <w:pPr>
              <w:pStyle w:val="ConsPlusNormal"/>
            </w:pPr>
          </w:p>
        </w:tc>
      </w:tr>
      <w:tr w:rsidR="00641814">
        <w:tc>
          <w:tcPr>
            <w:tcW w:w="624" w:type="dxa"/>
          </w:tcPr>
          <w:p w:rsidR="00641814" w:rsidRDefault="00641814">
            <w:pPr>
              <w:pStyle w:val="ConsPlusNormal"/>
            </w:pPr>
          </w:p>
        </w:tc>
        <w:tc>
          <w:tcPr>
            <w:tcW w:w="1304" w:type="dxa"/>
          </w:tcPr>
          <w:p w:rsidR="00641814" w:rsidRDefault="00641814">
            <w:pPr>
              <w:pStyle w:val="ConsPlusNormal"/>
            </w:pPr>
          </w:p>
        </w:tc>
        <w:tc>
          <w:tcPr>
            <w:tcW w:w="90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c>
          <w:tcPr>
            <w:tcW w:w="680" w:type="dxa"/>
          </w:tcPr>
          <w:p w:rsidR="00641814" w:rsidRDefault="00641814">
            <w:pPr>
              <w:pStyle w:val="ConsPlusNormal"/>
            </w:pPr>
          </w:p>
        </w:tc>
        <w:tc>
          <w:tcPr>
            <w:tcW w:w="624" w:type="dxa"/>
          </w:tcPr>
          <w:p w:rsidR="00641814" w:rsidRDefault="00641814">
            <w:pPr>
              <w:pStyle w:val="ConsPlusNormal"/>
            </w:pPr>
          </w:p>
        </w:tc>
        <w:tc>
          <w:tcPr>
            <w:tcW w:w="1417" w:type="dxa"/>
          </w:tcPr>
          <w:p w:rsidR="00641814" w:rsidRDefault="00641814">
            <w:pPr>
              <w:pStyle w:val="ConsPlusNormal"/>
            </w:pPr>
          </w:p>
        </w:tc>
        <w:tc>
          <w:tcPr>
            <w:tcW w:w="1247" w:type="dxa"/>
          </w:tcPr>
          <w:p w:rsidR="00641814" w:rsidRDefault="00641814">
            <w:pPr>
              <w:pStyle w:val="ConsPlusNormal"/>
            </w:pPr>
          </w:p>
        </w:tc>
        <w:tc>
          <w:tcPr>
            <w:tcW w:w="1020" w:type="dxa"/>
          </w:tcPr>
          <w:p w:rsidR="00641814" w:rsidRDefault="00641814">
            <w:pPr>
              <w:pStyle w:val="ConsPlusNormal"/>
            </w:pPr>
          </w:p>
        </w:tc>
      </w:tr>
      <w:tr w:rsidR="00641814">
        <w:tc>
          <w:tcPr>
            <w:tcW w:w="624" w:type="dxa"/>
          </w:tcPr>
          <w:p w:rsidR="00641814" w:rsidRDefault="00641814">
            <w:pPr>
              <w:pStyle w:val="ConsPlusNormal"/>
            </w:pPr>
          </w:p>
        </w:tc>
        <w:tc>
          <w:tcPr>
            <w:tcW w:w="1304" w:type="dxa"/>
          </w:tcPr>
          <w:p w:rsidR="00641814" w:rsidRDefault="00641814">
            <w:pPr>
              <w:pStyle w:val="ConsPlusNormal"/>
            </w:pPr>
          </w:p>
        </w:tc>
        <w:tc>
          <w:tcPr>
            <w:tcW w:w="90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c>
          <w:tcPr>
            <w:tcW w:w="680" w:type="dxa"/>
          </w:tcPr>
          <w:p w:rsidR="00641814" w:rsidRDefault="00641814">
            <w:pPr>
              <w:pStyle w:val="ConsPlusNormal"/>
            </w:pPr>
          </w:p>
        </w:tc>
        <w:tc>
          <w:tcPr>
            <w:tcW w:w="624" w:type="dxa"/>
          </w:tcPr>
          <w:p w:rsidR="00641814" w:rsidRDefault="00641814">
            <w:pPr>
              <w:pStyle w:val="ConsPlusNormal"/>
            </w:pPr>
          </w:p>
        </w:tc>
        <w:tc>
          <w:tcPr>
            <w:tcW w:w="1417" w:type="dxa"/>
          </w:tcPr>
          <w:p w:rsidR="00641814" w:rsidRDefault="00641814">
            <w:pPr>
              <w:pStyle w:val="ConsPlusNormal"/>
            </w:pPr>
          </w:p>
        </w:tc>
        <w:tc>
          <w:tcPr>
            <w:tcW w:w="1247" w:type="dxa"/>
          </w:tcPr>
          <w:p w:rsidR="00641814" w:rsidRDefault="00641814">
            <w:pPr>
              <w:pStyle w:val="ConsPlusNormal"/>
            </w:pPr>
          </w:p>
        </w:tc>
        <w:tc>
          <w:tcPr>
            <w:tcW w:w="1020" w:type="dxa"/>
          </w:tcPr>
          <w:p w:rsidR="00641814" w:rsidRDefault="00641814">
            <w:pPr>
              <w:pStyle w:val="ConsPlusNormal"/>
            </w:pPr>
          </w:p>
        </w:tc>
      </w:tr>
      <w:tr w:rsidR="00641814">
        <w:tc>
          <w:tcPr>
            <w:tcW w:w="624" w:type="dxa"/>
          </w:tcPr>
          <w:p w:rsidR="00641814" w:rsidRDefault="00641814">
            <w:pPr>
              <w:pStyle w:val="ConsPlusNormal"/>
            </w:pPr>
          </w:p>
        </w:tc>
        <w:tc>
          <w:tcPr>
            <w:tcW w:w="1304" w:type="dxa"/>
          </w:tcPr>
          <w:p w:rsidR="00641814" w:rsidRDefault="00641814">
            <w:pPr>
              <w:pStyle w:val="ConsPlusNormal"/>
            </w:pPr>
            <w:r>
              <w:t>Всего</w:t>
            </w:r>
          </w:p>
        </w:tc>
        <w:tc>
          <w:tcPr>
            <w:tcW w:w="90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c>
          <w:tcPr>
            <w:tcW w:w="680" w:type="dxa"/>
          </w:tcPr>
          <w:p w:rsidR="00641814" w:rsidRDefault="00641814">
            <w:pPr>
              <w:pStyle w:val="ConsPlusNormal"/>
            </w:pPr>
          </w:p>
        </w:tc>
        <w:tc>
          <w:tcPr>
            <w:tcW w:w="624" w:type="dxa"/>
          </w:tcPr>
          <w:p w:rsidR="00641814" w:rsidRDefault="00641814">
            <w:pPr>
              <w:pStyle w:val="ConsPlusNormal"/>
            </w:pPr>
          </w:p>
        </w:tc>
        <w:tc>
          <w:tcPr>
            <w:tcW w:w="1417" w:type="dxa"/>
          </w:tcPr>
          <w:p w:rsidR="00641814" w:rsidRDefault="00641814">
            <w:pPr>
              <w:pStyle w:val="ConsPlusNormal"/>
            </w:pPr>
          </w:p>
        </w:tc>
        <w:tc>
          <w:tcPr>
            <w:tcW w:w="1247" w:type="dxa"/>
          </w:tcPr>
          <w:p w:rsidR="00641814" w:rsidRDefault="00641814">
            <w:pPr>
              <w:pStyle w:val="ConsPlusNormal"/>
            </w:pPr>
          </w:p>
        </w:tc>
        <w:tc>
          <w:tcPr>
            <w:tcW w:w="1020" w:type="dxa"/>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Главный бухгалтер ______________ ________________________</w:t>
      </w:r>
    </w:p>
    <w:p w:rsidR="00641814" w:rsidRDefault="00641814">
      <w:pPr>
        <w:pStyle w:val="ConsPlusNonformat"/>
        <w:jc w:val="both"/>
      </w:pPr>
      <w:r>
        <w:lastRenderedPageBreak/>
        <w:t xml:space="preserve">                    (подпись)     (расшифровка подписи)</w:t>
      </w:r>
    </w:p>
    <w:p w:rsidR="00641814" w:rsidRDefault="00641814">
      <w:pPr>
        <w:pStyle w:val="ConsPlusNonformat"/>
        <w:jc w:val="both"/>
      </w:pPr>
    </w:p>
    <w:p w:rsidR="00641814" w:rsidRDefault="00641814">
      <w:pPr>
        <w:pStyle w:val="ConsPlusNonformat"/>
        <w:jc w:val="both"/>
      </w:pPr>
      <w:r>
        <w:t>"_____" _______ ____ года</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16</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62"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r>
        <w:t xml:space="preserve">                                                УТВЕРЖДЕНО</w:t>
      </w:r>
    </w:p>
    <w:p w:rsidR="00641814" w:rsidRDefault="00641814">
      <w:pPr>
        <w:pStyle w:val="ConsPlusNonformat"/>
        <w:jc w:val="both"/>
      </w:pPr>
      <w:r>
        <w:t xml:space="preserve">                                 __________________________________________</w:t>
      </w:r>
    </w:p>
    <w:p w:rsidR="00641814" w:rsidRDefault="00641814">
      <w:pPr>
        <w:pStyle w:val="ConsPlusNonformat"/>
        <w:jc w:val="both"/>
      </w:pPr>
      <w:r>
        <w:t xml:space="preserve">                                   (наименование главного распорядителя)</w:t>
      </w:r>
    </w:p>
    <w:p w:rsidR="00641814" w:rsidRDefault="00641814">
      <w:pPr>
        <w:pStyle w:val="ConsPlusNonformat"/>
        <w:jc w:val="both"/>
      </w:pPr>
      <w:r>
        <w:t xml:space="preserve">                                 Руководитель _____________________________</w:t>
      </w:r>
    </w:p>
    <w:p w:rsidR="00641814" w:rsidRDefault="00641814">
      <w:pPr>
        <w:pStyle w:val="ConsPlusNonformat"/>
        <w:jc w:val="both"/>
      </w:pPr>
      <w:r>
        <w:t xml:space="preserve">                                              (подпись/расшифровка подписи)</w:t>
      </w:r>
    </w:p>
    <w:p w:rsidR="00641814" w:rsidRDefault="00641814">
      <w:pPr>
        <w:pStyle w:val="ConsPlusNonformat"/>
        <w:jc w:val="both"/>
      </w:pPr>
      <w:r>
        <w:t xml:space="preserve">                                         "___" __________ ____ г.</w:t>
      </w:r>
    </w:p>
    <w:p w:rsidR="00641814" w:rsidRDefault="00641814">
      <w:pPr>
        <w:pStyle w:val="ConsPlusNonformat"/>
        <w:jc w:val="both"/>
      </w:pPr>
    </w:p>
    <w:p w:rsidR="00641814" w:rsidRDefault="00641814">
      <w:pPr>
        <w:pStyle w:val="ConsPlusNonformat"/>
        <w:jc w:val="both"/>
      </w:pPr>
      <w:bookmarkStart w:id="30" w:name="P2800"/>
      <w:bookmarkEnd w:id="30"/>
      <w:r>
        <w:t xml:space="preserve">                 План финансово-хозяйственной деятельности</w:t>
      </w:r>
    </w:p>
    <w:p w:rsidR="00641814" w:rsidRDefault="00641814">
      <w:pPr>
        <w:pStyle w:val="ConsPlusNonformat"/>
        <w:jc w:val="both"/>
      </w:pPr>
      <w:r>
        <w:t xml:space="preserve">                    бюджетного (автономного) учреждения</w:t>
      </w:r>
    </w:p>
    <w:p w:rsidR="00641814" w:rsidRDefault="00641814">
      <w:pPr>
        <w:pStyle w:val="ConsPlusNonformat"/>
        <w:jc w:val="both"/>
      </w:pPr>
      <w:r>
        <w:t xml:space="preserve">                     Чувашской Республики на 20___ г.</w:t>
      </w:r>
    </w:p>
    <w:p w:rsidR="00641814" w:rsidRDefault="00641814">
      <w:pPr>
        <w:pStyle w:val="ConsPlusNonformat"/>
        <w:jc w:val="both"/>
      </w:pP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 xml:space="preserve">                                                          Дата │          │</w:t>
      </w:r>
    </w:p>
    <w:p w:rsidR="00641814" w:rsidRDefault="00641814">
      <w:pPr>
        <w:pStyle w:val="ConsPlusNonformat"/>
        <w:jc w:val="both"/>
      </w:pPr>
      <w:r>
        <w:t xml:space="preserve">                                                               ├──────────┤</w:t>
      </w:r>
    </w:p>
    <w:p w:rsidR="00641814" w:rsidRDefault="00641814">
      <w:pPr>
        <w:pStyle w:val="ConsPlusNonformat"/>
        <w:jc w:val="both"/>
      </w:pPr>
      <w:r>
        <w:t xml:space="preserve">                                                               │    x     │</w:t>
      </w:r>
    </w:p>
    <w:p w:rsidR="00641814" w:rsidRDefault="00641814">
      <w:pPr>
        <w:pStyle w:val="ConsPlusNonformat"/>
        <w:jc w:val="both"/>
      </w:pPr>
      <w:r>
        <w:t xml:space="preserve">                                                               ├──────────┤</w:t>
      </w:r>
    </w:p>
    <w:p w:rsidR="00641814" w:rsidRDefault="00641814">
      <w:pPr>
        <w:pStyle w:val="ConsPlusNonformat"/>
        <w:jc w:val="both"/>
      </w:pPr>
      <w:r>
        <w:t xml:space="preserve">Наименование </w:t>
      </w:r>
      <w:proofErr w:type="gramStart"/>
      <w:r>
        <w:t>государственного</w:t>
      </w:r>
      <w:proofErr w:type="gramEnd"/>
      <w:r>
        <w:t xml:space="preserve">                                  │          │</w:t>
      </w:r>
    </w:p>
    <w:p w:rsidR="00641814" w:rsidRDefault="00641814">
      <w:pPr>
        <w:pStyle w:val="ConsPlusNonformat"/>
        <w:jc w:val="both"/>
      </w:pPr>
      <w:r>
        <w:t>учреждения</w:t>
      </w:r>
      <w:proofErr w:type="gramStart"/>
      <w:r>
        <w:t xml:space="preserve">                    _______________________  П</w:t>
      </w:r>
      <w:proofErr w:type="gramEnd"/>
      <w:r>
        <w:t>о ОКПО │          │</w:t>
      </w:r>
    </w:p>
    <w:p w:rsidR="00641814" w:rsidRDefault="00641814">
      <w:pPr>
        <w:pStyle w:val="ConsPlusNonformat"/>
        <w:jc w:val="both"/>
      </w:pPr>
      <w:r>
        <w:t xml:space="preserve">                                                               ├──────────┤</w:t>
      </w:r>
    </w:p>
    <w:p w:rsidR="00641814" w:rsidRDefault="00641814">
      <w:pPr>
        <w:pStyle w:val="ConsPlusNonformat"/>
        <w:jc w:val="both"/>
      </w:pPr>
      <w:r>
        <w:t>Наименование органа,                                           │          │</w:t>
      </w:r>
    </w:p>
    <w:p w:rsidR="00641814" w:rsidRDefault="00641814">
      <w:pPr>
        <w:pStyle w:val="ConsPlusNonformat"/>
        <w:jc w:val="both"/>
      </w:pPr>
      <w:proofErr w:type="gramStart"/>
      <w:r>
        <w:t>осуществляющего</w:t>
      </w:r>
      <w:proofErr w:type="gramEnd"/>
      <w:r>
        <w:t xml:space="preserve"> функции                               Глава по │          │</w:t>
      </w:r>
    </w:p>
    <w:p w:rsidR="00641814" w:rsidRDefault="00641814">
      <w:pPr>
        <w:pStyle w:val="ConsPlusNonformat"/>
        <w:jc w:val="both"/>
      </w:pPr>
      <w:r>
        <w:t>и полномочия учредителя       _______________________       БК │          │</w:t>
      </w:r>
    </w:p>
    <w:p w:rsidR="00641814" w:rsidRDefault="00641814">
      <w:pPr>
        <w:pStyle w:val="ConsPlusNonformat"/>
        <w:jc w:val="both"/>
      </w:pPr>
      <w:r>
        <w:t xml:space="preserve">                                                               ├──────────┤</w:t>
      </w:r>
    </w:p>
    <w:p w:rsidR="00641814" w:rsidRDefault="00641814">
      <w:pPr>
        <w:pStyle w:val="ConsPlusNonformat"/>
        <w:jc w:val="both"/>
      </w:pPr>
      <w:r>
        <w:t xml:space="preserve">Адрес </w:t>
      </w:r>
      <w:proofErr w:type="gramStart"/>
      <w:r>
        <w:t>фактического</w:t>
      </w:r>
      <w:proofErr w:type="gramEnd"/>
      <w:r>
        <w:t xml:space="preserve">                                             │    x     │</w:t>
      </w:r>
    </w:p>
    <w:p w:rsidR="00641814" w:rsidRDefault="00641814">
      <w:pPr>
        <w:pStyle w:val="ConsPlusNonformat"/>
        <w:jc w:val="both"/>
      </w:pPr>
      <w:r>
        <w:t>местонахождения                                                │          │</w:t>
      </w:r>
    </w:p>
    <w:p w:rsidR="00641814" w:rsidRDefault="00641814">
      <w:pPr>
        <w:pStyle w:val="ConsPlusNonformat"/>
        <w:jc w:val="both"/>
      </w:pPr>
      <w:r>
        <w:t>государственного учреждения   _______________________          │          │</w:t>
      </w:r>
    </w:p>
    <w:p w:rsidR="00641814" w:rsidRDefault="00641814">
      <w:pPr>
        <w:pStyle w:val="ConsPlusNonformat"/>
        <w:jc w:val="both"/>
      </w:pPr>
      <w:r>
        <w:t xml:space="preserve">                                                               ├──────────┤</w:t>
      </w:r>
    </w:p>
    <w:p w:rsidR="00641814" w:rsidRDefault="00641814">
      <w:pPr>
        <w:pStyle w:val="ConsPlusNonformat"/>
        <w:jc w:val="both"/>
      </w:pPr>
      <w:r>
        <w:t xml:space="preserve">Единица измерения: рублей                              по ОКЕИ │   </w:t>
      </w:r>
      <w:hyperlink r:id="rId163"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nformat"/>
        <w:jc w:val="both"/>
      </w:pPr>
    </w:p>
    <w:p w:rsidR="00641814" w:rsidRDefault="00641814">
      <w:pPr>
        <w:pStyle w:val="ConsPlusNonformat"/>
        <w:jc w:val="both"/>
      </w:pPr>
      <w:r>
        <w:t xml:space="preserve">          I. Сведения о деятельности государственного учреждения</w:t>
      </w:r>
    </w:p>
    <w:p w:rsidR="00641814" w:rsidRDefault="00641814">
      <w:pPr>
        <w:pStyle w:val="ConsPlusNonformat"/>
        <w:jc w:val="both"/>
      </w:pPr>
    </w:p>
    <w:p w:rsidR="00641814" w:rsidRDefault="00641814">
      <w:pPr>
        <w:pStyle w:val="ConsPlusNonformat"/>
        <w:jc w:val="both"/>
      </w:pPr>
      <w:r>
        <w:lastRenderedPageBreak/>
        <w:t>1.1. Цели деятельности государственного учреждения:</w:t>
      </w:r>
    </w:p>
    <w:p w:rsidR="00641814" w:rsidRDefault="00641814">
      <w:pPr>
        <w:pStyle w:val="ConsPlusNonformat"/>
        <w:jc w:val="both"/>
      </w:pPr>
      <w:r>
        <w:t>1.2. Виды деятельности государственного учреждения:</w:t>
      </w:r>
    </w:p>
    <w:p w:rsidR="00641814" w:rsidRDefault="00641814">
      <w:pPr>
        <w:pStyle w:val="ConsPlusNonformat"/>
        <w:jc w:val="both"/>
      </w:pPr>
      <w:r>
        <w:t>1.3. Перечень услуг (работ), осуществляемых на платной основе:</w:t>
      </w:r>
    </w:p>
    <w:p w:rsidR="00641814" w:rsidRDefault="00641814">
      <w:pPr>
        <w:pStyle w:val="ConsPlusNonformat"/>
        <w:jc w:val="both"/>
      </w:pPr>
    </w:p>
    <w:p w:rsidR="00641814" w:rsidRDefault="00641814">
      <w:pPr>
        <w:pStyle w:val="ConsPlusNonformat"/>
        <w:jc w:val="both"/>
      </w:pPr>
      <w:r>
        <w:t xml:space="preserve">     II. Показатели финансового состояния государственного учреждения</w:t>
      </w:r>
    </w:p>
    <w:p w:rsidR="00641814" w:rsidRDefault="00641814">
      <w:pPr>
        <w:pStyle w:val="ConsPlusNonformat"/>
        <w:jc w:val="both"/>
      </w:pPr>
      <w:r>
        <w:t xml:space="preserve">                  на ___________________________ 20___ г.</w:t>
      </w:r>
    </w:p>
    <w:p w:rsidR="00641814" w:rsidRDefault="00641814">
      <w:pPr>
        <w:pStyle w:val="ConsPlusNonformat"/>
        <w:jc w:val="both"/>
      </w:pPr>
      <w:r>
        <w:t xml:space="preserve">                      (последнюю отчетную дату)</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08"/>
      </w:tblGrid>
      <w:tr w:rsidR="00641814">
        <w:tc>
          <w:tcPr>
            <w:tcW w:w="8220" w:type="dxa"/>
            <w:vAlign w:val="center"/>
          </w:tcPr>
          <w:p w:rsidR="00641814" w:rsidRDefault="00641814">
            <w:pPr>
              <w:pStyle w:val="ConsPlusNormal"/>
              <w:jc w:val="center"/>
            </w:pPr>
            <w:r>
              <w:t>Наименование показателя</w:t>
            </w:r>
          </w:p>
        </w:tc>
        <w:tc>
          <w:tcPr>
            <w:tcW w:w="808" w:type="dxa"/>
            <w:vAlign w:val="center"/>
          </w:tcPr>
          <w:p w:rsidR="00641814" w:rsidRDefault="00641814">
            <w:pPr>
              <w:pStyle w:val="ConsPlusNormal"/>
              <w:jc w:val="center"/>
            </w:pPr>
            <w:r>
              <w:t>Сумма</w:t>
            </w:r>
          </w:p>
        </w:tc>
      </w:tr>
      <w:tr w:rsidR="00641814">
        <w:tc>
          <w:tcPr>
            <w:tcW w:w="8220" w:type="dxa"/>
            <w:vAlign w:val="center"/>
          </w:tcPr>
          <w:p w:rsidR="00641814" w:rsidRDefault="00641814">
            <w:pPr>
              <w:pStyle w:val="ConsPlusNormal"/>
              <w:jc w:val="center"/>
            </w:pPr>
            <w:r>
              <w:t>1</w:t>
            </w:r>
          </w:p>
        </w:tc>
        <w:tc>
          <w:tcPr>
            <w:tcW w:w="808" w:type="dxa"/>
            <w:vAlign w:val="center"/>
          </w:tcPr>
          <w:p w:rsidR="00641814" w:rsidRDefault="00641814">
            <w:pPr>
              <w:pStyle w:val="ConsPlusNormal"/>
              <w:jc w:val="center"/>
            </w:pPr>
            <w:r>
              <w:t>2</w:t>
            </w:r>
          </w:p>
        </w:tc>
      </w:tr>
      <w:tr w:rsidR="00641814">
        <w:tc>
          <w:tcPr>
            <w:tcW w:w="8220" w:type="dxa"/>
          </w:tcPr>
          <w:p w:rsidR="00641814" w:rsidRDefault="00641814">
            <w:pPr>
              <w:pStyle w:val="ConsPlusNormal"/>
              <w:outlineLvl w:val="3"/>
            </w:pPr>
            <w:r>
              <w:t>I. Нефинансовые активы, всего:</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pPr>
            <w:r>
              <w:t>из них:</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jc w:val="both"/>
            </w:pPr>
            <w:r>
              <w:t>1.1. Общая балансовая стоимость недвижимого государственного имущества, всего</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ind w:firstLine="283"/>
              <w:jc w:val="both"/>
            </w:pPr>
            <w:r>
              <w:t>в том числе:</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1.1.1. Стоимость имущества, закрепленного собственником имущества за государственным учреждением на праве оперативного управления</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1.1.2. Стоимость имущества, приобретенного государственным учреждением за счет выделенных собственником имущества учреждения средств</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1.1.3. Стоимость имущества, приобретенного государственным учреждением (подразделением) за счет доходов, полученных от платной и иной приносящей доход деятельности</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1.1.4. Остаточная стоимость недвижимого государственного имущества</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1.2. Общая балансовая стоимость движимого государственного имущества, всего</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ind w:firstLine="283"/>
              <w:jc w:val="both"/>
            </w:pPr>
            <w:r>
              <w:t>в том числе:</w:t>
            </w:r>
          </w:p>
        </w:tc>
        <w:tc>
          <w:tcPr>
            <w:tcW w:w="808" w:type="dxa"/>
          </w:tcPr>
          <w:p w:rsidR="00641814" w:rsidRDefault="00641814">
            <w:pPr>
              <w:pStyle w:val="ConsPlusNormal"/>
            </w:pPr>
          </w:p>
        </w:tc>
      </w:tr>
      <w:tr w:rsidR="00641814">
        <w:tc>
          <w:tcPr>
            <w:tcW w:w="8220" w:type="dxa"/>
            <w:vAlign w:val="center"/>
          </w:tcPr>
          <w:p w:rsidR="00641814" w:rsidRDefault="00641814">
            <w:pPr>
              <w:pStyle w:val="ConsPlusNormal"/>
              <w:jc w:val="both"/>
            </w:pPr>
            <w:r>
              <w:t>1.2.1. Общая балансовая стоимость особо ценного движимого имущества</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1.2.2. Остаточная стоимость особо ценного движимого имущества</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outlineLvl w:val="3"/>
            </w:pPr>
            <w:r>
              <w:t>II. Финансовые активы, всего</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pPr>
            <w:r>
              <w:t>из них:</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jc w:val="both"/>
            </w:pPr>
            <w:r>
              <w:t>2.1. Денежные средства учреждения, всего</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ind w:firstLine="283"/>
              <w:jc w:val="both"/>
            </w:pPr>
            <w:r>
              <w:t>в том числе:</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pPr>
            <w:r>
              <w:t>2.1.1. ...</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pPr>
            <w:r>
              <w:t>2.1.2. ...</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pPr>
            <w:r>
              <w:t>...</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jc w:val="both"/>
            </w:pPr>
            <w:r>
              <w:t>2.2. Иные финансовые инструменты, всего</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ind w:firstLine="283"/>
              <w:jc w:val="both"/>
            </w:pPr>
            <w:r>
              <w:t>в том числе:</w:t>
            </w:r>
          </w:p>
        </w:tc>
        <w:tc>
          <w:tcPr>
            <w:tcW w:w="808" w:type="dxa"/>
          </w:tcPr>
          <w:p w:rsidR="00641814" w:rsidRDefault="00641814">
            <w:pPr>
              <w:pStyle w:val="ConsPlusNormal"/>
            </w:pPr>
          </w:p>
        </w:tc>
      </w:tr>
      <w:tr w:rsidR="00641814">
        <w:tc>
          <w:tcPr>
            <w:tcW w:w="8220" w:type="dxa"/>
          </w:tcPr>
          <w:p w:rsidR="00641814" w:rsidRDefault="00641814">
            <w:pPr>
              <w:pStyle w:val="ConsPlusNormal"/>
            </w:pPr>
            <w:r>
              <w:t>2.2.1. ...</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pPr>
            <w:r>
              <w:lastRenderedPageBreak/>
              <w:t>2.2.2. ...</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pPr>
            <w:r>
              <w:t>...</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2.3. Дебиторская задолженность по доходам, полученным за счет средств республиканского бюджета</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2.4. Дебиторская задолженность по выданным авансам, полученным за счет средств республиканского бюджета, всего:</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ind w:firstLine="283"/>
              <w:jc w:val="both"/>
            </w:pPr>
            <w:r>
              <w:t>в том числе:</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2.4.1. ...</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2.4.2. ...</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pPr>
            <w:r>
              <w:t>...</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2.5. Дебиторская задолженность по выданным авансам за счет доходов, полученных от иной приносящей доход деятельности, всего:</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ind w:firstLine="283"/>
              <w:jc w:val="both"/>
            </w:pPr>
            <w:r>
              <w:t>в том числе:</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2.5.1. ...</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2.5.2. ...</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pPr>
            <w:r>
              <w:t>...</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outlineLvl w:val="3"/>
            </w:pPr>
            <w:r>
              <w:t>III. Обязательства, всего</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из них:</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3.1. Долговые обязательства</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3.2. Кредиторская задолженность по расчетам с поставщиками и подрядчиками за счет средств республиканского бюджета, всего:</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ind w:firstLine="283"/>
              <w:jc w:val="both"/>
            </w:pPr>
            <w:r>
              <w:t>в том числе:</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3.2.1. ...</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3.2.2. ...</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3.2.3. ...</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jc w:val="both"/>
            </w:pPr>
            <w:r>
              <w:t>3.3. Кредиторская задолженность по расчетам с поставщиками и подрядчиками за счет доходов, полученных от иной приносящей доход деятельности, всего:</w:t>
            </w:r>
          </w:p>
        </w:tc>
        <w:tc>
          <w:tcPr>
            <w:tcW w:w="808" w:type="dxa"/>
            <w:vAlign w:val="center"/>
          </w:tcPr>
          <w:p w:rsidR="00641814" w:rsidRDefault="00641814">
            <w:pPr>
              <w:pStyle w:val="ConsPlusNormal"/>
            </w:pPr>
          </w:p>
        </w:tc>
      </w:tr>
      <w:tr w:rsidR="00641814">
        <w:tc>
          <w:tcPr>
            <w:tcW w:w="8220" w:type="dxa"/>
          </w:tcPr>
          <w:p w:rsidR="00641814" w:rsidRDefault="00641814">
            <w:pPr>
              <w:pStyle w:val="ConsPlusNormal"/>
              <w:ind w:firstLine="283"/>
              <w:jc w:val="both"/>
            </w:pPr>
            <w:r>
              <w:t>в том числе:</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3.3.1. ...</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3.3.2. ...</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3.3.3. ...</w:t>
            </w:r>
          </w:p>
        </w:tc>
        <w:tc>
          <w:tcPr>
            <w:tcW w:w="808" w:type="dxa"/>
            <w:vAlign w:val="center"/>
          </w:tcPr>
          <w:p w:rsidR="00641814" w:rsidRDefault="00641814">
            <w:pPr>
              <w:pStyle w:val="ConsPlusNormal"/>
            </w:pPr>
          </w:p>
        </w:tc>
      </w:tr>
      <w:tr w:rsidR="00641814">
        <w:tc>
          <w:tcPr>
            <w:tcW w:w="8220" w:type="dxa"/>
            <w:vAlign w:val="center"/>
          </w:tcPr>
          <w:p w:rsidR="00641814" w:rsidRDefault="00641814">
            <w:pPr>
              <w:pStyle w:val="ConsPlusNormal"/>
            </w:pPr>
            <w:r>
              <w:t>3.4. Просроченная кредиторская задолженность</w:t>
            </w:r>
          </w:p>
        </w:tc>
        <w:tc>
          <w:tcPr>
            <w:tcW w:w="808"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III. Показатели по поступлениям</w:t>
      </w:r>
    </w:p>
    <w:p w:rsidR="00641814" w:rsidRDefault="00641814">
      <w:pPr>
        <w:pStyle w:val="ConsPlusNonformat"/>
        <w:jc w:val="both"/>
      </w:pPr>
      <w:r>
        <w:t xml:space="preserve">                  и выплатам государственного учреждения</w:t>
      </w:r>
    </w:p>
    <w:p w:rsidR="00641814" w:rsidRDefault="00641814">
      <w:pPr>
        <w:pStyle w:val="ConsPlusNonformat"/>
        <w:jc w:val="both"/>
      </w:pPr>
      <w:r>
        <w:t xml:space="preserve">                        на _____________ 20 ___ г.</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24"/>
        <w:gridCol w:w="1077"/>
        <w:gridCol w:w="567"/>
        <w:gridCol w:w="794"/>
        <w:gridCol w:w="1077"/>
        <w:gridCol w:w="624"/>
        <w:gridCol w:w="567"/>
        <w:gridCol w:w="567"/>
        <w:gridCol w:w="680"/>
      </w:tblGrid>
      <w:tr w:rsidR="00641814">
        <w:tc>
          <w:tcPr>
            <w:tcW w:w="2494" w:type="dxa"/>
            <w:vMerge w:val="restart"/>
          </w:tcPr>
          <w:p w:rsidR="00641814" w:rsidRDefault="00641814">
            <w:pPr>
              <w:pStyle w:val="ConsPlusNormal"/>
              <w:jc w:val="center"/>
            </w:pPr>
            <w:r>
              <w:t>Наименование показателя</w:t>
            </w:r>
          </w:p>
        </w:tc>
        <w:tc>
          <w:tcPr>
            <w:tcW w:w="624" w:type="dxa"/>
            <w:vMerge w:val="restart"/>
          </w:tcPr>
          <w:p w:rsidR="00641814" w:rsidRDefault="00641814">
            <w:pPr>
              <w:pStyle w:val="ConsPlusNormal"/>
              <w:jc w:val="center"/>
            </w:pPr>
            <w:r>
              <w:t>Код строки</w:t>
            </w:r>
          </w:p>
        </w:tc>
        <w:tc>
          <w:tcPr>
            <w:tcW w:w="1077" w:type="dxa"/>
            <w:vMerge w:val="restart"/>
          </w:tcPr>
          <w:p w:rsidR="00641814" w:rsidRDefault="00641814">
            <w:pPr>
              <w:pStyle w:val="ConsPlusNormal"/>
              <w:jc w:val="center"/>
            </w:pPr>
            <w:r>
              <w:t>Код по бюджетной классификации Российской Федерации</w:t>
            </w:r>
          </w:p>
        </w:tc>
        <w:tc>
          <w:tcPr>
            <w:tcW w:w="4876" w:type="dxa"/>
            <w:gridSpan w:val="7"/>
          </w:tcPr>
          <w:p w:rsidR="00641814" w:rsidRDefault="00641814">
            <w:pPr>
              <w:pStyle w:val="ConsPlusNormal"/>
              <w:jc w:val="center"/>
            </w:pPr>
            <w:r>
              <w:t xml:space="preserve">Объем </w:t>
            </w:r>
            <w:proofErr w:type="gramStart"/>
            <w:r>
              <w:t>финансового</w:t>
            </w:r>
            <w:proofErr w:type="gramEnd"/>
            <w:r>
              <w:t xml:space="preserve"> обеспечения, рублей (с точностью до двух знаков после запятой - 0,00)</w:t>
            </w:r>
          </w:p>
        </w:tc>
      </w:tr>
      <w:tr w:rsidR="00641814">
        <w:tc>
          <w:tcPr>
            <w:tcW w:w="2494" w:type="dxa"/>
            <w:vMerge/>
          </w:tcPr>
          <w:p w:rsidR="00641814" w:rsidRDefault="00641814"/>
        </w:tc>
        <w:tc>
          <w:tcPr>
            <w:tcW w:w="624" w:type="dxa"/>
            <w:vMerge/>
          </w:tcPr>
          <w:p w:rsidR="00641814" w:rsidRDefault="00641814"/>
        </w:tc>
        <w:tc>
          <w:tcPr>
            <w:tcW w:w="1077" w:type="dxa"/>
            <w:vMerge/>
          </w:tcPr>
          <w:p w:rsidR="00641814" w:rsidRDefault="00641814"/>
        </w:tc>
        <w:tc>
          <w:tcPr>
            <w:tcW w:w="567" w:type="dxa"/>
            <w:vMerge w:val="restart"/>
          </w:tcPr>
          <w:p w:rsidR="00641814" w:rsidRDefault="00641814">
            <w:pPr>
              <w:pStyle w:val="ConsPlusNormal"/>
              <w:jc w:val="center"/>
            </w:pPr>
            <w:r>
              <w:t>всего</w:t>
            </w:r>
          </w:p>
        </w:tc>
        <w:tc>
          <w:tcPr>
            <w:tcW w:w="4309" w:type="dxa"/>
            <w:gridSpan w:val="6"/>
          </w:tcPr>
          <w:p w:rsidR="00641814" w:rsidRDefault="00641814">
            <w:pPr>
              <w:pStyle w:val="ConsPlusNormal"/>
              <w:jc w:val="center"/>
            </w:pPr>
            <w:r>
              <w:t>в том числе:</w:t>
            </w:r>
          </w:p>
        </w:tc>
      </w:tr>
      <w:tr w:rsidR="00641814">
        <w:tc>
          <w:tcPr>
            <w:tcW w:w="2494" w:type="dxa"/>
            <w:vMerge/>
          </w:tcPr>
          <w:p w:rsidR="00641814" w:rsidRDefault="00641814"/>
        </w:tc>
        <w:tc>
          <w:tcPr>
            <w:tcW w:w="624" w:type="dxa"/>
            <w:vMerge/>
          </w:tcPr>
          <w:p w:rsidR="00641814" w:rsidRDefault="00641814"/>
        </w:tc>
        <w:tc>
          <w:tcPr>
            <w:tcW w:w="1077" w:type="dxa"/>
            <w:vMerge/>
          </w:tcPr>
          <w:p w:rsidR="00641814" w:rsidRDefault="00641814"/>
        </w:tc>
        <w:tc>
          <w:tcPr>
            <w:tcW w:w="567" w:type="dxa"/>
            <w:vMerge/>
          </w:tcPr>
          <w:p w:rsidR="00641814" w:rsidRDefault="00641814"/>
        </w:tc>
        <w:tc>
          <w:tcPr>
            <w:tcW w:w="794" w:type="dxa"/>
            <w:vMerge w:val="restart"/>
          </w:tcPr>
          <w:p w:rsidR="00641814" w:rsidRDefault="00641814">
            <w:pPr>
              <w:pStyle w:val="ConsPlusNormal"/>
              <w:jc w:val="center"/>
            </w:pPr>
            <w:r>
              <w:t>субсидия на финансовое обеспечение выполнения государственного (муниципального) задания</w:t>
            </w:r>
          </w:p>
        </w:tc>
        <w:tc>
          <w:tcPr>
            <w:tcW w:w="1077" w:type="dxa"/>
            <w:vMerge w:val="restart"/>
          </w:tcPr>
          <w:p w:rsidR="00641814" w:rsidRDefault="00641814">
            <w:pPr>
              <w:pStyle w:val="ConsPlusNormal"/>
              <w:jc w:val="center"/>
            </w:pPr>
            <w:r>
              <w:t xml:space="preserve">субсидии, предоставляемые в соответствии с </w:t>
            </w:r>
            <w:hyperlink r:id="rId164" w:history="1">
              <w:r>
                <w:rPr>
                  <w:color w:val="0000FF"/>
                </w:rPr>
                <w:t>абзацем вторым пункта 1 статьи 78.1</w:t>
              </w:r>
            </w:hyperlink>
            <w:r>
              <w:t xml:space="preserve"> Бюджетного кодекса Российской Федерации</w:t>
            </w:r>
          </w:p>
        </w:tc>
        <w:tc>
          <w:tcPr>
            <w:tcW w:w="624" w:type="dxa"/>
            <w:vMerge w:val="restart"/>
          </w:tcPr>
          <w:p w:rsidR="00641814" w:rsidRDefault="00641814">
            <w:pPr>
              <w:pStyle w:val="ConsPlusNormal"/>
              <w:jc w:val="center"/>
            </w:pPr>
            <w:r>
              <w:t>субсидии на осуществление капитальных вложений</w:t>
            </w:r>
          </w:p>
        </w:tc>
        <w:tc>
          <w:tcPr>
            <w:tcW w:w="567" w:type="dxa"/>
            <w:vMerge w:val="restart"/>
          </w:tcPr>
          <w:p w:rsidR="00641814" w:rsidRDefault="00641814">
            <w:pPr>
              <w:pStyle w:val="ConsPlusNormal"/>
              <w:jc w:val="center"/>
            </w:pPr>
            <w:r>
              <w:t>средства обязательного медицинского страхования</w:t>
            </w:r>
          </w:p>
        </w:tc>
        <w:tc>
          <w:tcPr>
            <w:tcW w:w="1247" w:type="dxa"/>
            <w:gridSpan w:val="2"/>
          </w:tcPr>
          <w:p w:rsidR="00641814" w:rsidRDefault="00641814">
            <w:pPr>
              <w:pStyle w:val="ConsPlusNormal"/>
              <w:jc w:val="center"/>
            </w:pPr>
            <w:r>
              <w:t>поступления от оказания услуг (выполнения работ) на платной основе и от иной приносящей доход деятельности</w:t>
            </w:r>
          </w:p>
        </w:tc>
      </w:tr>
      <w:tr w:rsidR="00641814">
        <w:tc>
          <w:tcPr>
            <w:tcW w:w="2494" w:type="dxa"/>
            <w:vMerge/>
          </w:tcPr>
          <w:p w:rsidR="00641814" w:rsidRDefault="00641814"/>
        </w:tc>
        <w:tc>
          <w:tcPr>
            <w:tcW w:w="624" w:type="dxa"/>
            <w:vMerge/>
          </w:tcPr>
          <w:p w:rsidR="00641814" w:rsidRDefault="00641814"/>
        </w:tc>
        <w:tc>
          <w:tcPr>
            <w:tcW w:w="1077" w:type="dxa"/>
            <w:vMerge/>
          </w:tcPr>
          <w:p w:rsidR="00641814" w:rsidRDefault="00641814"/>
        </w:tc>
        <w:tc>
          <w:tcPr>
            <w:tcW w:w="567" w:type="dxa"/>
            <w:vMerge/>
          </w:tcPr>
          <w:p w:rsidR="00641814" w:rsidRDefault="00641814"/>
        </w:tc>
        <w:tc>
          <w:tcPr>
            <w:tcW w:w="794" w:type="dxa"/>
            <w:vMerge/>
          </w:tcPr>
          <w:p w:rsidR="00641814" w:rsidRDefault="00641814"/>
        </w:tc>
        <w:tc>
          <w:tcPr>
            <w:tcW w:w="1077" w:type="dxa"/>
            <w:vMerge/>
          </w:tcPr>
          <w:p w:rsidR="00641814" w:rsidRDefault="00641814"/>
        </w:tc>
        <w:tc>
          <w:tcPr>
            <w:tcW w:w="624" w:type="dxa"/>
            <w:vMerge/>
          </w:tcPr>
          <w:p w:rsidR="00641814" w:rsidRDefault="00641814"/>
        </w:tc>
        <w:tc>
          <w:tcPr>
            <w:tcW w:w="567" w:type="dxa"/>
            <w:vMerge/>
          </w:tcPr>
          <w:p w:rsidR="00641814" w:rsidRDefault="00641814"/>
        </w:tc>
        <w:tc>
          <w:tcPr>
            <w:tcW w:w="567" w:type="dxa"/>
          </w:tcPr>
          <w:p w:rsidR="00641814" w:rsidRDefault="00641814">
            <w:pPr>
              <w:pStyle w:val="ConsPlusNormal"/>
              <w:jc w:val="center"/>
            </w:pPr>
            <w:r>
              <w:t>всего</w:t>
            </w:r>
          </w:p>
        </w:tc>
        <w:tc>
          <w:tcPr>
            <w:tcW w:w="680" w:type="dxa"/>
          </w:tcPr>
          <w:p w:rsidR="00641814" w:rsidRDefault="00641814">
            <w:pPr>
              <w:pStyle w:val="ConsPlusNormal"/>
              <w:jc w:val="center"/>
            </w:pPr>
            <w:r>
              <w:t>из них гранты</w:t>
            </w:r>
          </w:p>
        </w:tc>
      </w:tr>
      <w:tr w:rsidR="00641814">
        <w:tc>
          <w:tcPr>
            <w:tcW w:w="2494" w:type="dxa"/>
          </w:tcPr>
          <w:p w:rsidR="00641814" w:rsidRDefault="00641814">
            <w:pPr>
              <w:pStyle w:val="ConsPlusNormal"/>
              <w:jc w:val="center"/>
            </w:pPr>
            <w:r>
              <w:t>1</w:t>
            </w:r>
          </w:p>
        </w:tc>
        <w:tc>
          <w:tcPr>
            <w:tcW w:w="624" w:type="dxa"/>
          </w:tcPr>
          <w:p w:rsidR="00641814" w:rsidRDefault="00641814">
            <w:pPr>
              <w:pStyle w:val="ConsPlusNormal"/>
              <w:jc w:val="center"/>
            </w:pPr>
            <w:r>
              <w:t>2</w:t>
            </w:r>
          </w:p>
        </w:tc>
        <w:tc>
          <w:tcPr>
            <w:tcW w:w="1077" w:type="dxa"/>
          </w:tcPr>
          <w:p w:rsidR="00641814" w:rsidRDefault="00641814">
            <w:pPr>
              <w:pStyle w:val="ConsPlusNormal"/>
              <w:jc w:val="center"/>
            </w:pPr>
            <w:r>
              <w:t>3</w:t>
            </w:r>
          </w:p>
        </w:tc>
        <w:tc>
          <w:tcPr>
            <w:tcW w:w="567" w:type="dxa"/>
          </w:tcPr>
          <w:p w:rsidR="00641814" w:rsidRDefault="00641814">
            <w:pPr>
              <w:pStyle w:val="ConsPlusNormal"/>
              <w:jc w:val="center"/>
            </w:pPr>
            <w:r>
              <w:t>4</w:t>
            </w:r>
          </w:p>
        </w:tc>
        <w:tc>
          <w:tcPr>
            <w:tcW w:w="794" w:type="dxa"/>
          </w:tcPr>
          <w:p w:rsidR="00641814" w:rsidRDefault="00641814">
            <w:pPr>
              <w:pStyle w:val="ConsPlusNormal"/>
              <w:jc w:val="center"/>
            </w:pPr>
            <w:r>
              <w:t>5</w:t>
            </w:r>
          </w:p>
        </w:tc>
        <w:tc>
          <w:tcPr>
            <w:tcW w:w="1077" w:type="dxa"/>
          </w:tcPr>
          <w:p w:rsidR="00641814" w:rsidRDefault="00641814">
            <w:pPr>
              <w:pStyle w:val="ConsPlusNormal"/>
              <w:jc w:val="center"/>
            </w:pPr>
            <w:r>
              <w:t>6</w:t>
            </w:r>
          </w:p>
        </w:tc>
        <w:tc>
          <w:tcPr>
            <w:tcW w:w="624" w:type="dxa"/>
          </w:tcPr>
          <w:p w:rsidR="00641814" w:rsidRDefault="00641814">
            <w:pPr>
              <w:pStyle w:val="ConsPlusNormal"/>
              <w:jc w:val="center"/>
            </w:pPr>
            <w:r>
              <w:t>7</w:t>
            </w:r>
          </w:p>
        </w:tc>
        <w:tc>
          <w:tcPr>
            <w:tcW w:w="567" w:type="dxa"/>
          </w:tcPr>
          <w:p w:rsidR="00641814" w:rsidRDefault="00641814">
            <w:pPr>
              <w:pStyle w:val="ConsPlusNormal"/>
              <w:jc w:val="center"/>
            </w:pPr>
            <w:r>
              <w:t>8</w:t>
            </w:r>
          </w:p>
        </w:tc>
        <w:tc>
          <w:tcPr>
            <w:tcW w:w="567" w:type="dxa"/>
          </w:tcPr>
          <w:p w:rsidR="00641814" w:rsidRDefault="00641814">
            <w:pPr>
              <w:pStyle w:val="ConsPlusNormal"/>
              <w:jc w:val="center"/>
            </w:pPr>
            <w:r>
              <w:t>9</w:t>
            </w:r>
          </w:p>
        </w:tc>
        <w:tc>
          <w:tcPr>
            <w:tcW w:w="680" w:type="dxa"/>
          </w:tcPr>
          <w:p w:rsidR="00641814" w:rsidRDefault="00641814">
            <w:pPr>
              <w:pStyle w:val="ConsPlusNormal"/>
              <w:jc w:val="center"/>
            </w:pPr>
            <w:r>
              <w:t>10</w:t>
            </w:r>
          </w:p>
        </w:tc>
      </w:tr>
      <w:tr w:rsidR="00641814">
        <w:tc>
          <w:tcPr>
            <w:tcW w:w="2494" w:type="dxa"/>
            <w:vAlign w:val="center"/>
          </w:tcPr>
          <w:p w:rsidR="00641814" w:rsidRDefault="00641814">
            <w:pPr>
              <w:pStyle w:val="ConsPlusNormal"/>
              <w:jc w:val="both"/>
            </w:pPr>
            <w:r>
              <w:t>Поступления от доходов, всего:</w:t>
            </w:r>
          </w:p>
        </w:tc>
        <w:tc>
          <w:tcPr>
            <w:tcW w:w="624" w:type="dxa"/>
          </w:tcPr>
          <w:p w:rsidR="00641814" w:rsidRDefault="00641814">
            <w:pPr>
              <w:pStyle w:val="ConsPlusNormal"/>
              <w:jc w:val="center"/>
            </w:pPr>
            <w:r>
              <w:t>100</w:t>
            </w:r>
          </w:p>
        </w:tc>
        <w:tc>
          <w:tcPr>
            <w:tcW w:w="1077" w:type="dxa"/>
          </w:tcPr>
          <w:p w:rsidR="00641814" w:rsidRDefault="00641814">
            <w:pPr>
              <w:pStyle w:val="ConsPlusNormal"/>
              <w:jc w:val="center"/>
            </w:pPr>
            <w:r>
              <w:t>x</w:t>
            </w: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vAlign w:val="center"/>
          </w:tcPr>
          <w:p w:rsidR="00641814" w:rsidRDefault="00641814">
            <w:pPr>
              <w:pStyle w:val="ConsPlusNormal"/>
              <w:jc w:val="both"/>
            </w:pPr>
            <w:r>
              <w:t>в том числе:</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vAlign w:val="center"/>
          </w:tcPr>
          <w:p w:rsidR="00641814" w:rsidRDefault="00641814">
            <w:pPr>
              <w:pStyle w:val="ConsPlusNormal"/>
              <w:jc w:val="both"/>
            </w:pPr>
            <w:r>
              <w:t>Доходы от собственности</w:t>
            </w:r>
          </w:p>
        </w:tc>
        <w:tc>
          <w:tcPr>
            <w:tcW w:w="624" w:type="dxa"/>
          </w:tcPr>
          <w:p w:rsidR="00641814" w:rsidRDefault="00641814">
            <w:pPr>
              <w:pStyle w:val="ConsPlusNormal"/>
              <w:jc w:val="center"/>
            </w:pPr>
            <w:r>
              <w:t>110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jc w:val="center"/>
            </w:pPr>
            <w:r>
              <w:t>x</w:t>
            </w:r>
          </w:p>
        </w:tc>
        <w:tc>
          <w:tcPr>
            <w:tcW w:w="1077" w:type="dxa"/>
          </w:tcPr>
          <w:p w:rsidR="00641814" w:rsidRDefault="00641814">
            <w:pPr>
              <w:pStyle w:val="ConsPlusNormal"/>
              <w:jc w:val="center"/>
            </w:pPr>
            <w:r>
              <w:t>x</w:t>
            </w:r>
          </w:p>
        </w:tc>
        <w:tc>
          <w:tcPr>
            <w:tcW w:w="624" w:type="dxa"/>
          </w:tcPr>
          <w:p w:rsidR="00641814" w:rsidRDefault="00641814">
            <w:pPr>
              <w:pStyle w:val="ConsPlusNormal"/>
              <w:jc w:val="center"/>
            </w:pPr>
            <w:r>
              <w:t>x</w:t>
            </w:r>
          </w:p>
        </w:tc>
        <w:tc>
          <w:tcPr>
            <w:tcW w:w="567" w:type="dxa"/>
          </w:tcPr>
          <w:p w:rsidR="00641814" w:rsidRDefault="00641814">
            <w:pPr>
              <w:pStyle w:val="ConsPlusNormal"/>
              <w:jc w:val="center"/>
            </w:pPr>
            <w:r>
              <w:t>x</w:t>
            </w:r>
          </w:p>
        </w:tc>
        <w:tc>
          <w:tcPr>
            <w:tcW w:w="567" w:type="dxa"/>
          </w:tcPr>
          <w:p w:rsidR="00641814" w:rsidRDefault="00641814">
            <w:pPr>
              <w:pStyle w:val="ConsPlusNormal"/>
            </w:pPr>
          </w:p>
        </w:tc>
        <w:tc>
          <w:tcPr>
            <w:tcW w:w="680" w:type="dxa"/>
          </w:tcPr>
          <w:p w:rsidR="00641814" w:rsidRDefault="00641814">
            <w:pPr>
              <w:pStyle w:val="ConsPlusNormal"/>
              <w:jc w:val="center"/>
            </w:pPr>
            <w:r>
              <w:t>x</w:t>
            </w:r>
          </w:p>
        </w:tc>
      </w:tr>
      <w:tr w:rsidR="00641814">
        <w:tc>
          <w:tcPr>
            <w:tcW w:w="2494" w:type="dxa"/>
            <w:vAlign w:val="center"/>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vAlign w:val="center"/>
          </w:tcPr>
          <w:p w:rsidR="00641814" w:rsidRDefault="00641814">
            <w:pPr>
              <w:pStyle w:val="ConsPlusNormal"/>
              <w:jc w:val="both"/>
            </w:pPr>
            <w:r>
              <w:t>от аренды активов</w:t>
            </w:r>
          </w:p>
        </w:tc>
        <w:tc>
          <w:tcPr>
            <w:tcW w:w="624" w:type="dxa"/>
          </w:tcPr>
          <w:p w:rsidR="00641814" w:rsidRDefault="00641814">
            <w:pPr>
              <w:pStyle w:val="ConsPlusNormal"/>
              <w:jc w:val="center"/>
            </w:pPr>
            <w:r>
              <w:t>111</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jc w:val="center"/>
            </w:pPr>
            <w:r>
              <w:t>x</w:t>
            </w:r>
          </w:p>
        </w:tc>
        <w:tc>
          <w:tcPr>
            <w:tcW w:w="1077" w:type="dxa"/>
          </w:tcPr>
          <w:p w:rsidR="00641814" w:rsidRDefault="00641814">
            <w:pPr>
              <w:pStyle w:val="ConsPlusNormal"/>
              <w:jc w:val="center"/>
            </w:pPr>
            <w:r>
              <w:t>x</w:t>
            </w:r>
          </w:p>
        </w:tc>
        <w:tc>
          <w:tcPr>
            <w:tcW w:w="624" w:type="dxa"/>
          </w:tcPr>
          <w:p w:rsidR="00641814" w:rsidRDefault="00641814">
            <w:pPr>
              <w:pStyle w:val="ConsPlusNormal"/>
              <w:jc w:val="center"/>
            </w:pPr>
            <w:r>
              <w:t>x</w:t>
            </w:r>
          </w:p>
        </w:tc>
        <w:tc>
          <w:tcPr>
            <w:tcW w:w="567" w:type="dxa"/>
          </w:tcPr>
          <w:p w:rsidR="00641814" w:rsidRDefault="00641814">
            <w:pPr>
              <w:pStyle w:val="ConsPlusNormal"/>
              <w:jc w:val="center"/>
            </w:pPr>
            <w:r>
              <w:t>x</w:t>
            </w:r>
          </w:p>
        </w:tc>
        <w:tc>
          <w:tcPr>
            <w:tcW w:w="567" w:type="dxa"/>
          </w:tcPr>
          <w:p w:rsidR="00641814" w:rsidRDefault="00641814">
            <w:pPr>
              <w:pStyle w:val="ConsPlusNormal"/>
            </w:pPr>
          </w:p>
        </w:tc>
        <w:tc>
          <w:tcPr>
            <w:tcW w:w="680" w:type="dxa"/>
          </w:tcPr>
          <w:p w:rsidR="00641814" w:rsidRDefault="00641814">
            <w:pPr>
              <w:pStyle w:val="ConsPlusNormal"/>
              <w:jc w:val="center"/>
            </w:pPr>
            <w:r>
              <w:t>x</w:t>
            </w:r>
          </w:p>
        </w:tc>
      </w:tr>
      <w:tr w:rsidR="00641814">
        <w:tc>
          <w:tcPr>
            <w:tcW w:w="2494" w:type="dxa"/>
            <w:vAlign w:val="center"/>
          </w:tcPr>
          <w:p w:rsidR="00641814" w:rsidRDefault="00641814">
            <w:pPr>
              <w:pStyle w:val="ConsPlusNormal"/>
              <w:jc w:val="both"/>
            </w:pPr>
            <w:r>
              <w:t>и т.д.</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vAlign w:val="center"/>
          </w:tcPr>
          <w:p w:rsidR="00641814" w:rsidRDefault="00641814">
            <w:pPr>
              <w:pStyle w:val="ConsPlusNormal"/>
              <w:jc w:val="both"/>
            </w:pPr>
            <w:r>
              <w:t>Доходы от оказания услуг (работ)</w:t>
            </w:r>
          </w:p>
        </w:tc>
        <w:tc>
          <w:tcPr>
            <w:tcW w:w="624" w:type="dxa"/>
          </w:tcPr>
          <w:p w:rsidR="00641814" w:rsidRDefault="00641814">
            <w:pPr>
              <w:pStyle w:val="ConsPlusNormal"/>
              <w:jc w:val="center"/>
            </w:pPr>
            <w:r>
              <w:t>120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jc w:val="center"/>
            </w:pPr>
            <w:r>
              <w:t>x</w:t>
            </w:r>
          </w:p>
        </w:tc>
        <w:tc>
          <w:tcPr>
            <w:tcW w:w="624" w:type="dxa"/>
          </w:tcPr>
          <w:p w:rsidR="00641814" w:rsidRDefault="00641814">
            <w:pPr>
              <w:pStyle w:val="ConsPlusNormal"/>
              <w:jc w:val="center"/>
            </w:pPr>
            <w:r>
              <w:t>x</w:t>
            </w: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vAlign w:val="center"/>
          </w:tcPr>
          <w:p w:rsidR="00641814" w:rsidRDefault="00641814">
            <w:pPr>
              <w:pStyle w:val="ConsPlusNormal"/>
              <w:jc w:val="both"/>
            </w:pPr>
            <w:r>
              <w:t>Доходы от штрафов, пеней, иных сумм принудительного изъятия</w:t>
            </w:r>
          </w:p>
        </w:tc>
        <w:tc>
          <w:tcPr>
            <w:tcW w:w="624" w:type="dxa"/>
          </w:tcPr>
          <w:p w:rsidR="00641814" w:rsidRDefault="00641814">
            <w:pPr>
              <w:pStyle w:val="ConsPlusNormal"/>
              <w:jc w:val="center"/>
            </w:pPr>
            <w:r>
              <w:t>130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jc w:val="center"/>
            </w:pPr>
            <w:r>
              <w:t>x</w:t>
            </w:r>
          </w:p>
        </w:tc>
        <w:tc>
          <w:tcPr>
            <w:tcW w:w="1077" w:type="dxa"/>
          </w:tcPr>
          <w:p w:rsidR="00641814" w:rsidRDefault="00641814">
            <w:pPr>
              <w:pStyle w:val="ConsPlusNormal"/>
              <w:jc w:val="center"/>
            </w:pPr>
            <w:r>
              <w:t>x</w:t>
            </w:r>
          </w:p>
        </w:tc>
        <w:tc>
          <w:tcPr>
            <w:tcW w:w="624" w:type="dxa"/>
          </w:tcPr>
          <w:p w:rsidR="00641814" w:rsidRDefault="00641814">
            <w:pPr>
              <w:pStyle w:val="ConsPlusNormal"/>
              <w:jc w:val="center"/>
            </w:pPr>
            <w:r>
              <w:t>x</w:t>
            </w:r>
          </w:p>
        </w:tc>
        <w:tc>
          <w:tcPr>
            <w:tcW w:w="567" w:type="dxa"/>
          </w:tcPr>
          <w:p w:rsidR="00641814" w:rsidRDefault="00641814">
            <w:pPr>
              <w:pStyle w:val="ConsPlusNormal"/>
              <w:jc w:val="center"/>
            </w:pPr>
            <w:r>
              <w:t>x</w:t>
            </w:r>
          </w:p>
        </w:tc>
        <w:tc>
          <w:tcPr>
            <w:tcW w:w="567" w:type="dxa"/>
          </w:tcPr>
          <w:p w:rsidR="00641814" w:rsidRDefault="00641814">
            <w:pPr>
              <w:pStyle w:val="ConsPlusNormal"/>
            </w:pPr>
          </w:p>
        </w:tc>
        <w:tc>
          <w:tcPr>
            <w:tcW w:w="680" w:type="dxa"/>
          </w:tcPr>
          <w:p w:rsidR="00641814" w:rsidRDefault="00641814">
            <w:pPr>
              <w:pStyle w:val="ConsPlusNormal"/>
              <w:jc w:val="center"/>
            </w:pPr>
            <w:r>
              <w:t>x</w:t>
            </w:r>
          </w:p>
        </w:tc>
      </w:tr>
      <w:tr w:rsidR="00641814">
        <w:tc>
          <w:tcPr>
            <w:tcW w:w="2494" w:type="dxa"/>
            <w:vAlign w:val="center"/>
          </w:tcPr>
          <w:p w:rsidR="00641814" w:rsidRDefault="00641814">
            <w:pPr>
              <w:pStyle w:val="ConsPlusNormal"/>
              <w:jc w:val="both"/>
            </w:pPr>
            <w:r>
              <w:t xml:space="preserve">Безвозмездные поступления от наднациональных </w:t>
            </w:r>
            <w:r>
              <w:lastRenderedPageBreak/>
              <w:t>организаций, правительств иностранных государств, международных финансовых организаций</w:t>
            </w:r>
          </w:p>
        </w:tc>
        <w:tc>
          <w:tcPr>
            <w:tcW w:w="624" w:type="dxa"/>
          </w:tcPr>
          <w:p w:rsidR="00641814" w:rsidRDefault="00641814">
            <w:pPr>
              <w:pStyle w:val="ConsPlusNormal"/>
              <w:jc w:val="center"/>
            </w:pPr>
            <w:r>
              <w:lastRenderedPageBreak/>
              <w:t>140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jc w:val="center"/>
            </w:pPr>
            <w:r>
              <w:t>x</w:t>
            </w:r>
          </w:p>
        </w:tc>
        <w:tc>
          <w:tcPr>
            <w:tcW w:w="1077" w:type="dxa"/>
          </w:tcPr>
          <w:p w:rsidR="00641814" w:rsidRDefault="00641814">
            <w:pPr>
              <w:pStyle w:val="ConsPlusNormal"/>
              <w:jc w:val="center"/>
            </w:pPr>
            <w:r>
              <w:t>x</w:t>
            </w:r>
          </w:p>
        </w:tc>
        <w:tc>
          <w:tcPr>
            <w:tcW w:w="624" w:type="dxa"/>
          </w:tcPr>
          <w:p w:rsidR="00641814" w:rsidRDefault="00641814">
            <w:pPr>
              <w:pStyle w:val="ConsPlusNormal"/>
              <w:jc w:val="center"/>
            </w:pPr>
            <w:r>
              <w:t>x</w:t>
            </w:r>
          </w:p>
        </w:tc>
        <w:tc>
          <w:tcPr>
            <w:tcW w:w="567" w:type="dxa"/>
          </w:tcPr>
          <w:p w:rsidR="00641814" w:rsidRDefault="00641814">
            <w:pPr>
              <w:pStyle w:val="ConsPlusNormal"/>
              <w:jc w:val="center"/>
            </w:pPr>
            <w:r>
              <w:t>x</w:t>
            </w:r>
          </w:p>
        </w:tc>
        <w:tc>
          <w:tcPr>
            <w:tcW w:w="567" w:type="dxa"/>
          </w:tcPr>
          <w:p w:rsidR="00641814" w:rsidRDefault="00641814">
            <w:pPr>
              <w:pStyle w:val="ConsPlusNormal"/>
            </w:pPr>
          </w:p>
        </w:tc>
        <w:tc>
          <w:tcPr>
            <w:tcW w:w="680" w:type="dxa"/>
          </w:tcPr>
          <w:p w:rsidR="00641814" w:rsidRDefault="00641814">
            <w:pPr>
              <w:pStyle w:val="ConsPlusNormal"/>
              <w:jc w:val="center"/>
            </w:pPr>
            <w:r>
              <w:t>x</w:t>
            </w:r>
          </w:p>
        </w:tc>
      </w:tr>
      <w:tr w:rsidR="00641814">
        <w:tc>
          <w:tcPr>
            <w:tcW w:w="2494" w:type="dxa"/>
            <w:vAlign w:val="center"/>
          </w:tcPr>
          <w:p w:rsidR="00641814" w:rsidRDefault="00641814">
            <w:pPr>
              <w:pStyle w:val="ConsPlusNormal"/>
              <w:jc w:val="both"/>
            </w:pPr>
            <w:r>
              <w:lastRenderedPageBreak/>
              <w:t>Иные субсидии, предоставленные из бюджета</w:t>
            </w:r>
          </w:p>
        </w:tc>
        <w:tc>
          <w:tcPr>
            <w:tcW w:w="624" w:type="dxa"/>
          </w:tcPr>
          <w:p w:rsidR="00641814" w:rsidRDefault="00641814">
            <w:pPr>
              <w:pStyle w:val="ConsPlusNormal"/>
              <w:jc w:val="center"/>
            </w:pPr>
            <w:r>
              <w:t>150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jc w:val="center"/>
            </w:pPr>
            <w:r>
              <w:t>x</w:t>
            </w: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jc w:val="center"/>
            </w:pPr>
            <w:r>
              <w:t>x</w:t>
            </w:r>
          </w:p>
        </w:tc>
        <w:tc>
          <w:tcPr>
            <w:tcW w:w="567" w:type="dxa"/>
          </w:tcPr>
          <w:p w:rsidR="00641814" w:rsidRDefault="00641814">
            <w:pPr>
              <w:pStyle w:val="ConsPlusNormal"/>
              <w:jc w:val="center"/>
            </w:pPr>
            <w:r>
              <w:t>x</w:t>
            </w:r>
          </w:p>
        </w:tc>
        <w:tc>
          <w:tcPr>
            <w:tcW w:w="680" w:type="dxa"/>
          </w:tcPr>
          <w:p w:rsidR="00641814" w:rsidRDefault="00641814">
            <w:pPr>
              <w:pStyle w:val="ConsPlusNormal"/>
              <w:jc w:val="center"/>
            </w:pPr>
            <w:r>
              <w:t>x</w:t>
            </w:r>
          </w:p>
        </w:tc>
      </w:tr>
      <w:tr w:rsidR="00641814">
        <w:tc>
          <w:tcPr>
            <w:tcW w:w="2494" w:type="dxa"/>
            <w:vAlign w:val="center"/>
          </w:tcPr>
          <w:p w:rsidR="00641814" w:rsidRDefault="00641814">
            <w:pPr>
              <w:pStyle w:val="ConsPlusNormal"/>
              <w:jc w:val="both"/>
            </w:pPr>
            <w:r>
              <w:t>Прочие доходы</w:t>
            </w:r>
          </w:p>
        </w:tc>
        <w:tc>
          <w:tcPr>
            <w:tcW w:w="624" w:type="dxa"/>
          </w:tcPr>
          <w:p w:rsidR="00641814" w:rsidRDefault="00641814">
            <w:pPr>
              <w:pStyle w:val="ConsPlusNormal"/>
              <w:jc w:val="center"/>
            </w:pPr>
            <w:r>
              <w:t>160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jc w:val="center"/>
            </w:pPr>
            <w:r>
              <w:t>x</w:t>
            </w:r>
          </w:p>
        </w:tc>
        <w:tc>
          <w:tcPr>
            <w:tcW w:w="1077" w:type="dxa"/>
          </w:tcPr>
          <w:p w:rsidR="00641814" w:rsidRDefault="00641814">
            <w:pPr>
              <w:pStyle w:val="ConsPlusNormal"/>
              <w:jc w:val="center"/>
            </w:pPr>
            <w:r>
              <w:t>x</w:t>
            </w:r>
          </w:p>
        </w:tc>
        <w:tc>
          <w:tcPr>
            <w:tcW w:w="624" w:type="dxa"/>
          </w:tcPr>
          <w:p w:rsidR="00641814" w:rsidRDefault="00641814">
            <w:pPr>
              <w:pStyle w:val="ConsPlusNormal"/>
              <w:jc w:val="center"/>
            </w:pPr>
            <w:r>
              <w:t>x</w:t>
            </w:r>
          </w:p>
        </w:tc>
        <w:tc>
          <w:tcPr>
            <w:tcW w:w="567" w:type="dxa"/>
          </w:tcPr>
          <w:p w:rsidR="00641814" w:rsidRDefault="00641814">
            <w:pPr>
              <w:pStyle w:val="ConsPlusNormal"/>
              <w:jc w:val="center"/>
            </w:pPr>
            <w:r>
              <w:t>x</w:t>
            </w: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vAlign w:val="center"/>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vAlign w:val="center"/>
          </w:tcPr>
          <w:p w:rsidR="00641814" w:rsidRDefault="00641814">
            <w:pPr>
              <w:pStyle w:val="ConsPlusNormal"/>
            </w:pP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vAlign w:val="center"/>
          </w:tcPr>
          <w:p w:rsidR="00641814" w:rsidRDefault="00641814">
            <w:pPr>
              <w:pStyle w:val="ConsPlusNormal"/>
              <w:jc w:val="both"/>
            </w:pPr>
            <w:r>
              <w:t>Доходы от операций с активами</w:t>
            </w:r>
          </w:p>
        </w:tc>
        <w:tc>
          <w:tcPr>
            <w:tcW w:w="624" w:type="dxa"/>
          </w:tcPr>
          <w:p w:rsidR="00641814" w:rsidRDefault="00641814">
            <w:pPr>
              <w:pStyle w:val="ConsPlusNormal"/>
              <w:jc w:val="center"/>
            </w:pPr>
            <w:r>
              <w:t>180</w:t>
            </w:r>
          </w:p>
        </w:tc>
        <w:tc>
          <w:tcPr>
            <w:tcW w:w="1077" w:type="dxa"/>
          </w:tcPr>
          <w:p w:rsidR="00641814" w:rsidRDefault="00641814">
            <w:pPr>
              <w:pStyle w:val="ConsPlusNormal"/>
              <w:jc w:val="center"/>
            </w:pPr>
            <w:r>
              <w:t>x</w:t>
            </w:r>
          </w:p>
        </w:tc>
        <w:tc>
          <w:tcPr>
            <w:tcW w:w="567" w:type="dxa"/>
          </w:tcPr>
          <w:p w:rsidR="00641814" w:rsidRDefault="00641814">
            <w:pPr>
              <w:pStyle w:val="ConsPlusNormal"/>
            </w:pPr>
          </w:p>
        </w:tc>
        <w:tc>
          <w:tcPr>
            <w:tcW w:w="794" w:type="dxa"/>
          </w:tcPr>
          <w:p w:rsidR="00641814" w:rsidRDefault="00641814">
            <w:pPr>
              <w:pStyle w:val="ConsPlusNormal"/>
              <w:jc w:val="center"/>
            </w:pPr>
            <w:r>
              <w:t>x</w:t>
            </w:r>
          </w:p>
        </w:tc>
        <w:tc>
          <w:tcPr>
            <w:tcW w:w="1077" w:type="dxa"/>
          </w:tcPr>
          <w:p w:rsidR="00641814" w:rsidRDefault="00641814">
            <w:pPr>
              <w:pStyle w:val="ConsPlusNormal"/>
              <w:jc w:val="center"/>
            </w:pPr>
            <w:r>
              <w:t>x</w:t>
            </w:r>
          </w:p>
        </w:tc>
        <w:tc>
          <w:tcPr>
            <w:tcW w:w="624" w:type="dxa"/>
          </w:tcPr>
          <w:p w:rsidR="00641814" w:rsidRDefault="00641814">
            <w:pPr>
              <w:pStyle w:val="ConsPlusNormal"/>
              <w:jc w:val="center"/>
            </w:pPr>
            <w:r>
              <w:t>x</w:t>
            </w:r>
          </w:p>
        </w:tc>
        <w:tc>
          <w:tcPr>
            <w:tcW w:w="567" w:type="dxa"/>
          </w:tcPr>
          <w:p w:rsidR="00641814" w:rsidRDefault="00641814">
            <w:pPr>
              <w:pStyle w:val="ConsPlusNormal"/>
              <w:jc w:val="center"/>
            </w:pPr>
            <w:r>
              <w:t>x</w:t>
            </w:r>
          </w:p>
        </w:tc>
        <w:tc>
          <w:tcPr>
            <w:tcW w:w="567" w:type="dxa"/>
          </w:tcPr>
          <w:p w:rsidR="00641814" w:rsidRDefault="00641814">
            <w:pPr>
              <w:pStyle w:val="ConsPlusNormal"/>
            </w:pPr>
          </w:p>
        </w:tc>
        <w:tc>
          <w:tcPr>
            <w:tcW w:w="680" w:type="dxa"/>
          </w:tcPr>
          <w:p w:rsidR="00641814" w:rsidRDefault="00641814">
            <w:pPr>
              <w:pStyle w:val="ConsPlusNormal"/>
              <w:jc w:val="center"/>
            </w:pPr>
            <w:r>
              <w:t>x</w:t>
            </w:r>
          </w:p>
        </w:tc>
      </w:tr>
      <w:tr w:rsidR="00641814">
        <w:tc>
          <w:tcPr>
            <w:tcW w:w="2494" w:type="dxa"/>
            <w:vAlign w:val="center"/>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vAlign w:val="center"/>
          </w:tcPr>
          <w:p w:rsidR="00641814" w:rsidRDefault="00641814">
            <w:pPr>
              <w:pStyle w:val="ConsPlusNormal"/>
            </w:pP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Выплаты по расходам, всего:</w:t>
            </w:r>
          </w:p>
        </w:tc>
        <w:tc>
          <w:tcPr>
            <w:tcW w:w="624" w:type="dxa"/>
          </w:tcPr>
          <w:p w:rsidR="00641814" w:rsidRDefault="00641814">
            <w:pPr>
              <w:pStyle w:val="ConsPlusNormal"/>
              <w:jc w:val="center"/>
            </w:pPr>
            <w:r>
              <w:t>200</w:t>
            </w:r>
          </w:p>
        </w:tc>
        <w:tc>
          <w:tcPr>
            <w:tcW w:w="1077" w:type="dxa"/>
          </w:tcPr>
          <w:p w:rsidR="00641814" w:rsidRDefault="00641814">
            <w:pPr>
              <w:pStyle w:val="ConsPlusNormal"/>
              <w:jc w:val="center"/>
            </w:pPr>
            <w:r>
              <w:t>x</w:t>
            </w: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в том числе:</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Выплаты персоналу, всего</w:t>
            </w:r>
          </w:p>
        </w:tc>
        <w:tc>
          <w:tcPr>
            <w:tcW w:w="624" w:type="dxa"/>
          </w:tcPr>
          <w:p w:rsidR="00641814" w:rsidRDefault="00641814">
            <w:pPr>
              <w:pStyle w:val="ConsPlusNormal"/>
              <w:jc w:val="center"/>
            </w:pPr>
            <w:r>
              <w:t>210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Оплата труда</w:t>
            </w:r>
          </w:p>
        </w:tc>
        <w:tc>
          <w:tcPr>
            <w:tcW w:w="624" w:type="dxa"/>
          </w:tcPr>
          <w:p w:rsidR="00641814" w:rsidRDefault="00641814">
            <w:pPr>
              <w:pStyle w:val="ConsPlusNormal"/>
              <w:jc w:val="center"/>
            </w:pPr>
            <w:r>
              <w:t>211</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Прочие выплаты</w:t>
            </w:r>
          </w:p>
        </w:tc>
        <w:tc>
          <w:tcPr>
            <w:tcW w:w="624" w:type="dxa"/>
          </w:tcPr>
          <w:p w:rsidR="00641814" w:rsidRDefault="00641814">
            <w:pPr>
              <w:pStyle w:val="ConsPlusNormal"/>
              <w:jc w:val="center"/>
            </w:pPr>
            <w:r>
              <w:t>212</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Начисления на выплаты по оплате труда</w:t>
            </w:r>
          </w:p>
        </w:tc>
        <w:tc>
          <w:tcPr>
            <w:tcW w:w="624" w:type="dxa"/>
          </w:tcPr>
          <w:p w:rsidR="00641814" w:rsidRDefault="00641814">
            <w:pPr>
              <w:pStyle w:val="ConsPlusNormal"/>
              <w:jc w:val="center"/>
            </w:pPr>
            <w:r>
              <w:t>213</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Социальные и иные выплаты населению, всего</w:t>
            </w:r>
          </w:p>
        </w:tc>
        <w:tc>
          <w:tcPr>
            <w:tcW w:w="624" w:type="dxa"/>
          </w:tcPr>
          <w:p w:rsidR="00641814" w:rsidRDefault="00641814">
            <w:pPr>
              <w:pStyle w:val="ConsPlusNormal"/>
              <w:jc w:val="center"/>
            </w:pPr>
            <w:r>
              <w:t>220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pP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Уплата налогов, сборов и иных платежей, всего</w:t>
            </w:r>
          </w:p>
        </w:tc>
        <w:tc>
          <w:tcPr>
            <w:tcW w:w="624" w:type="dxa"/>
          </w:tcPr>
          <w:p w:rsidR="00641814" w:rsidRDefault="00641814">
            <w:pPr>
              <w:pStyle w:val="ConsPlusNormal"/>
              <w:jc w:val="center"/>
            </w:pPr>
            <w:r>
              <w:t>230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pP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 xml:space="preserve">Безвозмездные </w:t>
            </w:r>
            <w:r>
              <w:lastRenderedPageBreak/>
              <w:t>перечисления организациям, всего</w:t>
            </w:r>
          </w:p>
        </w:tc>
        <w:tc>
          <w:tcPr>
            <w:tcW w:w="624" w:type="dxa"/>
          </w:tcPr>
          <w:p w:rsidR="00641814" w:rsidRDefault="00641814">
            <w:pPr>
              <w:pStyle w:val="ConsPlusNormal"/>
              <w:jc w:val="center"/>
            </w:pPr>
            <w:r>
              <w:lastRenderedPageBreak/>
              <w:t>240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lastRenderedPageBreak/>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pP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Прочие расходы (кроме расходов на закупку товаров, работ, услуг)</w:t>
            </w:r>
          </w:p>
        </w:tc>
        <w:tc>
          <w:tcPr>
            <w:tcW w:w="624" w:type="dxa"/>
          </w:tcPr>
          <w:p w:rsidR="00641814" w:rsidRDefault="00641814">
            <w:pPr>
              <w:pStyle w:val="ConsPlusNormal"/>
              <w:jc w:val="center"/>
            </w:pPr>
            <w:r>
              <w:t>250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pP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Расходы на закупку товаров, работ, услуг, всего</w:t>
            </w:r>
          </w:p>
        </w:tc>
        <w:tc>
          <w:tcPr>
            <w:tcW w:w="624" w:type="dxa"/>
          </w:tcPr>
          <w:p w:rsidR="00641814" w:rsidRDefault="00641814">
            <w:pPr>
              <w:pStyle w:val="ConsPlusNormal"/>
              <w:jc w:val="center"/>
            </w:pPr>
            <w:r>
              <w:t>260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pP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Поступление финансовых активов, всего</w:t>
            </w:r>
          </w:p>
        </w:tc>
        <w:tc>
          <w:tcPr>
            <w:tcW w:w="624" w:type="dxa"/>
          </w:tcPr>
          <w:p w:rsidR="00641814" w:rsidRDefault="00641814">
            <w:pPr>
              <w:pStyle w:val="ConsPlusNormal"/>
              <w:jc w:val="center"/>
            </w:pPr>
            <w:r>
              <w:t>300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Увеличение остатков средств</w:t>
            </w:r>
          </w:p>
        </w:tc>
        <w:tc>
          <w:tcPr>
            <w:tcW w:w="624" w:type="dxa"/>
          </w:tcPr>
          <w:p w:rsidR="00641814" w:rsidRDefault="00641814">
            <w:pPr>
              <w:pStyle w:val="ConsPlusNormal"/>
              <w:jc w:val="center"/>
            </w:pPr>
            <w:r>
              <w:t>310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Прочие поступления</w:t>
            </w:r>
          </w:p>
        </w:tc>
        <w:tc>
          <w:tcPr>
            <w:tcW w:w="624" w:type="dxa"/>
          </w:tcPr>
          <w:p w:rsidR="00641814" w:rsidRDefault="00641814">
            <w:pPr>
              <w:pStyle w:val="ConsPlusNormal"/>
              <w:jc w:val="center"/>
            </w:pPr>
            <w:r>
              <w:t>320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Выбытие финансовых активов, всего</w:t>
            </w:r>
          </w:p>
        </w:tc>
        <w:tc>
          <w:tcPr>
            <w:tcW w:w="624" w:type="dxa"/>
          </w:tcPr>
          <w:p w:rsidR="00641814" w:rsidRDefault="00641814">
            <w:pPr>
              <w:pStyle w:val="ConsPlusNormal"/>
              <w:jc w:val="center"/>
            </w:pPr>
            <w:r>
              <w:t>400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из них:</w:t>
            </w:r>
          </w:p>
        </w:tc>
        <w:tc>
          <w:tcPr>
            <w:tcW w:w="624" w:type="dxa"/>
          </w:tcPr>
          <w:p w:rsidR="00641814" w:rsidRDefault="00641814">
            <w:pPr>
              <w:pStyle w:val="ConsPlusNormal"/>
            </w:pP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Уменьшение остатков средств</w:t>
            </w:r>
          </w:p>
        </w:tc>
        <w:tc>
          <w:tcPr>
            <w:tcW w:w="624" w:type="dxa"/>
          </w:tcPr>
          <w:p w:rsidR="00641814" w:rsidRDefault="00641814">
            <w:pPr>
              <w:pStyle w:val="ConsPlusNormal"/>
              <w:jc w:val="center"/>
            </w:pPr>
            <w:r>
              <w:t>410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Прочие выбытия</w:t>
            </w:r>
          </w:p>
        </w:tc>
        <w:tc>
          <w:tcPr>
            <w:tcW w:w="624" w:type="dxa"/>
          </w:tcPr>
          <w:p w:rsidR="00641814" w:rsidRDefault="00641814">
            <w:pPr>
              <w:pStyle w:val="ConsPlusNormal"/>
              <w:jc w:val="center"/>
            </w:pPr>
            <w:r>
              <w:t>420</w:t>
            </w:r>
          </w:p>
        </w:tc>
        <w:tc>
          <w:tcPr>
            <w:tcW w:w="1077" w:type="dxa"/>
          </w:tcPr>
          <w:p w:rsidR="00641814" w:rsidRDefault="00641814">
            <w:pPr>
              <w:pStyle w:val="ConsPlusNormal"/>
            </w:pP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Остаток средств на начало планируемого года</w:t>
            </w:r>
          </w:p>
        </w:tc>
        <w:tc>
          <w:tcPr>
            <w:tcW w:w="624" w:type="dxa"/>
          </w:tcPr>
          <w:p w:rsidR="00641814" w:rsidRDefault="00641814">
            <w:pPr>
              <w:pStyle w:val="ConsPlusNormal"/>
              <w:jc w:val="center"/>
            </w:pPr>
            <w:r>
              <w:t>500</w:t>
            </w:r>
          </w:p>
        </w:tc>
        <w:tc>
          <w:tcPr>
            <w:tcW w:w="1077" w:type="dxa"/>
          </w:tcPr>
          <w:p w:rsidR="00641814" w:rsidRDefault="00641814">
            <w:pPr>
              <w:pStyle w:val="ConsPlusNormal"/>
              <w:jc w:val="center"/>
            </w:pPr>
            <w:r>
              <w:t>x</w:t>
            </w: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r w:rsidR="00641814">
        <w:tc>
          <w:tcPr>
            <w:tcW w:w="2494" w:type="dxa"/>
          </w:tcPr>
          <w:p w:rsidR="00641814" w:rsidRDefault="00641814">
            <w:pPr>
              <w:pStyle w:val="ConsPlusNormal"/>
              <w:jc w:val="both"/>
            </w:pPr>
            <w:r>
              <w:t>Остаток средств на конец планируемого года</w:t>
            </w:r>
          </w:p>
        </w:tc>
        <w:tc>
          <w:tcPr>
            <w:tcW w:w="624" w:type="dxa"/>
          </w:tcPr>
          <w:p w:rsidR="00641814" w:rsidRDefault="00641814">
            <w:pPr>
              <w:pStyle w:val="ConsPlusNormal"/>
              <w:jc w:val="center"/>
            </w:pPr>
            <w:r>
              <w:t>600</w:t>
            </w:r>
          </w:p>
        </w:tc>
        <w:tc>
          <w:tcPr>
            <w:tcW w:w="1077" w:type="dxa"/>
          </w:tcPr>
          <w:p w:rsidR="00641814" w:rsidRDefault="00641814">
            <w:pPr>
              <w:pStyle w:val="ConsPlusNormal"/>
              <w:jc w:val="center"/>
            </w:pPr>
            <w:r>
              <w:t>x</w:t>
            </w:r>
          </w:p>
        </w:tc>
        <w:tc>
          <w:tcPr>
            <w:tcW w:w="567" w:type="dxa"/>
          </w:tcPr>
          <w:p w:rsidR="00641814" w:rsidRDefault="00641814">
            <w:pPr>
              <w:pStyle w:val="ConsPlusNormal"/>
            </w:pPr>
          </w:p>
        </w:tc>
        <w:tc>
          <w:tcPr>
            <w:tcW w:w="794" w:type="dxa"/>
          </w:tcPr>
          <w:p w:rsidR="00641814" w:rsidRDefault="00641814">
            <w:pPr>
              <w:pStyle w:val="ConsPlusNormal"/>
            </w:pPr>
          </w:p>
        </w:tc>
        <w:tc>
          <w:tcPr>
            <w:tcW w:w="1077"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III.I. Показатели выплат по расходам на закупку товаров,</w:t>
      </w:r>
    </w:p>
    <w:p w:rsidR="00641814" w:rsidRDefault="00641814">
      <w:pPr>
        <w:pStyle w:val="ConsPlusNonformat"/>
        <w:jc w:val="both"/>
      </w:pPr>
      <w:r>
        <w:t xml:space="preserve">                  работ, услуг учреждения (подразделения)</w:t>
      </w:r>
    </w:p>
    <w:p w:rsidR="00641814" w:rsidRDefault="00641814">
      <w:pPr>
        <w:pStyle w:val="ConsPlusNonformat"/>
        <w:jc w:val="both"/>
      </w:pPr>
      <w:r>
        <w:t xml:space="preserve">                      на ___________________ 20__ г.</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24"/>
        <w:gridCol w:w="567"/>
        <w:gridCol w:w="680"/>
        <w:gridCol w:w="624"/>
        <w:gridCol w:w="624"/>
        <w:gridCol w:w="624"/>
        <w:gridCol w:w="624"/>
        <w:gridCol w:w="624"/>
        <w:gridCol w:w="624"/>
        <w:gridCol w:w="624"/>
        <w:gridCol w:w="624"/>
      </w:tblGrid>
      <w:tr w:rsidR="00641814">
        <w:tc>
          <w:tcPr>
            <w:tcW w:w="2154" w:type="dxa"/>
            <w:vMerge w:val="restart"/>
          </w:tcPr>
          <w:p w:rsidR="00641814" w:rsidRDefault="00641814">
            <w:pPr>
              <w:pStyle w:val="ConsPlusNormal"/>
              <w:jc w:val="center"/>
            </w:pPr>
            <w:r>
              <w:t>Наименование показателя</w:t>
            </w:r>
          </w:p>
        </w:tc>
        <w:tc>
          <w:tcPr>
            <w:tcW w:w="624" w:type="dxa"/>
            <w:vMerge w:val="restart"/>
          </w:tcPr>
          <w:p w:rsidR="00641814" w:rsidRDefault="00641814">
            <w:pPr>
              <w:pStyle w:val="ConsPlusNormal"/>
              <w:jc w:val="center"/>
            </w:pPr>
            <w:r>
              <w:t>Код строки</w:t>
            </w:r>
          </w:p>
        </w:tc>
        <w:tc>
          <w:tcPr>
            <w:tcW w:w="567" w:type="dxa"/>
            <w:vMerge w:val="restart"/>
          </w:tcPr>
          <w:p w:rsidR="00641814" w:rsidRDefault="00641814">
            <w:pPr>
              <w:pStyle w:val="ConsPlusNormal"/>
              <w:jc w:val="center"/>
            </w:pPr>
            <w:r>
              <w:t>Год начала закупки</w:t>
            </w:r>
          </w:p>
        </w:tc>
        <w:tc>
          <w:tcPr>
            <w:tcW w:w="5672" w:type="dxa"/>
            <w:gridSpan w:val="9"/>
          </w:tcPr>
          <w:p w:rsidR="00641814" w:rsidRDefault="00641814">
            <w:pPr>
              <w:pStyle w:val="ConsPlusNormal"/>
              <w:jc w:val="center"/>
            </w:pPr>
            <w:r>
              <w:t>Сумма выплат по расходам на закупку товаров, работ и услуг, рублей (с точностью до двух знаков после запятой - 0,00)</w:t>
            </w:r>
          </w:p>
        </w:tc>
      </w:tr>
      <w:tr w:rsidR="00641814">
        <w:tc>
          <w:tcPr>
            <w:tcW w:w="2154" w:type="dxa"/>
            <w:vMerge/>
          </w:tcPr>
          <w:p w:rsidR="00641814" w:rsidRDefault="00641814"/>
        </w:tc>
        <w:tc>
          <w:tcPr>
            <w:tcW w:w="624" w:type="dxa"/>
            <w:vMerge/>
          </w:tcPr>
          <w:p w:rsidR="00641814" w:rsidRDefault="00641814"/>
        </w:tc>
        <w:tc>
          <w:tcPr>
            <w:tcW w:w="567" w:type="dxa"/>
            <w:vMerge/>
          </w:tcPr>
          <w:p w:rsidR="00641814" w:rsidRDefault="00641814"/>
        </w:tc>
        <w:tc>
          <w:tcPr>
            <w:tcW w:w="1928" w:type="dxa"/>
            <w:gridSpan w:val="3"/>
            <w:vMerge w:val="restart"/>
          </w:tcPr>
          <w:p w:rsidR="00641814" w:rsidRDefault="00641814">
            <w:pPr>
              <w:pStyle w:val="ConsPlusNormal"/>
              <w:jc w:val="center"/>
            </w:pPr>
            <w:r>
              <w:t>всего на закупки</w:t>
            </w:r>
          </w:p>
        </w:tc>
        <w:tc>
          <w:tcPr>
            <w:tcW w:w="3744" w:type="dxa"/>
            <w:gridSpan w:val="6"/>
          </w:tcPr>
          <w:p w:rsidR="00641814" w:rsidRDefault="00641814">
            <w:pPr>
              <w:pStyle w:val="ConsPlusNormal"/>
              <w:jc w:val="center"/>
            </w:pPr>
            <w:r>
              <w:t>в том числе:</w:t>
            </w:r>
          </w:p>
        </w:tc>
      </w:tr>
      <w:tr w:rsidR="00641814">
        <w:tc>
          <w:tcPr>
            <w:tcW w:w="2154" w:type="dxa"/>
            <w:vMerge/>
          </w:tcPr>
          <w:p w:rsidR="00641814" w:rsidRDefault="00641814"/>
        </w:tc>
        <w:tc>
          <w:tcPr>
            <w:tcW w:w="624" w:type="dxa"/>
            <w:vMerge/>
          </w:tcPr>
          <w:p w:rsidR="00641814" w:rsidRDefault="00641814"/>
        </w:tc>
        <w:tc>
          <w:tcPr>
            <w:tcW w:w="567" w:type="dxa"/>
            <w:vMerge/>
          </w:tcPr>
          <w:p w:rsidR="00641814" w:rsidRDefault="00641814"/>
        </w:tc>
        <w:tc>
          <w:tcPr>
            <w:tcW w:w="1928" w:type="dxa"/>
            <w:gridSpan w:val="3"/>
            <w:vMerge/>
          </w:tcPr>
          <w:p w:rsidR="00641814" w:rsidRDefault="00641814"/>
        </w:tc>
        <w:tc>
          <w:tcPr>
            <w:tcW w:w="1872" w:type="dxa"/>
            <w:gridSpan w:val="3"/>
          </w:tcPr>
          <w:p w:rsidR="00641814" w:rsidRDefault="00641814">
            <w:pPr>
              <w:pStyle w:val="ConsPlusNormal"/>
              <w:jc w:val="center"/>
            </w:pPr>
            <w:r>
              <w:t xml:space="preserve">в </w:t>
            </w:r>
            <w:proofErr w:type="gramStart"/>
            <w:r>
              <w:t>соответствии</w:t>
            </w:r>
            <w:proofErr w:type="gramEnd"/>
            <w:r>
              <w:t xml:space="preserve"> с Федеральным </w:t>
            </w:r>
            <w:hyperlink r:id="rId16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1872" w:type="dxa"/>
            <w:gridSpan w:val="3"/>
          </w:tcPr>
          <w:p w:rsidR="00641814" w:rsidRDefault="00641814">
            <w:pPr>
              <w:pStyle w:val="ConsPlusNormal"/>
              <w:jc w:val="center"/>
            </w:pPr>
            <w:r>
              <w:t xml:space="preserve">в </w:t>
            </w:r>
            <w:proofErr w:type="gramStart"/>
            <w:r>
              <w:t>соответствии</w:t>
            </w:r>
            <w:proofErr w:type="gramEnd"/>
            <w:r>
              <w:t xml:space="preserve"> с Федеральным </w:t>
            </w:r>
            <w:hyperlink r:id="rId166" w:history="1">
              <w:r>
                <w:rPr>
                  <w:color w:val="0000FF"/>
                </w:rPr>
                <w:t>законом</w:t>
              </w:r>
            </w:hyperlink>
            <w:r>
              <w:t xml:space="preserve"> от 18 июля 2011 г. N 223-ФЗ "О закупках товаров, работ, услуг отдельными видами юридических лиц"</w:t>
            </w:r>
          </w:p>
        </w:tc>
      </w:tr>
      <w:tr w:rsidR="00641814">
        <w:tc>
          <w:tcPr>
            <w:tcW w:w="2154" w:type="dxa"/>
            <w:vMerge/>
          </w:tcPr>
          <w:p w:rsidR="00641814" w:rsidRDefault="00641814"/>
        </w:tc>
        <w:tc>
          <w:tcPr>
            <w:tcW w:w="624" w:type="dxa"/>
            <w:vMerge/>
          </w:tcPr>
          <w:p w:rsidR="00641814" w:rsidRDefault="00641814"/>
        </w:tc>
        <w:tc>
          <w:tcPr>
            <w:tcW w:w="567" w:type="dxa"/>
            <w:vMerge/>
          </w:tcPr>
          <w:p w:rsidR="00641814" w:rsidRDefault="00641814"/>
        </w:tc>
        <w:tc>
          <w:tcPr>
            <w:tcW w:w="680" w:type="dxa"/>
          </w:tcPr>
          <w:p w:rsidR="00641814" w:rsidRDefault="00641814">
            <w:pPr>
              <w:pStyle w:val="ConsPlusNormal"/>
              <w:jc w:val="center"/>
            </w:pPr>
            <w:r>
              <w:t>на 20__ г. очередной финансовый год</w:t>
            </w:r>
          </w:p>
        </w:tc>
        <w:tc>
          <w:tcPr>
            <w:tcW w:w="624" w:type="dxa"/>
          </w:tcPr>
          <w:p w:rsidR="00641814" w:rsidRDefault="00641814">
            <w:pPr>
              <w:pStyle w:val="ConsPlusNormal"/>
              <w:jc w:val="center"/>
            </w:pPr>
            <w:r>
              <w:t>на 20__ г. 1-й год планового периода</w:t>
            </w:r>
          </w:p>
        </w:tc>
        <w:tc>
          <w:tcPr>
            <w:tcW w:w="624" w:type="dxa"/>
          </w:tcPr>
          <w:p w:rsidR="00641814" w:rsidRDefault="00641814">
            <w:pPr>
              <w:pStyle w:val="ConsPlusNormal"/>
              <w:jc w:val="center"/>
            </w:pPr>
            <w:r>
              <w:t>на 20__ г. 2-й год планового периода</w:t>
            </w:r>
          </w:p>
        </w:tc>
        <w:tc>
          <w:tcPr>
            <w:tcW w:w="624" w:type="dxa"/>
          </w:tcPr>
          <w:p w:rsidR="00641814" w:rsidRDefault="00641814">
            <w:pPr>
              <w:pStyle w:val="ConsPlusNormal"/>
              <w:jc w:val="center"/>
            </w:pPr>
            <w:r>
              <w:t>на 20__ г. очередной финансовый год</w:t>
            </w:r>
          </w:p>
        </w:tc>
        <w:tc>
          <w:tcPr>
            <w:tcW w:w="624" w:type="dxa"/>
          </w:tcPr>
          <w:p w:rsidR="00641814" w:rsidRDefault="00641814">
            <w:pPr>
              <w:pStyle w:val="ConsPlusNormal"/>
              <w:jc w:val="center"/>
            </w:pPr>
            <w:r>
              <w:t>на 20__ г. 1-й год планового периода</w:t>
            </w:r>
          </w:p>
        </w:tc>
        <w:tc>
          <w:tcPr>
            <w:tcW w:w="624" w:type="dxa"/>
          </w:tcPr>
          <w:p w:rsidR="00641814" w:rsidRDefault="00641814">
            <w:pPr>
              <w:pStyle w:val="ConsPlusNormal"/>
              <w:jc w:val="center"/>
            </w:pPr>
            <w:r>
              <w:t>на 20__ г. 2-й год планового периода</w:t>
            </w:r>
          </w:p>
        </w:tc>
        <w:tc>
          <w:tcPr>
            <w:tcW w:w="624" w:type="dxa"/>
          </w:tcPr>
          <w:p w:rsidR="00641814" w:rsidRDefault="00641814">
            <w:pPr>
              <w:pStyle w:val="ConsPlusNormal"/>
              <w:jc w:val="center"/>
            </w:pPr>
            <w:r>
              <w:t>на 20__ г. очередной финансовый год</w:t>
            </w:r>
          </w:p>
        </w:tc>
        <w:tc>
          <w:tcPr>
            <w:tcW w:w="624" w:type="dxa"/>
          </w:tcPr>
          <w:p w:rsidR="00641814" w:rsidRDefault="00641814">
            <w:pPr>
              <w:pStyle w:val="ConsPlusNormal"/>
              <w:jc w:val="center"/>
            </w:pPr>
            <w:r>
              <w:t>на 20__ г. 1-й год планового периода</w:t>
            </w:r>
          </w:p>
        </w:tc>
        <w:tc>
          <w:tcPr>
            <w:tcW w:w="624" w:type="dxa"/>
          </w:tcPr>
          <w:p w:rsidR="00641814" w:rsidRDefault="00641814">
            <w:pPr>
              <w:pStyle w:val="ConsPlusNormal"/>
              <w:jc w:val="center"/>
            </w:pPr>
            <w:r>
              <w:t>на 20__ г. 1-й год планового периода</w:t>
            </w:r>
          </w:p>
        </w:tc>
      </w:tr>
      <w:tr w:rsidR="00641814">
        <w:tc>
          <w:tcPr>
            <w:tcW w:w="2154" w:type="dxa"/>
          </w:tcPr>
          <w:p w:rsidR="00641814" w:rsidRDefault="00641814">
            <w:pPr>
              <w:pStyle w:val="ConsPlusNormal"/>
              <w:jc w:val="center"/>
            </w:pPr>
            <w:r>
              <w:t>1</w:t>
            </w:r>
          </w:p>
        </w:tc>
        <w:tc>
          <w:tcPr>
            <w:tcW w:w="624" w:type="dxa"/>
          </w:tcPr>
          <w:p w:rsidR="00641814" w:rsidRDefault="00641814">
            <w:pPr>
              <w:pStyle w:val="ConsPlusNormal"/>
              <w:jc w:val="center"/>
            </w:pPr>
            <w:r>
              <w:t>2</w:t>
            </w:r>
          </w:p>
        </w:tc>
        <w:tc>
          <w:tcPr>
            <w:tcW w:w="567" w:type="dxa"/>
          </w:tcPr>
          <w:p w:rsidR="00641814" w:rsidRDefault="00641814">
            <w:pPr>
              <w:pStyle w:val="ConsPlusNormal"/>
              <w:jc w:val="center"/>
            </w:pPr>
            <w:r>
              <w:t>3</w:t>
            </w:r>
          </w:p>
        </w:tc>
        <w:tc>
          <w:tcPr>
            <w:tcW w:w="680" w:type="dxa"/>
          </w:tcPr>
          <w:p w:rsidR="00641814" w:rsidRDefault="00641814">
            <w:pPr>
              <w:pStyle w:val="ConsPlusNormal"/>
              <w:jc w:val="center"/>
            </w:pPr>
            <w:r>
              <w:t>4</w:t>
            </w:r>
          </w:p>
        </w:tc>
        <w:tc>
          <w:tcPr>
            <w:tcW w:w="624" w:type="dxa"/>
          </w:tcPr>
          <w:p w:rsidR="00641814" w:rsidRDefault="00641814">
            <w:pPr>
              <w:pStyle w:val="ConsPlusNormal"/>
              <w:jc w:val="center"/>
            </w:pPr>
            <w:r>
              <w:t>5</w:t>
            </w:r>
          </w:p>
        </w:tc>
        <w:tc>
          <w:tcPr>
            <w:tcW w:w="624" w:type="dxa"/>
          </w:tcPr>
          <w:p w:rsidR="00641814" w:rsidRDefault="00641814">
            <w:pPr>
              <w:pStyle w:val="ConsPlusNormal"/>
              <w:jc w:val="center"/>
            </w:pPr>
            <w:r>
              <w:t>6</w:t>
            </w:r>
          </w:p>
        </w:tc>
        <w:tc>
          <w:tcPr>
            <w:tcW w:w="624" w:type="dxa"/>
          </w:tcPr>
          <w:p w:rsidR="00641814" w:rsidRDefault="00641814">
            <w:pPr>
              <w:pStyle w:val="ConsPlusNormal"/>
              <w:jc w:val="center"/>
            </w:pPr>
            <w:r>
              <w:t>7</w:t>
            </w:r>
          </w:p>
        </w:tc>
        <w:tc>
          <w:tcPr>
            <w:tcW w:w="624" w:type="dxa"/>
          </w:tcPr>
          <w:p w:rsidR="00641814" w:rsidRDefault="00641814">
            <w:pPr>
              <w:pStyle w:val="ConsPlusNormal"/>
              <w:jc w:val="center"/>
            </w:pPr>
            <w:r>
              <w:t>8</w:t>
            </w:r>
          </w:p>
        </w:tc>
        <w:tc>
          <w:tcPr>
            <w:tcW w:w="624" w:type="dxa"/>
          </w:tcPr>
          <w:p w:rsidR="00641814" w:rsidRDefault="00641814">
            <w:pPr>
              <w:pStyle w:val="ConsPlusNormal"/>
              <w:jc w:val="center"/>
            </w:pPr>
            <w:r>
              <w:t>9</w:t>
            </w:r>
          </w:p>
        </w:tc>
        <w:tc>
          <w:tcPr>
            <w:tcW w:w="624" w:type="dxa"/>
          </w:tcPr>
          <w:p w:rsidR="00641814" w:rsidRDefault="00641814">
            <w:pPr>
              <w:pStyle w:val="ConsPlusNormal"/>
              <w:jc w:val="center"/>
            </w:pPr>
            <w:r>
              <w:t>10</w:t>
            </w:r>
          </w:p>
        </w:tc>
        <w:tc>
          <w:tcPr>
            <w:tcW w:w="624" w:type="dxa"/>
          </w:tcPr>
          <w:p w:rsidR="00641814" w:rsidRDefault="00641814">
            <w:pPr>
              <w:pStyle w:val="ConsPlusNormal"/>
              <w:jc w:val="center"/>
            </w:pPr>
            <w:r>
              <w:t>11</w:t>
            </w:r>
          </w:p>
        </w:tc>
        <w:tc>
          <w:tcPr>
            <w:tcW w:w="624" w:type="dxa"/>
          </w:tcPr>
          <w:p w:rsidR="00641814" w:rsidRDefault="00641814">
            <w:pPr>
              <w:pStyle w:val="ConsPlusNormal"/>
              <w:jc w:val="center"/>
            </w:pPr>
            <w:r>
              <w:t>12</w:t>
            </w:r>
          </w:p>
        </w:tc>
      </w:tr>
      <w:tr w:rsidR="00641814">
        <w:tc>
          <w:tcPr>
            <w:tcW w:w="2154" w:type="dxa"/>
          </w:tcPr>
          <w:p w:rsidR="00641814" w:rsidRDefault="00641814">
            <w:pPr>
              <w:pStyle w:val="ConsPlusNormal"/>
              <w:jc w:val="both"/>
            </w:pPr>
            <w:r>
              <w:t>Выплаты по расходам на закупку товаров, работ, услуг всего:</w:t>
            </w:r>
          </w:p>
        </w:tc>
        <w:tc>
          <w:tcPr>
            <w:tcW w:w="624" w:type="dxa"/>
          </w:tcPr>
          <w:p w:rsidR="00641814" w:rsidRDefault="00641814">
            <w:pPr>
              <w:pStyle w:val="ConsPlusNormal"/>
              <w:jc w:val="center"/>
            </w:pPr>
            <w:r>
              <w:t>0001</w:t>
            </w:r>
          </w:p>
        </w:tc>
        <w:tc>
          <w:tcPr>
            <w:tcW w:w="567" w:type="dxa"/>
          </w:tcPr>
          <w:p w:rsidR="00641814" w:rsidRDefault="00641814">
            <w:pPr>
              <w:pStyle w:val="ConsPlusNormal"/>
              <w:jc w:val="center"/>
            </w:pPr>
            <w:r>
              <w:t>x</w:t>
            </w:r>
          </w:p>
        </w:tc>
        <w:tc>
          <w:tcPr>
            <w:tcW w:w="680"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r>
      <w:tr w:rsidR="00641814">
        <w:tc>
          <w:tcPr>
            <w:tcW w:w="2154" w:type="dxa"/>
          </w:tcPr>
          <w:p w:rsidR="00641814" w:rsidRDefault="00641814">
            <w:pPr>
              <w:pStyle w:val="ConsPlusNormal"/>
              <w:jc w:val="both"/>
            </w:pPr>
            <w:r>
              <w:t>в том числе: на оплату контрактов, заключенных до начала очередного финансового года:</w:t>
            </w:r>
          </w:p>
        </w:tc>
        <w:tc>
          <w:tcPr>
            <w:tcW w:w="624" w:type="dxa"/>
          </w:tcPr>
          <w:p w:rsidR="00641814" w:rsidRDefault="00641814">
            <w:pPr>
              <w:pStyle w:val="ConsPlusNormal"/>
              <w:jc w:val="center"/>
            </w:pPr>
            <w:r>
              <w:t>1001</w:t>
            </w:r>
          </w:p>
        </w:tc>
        <w:tc>
          <w:tcPr>
            <w:tcW w:w="567" w:type="dxa"/>
          </w:tcPr>
          <w:p w:rsidR="00641814" w:rsidRDefault="00641814">
            <w:pPr>
              <w:pStyle w:val="ConsPlusNormal"/>
              <w:jc w:val="center"/>
            </w:pPr>
            <w:r>
              <w:t>x</w:t>
            </w:r>
          </w:p>
        </w:tc>
        <w:tc>
          <w:tcPr>
            <w:tcW w:w="680"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c>
          <w:tcPr>
            <w:tcW w:w="624" w:type="dxa"/>
            <w:vAlign w:val="bottom"/>
          </w:tcPr>
          <w:p w:rsidR="00641814" w:rsidRDefault="00641814">
            <w:pPr>
              <w:pStyle w:val="ConsPlusNormal"/>
            </w:pPr>
          </w:p>
        </w:tc>
      </w:tr>
      <w:tr w:rsidR="00641814">
        <w:tc>
          <w:tcPr>
            <w:tcW w:w="2154"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r>
      <w:tr w:rsidR="00641814">
        <w:tc>
          <w:tcPr>
            <w:tcW w:w="2154" w:type="dxa"/>
          </w:tcPr>
          <w:p w:rsidR="00641814" w:rsidRDefault="00641814">
            <w:pPr>
              <w:pStyle w:val="ConsPlusNormal"/>
              <w:jc w:val="both"/>
            </w:pPr>
            <w:r>
              <w:t>на закупку товаров работ, услуг по году начала закупки:</w:t>
            </w:r>
          </w:p>
        </w:tc>
        <w:tc>
          <w:tcPr>
            <w:tcW w:w="624" w:type="dxa"/>
          </w:tcPr>
          <w:p w:rsidR="00641814" w:rsidRDefault="00641814">
            <w:pPr>
              <w:pStyle w:val="ConsPlusNormal"/>
              <w:jc w:val="center"/>
            </w:pPr>
            <w:r>
              <w:t>2001</w:t>
            </w:r>
          </w:p>
        </w:tc>
        <w:tc>
          <w:tcPr>
            <w:tcW w:w="567" w:type="dxa"/>
          </w:tcPr>
          <w:p w:rsidR="00641814" w:rsidRDefault="00641814">
            <w:pPr>
              <w:pStyle w:val="ConsPlusNormal"/>
            </w:pPr>
          </w:p>
        </w:tc>
        <w:tc>
          <w:tcPr>
            <w:tcW w:w="680"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r>
      <w:tr w:rsidR="00641814">
        <w:tc>
          <w:tcPr>
            <w:tcW w:w="2154" w:type="dxa"/>
          </w:tcPr>
          <w:p w:rsidR="00641814" w:rsidRDefault="00641814">
            <w:pPr>
              <w:pStyle w:val="ConsPlusNormal"/>
            </w:pPr>
          </w:p>
        </w:tc>
        <w:tc>
          <w:tcPr>
            <w:tcW w:w="624" w:type="dxa"/>
          </w:tcPr>
          <w:p w:rsidR="00641814" w:rsidRDefault="00641814">
            <w:pPr>
              <w:pStyle w:val="ConsPlusNormal"/>
            </w:pPr>
          </w:p>
        </w:tc>
        <w:tc>
          <w:tcPr>
            <w:tcW w:w="567" w:type="dxa"/>
          </w:tcPr>
          <w:p w:rsidR="00641814" w:rsidRDefault="00641814">
            <w:pPr>
              <w:pStyle w:val="ConsPlusNormal"/>
            </w:pPr>
          </w:p>
        </w:tc>
        <w:tc>
          <w:tcPr>
            <w:tcW w:w="680"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c>
          <w:tcPr>
            <w:tcW w:w="624" w:type="dxa"/>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IV. Сведения о средствах, поступающих</w:t>
      </w:r>
    </w:p>
    <w:p w:rsidR="00641814" w:rsidRDefault="00641814">
      <w:pPr>
        <w:pStyle w:val="ConsPlusNonformat"/>
        <w:jc w:val="both"/>
      </w:pPr>
      <w:r>
        <w:t xml:space="preserve">           во временное распоряжение учреждения (подразделения)</w:t>
      </w:r>
    </w:p>
    <w:p w:rsidR="00641814" w:rsidRDefault="00641814">
      <w:pPr>
        <w:pStyle w:val="ConsPlusNonformat"/>
        <w:jc w:val="both"/>
      </w:pPr>
      <w:r>
        <w:lastRenderedPageBreak/>
        <w:t xml:space="preserve">                  на ____________________________ 20__ г.</w:t>
      </w:r>
    </w:p>
    <w:p w:rsidR="00641814" w:rsidRDefault="00641814">
      <w:pPr>
        <w:pStyle w:val="ConsPlusNonformat"/>
        <w:jc w:val="both"/>
      </w:pPr>
      <w:r>
        <w:t xml:space="preserve">                      (очередной финансовый год)</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964"/>
        <w:gridCol w:w="3572"/>
      </w:tblGrid>
      <w:tr w:rsidR="00641814">
        <w:tc>
          <w:tcPr>
            <w:tcW w:w="4479" w:type="dxa"/>
          </w:tcPr>
          <w:p w:rsidR="00641814" w:rsidRDefault="00641814">
            <w:pPr>
              <w:pStyle w:val="ConsPlusNormal"/>
              <w:jc w:val="center"/>
            </w:pPr>
            <w:r>
              <w:t>Наименование показателя</w:t>
            </w:r>
          </w:p>
        </w:tc>
        <w:tc>
          <w:tcPr>
            <w:tcW w:w="964" w:type="dxa"/>
          </w:tcPr>
          <w:p w:rsidR="00641814" w:rsidRDefault="00641814">
            <w:pPr>
              <w:pStyle w:val="ConsPlusNormal"/>
              <w:jc w:val="center"/>
            </w:pPr>
            <w:r>
              <w:t>Код строки</w:t>
            </w:r>
          </w:p>
        </w:tc>
        <w:tc>
          <w:tcPr>
            <w:tcW w:w="3572" w:type="dxa"/>
          </w:tcPr>
          <w:p w:rsidR="00641814" w:rsidRDefault="00641814">
            <w:pPr>
              <w:pStyle w:val="ConsPlusNormal"/>
              <w:jc w:val="center"/>
            </w:pPr>
            <w:r>
              <w:t>Сумма (рублей, с точностью до двух знаков после запятой - 0,00)</w:t>
            </w:r>
          </w:p>
        </w:tc>
      </w:tr>
      <w:tr w:rsidR="00641814">
        <w:tc>
          <w:tcPr>
            <w:tcW w:w="4479" w:type="dxa"/>
          </w:tcPr>
          <w:p w:rsidR="00641814" w:rsidRDefault="00641814">
            <w:pPr>
              <w:pStyle w:val="ConsPlusNormal"/>
              <w:jc w:val="center"/>
            </w:pPr>
            <w:r>
              <w:t>1</w:t>
            </w:r>
          </w:p>
        </w:tc>
        <w:tc>
          <w:tcPr>
            <w:tcW w:w="964" w:type="dxa"/>
          </w:tcPr>
          <w:p w:rsidR="00641814" w:rsidRDefault="00641814">
            <w:pPr>
              <w:pStyle w:val="ConsPlusNormal"/>
              <w:jc w:val="center"/>
            </w:pPr>
            <w:r>
              <w:t>2</w:t>
            </w:r>
          </w:p>
        </w:tc>
        <w:tc>
          <w:tcPr>
            <w:tcW w:w="3572" w:type="dxa"/>
          </w:tcPr>
          <w:p w:rsidR="00641814" w:rsidRDefault="00641814">
            <w:pPr>
              <w:pStyle w:val="ConsPlusNormal"/>
              <w:jc w:val="center"/>
            </w:pPr>
            <w:r>
              <w:t>3</w:t>
            </w:r>
          </w:p>
        </w:tc>
      </w:tr>
      <w:tr w:rsidR="00641814">
        <w:tc>
          <w:tcPr>
            <w:tcW w:w="4479" w:type="dxa"/>
          </w:tcPr>
          <w:p w:rsidR="00641814" w:rsidRDefault="00641814">
            <w:pPr>
              <w:pStyle w:val="ConsPlusNormal"/>
            </w:pPr>
            <w:r>
              <w:t>Остаток средств на начало года</w:t>
            </w:r>
          </w:p>
        </w:tc>
        <w:tc>
          <w:tcPr>
            <w:tcW w:w="964" w:type="dxa"/>
          </w:tcPr>
          <w:p w:rsidR="00641814" w:rsidRDefault="00641814">
            <w:pPr>
              <w:pStyle w:val="ConsPlusNormal"/>
              <w:jc w:val="center"/>
            </w:pPr>
            <w:r>
              <w:t>010</w:t>
            </w:r>
          </w:p>
        </w:tc>
        <w:tc>
          <w:tcPr>
            <w:tcW w:w="3572" w:type="dxa"/>
          </w:tcPr>
          <w:p w:rsidR="00641814" w:rsidRDefault="00641814">
            <w:pPr>
              <w:pStyle w:val="ConsPlusNormal"/>
            </w:pPr>
          </w:p>
        </w:tc>
      </w:tr>
      <w:tr w:rsidR="00641814">
        <w:tc>
          <w:tcPr>
            <w:tcW w:w="4479" w:type="dxa"/>
          </w:tcPr>
          <w:p w:rsidR="00641814" w:rsidRDefault="00641814">
            <w:pPr>
              <w:pStyle w:val="ConsPlusNormal"/>
            </w:pPr>
            <w:r>
              <w:t>Остаток средств на конец года</w:t>
            </w:r>
          </w:p>
        </w:tc>
        <w:tc>
          <w:tcPr>
            <w:tcW w:w="964" w:type="dxa"/>
          </w:tcPr>
          <w:p w:rsidR="00641814" w:rsidRDefault="00641814">
            <w:pPr>
              <w:pStyle w:val="ConsPlusNormal"/>
              <w:jc w:val="center"/>
            </w:pPr>
            <w:r>
              <w:t>020</w:t>
            </w:r>
          </w:p>
        </w:tc>
        <w:tc>
          <w:tcPr>
            <w:tcW w:w="3572" w:type="dxa"/>
          </w:tcPr>
          <w:p w:rsidR="00641814" w:rsidRDefault="00641814">
            <w:pPr>
              <w:pStyle w:val="ConsPlusNormal"/>
            </w:pPr>
          </w:p>
        </w:tc>
      </w:tr>
      <w:tr w:rsidR="00641814">
        <w:tc>
          <w:tcPr>
            <w:tcW w:w="4479" w:type="dxa"/>
          </w:tcPr>
          <w:p w:rsidR="00641814" w:rsidRDefault="00641814">
            <w:pPr>
              <w:pStyle w:val="ConsPlusNormal"/>
            </w:pPr>
            <w:r>
              <w:t>Поступление</w:t>
            </w:r>
          </w:p>
        </w:tc>
        <w:tc>
          <w:tcPr>
            <w:tcW w:w="964" w:type="dxa"/>
          </w:tcPr>
          <w:p w:rsidR="00641814" w:rsidRDefault="00641814">
            <w:pPr>
              <w:pStyle w:val="ConsPlusNormal"/>
              <w:jc w:val="center"/>
            </w:pPr>
            <w:r>
              <w:t>030</w:t>
            </w:r>
          </w:p>
        </w:tc>
        <w:tc>
          <w:tcPr>
            <w:tcW w:w="3572" w:type="dxa"/>
          </w:tcPr>
          <w:p w:rsidR="00641814" w:rsidRDefault="00641814">
            <w:pPr>
              <w:pStyle w:val="ConsPlusNormal"/>
            </w:pPr>
          </w:p>
        </w:tc>
      </w:tr>
      <w:tr w:rsidR="00641814">
        <w:tc>
          <w:tcPr>
            <w:tcW w:w="4479" w:type="dxa"/>
          </w:tcPr>
          <w:p w:rsidR="00641814" w:rsidRDefault="00641814">
            <w:pPr>
              <w:pStyle w:val="ConsPlusNormal"/>
            </w:pPr>
          </w:p>
        </w:tc>
        <w:tc>
          <w:tcPr>
            <w:tcW w:w="964" w:type="dxa"/>
          </w:tcPr>
          <w:p w:rsidR="00641814" w:rsidRDefault="00641814">
            <w:pPr>
              <w:pStyle w:val="ConsPlusNormal"/>
            </w:pPr>
          </w:p>
        </w:tc>
        <w:tc>
          <w:tcPr>
            <w:tcW w:w="3572" w:type="dxa"/>
          </w:tcPr>
          <w:p w:rsidR="00641814" w:rsidRDefault="00641814">
            <w:pPr>
              <w:pStyle w:val="ConsPlusNormal"/>
            </w:pPr>
          </w:p>
        </w:tc>
      </w:tr>
      <w:tr w:rsidR="00641814">
        <w:tc>
          <w:tcPr>
            <w:tcW w:w="4479" w:type="dxa"/>
          </w:tcPr>
          <w:p w:rsidR="00641814" w:rsidRDefault="00641814">
            <w:pPr>
              <w:pStyle w:val="ConsPlusNormal"/>
            </w:pPr>
            <w:r>
              <w:t>Выбытие</w:t>
            </w:r>
          </w:p>
        </w:tc>
        <w:tc>
          <w:tcPr>
            <w:tcW w:w="964" w:type="dxa"/>
          </w:tcPr>
          <w:p w:rsidR="00641814" w:rsidRDefault="00641814">
            <w:pPr>
              <w:pStyle w:val="ConsPlusNormal"/>
              <w:jc w:val="center"/>
            </w:pPr>
            <w:r>
              <w:t>040</w:t>
            </w:r>
          </w:p>
        </w:tc>
        <w:tc>
          <w:tcPr>
            <w:tcW w:w="3572" w:type="dxa"/>
          </w:tcPr>
          <w:p w:rsidR="00641814" w:rsidRDefault="00641814">
            <w:pPr>
              <w:pStyle w:val="ConsPlusNormal"/>
            </w:pPr>
          </w:p>
        </w:tc>
      </w:tr>
      <w:tr w:rsidR="00641814">
        <w:tc>
          <w:tcPr>
            <w:tcW w:w="4479" w:type="dxa"/>
          </w:tcPr>
          <w:p w:rsidR="00641814" w:rsidRDefault="00641814">
            <w:pPr>
              <w:pStyle w:val="ConsPlusNormal"/>
            </w:pPr>
          </w:p>
        </w:tc>
        <w:tc>
          <w:tcPr>
            <w:tcW w:w="964" w:type="dxa"/>
          </w:tcPr>
          <w:p w:rsidR="00641814" w:rsidRDefault="00641814">
            <w:pPr>
              <w:pStyle w:val="ConsPlusNormal"/>
            </w:pPr>
          </w:p>
        </w:tc>
        <w:tc>
          <w:tcPr>
            <w:tcW w:w="3572" w:type="dxa"/>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 xml:space="preserve">                         V. Справочная информация</w:t>
      </w:r>
    </w:p>
    <w:p w:rsidR="00641814" w:rsidRDefault="006418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907"/>
        <w:gridCol w:w="1361"/>
      </w:tblGrid>
      <w:tr w:rsidR="00641814">
        <w:tc>
          <w:tcPr>
            <w:tcW w:w="6803" w:type="dxa"/>
          </w:tcPr>
          <w:p w:rsidR="00641814" w:rsidRDefault="00641814">
            <w:pPr>
              <w:pStyle w:val="ConsPlusNormal"/>
              <w:jc w:val="center"/>
            </w:pPr>
            <w:r>
              <w:t>Наименование показателя</w:t>
            </w:r>
          </w:p>
        </w:tc>
        <w:tc>
          <w:tcPr>
            <w:tcW w:w="907" w:type="dxa"/>
          </w:tcPr>
          <w:p w:rsidR="00641814" w:rsidRDefault="00641814">
            <w:pPr>
              <w:pStyle w:val="ConsPlusNormal"/>
              <w:jc w:val="center"/>
            </w:pPr>
            <w:r>
              <w:t>Код строки</w:t>
            </w:r>
          </w:p>
        </w:tc>
        <w:tc>
          <w:tcPr>
            <w:tcW w:w="1361" w:type="dxa"/>
          </w:tcPr>
          <w:p w:rsidR="00641814" w:rsidRDefault="00641814">
            <w:pPr>
              <w:pStyle w:val="ConsPlusNormal"/>
              <w:jc w:val="center"/>
            </w:pPr>
            <w:r>
              <w:t>Сумма (тыс. рублей)</w:t>
            </w:r>
          </w:p>
        </w:tc>
      </w:tr>
      <w:tr w:rsidR="00641814">
        <w:tc>
          <w:tcPr>
            <w:tcW w:w="6803" w:type="dxa"/>
          </w:tcPr>
          <w:p w:rsidR="00641814" w:rsidRDefault="00641814">
            <w:pPr>
              <w:pStyle w:val="ConsPlusNormal"/>
              <w:jc w:val="center"/>
            </w:pPr>
            <w:r>
              <w:t>1</w:t>
            </w:r>
          </w:p>
        </w:tc>
        <w:tc>
          <w:tcPr>
            <w:tcW w:w="907" w:type="dxa"/>
          </w:tcPr>
          <w:p w:rsidR="00641814" w:rsidRDefault="00641814">
            <w:pPr>
              <w:pStyle w:val="ConsPlusNormal"/>
              <w:jc w:val="center"/>
            </w:pPr>
            <w:r>
              <w:t>2</w:t>
            </w:r>
          </w:p>
        </w:tc>
        <w:tc>
          <w:tcPr>
            <w:tcW w:w="1361" w:type="dxa"/>
          </w:tcPr>
          <w:p w:rsidR="00641814" w:rsidRDefault="00641814">
            <w:pPr>
              <w:pStyle w:val="ConsPlusNormal"/>
              <w:jc w:val="center"/>
            </w:pPr>
            <w:r>
              <w:t>3</w:t>
            </w:r>
          </w:p>
        </w:tc>
      </w:tr>
      <w:tr w:rsidR="00641814">
        <w:tc>
          <w:tcPr>
            <w:tcW w:w="6803" w:type="dxa"/>
          </w:tcPr>
          <w:p w:rsidR="00641814" w:rsidRDefault="00641814">
            <w:pPr>
              <w:pStyle w:val="ConsPlusNormal"/>
              <w:jc w:val="both"/>
            </w:pPr>
            <w:r>
              <w:t>Объем публичных обязательств, всего:</w:t>
            </w:r>
          </w:p>
        </w:tc>
        <w:tc>
          <w:tcPr>
            <w:tcW w:w="907" w:type="dxa"/>
          </w:tcPr>
          <w:p w:rsidR="00641814" w:rsidRDefault="00641814">
            <w:pPr>
              <w:pStyle w:val="ConsPlusNormal"/>
              <w:jc w:val="center"/>
            </w:pPr>
            <w:r>
              <w:t>010</w:t>
            </w:r>
          </w:p>
        </w:tc>
        <w:tc>
          <w:tcPr>
            <w:tcW w:w="1361" w:type="dxa"/>
          </w:tcPr>
          <w:p w:rsidR="00641814" w:rsidRDefault="00641814">
            <w:pPr>
              <w:pStyle w:val="ConsPlusNormal"/>
            </w:pPr>
          </w:p>
        </w:tc>
      </w:tr>
      <w:tr w:rsidR="00641814">
        <w:tc>
          <w:tcPr>
            <w:tcW w:w="6803" w:type="dxa"/>
          </w:tcPr>
          <w:p w:rsidR="00641814" w:rsidRDefault="00641814">
            <w:pPr>
              <w:pStyle w:val="ConsPlusNormal"/>
              <w:jc w:val="both"/>
            </w:pPr>
            <w: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67" w:history="1">
              <w:r>
                <w:rPr>
                  <w:color w:val="0000FF"/>
                </w:rPr>
                <w:t>кодексом</w:t>
              </w:r>
            </w:hyperlink>
            <w:r>
              <w:t xml:space="preserve"> Российской Федерации), всего:</w:t>
            </w:r>
          </w:p>
        </w:tc>
        <w:tc>
          <w:tcPr>
            <w:tcW w:w="907" w:type="dxa"/>
          </w:tcPr>
          <w:p w:rsidR="00641814" w:rsidRDefault="00641814">
            <w:pPr>
              <w:pStyle w:val="ConsPlusNormal"/>
              <w:jc w:val="center"/>
            </w:pPr>
            <w:r>
              <w:t>020</w:t>
            </w:r>
          </w:p>
        </w:tc>
        <w:tc>
          <w:tcPr>
            <w:tcW w:w="1361" w:type="dxa"/>
          </w:tcPr>
          <w:p w:rsidR="00641814" w:rsidRDefault="00641814">
            <w:pPr>
              <w:pStyle w:val="ConsPlusNormal"/>
            </w:pPr>
          </w:p>
        </w:tc>
      </w:tr>
      <w:tr w:rsidR="00641814">
        <w:tc>
          <w:tcPr>
            <w:tcW w:w="6803" w:type="dxa"/>
          </w:tcPr>
          <w:p w:rsidR="00641814" w:rsidRDefault="00641814">
            <w:pPr>
              <w:pStyle w:val="ConsPlusNormal"/>
              <w:jc w:val="both"/>
            </w:pPr>
            <w:r>
              <w:t>Объем средств, поступивших во временное распоряжение, всего:</w:t>
            </w:r>
          </w:p>
        </w:tc>
        <w:tc>
          <w:tcPr>
            <w:tcW w:w="907" w:type="dxa"/>
          </w:tcPr>
          <w:p w:rsidR="00641814" w:rsidRDefault="00641814">
            <w:pPr>
              <w:pStyle w:val="ConsPlusNormal"/>
              <w:jc w:val="center"/>
            </w:pPr>
            <w:r>
              <w:t>030</w:t>
            </w:r>
          </w:p>
        </w:tc>
        <w:tc>
          <w:tcPr>
            <w:tcW w:w="1361" w:type="dxa"/>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Руководитель государственного учреждения  ___________ 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Гл. бухгалтер государственного учреждения ___________ 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p>
    <w:p w:rsidR="00641814" w:rsidRDefault="00641814">
      <w:pPr>
        <w:pStyle w:val="ConsPlusNonformat"/>
        <w:jc w:val="both"/>
      </w:pPr>
      <w:r>
        <w:t>Исполнитель _____</w:t>
      </w:r>
    </w:p>
    <w:p w:rsidR="00641814" w:rsidRDefault="00641814">
      <w:pPr>
        <w:pStyle w:val="ConsPlusNonformat"/>
        <w:jc w:val="both"/>
      </w:pPr>
      <w:r>
        <w:t>Телефон _________</w:t>
      </w: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17</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lastRenderedPageBreak/>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68"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bookmarkStart w:id="31" w:name="P3628"/>
      <w:bookmarkEnd w:id="31"/>
      <w:r>
        <w:t xml:space="preserve">                              Изменение плана</w:t>
      </w:r>
    </w:p>
    <w:p w:rsidR="00641814" w:rsidRDefault="00641814">
      <w:pPr>
        <w:pStyle w:val="ConsPlusNonformat"/>
        <w:jc w:val="both"/>
      </w:pPr>
      <w:r>
        <w:t xml:space="preserve">                   финансово-хозяйственной деятельности</w:t>
      </w:r>
    </w:p>
    <w:p w:rsidR="00641814" w:rsidRDefault="00641814">
      <w:pPr>
        <w:pStyle w:val="ConsPlusNonformat"/>
        <w:jc w:val="both"/>
      </w:pPr>
      <w:r>
        <w:t xml:space="preserve">                          на 20__ г. N __________</w:t>
      </w:r>
    </w:p>
    <w:p w:rsidR="00641814" w:rsidRDefault="00641814">
      <w:pPr>
        <w:pStyle w:val="ConsPlusNonformat"/>
        <w:jc w:val="both"/>
      </w:pPr>
      <w:r>
        <w:t>_</w:t>
      </w: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 xml:space="preserve">                                                          Дата │          │</w:t>
      </w:r>
    </w:p>
    <w:p w:rsidR="00641814" w:rsidRDefault="00641814">
      <w:pPr>
        <w:pStyle w:val="ConsPlusNonformat"/>
        <w:jc w:val="both"/>
      </w:pPr>
      <w:r>
        <w:t xml:space="preserve">                                                               ├──────────┤</w:t>
      </w:r>
    </w:p>
    <w:p w:rsidR="00641814" w:rsidRDefault="00641814">
      <w:pPr>
        <w:pStyle w:val="ConsPlusNonformat"/>
        <w:jc w:val="both"/>
      </w:pPr>
      <w:r>
        <w:t>Наименование органа, осуществляющего функции      Код главного │          │</w:t>
      </w:r>
    </w:p>
    <w:p w:rsidR="00641814" w:rsidRDefault="00641814">
      <w:pPr>
        <w:pStyle w:val="ConsPlusNonformat"/>
        <w:jc w:val="both"/>
      </w:pPr>
      <w:r>
        <w:t>и полномочия учредителя _____________________    распорядителя │          │</w:t>
      </w:r>
    </w:p>
    <w:p w:rsidR="00641814" w:rsidRDefault="00641814">
      <w:pPr>
        <w:pStyle w:val="ConsPlusNonformat"/>
        <w:jc w:val="both"/>
      </w:pPr>
      <w:r>
        <w:t xml:space="preserve">                                                               ├──────────┤</w:t>
      </w:r>
    </w:p>
    <w:p w:rsidR="00641814" w:rsidRDefault="00641814">
      <w:pPr>
        <w:pStyle w:val="ConsPlusNonformat"/>
        <w:jc w:val="both"/>
      </w:pPr>
      <w:r>
        <w:t>Наименование государственного учреждения        Номер лицевого │          │</w:t>
      </w:r>
    </w:p>
    <w:p w:rsidR="00641814" w:rsidRDefault="00641814">
      <w:pPr>
        <w:pStyle w:val="ConsPlusNonformat"/>
        <w:jc w:val="both"/>
      </w:pPr>
      <w:r>
        <w:t>_____________________________________________ счета учреждения │          │</w:t>
      </w:r>
    </w:p>
    <w:p w:rsidR="00641814" w:rsidRDefault="00641814">
      <w:pPr>
        <w:pStyle w:val="ConsPlusNonformat"/>
        <w:jc w:val="both"/>
      </w:pPr>
      <w:r>
        <w:t xml:space="preserve">                                                               ├──────────┤</w:t>
      </w:r>
    </w:p>
    <w:p w:rsidR="00641814" w:rsidRDefault="00641814">
      <w:pPr>
        <w:pStyle w:val="ConsPlusNonformat"/>
        <w:jc w:val="both"/>
      </w:pPr>
      <w:r>
        <w:t xml:space="preserve">Ед. измерения: рубли                                   по ОКЕИ │    </w:t>
      </w:r>
      <w:hyperlink r:id="rId169"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rmal"/>
        <w:jc w:val="both"/>
      </w:pPr>
    </w:p>
    <w:p w:rsidR="00641814" w:rsidRDefault="00641814">
      <w:pPr>
        <w:sectPr w:rsidR="00641814" w:rsidSect="00641814">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1276"/>
        <w:gridCol w:w="567"/>
        <w:gridCol w:w="567"/>
        <w:gridCol w:w="680"/>
        <w:gridCol w:w="624"/>
        <w:gridCol w:w="737"/>
        <w:gridCol w:w="680"/>
        <w:gridCol w:w="737"/>
        <w:gridCol w:w="624"/>
        <w:gridCol w:w="737"/>
        <w:gridCol w:w="680"/>
        <w:gridCol w:w="737"/>
        <w:gridCol w:w="680"/>
        <w:gridCol w:w="794"/>
        <w:gridCol w:w="680"/>
        <w:gridCol w:w="794"/>
      </w:tblGrid>
      <w:tr w:rsidR="00641814">
        <w:tc>
          <w:tcPr>
            <w:tcW w:w="3544" w:type="dxa"/>
            <w:gridSpan w:val="5"/>
            <w:vMerge w:val="restart"/>
          </w:tcPr>
          <w:p w:rsidR="00641814" w:rsidRDefault="00641814">
            <w:pPr>
              <w:pStyle w:val="ConsPlusNormal"/>
              <w:jc w:val="center"/>
            </w:pPr>
            <w:r>
              <w:lastRenderedPageBreak/>
              <w:t>Код классификации</w:t>
            </w:r>
          </w:p>
        </w:tc>
        <w:tc>
          <w:tcPr>
            <w:tcW w:w="680" w:type="dxa"/>
            <w:vMerge w:val="restart"/>
          </w:tcPr>
          <w:p w:rsidR="00641814" w:rsidRDefault="00641814">
            <w:pPr>
              <w:pStyle w:val="ConsPlusNormal"/>
              <w:jc w:val="center"/>
            </w:pPr>
            <w:r>
              <w:t>Код цели</w:t>
            </w:r>
          </w:p>
        </w:tc>
        <w:tc>
          <w:tcPr>
            <w:tcW w:w="8504" w:type="dxa"/>
            <w:gridSpan w:val="12"/>
          </w:tcPr>
          <w:p w:rsidR="00641814" w:rsidRDefault="00641814">
            <w:pPr>
              <w:pStyle w:val="ConsPlusNormal"/>
              <w:jc w:val="center"/>
            </w:pPr>
            <w:r>
              <w:t xml:space="preserve">Объем </w:t>
            </w:r>
            <w:proofErr w:type="gramStart"/>
            <w:r>
              <w:t>финансового</w:t>
            </w:r>
            <w:proofErr w:type="gramEnd"/>
            <w:r>
              <w:t xml:space="preserve"> обеспечения, рублей (с точностью до двух знаков после запятой - 0,00)</w:t>
            </w:r>
          </w:p>
        </w:tc>
      </w:tr>
      <w:tr w:rsidR="00641814">
        <w:tc>
          <w:tcPr>
            <w:tcW w:w="3544" w:type="dxa"/>
            <w:gridSpan w:val="5"/>
            <w:vMerge/>
          </w:tcPr>
          <w:p w:rsidR="00641814" w:rsidRDefault="00641814"/>
        </w:tc>
        <w:tc>
          <w:tcPr>
            <w:tcW w:w="680" w:type="dxa"/>
            <w:vMerge/>
          </w:tcPr>
          <w:p w:rsidR="00641814" w:rsidRDefault="00641814"/>
        </w:tc>
        <w:tc>
          <w:tcPr>
            <w:tcW w:w="1361" w:type="dxa"/>
            <w:gridSpan w:val="2"/>
            <w:vMerge w:val="restart"/>
          </w:tcPr>
          <w:p w:rsidR="00641814" w:rsidRDefault="00641814">
            <w:pPr>
              <w:pStyle w:val="ConsPlusNormal"/>
              <w:jc w:val="center"/>
            </w:pPr>
            <w:r>
              <w:t>субсидия на финансовое обеспечение выполнения государственного (муниципального) задания</w:t>
            </w:r>
          </w:p>
        </w:tc>
        <w:tc>
          <w:tcPr>
            <w:tcW w:w="1417" w:type="dxa"/>
            <w:gridSpan w:val="2"/>
            <w:vMerge w:val="restart"/>
          </w:tcPr>
          <w:p w:rsidR="00641814" w:rsidRDefault="00641814">
            <w:pPr>
              <w:pStyle w:val="ConsPlusNormal"/>
              <w:jc w:val="center"/>
            </w:pPr>
            <w:r>
              <w:t xml:space="preserve">субсидии, предоставляемые в соответствии с </w:t>
            </w:r>
            <w:hyperlink r:id="rId170" w:history="1">
              <w:r>
                <w:rPr>
                  <w:color w:val="0000FF"/>
                </w:rPr>
                <w:t>абзацем вторым пункта 1 статьи 78.1</w:t>
              </w:r>
            </w:hyperlink>
            <w:r>
              <w:t xml:space="preserve"> Бюджетного кодекса Российской Федерации</w:t>
            </w:r>
          </w:p>
        </w:tc>
        <w:tc>
          <w:tcPr>
            <w:tcW w:w="1361" w:type="dxa"/>
            <w:gridSpan w:val="2"/>
            <w:vMerge w:val="restart"/>
          </w:tcPr>
          <w:p w:rsidR="00641814" w:rsidRDefault="00641814">
            <w:pPr>
              <w:pStyle w:val="ConsPlusNormal"/>
              <w:jc w:val="center"/>
            </w:pPr>
            <w:r>
              <w:t>субсидии на осуществление капитальных вложений</w:t>
            </w:r>
          </w:p>
        </w:tc>
        <w:tc>
          <w:tcPr>
            <w:tcW w:w="1417" w:type="dxa"/>
            <w:gridSpan w:val="2"/>
            <w:vMerge w:val="restart"/>
          </w:tcPr>
          <w:p w:rsidR="00641814" w:rsidRDefault="00641814">
            <w:pPr>
              <w:pStyle w:val="ConsPlusNormal"/>
              <w:jc w:val="center"/>
            </w:pPr>
            <w:r>
              <w:t>средства обязательного медицинского страхования</w:t>
            </w:r>
          </w:p>
        </w:tc>
        <w:tc>
          <w:tcPr>
            <w:tcW w:w="2948" w:type="dxa"/>
            <w:gridSpan w:val="4"/>
          </w:tcPr>
          <w:p w:rsidR="00641814" w:rsidRDefault="00641814">
            <w:pPr>
              <w:pStyle w:val="ConsPlusNormal"/>
              <w:jc w:val="center"/>
            </w:pPr>
            <w:r>
              <w:t>поступления от оказания услуг (выполнения работ) на платной основе и от иной приносящей доход деятельности</w:t>
            </w:r>
          </w:p>
        </w:tc>
      </w:tr>
      <w:tr w:rsidR="00641814">
        <w:tc>
          <w:tcPr>
            <w:tcW w:w="3544" w:type="dxa"/>
            <w:gridSpan w:val="5"/>
            <w:vMerge/>
          </w:tcPr>
          <w:p w:rsidR="00641814" w:rsidRDefault="00641814"/>
        </w:tc>
        <w:tc>
          <w:tcPr>
            <w:tcW w:w="680" w:type="dxa"/>
            <w:vMerge/>
          </w:tcPr>
          <w:p w:rsidR="00641814" w:rsidRDefault="00641814"/>
        </w:tc>
        <w:tc>
          <w:tcPr>
            <w:tcW w:w="1361" w:type="dxa"/>
            <w:gridSpan w:val="2"/>
            <w:vMerge/>
          </w:tcPr>
          <w:p w:rsidR="00641814" w:rsidRDefault="00641814"/>
        </w:tc>
        <w:tc>
          <w:tcPr>
            <w:tcW w:w="1417" w:type="dxa"/>
            <w:gridSpan w:val="2"/>
            <w:vMerge/>
          </w:tcPr>
          <w:p w:rsidR="00641814" w:rsidRDefault="00641814"/>
        </w:tc>
        <w:tc>
          <w:tcPr>
            <w:tcW w:w="1361" w:type="dxa"/>
            <w:gridSpan w:val="2"/>
            <w:vMerge/>
          </w:tcPr>
          <w:p w:rsidR="00641814" w:rsidRDefault="00641814"/>
        </w:tc>
        <w:tc>
          <w:tcPr>
            <w:tcW w:w="1417" w:type="dxa"/>
            <w:gridSpan w:val="2"/>
            <w:vMerge/>
          </w:tcPr>
          <w:p w:rsidR="00641814" w:rsidRDefault="00641814"/>
        </w:tc>
        <w:tc>
          <w:tcPr>
            <w:tcW w:w="1474" w:type="dxa"/>
            <w:gridSpan w:val="2"/>
          </w:tcPr>
          <w:p w:rsidR="00641814" w:rsidRDefault="00641814">
            <w:pPr>
              <w:pStyle w:val="ConsPlusNormal"/>
              <w:jc w:val="center"/>
            </w:pPr>
            <w:r>
              <w:t>всего</w:t>
            </w:r>
          </w:p>
        </w:tc>
        <w:tc>
          <w:tcPr>
            <w:tcW w:w="1474" w:type="dxa"/>
            <w:gridSpan w:val="2"/>
          </w:tcPr>
          <w:p w:rsidR="00641814" w:rsidRDefault="00641814">
            <w:pPr>
              <w:pStyle w:val="ConsPlusNormal"/>
              <w:jc w:val="center"/>
            </w:pPr>
            <w:r>
              <w:t>из них гранты</w:t>
            </w:r>
          </w:p>
        </w:tc>
      </w:tr>
      <w:tr w:rsidR="00641814">
        <w:tc>
          <w:tcPr>
            <w:tcW w:w="3544" w:type="dxa"/>
            <w:gridSpan w:val="5"/>
            <w:vMerge/>
          </w:tcPr>
          <w:p w:rsidR="00641814" w:rsidRDefault="00641814"/>
        </w:tc>
        <w:tc>
          <w:tcPr>
            <w:tcW w:w="680" w:type="dxa"/>
            <w:vMerge/>
          </w:tcPr>
          <w:p w:rsidR="00641814" w:rsidRDefault="00641814"/>
        </w:tc>
        <w:tc>
          <w:tcPr>
            <w:tcW w:w="624" w:type="dxa"/>
          </w:tcPr>
          <w:p w:rsidR="00641814" w:rsidRDefault="00641814">
            <w:pPr>
              <w:pStyle w:val="ConsPlusNormal"/>
              <w:jc w:val="center"/>
            </w:pPr>
            <w:r>
              <w:t>изменения</w:t>
            </w:r>
          </w:p>
        </w:tc>
        <w:tc>
          <w:tcPr>
            <w:tcW w:w="737" w:type="dxa"/>
          </w:tcPr>
          <w:p w:rsidR="00641814" w:rsidRDefault="00641814">
            <w:pPr>
              <w:pStyle w:val="ConsPlusNormal"/>
              <w:jc w:val="center"/>
            </w:pPr>
            <w:r>
              <w:t>с учетом изменений</w:t>
            </w:r>
          </w:p>
        </w:tc>
        <w:tc>
          <w:tcPr>
            <w:tcW w:w="680" w:type="dxa"/>
          </w:tcPr>
          <w:p w:rsidR="00641814" w:rsidRDefault="00641814">
            <w:pPr>
              <w:pStyle w:val="ConsPlusNormal"/>
              <w:jc w:val="center"/>
            </w:pPr>
            <w:r>
              <w:t>изменения</w:t>
            </w:r>
          </w:p>
        </w:tc>
        <w:tc>
          <w:tcPr>
            <w:tcW w:w="737" w:type="dxa"/>
          </w:tcPr>
          <w:p w:rsidR="00641814" w:rsidRDefault="00641814">
            <w:pPr>
              <w:pStyle w:val="ConsPlusNormal"/>
              <w:jc w:val="center"/>
            </w:pPr>
            <w:r>
              <w:t>с учетом изменений</w:t>
            </w:r>
          </w:p>
        </w:tc>
        <w:tc>
          <w:tcPr>
            <w:tcW w:w="624" w:type="dxa"/>
          </w:tcPr>
          <w:p w:rsidR="00641814" w:rsidRDefault="00641814">
            <w:pPr>
              <w:pStyle w:val="ConsPlusNormal"/>
              <w:jc w:val="center"/>
            </w:pPr>
            <w:r>
              <w:t>изменения</w:t>
            </w:r>
          </w:p>
        </w:tc>
        <w:tc>
          <w:tcPr>
            <w:tcW w:w="737" w:type="dxa"/>
          </w:tcPr>
          <w:p w:rsidR="00641814" w:rsidRDefault="00641814">
            <w:pPr>
              <w:pStyle w:val="ConsPlusNormal"/>
              <w:jc w:val="center"/>
            </w:pPr>
            <w:r>
              <w:t>с учетом изменений</w:t>
            </w:r>
          </w:p>
        </w:tc>
        <w:tc>
          <w:tcPr>
            <w:tcW w:w="680" w:type="dxa"/>
          </w:tcPr>
          <w:p w:rsidR="00641814" w:rsidRDefault="00641814">
            <w:pPr>
              <w:pStyle w:val="ConsPlusNormal"/>
              <w:jc w:val="center"/>
            </w:pPr>
            <w:r>
              <w:t>изменения</w:t>
            </w:r>
          </w:p>
        </w:tc>
        <w:tc>
          <w:tcPr>
            <w:tcW w:w="737" w:type="dxa"/>
          </w:tcPr>
          <w:p w:rsidR="00641814" w:rsidRDefault="00641814">
            <w:pPr>
              <w:pStyle w:val="ConsPlusNormal"/>
              <w:jc w:val="center"/>
            </w:pPr>
            <w:r>
              <w:t>с учетом изменений</w:t>
            </w:r>
          </w:p>
        </w:tc>
        <w:tc>
          <w:tcPr>
            <w:tcW w:w="680" w:type="dxa"/>
          </w:tcPr>
          <w:p w:rsidR="00641814" w:rsidRDefault="00641814">
            <w:pPr>
              <w:pStyle w:val="ConsPlusNormal"/>
              <w:jc w:val="center"/>
            </w:pPr>
            <w:r>
              <w:t>изменения</w:t>
            </w:r>
          </w:p>
        </w:tc>
        <w:tc>
          <w:tcPr>
            <w:tcW w:w="794" w:type="dxa"/>
          </w:tcPr>
          <w:p w:rsidR="00641814" w:rsidRDefault="00641814">
            <w:pPr>
              <w:pStyle w:val="ConsPlusNormal"/>
              <w:jc w:val="center"/>
            </w:pPr>
            <w:r>
              <w:t>с учетом изменений</w:t>
            </w:r>
          </w:p>
        </w:tc>
        <w:tc>
          <w:tcPr>
            <w:tcW w:w="680" w:type="dxa"/>
          </w:tcPr>
          <w:p w:rsidR="00641814" w:rsidRDefault="00641814">
            <w:pPr>
              <w:pStyle w:val="ConsPlusNormal"/>
              <w:jc w:val="center"/>
            </w:pPr>
            <w:r>
              <w:t>изменения</w:t>
            </w:r>
          </w:p>
        </w:tc>
        <w:tc>
          <w:tcPr>
            <w:tcW w:w="794" w:type="dxa"/>
          </w:tcPr>
          <w:p w:rsidR="00641814" w:rsidRDefault="00641814">
            <w:pPr>
              <w:pStyle w:val="ConsPlusNormal"/>
              <w:jc w:val="center"/>
            </w:pPr>
            <w:r>
              <w:t>с учетом изменений</w:t>
            </w:r>
          </w:p>
        </w:tc>
      </w:tr>
      <w:tr w:rsidR="00641814">
        <w:tc>
          <w:tcPr>
            <w:tcW w:w="4224" w:type="dxa"/>
            <w:gridSpan w:val="6"/>
            <w:vAlign w:val="center"/>
          </w:tcPr>
          <w:p w:rsidR="00641814" w:rsidRDefault="00641814">
            <w:pPr>
              <w:pStyle w:val="ConsPlusNormal"/>
            </w:pPr>
            <w:r>
              <w:t>Остаток на начало года</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224" w:type="dxa"/>
            <w:gridSpan w:val="6"/>
            <w:vAlign w:val="center"/>
          </w:tcPr>
          <w:p w:rsidR="00641814" w:rsidRDefault="00641814">
            <w:pPr>
              <w:pStyle w:val="ConsPlusNormal"/>
            </w:pPr>
            <w:r>
              <w:t>Доходы</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1843" w:type="dxa"/>
            <w:gridSpan w:val="2"/>
            <w:vAlign w:val="center"/>
          </w:tcPr>
          <w:p w:rsidR="00641814" w:rsidRDefault="00641814">
            <w:pPr>
              <w:pStyle w:val="ConsPlusNormal"/>
              <w:jc w:val="center"/>
            </w:pPr>
            <w:r>
              <w:t>x</w:t>
            </w:r>
          </w:p>
        </w:tc>
        <w:tc>
          <w:tcPr>
            <w:tcW w:w="567" w:type="dxa"/>
            <w:vAlign w:val="center"/>
          </w:tcPr>
          <w:p w:rsidR="00641814" w:rsidRDefault="00641814">
            <w:pPr>
              <w:pStyle w:val="ConsPlusNormal"/>
              <w:jc w:val="center"/>
            </w:pPr>
            <w:r>
              <w:t>x</w:t>
            </w:r>
          </w:p>
        </w:tc>
        <w:tc>
          <w:tcPr>
            <w:tcW w:w="567" w:type="dxa"/>
            <w:vAlign w:val="center"/>
          </w:tcPr>
          <w:p w:rsidR="00641814" w:rsidRDefault="00641814">
            <w:pPr>
              <w:pStyle w:val="ConsPlusNormal"/>
            </w:pPr>
          </w:p>
        </w:tc>
        <w:tc>
          <w:tcPr>
            <w:tcW w:w="680"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80"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224" w:type="dxa"/>
            <w:gridSpan w:val="6"/>
            <w:vAlign w:val="center"/>
          </w:tcPr>
          <w:p w:rsidR="00641814" w:rsidRDefault="00641814">
            <w:pPr>
              <w:pStyle w:val="ConsPlusNormal"/>
            </w:pPr>
            <w:r>
              <w:t>Расходы</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80"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80"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80"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224" w:type="dxa"/>
            <w:gridSpan w:val="6"/>
            <w:vAlign w:val="center"/>
          </w:tcPr>
          <w:p w:rsidR="00641814" w:rsidRDefault="00641814">
            <w:pPr>
              <w:pStyle w:val="ConsPlusNormal"/>
            </w:pPr>
            <w:r>
              <w:t>Остаток</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c>
          <w:tcPr>
            <w:tcW w:w="680" w:type="dxa"/>
            <w:vAlign w:val="center"/>
          </w:tcPr>
          <w:p w:rsidR="00641814" w:rsidRDefault="00641814">
            <w:pPr>
              <w:pStyle w:val="ConsPlusNormal"/>
            </w:pPr>
          </w:p>
        </w:tc>
        <w:tc>
          <w:tcPr>
            <w:tcW w:w="79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Руководитель учреждения              _______________ 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Главный бухгалтер учреждения         _______________ 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Согласовано:</w:t>
      </w:r>
    </w:p>
    <w:p w:rsidR="00641814" w:rsidRDefault="00641814">
      <w:pPr>
        <w:pStyle w:val="ConsPlusNonformat"/>
        <w:jc w:val="both"/>
      </w:pPr>
      <w:r>
        <w:t>Руководитель органа, осуществляющего</w:t>
      </w:r>
    </w:p>
    <w:p w:rsidR="00641814" w:rsidRDefault="00641814">
      <w:pPr>
        <w:pStyle w:val="ConsPlusNonformat"/>
        <w:jc w:val="both"/>
      </w:pPr>
      <w:r>
        <w:t>функции и полномочия учредителя      _______________ ______________________</w:t>
      </w:r>
    </w:p>
    <w:p w:rsidR="00641814" w:rsidRDefault="00641814">
      <w:pPr>
        <w:pStyle w:val="ConsPlusNonformat"/>
        <w:jc w:val="both"/>
      </w:pPr>
      <w:r>
        <w:t xml:space="preserve">                                        (подпись)    (расшифровка подписи)</w:t>
      </w:r>
    </w:p>
    <w:p w:rsidR="00641814" w:rsidRDefault="00641814">
      <w:pPr>
        <w:sectPr w:rsidR="00641814">
          <w:pgSz w:w="16838" w:h="11905" w:orient="landscape"/>
          <w:pgMar w:top="1701" w:right="1134" w:bottom="850" w:left="1134" w:header="0" w:footer="0" w:gutter="0"/>
          <w:cols w:space="720"/>
        </w:sectPr>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both"/>
      </w:pPr>
    </w:p>
    <w:p w:rsidR="00641814" w:rsidRDefault="00641814">
      <w:pPr>
        <w:pStyle w:val="ConsPlusNormal"/>
        <w:jc w:val="right"/>
        <w:outlineLvl w:val="1"/>
      </w:pPr>
      <w:r>
        <w:t>Приложение N 18</w:t>
      </w:r>
    </w:p>
    <w:p w:rsidR="00641814" w:rsidRDefault="00641814">
      <w:pPr>
        <w:pStyle w:val="ConsPlusNormal"/>
        <w:jc w:val="right"/>
      </w:pPr>
      <w:r>
        <w:t>к Порядку составления и ведения</w:t>
      </w:r>
    </w:p>
    <w:p w:rsidR="00641814" w:rsidRDefault="00641814">
      <w:pPr>
        <w:pStyle w:val="ConsPlusNormal"/>
        <w:jc w:val="right"/>
      </w:pPr>
      <w:r>
        <w:t>сводной бюджетной росписи</w:t>
      </w:r>
    </w:p>
    <w:p w:rsidR="00641814" w:rsidRDefault="00641814">
      <w:pPr>
        <w:pStyle w:val="ConsPlusNormal"/>
        <w:jc w:val="right"/>
      </w:pPr>
      <w:r>
        <w:t>республиканского бюджета</w:t>
      </w:r>
    </w:p>
    <w:p w:rsidR="00641814" w:rsidRDefault="00641814">
      <w:pPr>
        <w:pStyle w:val="ConsPlusNormal"/>
        <w:jc w:val="right"/>
      </w:pPr>
      <w:r>
        <w:t>Чувашской Республики и бюджетных</w:t>
      </w:r>
    </w:p>
    <w:p w:rsidR="00641814" w:rsidRDefault="00641814">
      <w:pPr>
        <w:pStyle w:val="ConsPlusNormal"/>
        <w:jc w:val="right"/>
      </w:pPr>
      <w:r>
        <w:t>росписей главных распорядителей</w:t>
      </w:r>
    </w:p>
    <w:p w:rsidR="00641814" w:rsidRDefault="00641814">
      <w:pPr>
        <w:pStyle w:val="ConsPlusNormal"/>
        <w:jc w:val="right"/>
      </w:pPr>
      <w:r>
        <w:t>средств республиканского бюджета</w:t>
      </w:r>
    </w:p>
    <w:p w:rsidR="00641814" w:rsidRDefault="00641814">
      <w:pPr>
        <w:pStyle w:val="ConsPlusNormal"/>
        <w:jc w:val="right"/>
      </w:pPr>
      <w:proofErr w:type="gramStart"/>
      <w:r>
        <w:t>Чувашской Республики (главных</w:t>
      </w:r>
      <w:proofErr w:type="gramEnd"/>
    </w:p>
    <w:p w:rsidR="00641814" w:rsidRDefault="00641814">
      <w:pPr>
        <w:pStyle w:val="ConsPlusNormal"/>
        <w:jc w:val="right"/>
      </w:pPr>
      <w:r>
        <w:t>администраторов источников финансирования</w:t>
      </w:r>
    </w:p>
    <w:p w:rsidR="00641814" w:rsidRDefault="00641814">
      <w:pPr>
        <w:pStyle w:val="ConsPlusNormal"/>
        <w:jc w:val="right"/>
      </w:pPr>
      <w:r>
        <w:t>дефицита республиканского бюджета</w:t>
      </w:r>
    </w:p>
    <w:p w:rsidR="00641814" w:rsidRDefault="00641814">
      <w:pPr>
        <w:pStyle w:val="ConsPlusNormal"/>
        <w:jc w:val="right"/>
      </w:pPr>
      <w:r>
        <w:t>Чувашской Республики), утвержденному</w:t>
      </w:r>
    </w:p>
    <w:p w:rsidR="00641814" w:rsidRDefault="00641814">
      <w:pPr>
        <w:pStyle w:val="ConsPlusNormal"/>
        <w:jc w:val="right"/>
      </w:pPr>
      <w:r>
        <w:t>приказом Министерства финансов</w:t>
      </w:r>
    </w:p>
    <w:p w:rsidR="00641814" w:rsidRDefault="00641814">
      <w:pPr>
        <w:pStyle w:val="ConsPlusNormal"/>
        <w:jc w:val="right"/>
      </w:pPr>
      <w:r>
        <w:t>Чувашской Республики</w:t>
      </w:r>
    </w:p>
    <w:p w:rsidR="00641814" w:rsidRDefault="00641814">
      <w:pPr>
        <w:pStyle w:val="ConsPlusNormal"/>
        <w:jc w:val="right"/>
      </w:pPr>
      <w:r>
        <w:t>от 19.12.2012 N 144/</w:t>
      </w:r>
      <w:proofErr w:type="gramStart"/>
      <w:r>
        <w:t>п</w:t>
      </w:r>
      <w:proofErr w:type="gramEnd"/>
    </w:p>
    <w:p w:rsidR="00641814" w:rsidRDefault="00641814">
      <w:pPr>
        <w:pStyle w:val="ConsPlusNormal"/>
        <w:jc w:val="center"/>
      </w:pPr>
    </w:p>
    <w:p w:rsidR="00641814" w:rsidRDefault="00641814">
      <w:pPr>
        <w:pStyle w:val="ConsPlusNormal"/>
        <w:jc w:val="center"/>
      </w:pPr>
      <w:r>
        <w:t>Список изменяющих документов</w:t>
      </w:r>
    </w:p>
    <w:p w:rsidR="00641814" w:rsidRDefault="00641814">
      <w:pPr>
        <w:pStyle w:val="ConsPlusNormal"/>
        <w:jc w:val="center"/>
      </w:pPr>
      <w:r>
        <w:t xml:space="preserve">(в ред. </w:t>
      </w:r>
      <w:hyperlink r:id="rId171" w:history="1">
        <w:r>
          <w:rPr>
            <w:color w:val="0000FF"/>
          </w:rPr>
          <w:t>Приказа</w:t>
        </w:r>
      </w:hyperlink>
      <w:r>
        <w:t xml:space="preserve"> Минфина ЧР от 12.10.2016 N 92/п)</w:t>
      </w:r>
    </w:p>
    <w:p w:rsidR="00641814" w:rsidRDefault="00641814">
      <w:pPr>
        <w:pStyle w:val="ConsPlusNormal"/>
        <w:jc w:val="both"/>
      </w:pPr>
    </w:p>
    <w:p w:rsidR="00641814" w:rsidRDefault="00641814">
      <w:pPr>
        <w:pStyle w:val="ConsPlusNonformat"/>
        <w:jc w:val="both"/>
      </w:pPr>
      <w:r>
        <w:t xml:space="preserve">                                  Реестр</w:t>
      </w:r>
    </w:p>
    <w:p w:rsidR="00641814" w:rsidRDefault="00641814">
      <w:pPr>
        <w:pStyle w:val="ConsPlusNonformat"/>
        <w:jc w:val="both"/>
      </w:pPr>
      <w:r>
        <w:t xml:space="preserve">           изменений планов финансово-хозяйственной деятельности</w:t>
      </w:r>
    </w:p>
    <w:p w:rsidR="00641814" w:rsidRDefault="00641814">
      <w:pPr>
        <w:pStyle w:val="ConsPlusNonformat"/>
        <w:jc w:val="both"/>
      </w:pPr>
      <w:r>
        <w:t xml:space="preserve">                                на 20__ г.</w:t>
      </w:r>
    </w:p>
    <w:p w:rsidR="00641814" w:rsidRDefault="00641814">
      <w:pPr>
        <w:pStyle w:val="ConsPlusNonformat"/>
        <w:jc w:val="both"/>
      </w:pPr>
      <w:r>
        <w:t xml:space="preserve">                                                               ┌──────────┐</w:t>
      </w:r>
    </w:p>
    <w:p w:rsidR="00641814" w:rsidRDefault="00641814">
      <w:pPr>
        <w:pStyle w:val="ConsPlusNonformat"/>
        <w:jc w:val="both"/>
      </w:pPr>
      <w:r>
        <w:t xml:space="preserve">                                                               │   КОДЫ   │</w:t>
      </w:r>
    </w:p>
    <w:p w:rsidR="00641814" w:rsidRDefault="00641814">
      <w:pPr>
        <w:pStyle w:val="ConsPlusNonformat"/>
        <w:jc w:val="both"/>
      </w:pPr>
      <w:r>
        <w:t xml:space="preserve">                                                               ├──────────┤</w:t>
      </w:r>
    </w:p>
    <w:p w:rsidR="00641814" w:rsidRDefault="00641814">
      <w:pPr>
        <w:pStyle w:val="ConsPlusNonformat"/>
        <w:jc w:val="both"/>
      </w:pPr>
      <w:r>
        <w:t xml:space="preserve">                                                          Дата │          │</w:t>
      </w:r>
    </w:p>
    <w:p w:rsidR="00641814" w:rsidRDefault="00641814">
      <w:pPr>
        <w:pStyle w:val="ConsPlusNonformat"/>
        <w:jc w:val="both"/>
      </w:pPr>
      <w:r>
        <w:t xml:space="preserve">                                                               ├──────────┤</w:t>
      </w:r>
    </w:p>
    <w:p w:rsidR="00641814" w:rsidRDefault="00641814">
      <w:pPr>
        <w:pStyle w:val="ConsPlusNonformat"/>
        <w:jc w:val="both"/>
      </w:pPr>
      <w:r>
        <w:t>Наименование органа, осуществляющего функции      Код главного │          │</w:t>
      </w:r>
    </w:p>
    <w:p w:rsidR="00641814" w:rsidRDefault="00641814">
      <w:pPr>
        <w:pStyle w:val="ConsPlusNonformat"/>
        <w:jc w:val="both"/>
      </w:pPr>
      <w:r>
        <w:t>и полномочия учредителя ________________________ распорядителя │          │</w:t>
      </w:r>
    </w:p>
    <w:p w:rsidR="00641814" w:rsidRDefault="00641814">
      <w:pPr>
        <w:pStyle w:val="ConsPlusNonformat"/>
        <w:jc w:val="both"/>
      </w:pPr>
      <w:r>
        <w:t>Номера документов, включенных в реестр:                        ├──────────┤</w:t>
      </w:r>
    </w:p>
    <w:p w:rsidR="00641814" w:rsidRDefault="00641814">
      <w:pPr>
        <w:pStyle w:val="ConsPlusNonformat"/>
        <w:jc w:val="both"/>
      </w:pPr>
      <w:r>
        <w:t>________________________________________________               │     x    │</w:t>
      </w:r>
    </w:p>
    <w:p w:rsidR="00641814" w:rsidRDefault="00641814">
      <w:pPr>
        <w:pStyle w:val="ConsPlusNonformat"/>
        <w:jc w:val="both"/>
      </w:pPr>
      <w:r>
        <w:t xml:space="preserve">                                                               ├──────────┤</w:t>
      </w:r>
    </w:p>
    <w:p w:rsidR="00641814" w:rsidRDefault="00641814">
      <w:pPr>
        <w:pStyle w:val="ConsPlusNonformat"/>
        <w:jc w:val="both"/>
      </w:pPr>
      <w:r>
        <w:t xml:space="preserve">Ед. измерения: рубли                                   по ОКЕИ │    </w:t>
      </w:r>
      <w:hyperlink r:id="rId172" w:history="1">
        <w:r>
          <w:rPr>
            <w:color w:val="0000FF"/>
          </w:rPr>
          <w:t>383</w:t>
        </w:r>
      </w:hyperlink>
      <w:r>
        <w:t xml:space="preserve">   │</w:t>
      </w:r>
    </w:p>
    <w:p w:rsidR="00641814" w:rsidRDefault="00641814">
      <w:pPr>
        <w:pStyle w:val="ConsPlusNonformat"/>
        <w:jc w:val="both"/>
      </w:pPr>
      <w:r>
        <w:t xml:space="preserve">                                                               └──────────┘</w:t>
      </w:r>
    </w:p>
    <w:p w:rsidR="00641814" w:rsidRDefault="00641814">
      <w:pPr>
        <w:pStyle w:val="ConsPlusNormal"/>
        <w:jc w:val="both"/>
      </w:pPr>
    </w:p>
    <w:p w:rsidR="00641814" w:rsidRDefault="00641814">
      <w:pPr>
        <w:sectPr w:rsidR="00641814">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638"/>
        <w:gridCol w:w="638"/>
        <w:gridCol w:w="567"/>
        <w:gridCol w:w="567"/>
        <w:gridCol w:w="624"/>
        <w:gridCol w:w="624"/>
        <w:gridCol w:w="737"/>
        <w:gridCol w:w="680"/>
        <w:gridCol w:w="737"/>
        <w:gridCol w:w="510"/>
        <w:gridCol w:w="737"/>
        <w:gridCol w:w="624"/>
        <w:gridCol w:w="737"/>
        <w:gridCol w:w="624"/>
        <w:gridCol w:w="737"/>
        <w:gridCol w:w="624"/>
        <w:gridCol w:w="794"/>
      </w:tblGrid>
      <w:tr w:rsidR="00641814">
        <w:tc>
          <w:tcPr>
            <w:tcW w:w="1772" w:type="dxa"/>
            <w:gridSpan w:val="3"/>
            <w:vMerge w:val="restart"/>
          </w:tcPr>
          <w:p w:rsidR="00641814" w:rsidRDefault="00641814">
            <w:pPr>
              <w:pStyle w:val="ConsPlusNormal"/>
              <w:jc w:val="center"/>
            </w:pPr>
            <w:r>
              <w:lastRenderedPageBreak/>
              <w:t>Наименование учреждения/номер лицевого счета</w:t>
            </w:r>
          </w:p>
        </w:tc>
        <w:tc>
          <w:tcPr>
            <w:tcW w:w="1772" w:type="dxa"/>
            <w:gridSpan w:val="3"/>
            <w:vMerge w:val="restart"/>
          </w:tcPr>
          <w:p w:rsidR="00641814" w:rsidRDefault="00641814">
            <w:pPr>
              <w:pStyle w:val="ConsPlusNormal"/>
              <w:jc w:val="center"/>
            </w:pPr>
            <w:r>
              <w:t>Код классификации</w:t>
            </w:r>
          </w:p>
        </w:tc>
        <w:tc>
          <w:tcPr>
            <w:tcW w:w="624" w:type="dxa"/>
            <w:vMerge w:val="restart"/>
          </w:tcPr>
          <w:p w:rsidR="00641814" w:rsidRDefault="00641814">
            <w:pPr>
              <w:pStyle w:val="ConsPlusNormal"/>
              <w:jc w:val="center"/>
            </w:pPr>
            <w:r>
              <w:t>Код цели</w:t>
            </w:r>
          </w:p>
        </w:tc>
        <w:tc>
          <w:tcPr>
            <w:tcW w:w="8165" w:type="dxa"/>
            <w:gridSpan w:val="12"/>
          </w:tcPr>
          <w:p w:rsidR="00641814" w:rsidRDefault="00641814">
            <w:pPr>
              <w:pStyle w:val="ConsPlusNormal"/>
              <w:jc w:val="center"/>
            </w:pPr>
            <w:r>
              <w:t xml:space="preserve">Объем </w:t>
            </w:r>
            <w:proofErr w:type="gramStart"/>
            <w:r>
              <w:t>финансового</w:t>
            </w:r>
            <w:proofErr w:type="gramEnd"/>
            <w:r>
              <w:t xml:space="preserve"> обеспечения, рублей (с точностью до двух знаков после запятой - 0,00)</w:t>
            </w:r>
          </w:p>
        </w:tc>
      </w:tr>
      <w:tr w:rsidR="00641814">
        <w:tc>
          <w:tcPr>
            <w:tcW w:w="1772" w:type="dxa"/>
            <w:gridSpan w:val="3"/>
            <w:vMerge/>
          </w:tcPr>
          <w:p w:rsidR="00641814" w:rsidRDefault="00641814"/>
        </w:tc>
        <w:tc>
          <w:tcPr>
            <w:tcW w:w="1772" w:type="dxa"/>
            <w:gridSpan w:val="3"/>
            <w:vMerge/>
          </w:tcPr>
          <w:p w:rsidR="00641814" w:rsidRDefault="00641814"/>
        </w:tc>
        <w:tc>
          <w:tcPr>
            <w:tcW w:w="624" w:type="dxa"/>
            <w:vMerge/>
          </w:tcPr>
          <w:p w:rsidR="00641814" w:rsidRDefault="00641814"/>
        </w:tc>
        <w:tc>
          <w:tcPr>
            <w:tcW w:w="1361" w:type="dxa"/>
            <w:gridSpan w:val="2"/>
            <w:vMerge w:val="restart"/>
          </w:tcPr>
          <w:p w:rsidR="00641814" w:rsidRDefault="00641814">
            <w:pPr>
              <w:pStyle w:val="ConsPlusNormal"/>
              <w:jc w:val="center"/>
            </w:pPr>
            <w:r>
              <w:t>субсидия на финансовое обеспечение выполнения государственного (муниципального) задания</w:t>
            </w:r>
          </w:p>
        </w:tc>
        <w:tc>
          <w:tcPr>
            <w:tcW w:w="1417" w:type="dxa"/>
            <w:gridSpan w:val="2"/>
            <w:vMerge w:val="restart"/>
          </w:tcPr>
          <w:p w:rsidR="00641814" w:rsidRDefault="00641814">
            <w:pPr>
              <w:pStyle w:val="ConsPlusNormal"/>
              <w:jc w:val="center"/>
            </w:pPr>
            <w:r>
              <w:t xml:space="preserve">субсидии, предоставляемые в соответствии с </w:t>
            </w:r>
            <w:hyperlink r:id="rId173" w:history="1">
              <w:r>
                <w:rPr>
                  <w:color w:val="0000FF"/>
                </w:rPr>
                <w:t>абзацем вторым пункта 1 статьи 78.1</w:t>
              </w:r>
            </w:hyperlink>
            <w:r>
              <w:t xml:space="preserve"> Бюджетного кодекса Российской Федерации</w:t>
            </w:r>
          </w:p>
        </w:tc>
        <w:tc>
          <w:tcPr>
            <w:tcW w:w="1247" w:type="dxa"/>
            <w:gridSpan w:val="2"/>
            <w:vMerge w:val="restart"/>
          </w:tcPr>
          <w:p w:rsidR="00641814" w:rsidRDefault="00641814">
            <w:pPr>
              <w:pStyle w:val="ConsPlusNormal"/>
              <w:jc w:val="center"/>
            </w:pPr>
            <w:r>
              <w:t>субсидии на осуществление капитальных вложений</w:t>
            </w:r>
          </w:p>
        </w:tc>
        <w:tc>
          <w:tcPr>
            <w:tcW w:w="1361" w:type="dxa"/>
            <w:gridSpan w:val="2"/>
            <w:vMerge w:val="restart"/>
          </w:tcPr>
          <w:p w:rsidR="00641814" w:rsidRDefault="00641814">
            <w:pPr>
              <w:pStyle w:val="ConsPlusNormal"/>
              <w:jc w:val="center"/>
            </w:pPr>
            <w:r>
              <w:t>средства обязательного медицинского страхования</w:t>
            </w:r>
          </w:p>
        </w:tc>
        <w:tc>
          <w:tcPr>
            <w:tcW w:w="2779" w:type="dxa"/>
            <w:gridSpan w:val="4"/>
          </w:tcPr>
          <w:p w:rsidR="00641814" w:rsidRDefault="00641814">
            <w:pPr>
              <w:pStyle w:val="ConsPlusNormal"/>
              <w:jc w:val="center"/>
            </w:pPr>
            <w:r>
              <w:t>поступления от оказания услуг (выполнения работ) на платной основе и от иной приносящей доход деятельности</w:t>
            </w:r>
          </w:p>
        </w:tc>
      </w:tr>
      <w:tr w:rsidR="00641814">
        <w:tc>
          <w:tcPr>
            <w:tcW w:w="1772" w:type="dxa"/>
            <w:gridSpan w:val="3"/>
            <w:vMerge/>
          </w:tcPr>
          <w:p w:rsidR="00641814" w:rsidRDefault="00641814"/>
        </w:tc>
        <w:tc>
          <w:tcPr>
            <w:tcW w:w="1772" w:type="dxa"/>
            <w:gridSpan w:val="3"/>
            <w:vMerge/>
          </w:tcPr>
          <w:p w:rsidR="00641814" w:rsidRDefault="00641814"/>
        </w:tc>
        <w:tc>
          <w:tcPr>
            <w:tcW w:w="624" w:type="dxa"/>
            <w:vMerge/>
          </w:tcPr>
          <w:p w:rsidR="00641814" w:rsidRDefault="00641814"/>
        </w:tc>
        <w:tc>
          <w:tcPr>
            <w:tcW w:w="1361" w:type="dxa"/>
            <w:gridSpan w:val="2"/>
            <w:vMerge/>
          </w:tcPr>
          <w:p w:rsidR="00641814" w:rsidRDefault="00641814"/>
        </w:tc>
        <w:tc>
          <w:tcPr>
            <w:tcW w:w="1417" w:type="dxa"/>
            <w:gridSpan w:val="2"/>
            <w:vMerge/>
          </w:tcPr>
          <w:p w:rsidR="00641814" w:rsidRDefault="00641814"/>
        </w:tc>
        <w:tc>
          <w:tcPr>
            <w:tcW w:w="1247" w:type="dxa"/>
            <w:gridSpan w:val="2"/>
            <w:vMerge/>
          </w:tcPr>
          <w:p w:rsidR="00641814" w:rsidRDefault="00641814"/>
        </w:tc>
        <w:tc>
          <w:tcPr>
            <w:tcW w:w="1361" w:type="dxa"/>
            <w:gridSpan w:val="2"/>
            <w:vMerge/>
          </w:tcPr>
          <w:p w:rsidR="00641814" w:rsidRDefault="00641814"/>
        </w:tc>
        <w:tc>
          <w:tcPr>
            <w:tcW w:w="1361" w:type="dxa"/>
            <w:gridSpan w:val="2"/>
          </w:tcPr>
          <w:p w:rsidR="00641814" w:rsidRDefault="00641814">
            <w:pPr>
              <w:pStyle w:val="ConsPlusNormal"/>
              <w:jc w:val="center"/>
            </w:pPr>
            <w:r>
              <w:t>всего</w:t>
            </w:r>
          </w:p>
        </w:tc>
        <w:tc>
          <w:tcPr>
            <w:tcW w:w="1418" w:type="dxa"/>
            <w:gridSpan w:val="2"/>
          </w:tcPr>
          <w:p w:rsidR="00641814" w:rsidRDefault="00641814">
            <w:pPr>
              <w:pStyle w:val="ConsPlusNormal"/>
              <w:jc w:val="center"/>
            </w:pPr>
            <w:r>
              <w:t>из них гранты</w:t>
            </w:r>
          </w:p>
        </w:tc>
      </w:tr>
      <w:tr w:rsidR="00641814">
        <w:tc>
          <w:tcPr>
            <w:tcW w:w="1772" w:type="dxa"/>
            <w:gridSpan w:val="3"/>
            <w:vMerge/>
          </w:tcPr>
          <w:p w:rsidR="00641814" w:rsidRDefault="00641814"/>
        </w:tc>
        <w:tc>
          <w:tcPr>
            <w:tcW w:w="1772" w:type="dxa"/>
            <w:gridSpan w:val="3"/>
            <w:vMerge/>
          </w:tcPr>
          <w:p w:rsidR="00641814" w:rsidRDefault="00641814"/>
        </w:tc>
        <w:tc>
          <w:tcPr>
            <w:tcW w:w="624" w:type="dxa"/>
            <w:vMerge/>
          </w:tcPr>
          <w:p w:rsidR="00641814" w:rsidRDefault="00641814"/>
        </w:tc>
        <w:tc>
          <w:tcPr>
            <w:tcW w:w="624" w:type="dxa"/>
          </w:tcPr>
          <w:p w:rsidR="00641814" w:rsidRDefault="00641814">
            <w:pPr>
              <w:pStyle w:val="ConsPlusNormal"/>
              <w:jc w:val="center"/>
            </w:pPr>
            <w:r>
              <w:t>изменения</w:t>
            </w:r>
          </w:p>
        </w:tc>
        <w:tc>
          <w:tcPr>
            <w:tcW w:w="737" w:type="dxa"/>
          </w:tcPr>
          <w:p w:rsidR="00641814" w:rsidRDefault="00641814">
            <w:pPr>
              <w:pStyle w:val="ConsPlusNormal"/>
              <w:jc w:val="center"/>
            </w:pPr>
            <w:r>
              <w:t>с учетом изменений</w:t>
            </w:r>
          </w:p>
        </w:tc>
        <w:tc>
          <w:tcPr>
            <w:tcW w:w="680" w:type="dxa"/>
          </w:tcPr>
          <w:p w:rsidR="00641814" w:rsidRDefault="00641814">
            <w:pPr>
              <w:pStyle w:val="ConsPlusNormal"/>
              <w:jc w:val="center"/>
            </w:pPr>
            <w:r>
              <w:t>изменения</w:t>
            </w:r>
          </w:p>
        </w:tc>
        <w:tc>
          <w:tcPr>
            <w:tcW w:w="737" w:type="dxa"/>
          </w:tcPr>
          <w:p w:rsidR="00641814" w:rsidRDefault="00641814">
            <w:pPr>
              <w:pStyle w:val="ConsPlusNormal"/>
              <w:jc w:val="center"/>
            </w:pPr>
            <w:r>
              <w:t>с учетом изменений</w:t>
            </w:r>
          </w:p>
        </w:tc>
        <w:tc>
          <w:tcPr>
            <w:tcW w:w="510" w:type="dxa"/>
          </w:tcPr>
          <w:p w:rsidR="00641814" w:rsidRDefault="00641814">
            <w:pPr>
              <w:pStyle w:val="ConsPlusNormal"/>
              <w:jc w:val="center"/>
            </w:pPr>
            <w:r>
              <w:t>изменения</w:t>
            </w:r>
          </w:p>
        </w:tc>
        <w:tc>
          <w:tcPr>
            <w:tcW w:w="737" w:type="dxa"/>
          </w:tcPr>
          <w:p w:rsidR="00641814" w:rsidRDefault="00641814">
            <w:pPr>
              <w:pStyle w:val="ConsPlusNormal"/>
              <w:jc w:val="center"/>
            </w:pPr>
            <w:r>
              <w:t>с учетом изменений</w:t>
            </w:r>
          </w:p>
        </w:tc>
        <w:tc>
          <w:tcPr>
            <w:tcW w:w="624" w:type="dxa"/>
          </w:tcPr>
          <w:p w:rsidR="00641814" w:rsidRDefault="00641814">
            <w:pPr>
              <w:pStyle w:val="ConsPlusNormal"/>
              <w:jc w:val="center"/>
            </w:pPr>
            <w:r>
              <w:t>изменения</w:t>
            </w:r>
          </w:p>
        </w:tc>
        <w:tc>
          <w:tcPr>
            <w:tcW w:w="737" w:type="dxa"/>
          </w:tcPr>
          <w:p w:rsidR="00641814" w:rsidRDefault="00641814">
            <w:pPr>
              <w:pStyle w:val="ConsPlusNormal"/>
              <w:jc w:val="center"/>
            </w:pPr>
            <w:r>
              <w:t>с учетом изменений</w:t>
            </w:r>
          </w:p>
        </w:tc>
        <w:tc>
          <w:tcPr>
            <w:tcW w:w="624" w:type="dxa"/>
          </w:tcPr>
          <w:p w:rsidR="00641814" w:rsidRDefault="00641814">
            <w:pPr>
              <w:pStyle w:val="ConsPlusNormal"/>
              <w:jc w:val="center"/>
            </w:pPr>
            <w:r>
              <w:t>изменения</w:t>
            </w:r>
          </w:p>
        </w:tc>
        <w:tc>
          <w:tcPr>
            <w:tcW w:w="737" w:type="dxa"/>
          </w:tcPr>
          <w:p w:rsidR="00641814" w:rsidRDefault="00641814">
            <w:pPr>
              <w:pStyle w:val="ConsPlusNormal"/>
              <w:jc w:val="center"/>
            </w:pPr>
            <w:r>
              <w:t>с учетом изменений</w:t>
            </w:r>
          </w:p>
        </w:tc>
        <w:tc>
          <w:tcPr>
            <w:tcW w:w="624" w:type="dxa"/>
          </w:tcPr>
          <w:p w:rsidR="00641814" w:rsidRDefault="00641814">
            <w:pPr>
              <w:pStyle w:val="ConsPlusNormal"/>
              <w:jc w:val="center"/>
            </w:pPr>
            <w:r>
              <w:t>изменения</w:t>
            </w:r>
          </w:p>
        </w:tc>
        <w:tc>
          <w:tcPr>
            <w:tcW w:w="794" w:type="dxa"/>
          </w:tcPr>
          <w:p w:rsidR="00641814" w:rsidRDefault="00641814">
            <w:pPr>
              <w:pStyle w:val="ConsPlusNormal"/>
              <w:jc w:val="center"/>
            </w:pPr>
            <w:r>
              <w:t>с учетом изменений</w:t>
            </w:r>
          </w:p>
        </w:tc>
      </w:tr>
      <w:tr w:rsidR="00641814">
        <w:tc>
          <w:tcPr>
            <w:tcW w:w="3544" w:type="dxa"/>
            <w:gridSpan w:val="6"/>
          </w:tcPr>
          <w:p w:rsidR="00641814" w:rsidRDefault="00641814">
            <w:pPr>
              <w:pStyle w:val="ConsPlusNormal"/>
              <w:jc w:val="both"/>
            </w:pPr>
            <w:r>
              <w:t>1. Наименование i-</w:t>
            </w:r>
            <w:proofErr w:type="spellStart"/>
            <w:r>
              <w:t>го</w:t>
            </w:r>
            <w:proofErr w:type="spellEnd"/>
            <w:r>
              <w:t xml:space="preserve"> учреждения</w:t>
            </w: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3544" w:type="dxa"/>
            <w:gridSpan w:val="6"/>
          </w:tcPr>
          <w:p w:rsidR="00641814" w:rsidRDefault="00641814">
            <w:pPr>
              <w:pStyle w:val="ConsPlusNormal"/>
              <w:jc w:val="both"/>
            </w:pPr>
            <w:r>
              <w:t>Номер лицевого счета i-</w:t>
            </w:r>
            <w:proofErr w:type="spellStart"/>
            <w:r>
              <w:t>го</w:t>
            </w:r>
            <w:proofErr w:type="spellEnd"/>
            <w:r>
              <w:t xml:space="preserve"> учреждения</w:t>
            </w: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vAlign w:val="center"/>
          </w:tcPr>
          <w:p w:rsidR="00641814" w:rsidRDefault="00641814">
            <w:pPr>
              <w:pStyle w:val="ConsPlusNormal"/>
            </w:pPr>
            <w:r>
              <w:t>Остаток на начало года</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vAlign w:val="center"/>
          </w:tcPr>
          <w:p w:rsidR="00641814" w:rsidRDefault="00641814">
            <w:pPr>
              <w:pStyle w:val="ConsPlusNormal"/>
            </w:pPr>
            <w:r>
              <w:t>Доходы</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1843" w:type="dxa"/>
            <w:gridSpan w:val="3"/>
            <w:vAlign w:val="center"/>
          </w:tcPr>
          <w:p w:rsidR="00641814" w:rsidRDefault="00641814">
            <w:pPr>
              <w:pStyle w:val="ConsPlusNormal"/>
              <w:jc w:val="center"/>
            </w:pPr>
            <w:r>
              <w:t>x</w:t>
            </w:r>
          </w:p>
        </w:tc>
        <w:tc>
          <w:tcPr>
            <w:tcW w:w="567" w:type="dxa"/>
            <w:vAlign w:val="center"/>
          </w:tcPr>
          <w:p w:rsidR="00641814" w:rsidRDefault="00641814">
            <w:pPr>
              <w:pStyle w:val="ConsPlusNormal"/>
              <w:jc w:val="center"/>
            </w:pPr>
            <w:r>
              <w:t>x</w:t>
            </w: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gridSpan w:val="2"/>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vAlign w:val="center"/>
          </w:tcPr>
          <w:p w:rsidR="00641814" w:rsidRDefault="00641814">
            <w:pPr>
              <w:pStyle w:val="ConsPlusNormal"/>
            </w:pPr>
            <w:r>
              <w:lastRenderedPageBreak/>
              <w:t>Расходы</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gridSpan w:val="2"/>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gridSpan w:val="2"/>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gridSpan w:val="2"/>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vAlign w:val="center"/>
          </w:tcPr>
          <w:p w:rsidR="00641814" w:rsidRDefault="00641814">
            <w:pPr>
              <w:pStyle w:val="ConsPlusNormal"/>
            </w:pPr>
            <w:r>
              <w:t>Остаток</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3544" w:type="dxa"/>
            <w:gridSpan w:val="6"/>
          </w:tcPr>
          <w:p w:rsidR="00641814" w:rsidRDefault="00641814">
            <w:pPr>
              <w:pStyle w:val="ConsPlusNormal"/>
              <w:jc w:val="both"/>
            </w:pPr>
            <w:r>
              <w:t>2. Наименование i-</w:t>
            </w:r>
            <w:proofErr w:type="spellStart"/>
            <w:r>
              <w:t>го</w:t>
            </w:r>
            <w:proofErr w:type="spellEnd"/>
            <w:r>
              <w:t xml:space="preserve"> учреждения</w:t>
            </w: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3544" w:type="dxa"/>
            <w:gridSpan w:val="6"/>
          </w:tcPr>
          <w:p w:rsidR="00641814" w:rsidRDefault="00641814">
            <w:pPr>
              <w:pStyle w:val="ConsPlusNormal"/>
              <w:jc w:val="both"/>
            </w:pPr>
            <w:r>
              <w:t>Номер лицевого счета i-</w:t>
            </w:r>
            <w:proofErr w:type="spellStart"/>
            <w:r>
              <w:t>го</w:t>
            </w:r>
            <w:proofErr w:type="spellEnd"/>
            <w:r>
              <w:t xml:space="preserve"> учреждения</w:t>
            </w: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vAlign w:val="center"/>
          </w:tcPr>
          <w:p w:rsidR="00641814" w:rsidRDefault="00641814">
            <w:pPr>
              <w:pStyle w:val="ConsPlusNormal"/>
            </w:pPr>
            <w:r>
              <w:t>Остаток на начало года</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vAlign w:val="center"/>
          </w:tcPr>
          <w:p w:rsidR="00641814" w:rsidRDefault="00641814">
            <w:pPr>
              <w:pStyle w:val="ConsPlusNormal"/>
            </w:pPr>
            <w:r>
              <w:t>Доходы</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1843" w:type="dxa"/>
            <w:gridSpan w:val="3"/>
            <w:vAlign w:val="center"/>
          </w:tcPr>
          <w:p w:rsidR="00641814" w:rsidRDefault="00641814">
            <w:pPr>
              <w:pStyle w:val="ConsPlusNormal"/>
              <w:jc w:val="center"/>
            </w:pPr>
            <w:r>
              <w:t>x</w:t>
            </w:r>
          </w:p>
        </w:tc>
        <w:tc>
          <w:tcPr>
            <w:tcW w:w="567" w:type="dxa"/>
            <w:vAlign w:val="center"/>
          </w:tcPr>
          <w:p w:rsidR="00641814" w:rsidRDefault="00641814">
            <w:pPr>
              <w:pStyle w:val="ConsPlusNormal"/>
              <w:jc w:val="center"/>
            </w:pPr>
            <w:r>
              <w:t>x</w:t>
            </w: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gridSpan w:val="2"/>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vAlign w:val="center"/>
          </w:tcPr>
          <w:p w:rsidR="00641814" w:rsidRDefault="00641814">
            <w:pPr>
              <w:pStyle w:val="ConsPlusNormal"/>
            </w:pPr>
            <w:r>
              <w:t>Расходы</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gridSpan w:val="2"/>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gridSpan w:val="2"/>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1276" w:type="dxa"/>
            <w:gridSpan w:val="2"/>
            <w:vAlign w:val="center"/>
          </w:tcPr>
          <w:p w:rsidR="00641814" w:rsidRDefault="00641814">
            <w:pPr>
              <w:pStyle w:val="ConsPlusNormal"/>
            </w:pPr>
          </w:p>
        </w:tc>
        <w:tc>
          <w:tcPr>
            <w:tcW w:w="567" w:type="dxa"/>
            <w:vAlign w:val="center"/>
          </w:tcPr>
          <w:p w:rsidR="00641814" w:rsidRDefault="00641814">
            <w:pPr>
              <w:pStyle w:val="ConsPlusNormal"/>
            </w:pPr>
          </w:p>
        </w:tc>
        <w:tc>
          <w:tcPr>
            <w:tcW w:w="567" w:type="dxa"/>
            <w:vAlign w:val="center"/>
          </w:tcPr>
          <w:p w:rsidR="00641814" w:rsidRDefault="00641814">
            <w:pPr>
              <w:pStyle w:val="ConsPlusNormal"/>
            </w:pPr>
          </w:p>
        </w:tc>
        <w:tc>
          <w:tcPr>
            <w:tcW w:w="624"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vAlign w:val="center"/>
          </w:tcPr>
          <w:p w:rsidR="00641814" w:rsidRDefault="00641814">
            <w:pPr>
              <w:pStyle w:val="ConsPlusNormal"/>
            </w:pPr>
            <w:r>
              <w:t>Остаток</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tcPr>
          <w:p w:rsidR="00641814" w:rsidRDefault="00641814">
            <w:pPr>
              <w:pStyle w:val="ConsPlusNormal"/>
            </w:pPr>
            <w:r>
              <w:t>3. и т.д.</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tcPr>
          <w:p w:rsidR="00641814" w:rsidRDefault="00641814">
            <w:pPr>
              <w:pStyle w:val="ConsPlusNormal"/>
            </w:pPr>
            <w:r>
              <w:lastRenderedPageBreak/>
              <w:t>Всего доходов</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tcPr>
          <w:p w:rsidR="00641814" w:rsidRDefault="00641814">
            <w:pPr>
              <w:pStyle w:val="ConsPlusNormal"/>
            </w:pPr>
            <w:r>
              <w:t>Всего расходов</w:t>
            </w: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r w:rsidR="00641814">
        <w:tc>
          <w:tcPr>
            <w:tcW w:w="4168" w:type="dxa"/>
            <w:gridSpan w:val="7"/>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80" w:type="dxa"/>
            <w:vAlign w:val="center"/>
          </w:tcPr>
          <w:p w:rsidR="00641814" w:rsidRDefault="00641814">
            <w:pPr>
              <w:pStyle w:val="ConsPlusNormal"/>
            </w:pPr>
          </w:p>
        </w:tc>
        <w:tc>
          <w:tcPr>
            <w:tcW w:w="737" w:type="dxa"/>
            <w:vAlign w:val="center"/>
          </w:tcPr>
          <w:p w:rsidR="00641814" w:rsidRDefault="00641814">
            <w:pPr>
              <w:pStyle w:val="ConsPlusNormal"/>
            </w:pPr>
          </w:p>
        </w:tc>
        <w:tc>
          <w:tcPr>
            <w:tcW w:w="510"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37" w:type="dxa"/>
            <w:vAlign w:val="center"/>
          </w:tcPr>
          <w:p w:rsidR="00641814" w:rsidRDefault="00641814">
            <w:pPr>
              <w:pStyle w:val="ConsPlusNormal"/>
            </w:pPr>
          </w:p>
        </w:tc>
        <w:tc>
          <w:tcPr>
            <w:tcW w:w="624" w:type="dxa"/>
            <w:vAlign w:val="center"/>
          </w:tcPr>
          <w:p w:rsidR="00641814" w:rsidRDefault="00641814">
            <w:pPr>
              <w:pStyle w:val="ConsPlusNormal"/>
            </w:pPr>
          </w:p>
        </w:tc>
        <w:tc>
          <w:tcPr>
            <w:tcW w:w="794" w:type="dxa"/>
            <w:vAlign w:val="center"/>
          </w:tcPr>
          <w:p w:rsidR="00641814" w:rsidRDefault="00641814">
            <w:pPr>
              <w:pStyle w:val="ConsPlusNormal"/>
            </w:pPr>
          </w:p>
        </w:tc>
      </w:tr>
    </w:tbl>
    <w:p w:rsidR="00641814" w:rsidRDefault="00641814">
      <w:pPr>
        <w:pStyle w:val="ConsPlusNormal"/>
        <w:jc w:val="both"/>
      </w:pPr>
    </w:p>
    <w:p w:rsidR="00641814" w:rsidRDefault="00641814">
      <w:pPr>
        <w:pStyle w:val="ConsPlusNonformat"/>
        <w:jc w:val="both"/>
      </w:pPr>
      <w:r>
        <w:t>Руководитель финансового органа      _______________ 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Начальник структурного подразделения _______________ 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Ответственный исполнитель            _______________ ______________________</w:t>
      </w:r>
    </w:p>
    <w:p w:rsidR="00641814" w:rsidRDefault="00641814">
      <w:pPr>
        <w:pStyle w:val="ConsPlusNonformat"/>
        <w:jc w:val="both"/>
      </w:pPr>
      <w:r>
        <w:t xml:space="preserve">                                        (подпись)     (расшифровка подписи)</w:t>
      </w:r>
    </w:p>
    <w:p w:rsidR="00641814" w:rsidRDefault="00641814">
      <w:pPr>
        <w:pStyle w:val="ConsPlusNonformat"/>
        <w:jc w:val="both"/>
      </w:pPr>
      <w:r>
        <w:t>"____" _______ _____ г.</w:t>
      </w:r>
    </w:p>
    <w:p w:rsidR="00641814" w:rsidRDefault="00641814">
      <w:pPr>
        <w:pStyle w:val="ConsPlusNormal"/>
        <w:jc w:val="both"/>
      </w:pPr>
    </w:p>
    <w:p w:rsidR="00641814" w:rsidRDefault="00641814">
      <w:pPr>
        <w:pStyle w:val="ConsPlusNormal"/>
        <w:jc w:val="both"/>
      </w:pPr>
    </w:p>
    <w:p w:rsidR="00641814" w:rsidRDefault="00641814">
      <w:pPr>
        <w:pStyle w:val="ConsPlusNormal"/>
        <w:pBdr>
          <w:top w:val="single" w:sz="6" w:space="0" w:color="auto"/>
        </w:pBdr>
        <w:spacing w:before="100" w:after="100"/>
        <w:jc w:val="both"/>
        <w:rPr>
          <w:sz w:val="2"/>
          <w:szCs w:val="2"/>
        </w:rPr>
      </w:pPr>
    </w:p>
    <w:p w:rsidR="002C179A" w:rsidRDefault="002C179A"/>
    <w:sectPr w:rsidR="002C179A" w:rsidSect="0064181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4"/>
    <w:rsid w:val="002C179A"/>
    <w:rsid w:val="00641814"/>
    <w:rsid w:val="00CE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8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1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4181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8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1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4181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C9668EFFCB9E970C91F85FDC9C385397545E659119D258BD710C1A2603F09AEEF51B1B54777603CDF894tFsCI" TargetMode="External"/><Relationship Id="rId117" Type="http://schemas.openxmlformats.org/officeDocument/2006/relationships/hyperlink" Target="consultantplus://offline/ref=B9C9668EFFCB9E970C91E652CAF066579D5E046D911AD10DE12E5747710AFACDA9BA425A157Ft7s3I" TargetMode="External"/><Relationship Id="rId21" Type="http://schemas.openxmlformats.org/officeDocument/2006/relationships/hyperlink" Target="consultantplus://offline/ref=B9C9668EFFCB9E970C91F85FDC9C385397545E659E1CD253BA710C1A2603F09AEEF51B1B54777603CCF09CtFs8I" TargetMode="External"/><Relationship Id="rId42" Type="http://schemas.openxmlformats.org/officeDocument/2006/relationships/hyperlink" Target="consultantplus://offline/ref=B9C9668EFFCB9E970C91F85FDC9C385397545E659214DD5DBD710C1A2603F09AEEF51B1B54777603CDF894tFsDI" TargetMode="External"/><Relationship Id="rId47" Type="http://schemas.openxmlformats.org/officeDocument/2006/relationships/hyperlink" Target="consultantplus://offline/ref=B9C9668EFFCB9E970C91F85FDC9C385397545E659E1DDE5DB8710C1A2603F09AEEF51B1B54777603CDF897tFsDI" TargetMode="External"/><Relationship Id="rId63" Type="http://schemas.openxmlformats.org/officeDocument/2006/relationships/hyperlink" Target="consultantplus://offline/ref=B9C9668EFFCB9E970C91F85FDC9C385397545E659E1CD253BA710C1A2603F09AtEsEI" TargetMode="External"/><Relationship Id="rId68" Type="http://schemas.openxmlformats.org/officeDocument/2006/relationships/hyperlink" Target="consultantplus://offline/ref=B9C9668EFFCB9E970C91F85FDC9C385397545E659E1DDE5DB8710C1A2603F09AEEF51B1B54777603CDF896tFs8I" TargetMode="External"/><Relationship Id="rId84" Type="http://schemas.openxmlformats.org/officeDocument/2006/relationships/hyperlink" Target="consultantplus://offline/ref=B9C9668EFFCB9E970C91F85FDC9C385397545E659319D95EBB710C1A2603F09AEEF51B1B54777603CDF895tFsCI" TargetMode="External"/><Relationship Id="rId89" Type="http://schemas.openxmlformats.org/officeDocument/2006/relationships/hyperlink" Target="consultantplus://offline/ref=B9C9668EFFCB9E970C91F85FDC9C385397545E659E1DDE5DB8710C1A2603F09AEEF51B1B54777603CDF89DtFsDI" TargetMode="External"/><Relationship Id="rId112" Type="http://schemas.openxmlformats.org/officeDocument/2006/relationships/hyperlink" Target="consultantplus://offline/ref=B9C9668EFFCB9E970C91F85FDC9C385397545E659314D95AB9710C1A2603F09AEEF51B1B54777603CDF894tFsBI" TargetMode="External"/><Relationship Id="rId133" Type="http://schemas.openxmlformats.org/officeDocument/2006/relationships/hyperlink" Target="consultantplus://offline/ref=B9C9668EFFCB9E970C91F85FDC9C385397545E65901CDB59BA710C1A2603F09AEEF51B1B54777603CDF997tFsFI" TargetMode="External"/><Relationship Id="rId138" Type="http://schemas.openxmlformats.org/officeDocument/2006/relationships/hyperlink" Target="consultantplus://offline/ref=B9C9668EFFCB9E970C91F85FDC9C385397545E659E1DDE5DB8710C1A2603F09AEEF51B1B54777603CDF996tFs9I" TargetMode="External"/><Relationship Id="rId154" Type="http://schemas.openxmlformats.org/officeDocument/2006/relationships/hyperlink" Target="consultantplus://offline/ref=B9C9668EFFCB9E970C91E652CAF066579D5F076D931ED10DE12E5747710AFACDA9BA4259107A750BtCsEI" TargetMode="External"/><Relationship Id="rId159" Type="http://schemas.openxmlformats.org/officeDocument/2006/relationships/hyperlink" Target="consultantplus://offline/ref=B9C9668EFFCB9E970C91E652CAF066579D5F076D931ED10DE12E5747710AFACDA9BA4259107A750BtCsEI" TargetMode="External"/><Relationship Id="rId175" Type="http://schemas.openxmlformats.org/officeDocument/2006/relationships/theme" Target="theme/theme1.xml"/><Relationship Id="rId170" Type="http://schemas.openxmlformats.org/officeDocument/2006/relationships/hyperlink" Target="consultantplus://offline/ref=B9C9668EFFCB9E970C91E652CAF066579D5E046D911AD10DE12E5747710AFACDA9BA425B117Et7s1I" TargetMode="External"/><Relationship Id="rId16" Type="http://schemas.openxmlformats.org/officeDocument/2006/relationships/hyperlink" Target="consultantplus://offline/ref=B9C9668EFFCB9E970C91F85FDC9C385397545E659119D258BD710C1A2603F09AEEF51B1B54777603CDF895tFs9I" TargetMode="External"/><Relationship Id="rId107" Type="http://schemas.openxmlformats.org/officeDocument/2006/relationships/hyperlink" Target="consultantplus://offline/ref=B9C9668EFFCB9E970C91F85FDC9C385397545E659E1DDE5DB8710C1A2603F09AEEF51B1B54777603CDF995tFsFI" TargetMode="External"/><Relationship Id="rId11" Type="http://schemas.openxmlformats.org/officeDocument/2006/relationships/hyperlink" Target="consultantplus://offline/ref=B9C9668EFFCB9E970C91F85FDC9C385397545E659515DF58BA710C1A2603F09AtEsEI" TargetMode="External"/><Relationship Id="rId32" Type="http://schemas.openxmlformats.org/officeDocument/2006/relationships/hyperlink" Target="consultantplus://offline/ref=B9C9668EFFCB9E970C91F85FDC9C385397545E659E1DDE5DB8710C1A2603F09AEEF51B1B54777603CDF894tFs9I" TargetMode="External"/><Relationship Id="rId37" Type="http://schemas.openxmlformats.org/officeDocument/2006/relationships/hyperlink" Target="consultantplus://offline/ref=B9C9668EFFCB9E970C91F85FDC9C385397545E659119D258BD710C1A2603F09AEEF51B1B54777603CDF894tFsAI" TargetMode="External"/><Relationship Id="rId53" Type="http://schemas.openxmlformats.org/officeDocument/2006/relationships/hyperlink" Target="consultantplus://offline/ref=B9C9668EFFCB9E970C91F85FDC9C385397545E659E1DDE5DB8710C1A2603F09AEEF51B1B54777603CDF897tFsBI" TargetMode="External"/><Relationship Id="rId58" Type="http://schemas.openxmlformats.org/officeDocument/2006/relationships/hyperlink" Target="consultantplus://offline/ref=B9C9668EFFCB9E970C91F85FDC9C385397545E659E1DDE5DB8710C1A2603F09AEEF51B1B54777603CDF896tFsFI" TargetMode="External"/><Relationship Id="rId74" Type="http://schemas.openxmlformats.org/officeDocument/2006/relationships/hyperlink" Target="consultantplus://offline/ref=B9C9668EFFCB9E970C91F85FDC9C385397545E659119D258BD710C1A2603F09AEEF51B1B54777603CDF897tFs6I" TargetMode="External"/><Relationship Id="rId79" Type="http://schemas.openxmlformats.org/officeDocument/2006/relationships/hyperlink" Target="consultantplus://offline/ref=B9C9668EFFCB9E970C91F85FDC9C385397545E659119D258BD710C1A2603F09AEEF51B1B54777603CDF896tFs8I" TargetMode="External"/><Relationship Id="rId102" Type="http://schemas.openxmlformats.org/officeDocument/2006/relationships/hyperlink" Target="consultantplus://offline/ref=B9C9668EFFCB9E970C91E652CAF066579D5E046D911AD10DE12E5747710AFACDA9BA4259107B7405tCs8I" TargetMode="External"/><Relationship Id="rId123" Type="http://schemas.openxmlformats.org/officeDocument/2006/relationships/hyperlink" Target="consultantplus://offline/ref=B9C9668EFFCB9E970C91F85FDC9C385397545E659E1DDE5DB8710C1A2603F09AEEF51B1B54777603CDF994tFs9I" TargetMode="External"/><Relationship Id="rId128" Type="http://schemas.openxmlformats.org/officeDocument/2006/relationships/hyperlink" Target="consultantplus://offline/ref=B9C9668EFFCB9E970C91F85FDC9C385397545E659119D258BD710C1A2603F09AEEF51B1B54777603CDF891tFs9I" TargetMode="External"/><Relationship Id="rId144" Type="http://schemas.openxmlformats.org/officeDocument/2006/relationships/hyperlink" Target="consultantplus://offline/ref=B9C9668EFFCB9E970C91F85FDC9C385397545E659E1DDE5DB8710C1A2603F09AEEF51B1B54777603CDFB96tFsAI" TargetMode="External"/><Relationship Id="rId149" Type="http://schemas.openxmlformats.org/officeDocument/2006/relationships/hyperlink" Target="consultantplus://offline/ref=B9C9668EFFCB9E970C91E652CAF066579D5F076D931ED10DE12E5747710AFACDA9BA4259107A750BtCsEI" TargetMode="External"/><Relationship Id="rId5" Type="http://schemas.openxmlformats.org/officeDocument/2006/relationships/hyperlink" Target="consultantplus://offline/ref=B9C9668EFFCB9E970C91F85FDC9C385397545E659214DD5DBD710C1A2603F09AEEF51B1B54777603CDF895tFs9I" TargetMode="External"/><Relationship Id="rId90" Type="http://schemas.openxmlformats.org/officeDocument/2006/relationships/hyperlink" Target="consultantplus://offline/ref=B9C9668EFFCB9E970C91F85FDC9C385397545E659119D258BD710C1A2603F09AEEF51B1B54777603CDF891tFsAI" TargetMode="External"/><Relationship Id="rId95" Type="http://schemas.openxmlformats.org/officeDocument/2006/relationships/hyperlink" Target="consultantplus://offline/ref=B9C9668EFFCB9E970C91F85FDC9C385397545E659E1DDE5DB8710C1A2603F09AEEF51B1B54777603CDF89CtFsCI" TargetMode="External"/><Relationship Id="rId160" Type="http://schemas.openxmlformats.org/officeDocument/2006/relationships/hyperlink" Target="consultantplus://offline/ref=B9C9668EFFCB9E970C91F85FDC9C385397545E659E1DDE5DB8710C1A2603F09AEEF51B1B54777603CDF092tFsAI" TargetMode="External"/><Relationship Id="rId165" Type="http://schemas.openxmlformats.org/officeDocument/2006/relationships/hyperlink" Target="consultantplus://offline/ref=B9C9668EFFCB9E970C91E652CAF066579D5E08689115D10DE12E574771t0sAI" TargetMode="External"/><Relationship Id="rId22" Type="http://schemas.openxmlformats.org/officeDocument/2006/relationships/hyperlink" Target="consultantplus://offline/ref=B9C9668EFFCB9E970C91F85FDC9C385397545E659119D258BD710C1A2603F09AEEF51B1B54777603CDF895tFs7I" TargetMode="External"/><Relationship Id="rId27" Type="http://schemas.openxmlformats.org/officeDocument/2006/relationships/hyperlink" Target="consultantplus://offline/ref=B9C9668EFFCB9E970C91F85FDC9C385397545E659E1DDE5DB8710C1A2603F09AEEF51B1B54777603CDF894tFsFI" TargetMode="External"/><Relationship Id="rId43" Type="http://schemas.openxmlformats.org/officeDocument/2006/relationships/hyperlink" Target="consultantplus://offline/ref=B9C9668EFFCB9E970C91F85FDC9C385397545E659214DD5DBD710C1A2603F09AEEF51B1B54777603CDF894tFsAI" TargetMode="External"/><Relationship Id="rId48" Type="http://schemas.openxmlformats.org/officeDocument/2006/relationships/hyperlink" Target="consultantplus://offline/ref=B9C9668EFFCB9E970C91F85FDC9C385397545E65901CDB59BD710C1A2603F09AtEsEI" TargetMode="External"/><Relationship Id="rId64" Type="http://schemas.openxmlformats.org/officeDocument/2006/relationships/hyperlink" Target="consultantplus://offline/ref=B9C9668EFFCB9E970C91E652CAF066579D5E046D911AD10DE12E574771t0sAI" TargetMode="External"/><Relationship Id="rId69" Type="http://schemas.openxmlformats.org/officeDocument/2006/relationships/hyperlink" Target="consultantplus://offline/ref=B9C9668EFFCB9E970C91F85FDC9C385397545E659E1DDE5DB8710C1A2603F09AEEF51B1B54777603CDF893tFsFI" TargetMode="External"/><Relationship Id="rId113" Type="http://schemas.openxmlformats.org/officeDocument/2006/relationships/hyperlink" Target="consultantplus://offline/ref=B9C9668EFFCB9E970C91E652CAF066579D5F086F901AD10DE12E5747710AFACDA9BA42t5sAI" TargetMode="External"/><Relationship Id="rId118" Type="http://schemas.openxmlformats.org/officeDocument/2006/relationships/hyperlink" Target="consultantplus://offline/ref=B9C9668EFFCB9E970C91F85FDC9C385397545E659E1DDE5DB8710C1A2603F09AEEF51B1B54777603CDF994tFsEI" TargetMode="External"/><Relationship Id="rId134" Type="http://schemas.openxmlformats.org/officeDocument/2006/relationships/hyperlink" Target="consultantplus://offline/ref=B9C9668EFFCB9E970C91E652CAF066579D5F096A961BD10DE12E5747710AFACDA9BA425910787403tCsFI" TargetMode="External"/><Relationship Id="rId139" Type="http://schemas.openxmlformats.org/officeDocument/2006/relationships/hyperlink" Target="consultantplus://offline/ref=B9C9668EFFCB9E970C91F85FDC9C385397545E659E1DDE5DB8710C1A2603F09AEEF51B1B54777603CDF996tFs9I" TargetMode="External"/><Relationship Id="rId80" Type="http://schemas.openxmlformats.org/officeDocument/2006/relationships/hyperlink" Target="consultantplus://offline/ref=B9C9668EFFCB9E970C91F85FDC9C385397545E659E1DDE5DB8710C1A2603F09AEEF51B1B54777603CDF892tFs7I" TargetMode="External"/><Relationship Id="rId85" Type="http://schemas.openxmlformats.org/officeDocument/2006/relationships/hyperlink" Target="consultantplus://offline/ref=B9C9668EFFCB9E970C91F85FDC9C385397545E659119D258BD710C1A2603F09AEEF51B1B54777603CDF891tFsFI" TargetMode="External"/><Relationship Id="rId150" Type="http://schemas.openxmlformats.org/officeDocument/2006/relationships/hyperlink" Target="consultantplus://offline/ref=B9C9668EFFCB9E970C91F85FDC9C385397545E659E1DDE5DB8710C1A2603F09AEEF51B1B54777603CDFD96tFsBI" TargetMode="External"/><Relationship Id="rId155" Type="http://schemas.openxmlformats.org/officeDocument/2006/relationships/hyperlink" Target="consultantplus://offline/ref=B9C9668EFFCB9E970C91F85FDC9C385397545E659E1DDE5DB8710C1A2603F09AEEF51B1B54777603CDFF96tFsDI" TargetMode="External"/><Relationship Id="rId171" Type="http://schemas.openxmlformats.org/officeDocument/2006/relationships/hyperlink" Target="consultantplus://offline/ref=B9C9668EFFCB9E970C91F85FDC9C385397545E659E1DDE5DB8710C1A2603F09AEEF51B1B54777603CCFA97tFs7I" TargetMode="External"/><Relationship Id="rId12" Type="http://schemas.openxmlformats.org/officeDocument/2006/relationships/hyperlink" Target="consultantplus://offline/ref=B9C9668EFFCB9E970C91F85FDC9C385397545E65941FD958B5710C1A2603F09AtEsEI" TargetMode="External"/><Relationship Id="rId17" Type="http://schemas.openxmlformats.org/officeDocument/2006/relationships/hyperlink" Target="consultantplus://offline/ref=B9C9668EFFCB9E970C91F85FDC9C385397545E659E1DDE5DB8710C1A2603F09AEEF51B1B54777603CDF895tFs8I" TargetMode="External"/><Relationship Id="rId33" Type="http://schemas.openxmlformats.org/officeDocument/2006/relationships/hyperlink" Target="consultantplus://offline/ref=B9C9668EFFCB9E970C91F85FDC9C385397545E659E1DDE5DB8710C1A2603F09AEEF51B1B54777603CDF894tFs6I" TargetMode="External"/><Relationship Id="rId38" Type="http://schemas.openxmlformats.org/officeDocument/2006/relationships/hyperlink" Target="consultantplus://offline/ref=B9C9668EFFCB9E970C91F85FDC9C385397545E659119D258BD710C1A2603F09AEEF51B1B54777603CDF894tFsBI" TargetMode="External"/><Relationship Id="rId59" Type="http://schemas.openxmlformats.org/officeDocument/2006/relationships/hyperlink" Target="consultantplus://offline/ref=B9C9668EFFCB9E970C91F85FDC9C385397545E659E1DDE5DB8710C1A2603F09AEEF51B1B54777603CDF896tFsDI" TargetMode="External"/><Relationship Id="rId103" Type="http://schemas.openxmlformats.org/officeDocument/2006/relationships/hyperlink" Target="consultantplus://offline/ref=B9C9668EFFCB9E970C91F85FDC9C385397545E659E1DDE5DB8710C1A2603F09AEEF51B1B54777603CDF89CtFs7I" TargetMode="External"/><Relationship Id="rId108" Type="http://schemas.openxmlformats.org/officeDocument/2006/relationships/hyperlink" Target="consultantplus://offline/ref=B9C9668EFFCB9E970C91F85FDC9C385397545E659E1DDE5DB8710C1A2603F09AEEF51B1B54777603CDF995tFsDI" TargetMode="External"/><Relationship Id="rId124" Type="http://schemas.openxmlformats.org/officeDocument/2006/relationships/hyperlink" Target="consultantplus://offline/ref=B9C9668EFFCB9E970C91F85FDC9C385397545E659E1DDE5DB8710C1A2603F09AEEF51B1B54777603CDF997tFsEI" TargetMode="External"/><Relationship Id="rId129" Type="http://schemas.openxmlformats.org/officeDocument/2006/relationships/hyperlink" Target="consultantplus://offline/ref=B9C9668EFFCB9E970C91F85FDC9C385397545E659E1DDE5DB8710C1A2603F09AEEF51B1B54777603CDF997tFs8I" TargetMode="External"/><Relationship Id="rId54" Type="http://schemas.openxmlformats.org/officeDocument/2006/relationships/hyperlink" Target="consultantplus://offline/ref=B9C9668EFFCB9E970C91F85FDC9C385397545E659119D258BD710C1A2603F09AEEF51B1B54777603CDF894tFs9I" TargetMode="External"/><Relationship Id="rId70" Type="http://schemas.openxmlformats.org/officeDocument/2006/relationships/hyperlink" Target="consultantplus://offline/ref=B9C9668EFFCB9E970C91F85FDC9C385397545E659E1DDE5DB8710C1A2603F09AEEF51B1B54777603CDF893tFsCI" TargetMode="External"/><Relationship Id="rId75" Type="http://schemas.openxmlformats.org/officeDocument/2006/relationships/hyperlink" Target="consultantplus://offline/ref=B9C9668EFFCB9E970C91F85FDC9C385397545E659E1DDE5DB8710C1A2603F09AEEF51B1B54777603CDF893tFs8I" TargetMode="External"/><Relationship Id="rId91" Type="http://schemas.openxmlformats.org/officeDocument/2006/relationships/hyperlink" Target="consultantplus://offline/ref=B9C9668EFFCB9E970C91F85FDC9C385397545E659E1DDE5DB8710C1A2603F09AEEF51B1B54777603CDF89DtFsAI" TargetMode="External"/><Relationship Id="rId96" Type="http://schemas.openxmlformats.org/officeDocument/2006/relationships/hyperlink" Target="consultantplus://offline/ref=B9C9668EFFCB9E970C91F85FDC9C385397545E659E1DDE5DB8710C1A2603F09AEEF51B1B54777603CDF89CtFsAI" TargetMode="External"/><Relationship Id="rId140" Type="http://schemas.openxmlformats.org/officeDocument/2006/relationships/hyperlink" Target="consultantplus://offline/ref=B9C9668EFFCB9E970C91F85FDC9C385397545E659E1DDE5DB8710C1A2603F09AEEF51B1B54777603CDF996tFs6I" TargetMode="External"/><Relationship Id="rId145" Type="http://schemas.openxmlformats.org/officeDocument/2006/relationships/hyperlink" Target="consultantplus://offline/ref=B9C9668EFFCB9E970C91E652CAF066579D5F076D931ED10DE12E5747710AFACDA9BA4259107A750BtCsEI" TargetMode="External"/><Relationship Id="rId161" Type="http://schemas.openxmlformats.org/officeDocument/2006/relationships/hyperlink" Target="consultantplus://offline/ref=B9C9668EFFCB9E970C91E652CAF066579D5F076D931ED10DE12E5747710AFACDA9BA4259107A750BtCsEI" TargetMode="External"/><Relationship Id="rId166" Type="http://schemas.openxmlformats.org/officeDocument/2006/relationships/hyperlink" Target="consultantplus://offline/ref=B9C9668EFFCB9E970C91E652CAF066579D5E07609F1ED10DE12E574771t0sAI" TargetMode="External"/><Relationship Id="rId1" Type="http://schemas.openxmlformats.org/officeDocument/2006/relationships/styles" Target="styles.xml"/><Relationship Id="rId6" Type="http://schemas.openxmlformats.org/officeDocument/2006/relationships/hyperlink" Target="consultantplus://offline/ref=B9C9668EFFCB9E970C91F85FDC9C385397545E659119D258BD710C1A2603F09AEEF51B1B54777603CDF895tFs9I" TargetMode="External"/><Relationship Id="rId23" Type="http://schemas.openxmlformats.org/officeDocument/2006/relationships/hyperlink" Target="consultantplus://offline/ref=B9C9668EFFCB9E970C91F85FDC9C385397545E659E1DDE5DB8710C1A2603F09AEEF51B1B54777603CDF895tFs7I" TargetMode="External"/><Relationship Id="rId28" Type="http://schemas.openxmlformats.org/officeDocument/2006/relationships/hyperlink" Target="consultantplus://offline/ref=B9C9668EFFCB9E970C91F85FDC9C385397545E659E1DDE5DB8710C1A2603F09AEEF51B1B54777603CDF894tFsCI" TargetMode="External"/><Relationship Id="rId49" Type="http://schemas.openxmlformats.org/officeDocument/2006/relationships/hyperlink" Target="consultantplus://offline/ref=B9C9668EFFCB9E970C91E652CAF066579D5E046D911AD10DE12E5747710AFACDA9BA425B117Et7s1I" TargetMode="External"/><Relationship Id="rId114" Type="http://schemas.openxmlformats.org/officeDocument/2006/relationships/hyperlink" Target="consultantplus://offline/ref=B9C9668EFFCB9E970C91E652CAF066579D5F096A961BD10DE12E5747710AFACDA9BA425910787403tCsFI" TargetMode="External"/><Relationship Id="rId119" Type="http://schemas.openxmlformats.org/officeDocument/2006/relationships/hyperlink" Target="consultantplus://offline/ref=B9C9668EFFCB9E970C91F85FDC9C385397545E659E1DDE5DB8710C1A2603F09AEEF51B1B54777603CDF994tFsFI" TargetMode="External"/><Relationship Id="rId10" Type="http://schemas.openxmlformats.org/officeDocument/2006/relationships/hyperlink" Target="consultantplus://offline/ref=B9C9668EFFCB9E970C91F85FDC9C385397545E65931EDA5BBD710C1A2603F09AtEsEI" TargetMode="External"/><Relationship Id="rId31" Type="http://schemas.openxmlformats.org/officeDocument/2006/relationships/hyperlink" Target="consultantplus://offline/ref=B9C9668EFFCB9E970C91F85FDC9C385397545E659E1DDE5DB8710C1A2603F09AEEF51B1B54777603CDF894tFs8I" TargetMode="External"/><Relationship Id="rId44" Type="http://schemas.openxmlformats.org/officeDocument/2006/relationships/hyperlink" Target="consultantplus://offline/ref=B9C9668EFFCB9E970C91F85FDC9C385397545E659214DD5DBD710C1A2603F09AEEF51B1B54777603CDF894tFsBI" TargetMode="External"/><Relationship Id="rId52" Type="http://schemas.openxmlformats.org/officeDocument/2006/relationships/hyperlink" Target="consultantplus://offline/ref=B9C9668EFFCB9E970C91F85FDC9C385397545E65901CDB59BA710C1A2603F09AtEsEI" TargetMode="External"/><Relationship Id="rId60" Type="http://schemas.openxmlformats.org/officeDocument/2006/relationships/hyperlink" Target="consultantplus://offline/ref=B9C9668EFFCB9E970C91F85FDC9C385397545E659E1DDE5DB8710C1A2603F09AEEF51B1B54777603CDF896tFsAI" TargetMode="External"/><Relationship Id="rId65" Type="http://schemas.openxmlformats.org/officeDocument/2006/relationships/hyperlink" Target="consultantplus://offline/ref=B9C9668EFFCB9E970C91F85FDC9C385397545E659E1CD253BA710C1A2603F09AEEF51B1B54777603CFF990tFsFI" TargetMode="External"/><Relationship Id="rId73" Type="http://schemas.openxmlformats.org/officeDocument/2006/relationships/hyperlink" Target="consultantplus://offline/ref=B9C9668EFFCB9E970C91F85FDC9C385397545E659E1DDE5DB8710C1A2603F09AEEF51B1B54777603CDF893tFsBI" TargetMode="External"/><Relationship Id="rId78" Type="http://schemas.openxmlformats.org/officeDocument/2006/relationships/hyperlink" Target="consultantplus://offline/ref=B9C9668EFFCB9E970C91F85FDC9C385397545E659E1DDE5DB8710C1A2603F09AEEF51B1B54777603CDF892tFs6I" TargetMode="External"/><Relationship Id="rId81" Type="http://schemas.openxmlformats.org/officeDocument/2006/relationships/hyperlink" Target="consultantplus://offline/ref=B9C9668EFFCB9E970C91F85FDC9C385397545E659119D258BD710C1A2603F09AEEF51B1B54777603CDF896tFs6I" TargetMode="External"/><Relationship Id="rId86" Type="http://schemas.openxmlformats.org/officeDocument/2006/relationships/hyperlink" Target="consultantplus://offline/ref=B9C9668EFFCB9E970C91F85FDC9C385397545E659E1DDE5DB8710C1A2603F09AEEF51B1B54777603CDF89DtFsCI" TargetMode="External"/><Relationship Id="rId94" Type="http://schemas.openxmlformats.org/officeDocument/2006/relationships/hyperlink" Target="consultantplus://offline/ref=B9C9668EFFCB9E970C91F85FDC9C385397545E659E1DDE5DB8710C1A2603F09AEEF51B1B54777603CDF89DtFsBI" TargetMode="External"/><Relationship Id="rId99" Type="http://schemas.openxmlformats.org/officeDocument/2006/relationships/hyperlink" Target="consultantplus://offline/ref=B9C9668EFFCB9E970C91F85FDC9C385397545E659E1DDE5DB8710C1A2603F09AEEF51B1B54777603CDF89CtFs9I" TargetMode="External"/><Relationship Id="rId101" Type="http://schemas.openxmlformats.org/officeDocument/2006/relationships/hyperlink" Target="consultantplus://offline/ref=B9C9668EFFCB9E970C91E652CAF066579D5F086F901AD10DE12E5747710AFACDA9BA42t5sAI" TargetMode="External"/><Relationship Id="rId122" Type="http://schemas.openxmlformats.org/officeDocument/2006/relationships/hyperlink" Target="consultantplus://offline/ref=B9C9668EFFCB9E970C91F85FDC9C385397545E659E1DDE5DB8710C1A2603F09AEEF51B1B54777603CDF994tFs8I" TargetMode="External"/><Relationship Id="rId130" Type="http://schemas.openxmlformats.org/officeDocument/2006/relationships/hyperlink" Target="consultantplus://offline/ref=B9C9668EFFCB9E970C91F85FDC9C385397545E659E1DDE5DB8710C1A2603F09AEEF51B1B54777603CDF997tFs9I" TargetMode="External"/><Relationship Id="rId135" Type="http://schemas.openxmlformats.org/officeDocument/2006/relationships/hyperlink" Target="consultantplus://offline/ref=B9C9668EFFCB9E970C91F85FDC9C385397545E659E1DDE5DB8710C1A2603F09AEEF51B1B54777603CDF996tFsDI" TargetMode="External"/><Relationship Id="rId143" Type="http://schemas.openxmlformats.org/officeDocument/2006/relationships/hyperlink" Target="consultantplus://offline/ref=B9C9668EFFCB9E970C91E652CAF066579D5F076D931ED10DE12E5747710AFACDA9BA4259107A750BtCsEI" TargetMode="External"/><Relationship Id="rId148" Type="http://schemas.openxmlformats.org/officeDocument/2006/relationships/hyperlink" Target="consultantplus://offline/ref=B9C9668EFFCB9E970C91F85FDC9C385397545E659E1DDE5DB8710C1A2603F09AEEF51B1B54777603CDFC92tFs9I" TargetMode="External"/><Relationship Id="rId151" Type="http://schemas.openxmlformats.org/officeDocument/2006/relationships/hyperlink" Target="consultantplus://offline/ref=B9C9668EFFCB9E970C91F85FDC9C385397545E659E1DDE5DB8710C1A2603F09AEEF51B1B54777603CDFD9CtFsCI" TargetMode="External"/><Relationship Id="rId156" Type="http://schemas.openxmlformats.org/officeDocument/2006/relationships/hyperlink" Target="consultantplus://offline/ref=B9C9668EFFCB9E970C91E652CAF066579D5F076D931ED10DE12E5747710AFACDA9BA4259107A750BtCsEI" TargetMode="External"/><Relationship Id="rId164" Type="http://schemas.openxmlformats.org/officeDocument/2006/relationships/hyperlink" Target="consultantplus://offline/ref=B9C9668EFFCB9E970C91E652CAF066579D5E046D911AD10DE12E5747710AFACDA9BA425B117Et7s1I" TargetMode="External"/><Relationship Id="rId169" Type="http://schemas.openxmlformats.org/officeDocument/2006/relationships/hyperlink" Target="consultantplus://offline/ref=B9C9668EFFCB9E970C91E652CAF066579D5F076D931ED10DE12E5747710AFACDA9BA4259107A750BtCsEI" TargetMode="External"/><Relationship Id="rId4" Type="http://schemas.openxmlformats.org/officeDocument/2006/relationships/webSettings" Target="webSettings.xml"/><Relationship Id="rId9" Type="http://schemas.openxmlformats.org/officeDocument/2006/relationships/hyperlink" Target="consultantplus://offline/ref=B9C9668EFFCB9E970C91F85FDC9C385397545E659E1CD253BA710C1A2603F09AtEsEI" TargetMode="External"/><Relationship Id="rId172" Type="http://schemas.openxmlformats.org/officeDocument/2006/relationships/hyperlink" Target="consultantplus://offline/ref=B9C9668EFFCB9E970C91E652CAF066579D5F076D931ED10DE12E5747710AFACDA9BA4259107A750BtCsEI" TargetMode="External"/><Relationship Id="rId13" Type="http://schemas.openxmlformats.org/officeDocument/2006/relationships/hyperlink" Target="consultantplus://offline/ref=B9C9668EFFCB9E970C91F85FDC9C385397545E659414D853B9710C1A2603F09AtEsEI" TargetMode="External"/><Relationship Id="rId18" Type="http://schemas.openxmlformats.org/officeDocument/2006/relationships/hyperlink" Target="consultantplus://offline/ref=B9C9668EFFCB9E970C91E652CAF066579D5E046D911AD10DE12E5747710AFACDA9BA425A157Ft7s2I" TargetMode="External"/><Relationship Id="rId39" Type="http://schemas.openxmlformats.org/officeDocument/2006/relationships/hyperlink" Target="consultantplus://offline/ref=B9C9668EFFCB9E970C91F85FDC9C385397545E659214DD5DBD710C1A2603F09AEEF51B1B54777603CDF895tFs7I" TargetMode="External"/><Relationship Id="rId109" Type="http://schemas.openxmlformats.org/officeDocument/2006/relationships/hyperlink" Target="consultantplus://offline/ref=B9C9668EFFCB9E970C91F85FDC9C385397545E659E1DDE5DB8710C1A2603F09AEEF51B1B54777603CDF995tFsAI" TargetMode="External"/><Relationship Id="rId34" Type="http://schemas.openxmlformats.org/officeDocument/2006/relationships/hyperlink" Target="consultantplus://offline/ref=B9C9668EFFCB9E970C91F85FDC9C385397545E659E1DDE5DB8710C1A2603F09AEEF51B1B54777603CDF894tFs7I" TargetMode="External"/><Relationship Id="rId50" Type="http://schemas.openxmlformats.org/officeDocument/2006/relationships/hyperlink" Target="consultantplus://offline/ref=B9C9668EFFCB9E970C91E652CAF066579D5E046D911AD10DE12E5747710AFACDA9BA425910797300tCs9I" TargetMode="External"/><Relationship Id="rId55" Type="http://schemas.openxmlformats.org/officeDocument/2006/relationships/hyperlink" Target="consultantplus://offline/ref=B9C9668EFFCB9E970C91F85FDC9C385397545E659E1DDE5DB8710C1A2603F09AEEF51B1B54777603CDF897tFs9I" TargetMode="External"/><Relationship Id="rId76" Type="http://schemas.openxmlformats.org/officeDocument/2006/relationships/hyperlink" Target="consultantplus://offline/ref=B9C9668EFFCB9E970C91F85FDC9C385397545E659E1DDE5DB8710C1A2603F09AEEF51B1B54777603CDF893tFs6I" TargetMode="External"/><Relationship Id="rId97" Type="http://schemas.openxmlformats.org/officeDocument/2006/relationships/hyperlink" Target="consultantplus://offline/ref=B9C9668EFFCB9E970C91F85FDC9C385397545E659E1DDE5DB8710C1A2603F09AEEF51B1B54777603CDF89CtFsBI" TargetMode="External"/><Relationship Id="rId104" Type="http://schemas.openxmlformats.org/officeDocument/2006/relationships/hyperlink" Target="consultantplus://offline/ref=B9C9668EFFCB9E970C91E652CAF066579D5E046D911AD10DE12E574771t0sAI" TargetMode="External"/><Relationship Id="rId120" Type="http://schemas.openxmlformats.org/officeDocument/2006/relationships/hyperlink" Target="consultantplus://offline/ref=B9C9668EFFCB9E970C91F85FDC9C385397545E659E1DDE5DB8710C1A2603F09AEEF51B1B54777603CDF994tFsAI" TargetMode="External"/><Relationship Id="rId125" Type="http://schemas.openxmlformats.org/officeDocument/2006/relationships/hyperlink" Target="consultantplus://offline/ref=B9C9668EFFCB9E970C91F85FDC9C385397545E659E1DDE5DB8710C1A2603F09AEEF51B1B54777603CDF997tFsFI" TargetMode="External"/><Relationship Id="rId141" Type="http://schemas.openxmlformats.org/officeDocument/2006/relationships/hyperlink" Target="consultantplus://offline/ref=B9C9668EFFCB9E970C91E652CAF066579D5F076D931ED10DE12E5747710AFACDA9BA4259107A750BtCsEI" TargetMode="External"/><Relationship Id="rId146" Type="http://schemas.openxmlformats.org/officeDocument/2006/relationships/hyperlink" Target="consultantplus://offline/ref=B9C9668EFFCB9E970C91F85FDC9C385397545E659E1DDE5DB8710C1A2603F09AEEF51B1B54777603CDFC95tFsFI" TargetMode="External"/><Relationship Id="rId167" Type="http://schemas.openxmlformats.org/officeDocument/2006/relationships/hyperlink" Target="consultantplus://offline/ref=B9C9668EFFCB9E970C91E652CAF066579D5E046D911AD10DE12E574771t0sAI" TargetMode="External"/><Relationship Id="rId7" Type="http://schemas.openxmlformats.org/officeDocument/2006/relationships/hyperlink" Target="consultantplus://offline/ref=B9C9668EFFCB9E970C91F85FDC9C385397545E659E1DDE5DB8710C1A2603F09AEEF51B1B54777603CDF895tFs8I" TargetMode="External"/><Relationship Id="rId71" Type="http://schemas.openxmlformats.org/officeDocument/2006/relationships/hyperlink" Target="consultantplus://offline/ref=B9C9668EFFCB9E970C91F85FDC9C385397545E659E1DDE5DB8710C1A2603F09AEEF51B1B54777603CDF893tFsDI" TargetMode="External"/><Relationship Id="rId92" Type="http://schemas.openxmlformats.org/officeDocument/2006/relationships/hyperlink" Target="consultantplus://offline/ref=B9C9668EFFCB9E970C91E652CAF066579E5F086B921AD10DE12E5747710AFACDA9BA4259107A7102tCs9I" TargetMode="External"/><Relationship Id="rId162" Type="http://schemas.openxmlformats.org/officeDocument/2006/relationships/hyperlink" Target="consultantplus://offline/ref=B9C9668EFFCB9E970C91F85FDC9C385397545E659E1DDE5DB8710C1A2603F09AEEF51B1B54777603CDF991tFsFI" TargetMode="External"/><Relationship Id="rId2" Type="http://schemas.microsoft.com/office/2007/relationships/stylesWithEffects" Target="stylesWithEffects.xml"/><Relationship Id="rId29" Type="http://schemas.openxmlformats.org/officeDocument/2006/relationships/hyperlink" Target="consultantplus://offline/ref=B9C9668EFFCB9E970C91F85FDC9C385397545E659E1DDE5DB8710C1A2603F09AEEF51B1B54777603CDF894tFsAI" TargetMode="External"/><Relationship Id="rId24" Type="http://schemas.openxmlformats.org/officeDocument/2006/relationships/hyperlink" Target="consultantplus://offline/ref=B9C9668EFFCB9E970C91F85FDC9C385397545E659119D258BD710C1A2603F09AEEF51B1B54777603CDF894tFsFI" TargetMode="External"/><Relationship Id="rId40" Type="http://schemas.openxmlformats.org/officeDocument/2006/relationships/hyperlink" Target="consultantplus://offline/ref=B9C9668EFFCB9E970C91F85FDC9C385397545E659214DD5DBD710C1A2603F09AEEF51B1B54777603CDF894tFsFI" TargetMode="External"/><Relationship Id="rId45" Type="http://schemas.openxmlformats.org/officeDocument/2006/relationships/hyperlink" Target="consultantplus://offline/ref=B9C9668EFFCB9E970C91F85FDC9C385397545E659F15DD52BD710C1A2603F09AEEF51B1B54777603CDF894tFsCI" TargetMode="External"/><Relationship Id="rId66" Type="http://schemas.openxmlformats.org/officeDocument/2006/relationships/hyperlink" Target="consultantplus://offline/ref=B9C9668EFFCB9E970C91F85FDC9C385397545E659E1CD253BA710C1A2603F09AEEF51B1B54777603CFF993tFsBI" TargetMode="External"/><Relationship Id="rId87" Type="http://schemas.openxmlformats.org/officeDocument/2006/relationships/hyperlink" Target="consultantplus://offline/ref=B9C9668EFFCB9E970C91E652CAF066579D5E016F911ED10DE12E5747710AFACDA9BA4259107A7307tCs8I" TargetMode="External"/><Relationship Id="rId110" Type="http://schemas.openxmlformats.org/officeDocument/2006/relationships/hyperlink" Target="consultantplus://offline/ref=B9C9668EFFCB9E970C91E652CAF066579D5E046D911AD10DE12E5747710AFACDA9BA4259107B7405tCs8I" TargetMode="External"/><Relationship Id="rId115" Type="http://schemas.openxmlformats.org/officeDocument/2006/relationships/hyperlink" Target="consultantplus://offline/ref=B9C9668EFFCB9E970C91F85FDC9C385397545E659E1DDE5DB8710C1A2603F09AEEF51B1B54777603CDF995tFs8I" TargetMode="External"/><Relationship Id="rId131" Type="http://schemas.openxmlformats.org/officeDocument/2006/relationships/hyperlink" Target="consultantplus://offline/ref=B9C9668EFFCB9E970C91F85FDC9C385397545E659E1DDE5DB8710C1A2603F09AEEF51B1B54777603CDF997tFs7I" TargetMode="External"/><Relationship Id="rId136" Type="http://schemas.openxmlformats.org/officeDocument/2006/relationships/hyperlink" Target="consultantplus://offline/ref=B9C9668EFFCB9E970C91F85FDC9C385397545E659E1DDE5DB8710C1A2603F09AEEF51B1B54777603CDF996tFsAI" TargetMode="External"/><Relationship Id="rId157" Type="http://schemas.openxmlformats.org/officeDocument/2006/relationships/hyperlink" Target="consultantplus://offline/ref=B9C9668EFFCB9E970C91F85FDC9C385397545E659E1DDE5DB8710C1A2603F09AEEF51B1B54777603CDF996tFs7I" TargetMode="External"/><Relationship Id="rId61" Type="http://schemas.openxmlformats.org/officeDocument/2006/relationships/hyperlink" Target="consultantplus://offline/ref=B9C9668EFFCB9E970C91E652CAF066579D5F086F901AD10DE12E5747710AFACDA9BA42t5sAI" TargetMode="External"/><Relationship Id="rId82" Type="http://schemas.openxmlformats.org/officeDocument/2006/relationships/hyperlink" Target="consultantplus://offline/ref=B9C9668EFFCB9E970C91F85FDC9C385397545E659E1DDE5DB8710C1A2603F09AEEF51B1B54777603CDF89DtFsEI" TargetMode="External"/><Relationship Id="rId152" Type="http://schemas.openxmlformats.org/officeDocument/2006/relationships/hyperlink" Target="consultantplus://offline/ref=B9C9668EFFCB9E970C91F85FDC9C385397545E659E1DDE5DB8710C1A2603F09AEEF51B1B54777603CDFE94tFsDI" TargetMode="External"/><Relationship Id="rId173" Type="http://schemas.openxmlformats.org/officeDocument/2006/relationships/hyperlink" Target="consultantplus://offline/ref=B9C9668EFFCB9E970C91E652CAF066579D5E046D911AD10DE12E5747710AFACDA9BA425B117Et7s1I" TargetMode="External"/><Relationship Id="rId19" Type="http://schemas.openxmlformats.org/officeDocument/2006/relationships/hyperlink" Target="consultantplus://offline/ref=B9C9668EFFCB9E970C91E652CAF066579D5E046D911AD10DE12E5747710AFACDA9BA425A167At7s5I" TargetMode="External"/><Relationship Id="rId14" Type="http://schemas.openxmlformats.org/officeDocument/2006/relationships/hyperlink" Target="consultantplus://offline/ref=B9C9668EFFCB9E970C91F85FDC9C385397545E65931CDC52BE710C1A2603F09AtEsEI" TargetMode="External"/><Relationship Id="rId30" Type="http://schemas.openxmlformats.org/officeDocument/2006/relationships/hyperlink" Target="consultantplus://offline/ref=B9C9668EFFCB9E970C91F85FDC9C385397545E659E1DDE5DB8710C1A2603F09AEEF51B1B54777603CDF894tFsBI" TargetMode="External"/><Relationship Id="rId35" Type="http://schemas.openxmlformats.org/officeDocument/2006/relationships/hyperlink" Target="consultantplus://offline/ref=B9C9668EFFCB9E970C91E652CAF066579D5E046D911AD10DE12E5747710AFACDA9BA4259107B7405tCs8I" TargetMode="External"/><Relationship Id="rId56" Type="http://schemas.openxmlformats.org/officeDocument/2006/relationships/hyperlink" Target="consultantplus://offline/ref=B9C9668EFFCB9E970C91F85FDC9C385397545E659E1DDE5DB8710C1A2603F09AEEF51B1B54777603CDF897tFs6I" TargetMode="External"/><Relationship Id="rId77" Type="http://schemas.openxmlformats.org/officeDocument/2006/relationships/hyperlink" Target="consultantplus://offline/ref=B9C9668EFFCB9E970C91F85FDC9C385397545E659E1DDE5DB8710C1A2603F09AEEF51B1B54777603CDF892tFs9I" TargetMode="External"/><Relationship Id="rId100" Type="http://schemas.openxmlformats.org/officeDocument/2006/relationships/hyperlink" Target="consultantplus://offline/ref=B9C9668EFFCB9E970C91F85FDC9C385397545E659E1DDE5DB8710C1A2603F09AEEF51B1B54777603CDF89CtFs6I" TargetMode="External"/><Relationship Id="rId105" Type="http://schemas.openxmlformats.org/officeDocument/2006/relationships/hyperlink" Target="consultantplus://offline/ref=B9C9668EFFCB9E970C91E652CAF066579D5F066F9718D10DE12E5747710AFACDA9BA42t5sCI" TargetMode="External"/><Relationship Id="rId126" Type="http://schemas.openxmlformats.org/officeDocument/2006/relationships/hyperlink" Target="consultantplus://offline/ref=B9C9668EFFCB9E970C91F85FDC9C385397545E659E1DDE5DB8710C1A2603F09AEEF51B1B54777603CDF997tFsDI" TargetMode="External"/><Relationship Id="rId147" Type="http://schemas.openxmlformats.org/officeDocument/2006/relationships/hyperlink" Target="consultantplus://offline/ref=B9C9668EFFCB9E970C91E652CAF066579D5F076D931ED10DE12E5747710AFACDA9BA4259107A750BtCsEI" TargetMode="External"/><Relationship Id="rId168" Type="http://schemas.openxmlformats.org/officeDocument/2006/relationships/hyperlink" Target="consultantplus://offline/ref=B9C9668EFFCB9E970C91F85FDC9C385397545E659E1DDE5DB8710C1A2603F09AEEF51B1B54777603CCF99CtFsDI" TargetMode="External"/><Relationship Id="rId8" Type="http://schemas.openxmlformats.org/officeDocument/2006/relationships/hyperlink" Target="consultantplus://offline/ref=B9C9668EFFCB9E970C91E652CAF066579D5E046D911AD10DE12E574771t0sAI" TargetMode="External"/><Relationship Id="rId51" Type="http://schemas.openxmlformats.org/officeDocument/2006/relationships/hyperlink" Target="consultantplus://offline/ref=B9C9668EFFCB9E970C91F85FDC9C385397545E65901CDB59B4710C1A2603F09AtEsEI" TargetMode="External"/><Relationship Id="rId72" Type="http://schemas.openxmlformats.org/officeDocument/2006/relationships/hyperlink" Target="consultantplus://offline/ref=B9C9668EFFCB9E970C91F85FDC9C385397545E659E1DDE5DB8710C1A2603F09AEEF51B1B54777603CDF893tFsAI" TargetMode="External"/><Relationship Id="rId93" Type="http://schemas.openxmlformats.org/officeDocument/2006/relationships/hyperlink" Target="consultantplus://offline/ref=B9C9668EFFCB9E970C91E652CAF066579D5F086F901AD10DE12E5747710AFACDA9BA4259107B700AtCs5I" TargetMode="External"/><Relationship Id="rId98" Type="http://schemas.openxmlformats.org/officeDocument/2006/relationships/hyperlink" Target="consultantplus://offline/ref=B9C9668EFFCB9E970C91E652CAF066579D5E016F911ED10DE12E5747710AFACDA9BA4259107A7307tCs8I" TargetMode="External"/><Relationship Id="rId121" Type="http://schemas.openxmlformats.org/officeDocument/2006/relationships/hyperlink" Target="consultantplus://offline/ref=B9C9668EFFCB9E970C91F85FDC9C385397545E659E1DDE5DB8710C1A2603F09AEEF51B1B54777603CDF994tFsBI" TargetMode="External"/><Relationship Id="rId142" Type="http://schemas.openxmlformats.org/officeDocument/2006/relationships/hyperlink" Target="consultantplus://offline/ref=B9C9668EFFCB9E970C91F85FDC9C385397545E659E1DDE5DB8710C1A2603F09AEEF51B1B54777603CDFA91tFsEI" TargetMode="External"/><Relationship Id="rId163" Type="http://schemas.openxmlformats.org/officeDocument/2006/relationships/hyperlink" Target="consultantplus://offline/ref=B9C9668EFFCB9E970C91E652CAF066579D5F076D931ED10DE12E5747710AFACDA9BA4259107A750BtCsEI" TargetMode="External"/><Relationship Id="rId3" Type="http://schemas.openxmlformats.org/officeDocument/2006/relationships/settings" Target="settings.xml"/><Relationship Id="rId25" Type="http://schemas.openxmlformats.org/officeDocument/2006/relationships/hyperlink" Target="consultantplus://offline/ref=B9C9668EFFCB9E970C91F85FDC9C385397545E659E1DDE5DB8710C1A2603F09AEEF51B1B54777603CDF894tFsEI" TargetMode="External"/><Relationship Id="rId46" Type="http://schemas.openxmlformats.org/officeDocument/2006/relationships/hyperlink" Target="consultantplus://offline/ref=B9C9668EFFCB9E970C91F85FDC9C385397545E659E1DDE5DB8710C1A2603F09AEEF51B1B54777603CDF897tFsEI" TargetMode="External"/><Relationship Id="rId67" Type="http://schemas.openxmlformats.org/officeDocument/2006/relationships/hyperlink" Target="consultantplus://offline/ref=B9C9668EFFCB9E970C91E652CAF066579D5E046D911AD10DE12E5747710AFACDA9BA4259167At7s5I" TargetMode="External"/><Relationship Id="rId116" Type="http://schemas.openxmlformats.org/officeDocument/2006/relationships/hyperlink" Target="consultantplus://offline/ref=B9C9668EFFCB9E970C91F85FDC9C385397545E659E1DDE5DB8710C1A2603F09AEEF51B1B54777603CDF995tFs9I" TargetMode="External"/><Relationship Id="rId137" Type="http://schemas.openxmlformats.org/officeDocument/2006/relationships/hyperlink" Target="consultantplus://offline/ref=B9C9668EFFCB9E970C91F85FDC9C385397545E659E1DDE5DB8710C1A2603F09AEEF51B1B54777603CDF996tFsBI" TargetMode="External"/><Relationship Id="rId158" Type="http://schemas.openxmlformats.org/officeDocument/2006/relationships/hyperlink" Target="consultantplus://offline/ref=B9C9668EFFCB9E970C91F85FDC9C385397545E659E1DDE5DB8710C1A2603F09AEEF51B1B54777603CDF991tFsEI" TargetMode="External"/><Relationship Id="rId20" Type="http://schemas.openxmlformats.org/officeDocument/2006/relationships/hyperlink" Target="consultantplus://offline/ref=B9C9668EFFCB9E970C91F85FDC9C385397545E659E1CD253BA710C1A2603F09AEEF51B1B54777603CCF090tFsAI" TargetMode="External"/><Relationship Id="rId41" Type="http://schemas.openxmlformats.org/officeDocument/2006/relationships/hyperlink" Target="consultantplus://offline/ref=B9C9668EFFCB9E970C91F85FDC9C385397545E659F15DD52BD710C1A2603F09AEEF51B1B54777603CDF894tFsCI" TargetMode="External"/><Relationship Id="rId62" Type="http://schemas.openxmlformats.org/officeDocument/2006/relationships/hyperlink" Target="consultantplus://offline/ref=B9C9668EFFCB9E970C91E652CAF066579D5E046D911AD10DE12E574771t0sAI" TargetMode="External"/><Relationship Id="rId83" Type="http://schemas.openxmlformats.org/officeDocument/2006/relationships/hyperlink" Target="consultantplus://offline/ref=B9C9668EFFCB9E970C91E652CAF066579D5E046D911AD10DE12E5747710AFACDA9BA425910797404tCs4I" TargetMode="External"/><Relationship Id="rId88" Type="http://schemas.openxmlformats.org/officeDocument/2006/relationships/hyperlink" Target="consultantplus://offline/ref=B9C9668EFFCB9E970C91F85FDC9C385397545E659119D258BD710C1A2603F09AEEF51B1B54777603CDF891tFsDI" TargetMode="External"/><Relationship Id="rId111" Type="http://schemas.openxmlformats.org/officeDocument/2006/relationships/hyperlink" Target="consultantplus://offline/ref=B9C9668EFFCB9E970C91E652CAF066579D5E046D911AD10DE12E5747710AFACDA9BA425A1578t7s7I" TargetMode="External"/><Relationship Id="rId132" Type="http://schemas.openxmlformats.org/officeDocument/2006/relationships/hyperlink" Target="consultantplus://offline/ref=B9C9668EFFCB9E970C91F85FDC9C385397545E659E1DDE5DB8710C1A2603F09AEEF51B1B54777603CDF996tFsEI" TargetMode="External"/><Relationship Id="rId153" Type="http://schemas.openxmlformats.org/officeDocument/2006/relationships/hyperlink" Target="consultantplus://offline/ref=B9C9668EFFCB9E970C91F85FDC9C385397545E659E1DDE5DB8710C1A2603F09AEEF51B1B54777603CDFE96tFs7I" TargetMode="External"/><Relationship Id="rId174" Type="http://schemas.openxmlformats.org/officeDocument/2006/relationships/fontTable" Target="fontTable.xml"/><Relationship Id="rId15" Type="http://schemas.openxmlformats.org/officeDocument/2006/relationships/hyperlink" Target="consultantplus://offline/ref=B9C9668EFFCB9E970C91F85FDC9C385397545E659214DD5DBD710C1A2603F09AEEF51B1B54777603CDF895tFs9I" TargetMode="External"/><Relationship Id="rId36" Type="http://schemas.openxmlformats.org/officeDocument/2006/relationships/hyperlink" Target="consultantplus://offline/ref=B9C9668EFFCB9E970C91E652CAF066579D5E046D911AD10DE12E5747710AFACDA9BA425A1578t7s7I" TargetMode="External"/><Relationship Id="rId57" Type="http://schemas.openxmlformats.org/officeDocument/2006/relationships/hyperlink" Target="consultantplus://offline/ref=B9C9668EFFCB9E970C91F85FDC9C385397545E659E1DDE5DB8710C1A2603F09AEEF51B1B54777603CDF896tFsEI" TargetMode="External"/><Relationship Id="rId106" Type="http://schemas.openxmlformats.org/officeDocument/2006/relationships/hyperlink" Target="consultantplus://offline/ref=B9C9668EFFCB9E970C91E652CAF066579D5F066B9118D10DE12E5747710AFACDA9BA4259107A7702tCsCI" TargetMode="External"/><Relationship Id="rId127" Type="http://schemas.openxmlformats.org/officeDocument/2006/relationships/hyperlink" Target="consultantplus://offline/ref=B9C9668EFFCB9E970C91F85FDC9C385397545E659E1DDE5DB8710C1A2603F09AEEF51B1B54777603CDF997tFs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22821</Words>
  <Characters>130083</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Александра</dc:creator>
  <cp:lastModifiedBy>Соболева Александра</cp:lastModifiedBy>
  <cp:revision>1</cp:revision>
  <dcterms:created xsi:type="dcterms:W3CDTF">2017-07-20T08:44:00Z</dcterms:created>
  <dcterms:modified xsi:type="dcterms:W3CDTF">2017-07-20T08:47:00Z</dcterms:modified>
</cp:coreProperties>
</file>