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2B" w:rsidRPr="000026EF" w:rsidRDefault="0081022B" w:rsidP="003C07EB">
      <w:pPr>
        <w:jc w:val="center"/>
        <w:rPr>
          <w:rFonts w:ascii="Times New Roman" w:hAnsi="Times New Roman"/>
          <w:b/>
          <w:bCs/>
          <w:color w:val="000000"/>
          <w:sz w:val="28"/>
          <w:szCs w:val="28"/>
        </w:rPr>
      </w:pPr>
      <w:r w:rsidRPr="000026EF">
        <w:rPr>
          <w:rFonts w:ascii="Times New Roman" w:hAnsi="Times New Roman"/>
          <w:b/>
          <w:bCs/>
          <w:color w:val="000000"/>
          <w:sz w:val="28"/>
          <w:szCs w:val="28"/>
        </w:rPr>
        <w:t>Заключение</w:t>
      </w:r>
    </w:p>
    <w:p w:rsidR="0081022B" w:rsidRPr="000026EF" w:rsidRDefault="0081022B" w:rsidP="00293054">
      <w:pPr>
        <w:jc w:val="center"/>
        <w:rPr>
          <w:rFonts w:ascii="Times New Roman" w:hAnsi="Times New Roman"/>
          <w:b/>
          <w:bCs/>
          <w:color w:val="000000"/>
          <w:sz w:val="28"/>
          <w:szCs w:val="28"/>
        </w:rPr>
      </w:pPr>
      <w:r w:rsidRPr="000026EF">
        <w:rPr>
          <w:rFonts w:ascii="Times New Roman" w:hAnsi="Times New Roman"/>
          <w:b/>
          <w:bCs/>
          <w:color w:val="000000"/>
          <w:sz w:val="28"/>
          <w:szCs w:val="28"/>
        </w:rPr>
        <w:t>Контрольно-счетной палаты Чувашской Республики</w:t>
      </w:r>
    </w:p>
    <w:p w:rsidR="0081022B" w:rsidRPr="000026EF" w:rsidRDefault="0081022B" w:rsidP="00293054">
      <w:pPr>
        <w:jc w:val="center"/>
        <w:rPr>
          <w:rFonts w:ascii="Times New Roman" w:hAnsi="Times New Roman"/>
          <w:b/>
          <w:bCs/>
          <w:color w:val="000000"/>
          <w:sz w:val="28"/>
          <w:szCs w:val="28"/>
        </w:rPr>
      </w:pPr>
      <w:r w:rsidRPr="000026EF">
        <w:rPr>
          <w:rFonts w:ascii="Times New Roman" w:hAnsi="Times New Roman"/>
          <w:b/>
          <w:bCs/>
          <w:color w:val="000000"/>
          <w:sz w:val="28"/>
          <w:szCs w:val="28"/>
        </w:rPr>
        <w:t xml:space="preserve">на проект закона Чувашской Республики </w:t>
      </w:r>
      <w:r>
        <w:rPr>
          <w:rFonts w:ascii="Times New Roman" w:hAnsi="Times New Roman"/>
          <w:b/>
          <w:bCs/>
          <w:color w:val="000000"/>
          <w:sz w:val="28"/>
          <w:szCs w:val="28"/>
        </w:rPr>
        <w:t xml:space="preserve">№161-7 </w:t>
      </w:r>
      <w:r w:rsidRPr="000026EF">
        <w:rPr>
          <w:rFonts w:ascii="Times New Roman" w:hAnsi="Times New Roman"/>
          <w:b/>
          <w:bCs/>
          <w:color w:val="000000"/>
          <w:sz w:val="28"/>
          <w:szCs w:val="28"/>
        </w:rPr>
        <w:t>«О внесении изменений</w:t>
      </w:r>
    </w:p>
    <w:p w:rsidR="0081022B" w:rsidRPr="000026EF" w:rsidRDefault="0081022B" w:rsidP="00293054">
      <w:pPr>
        <w:jc w:val="center"/>
        <w:rPr>
          <w:rFonts w:ascii="Times New Roman" w:hAnsi="Times New Roman"/>
          <w:b/>
          <w:bCs/>
          <w:color w:val="000000"/>
          <w:sz w:val="28"/>
          <w:szCs w:val="28"/>
        </w:rPr>
      </w:pPr>
      <w:r w:rsidRPr="000026EF">
        <w:rPr>
          <w:rFonts w:ascii="Times New Roman" w:hAnsi="Times New Roman"/>
          <w:b/>
          <w:bCs/>
          <w:color w:val="000000"/>
          <w:sz w:val="28"/>
          <w:szCs w:val="28"/>
        </w:rPr>
        <w:t>в Закон Чувашской Республики «О республиканском бюджете</w:t>
      </w:r>
    </w:p>
    <w:p w:rsidR="0081022B" w:rsidRPr="00293054" w:rsidRDefault="0081022B" w:rsidP="00293054">
      <w:pPr>
        <w:jc w:val="center"/>
        <w:rPr>
          <w:rFonts w:ascii="Times New Roman" w:hAnsi="Times New Roman"/>
          <w:b/>
          <w:bCs/>
          <w:color w:val="000000"/>
          <w:sz w:val="28"/>
          <w:szCs w:val="28"/>
        </w:rPr>
      </w:pPr>
      <w:r w:rsidRPr="000026EF">
        <w:rPr>
          <w:rFonts w:ascii="Times New Roman" w:hAnsi="Times New Roman"/>
          <w:b/>
          <w:bCs/>
          <w:color w:val="000000"/>
          <w:sz w:val="28"/>
          <w:szCs w:val="28"/>
        </w:rPr>
        <w:t xml:space="preserve">Чувашской Республики на 2023 год и на плановый </w:t>
      </w:r>
      <w:r>
        <w:rPr>
          <w:rFonts w:ascii="Times New Roman" w:hAnsi="Times New Roman"/>
          <w:b/>
          <w:bCs/>
          <w:color w:val="000000"/>
          <w:sz w:val="28"/>
          <w:szCs w:val="28"/>
        </w:rPr>
        <w:t xml:space="preserve">период </w:t>
      </w:r>
      <w:r w:rsidRPr="000026EF">
        <w:rPr>
          <w:rFonts w:ascii="Times New Roman" w:hAnsi="Times New Roman"/>
          <w:b/>
          <w:bCs/>
          <w:color w:val="000000"/>
          <w:sz w:val="28"/>
          <w:szCs w:val="28"/>
        </w:rPr>
        <w:t>2024 и 2025 годов»</w:t>
      </w:r>
    </w:p>
    <w:p w:rsidR="0075300A" w:rsidRDefault="0081022B" w:rsidP="0075300A">
      <w:pPr>
        <w:jc w:val="center"/>
        <w:rPr>
          <w:rFonts w:ascii="Times New Roman" w:hAnsi="Times New Roman"/>
          <w:i/>
          <w:iCs/>
        </w:rPr>
      </w:pPr>
      <w:proofErr w:type="gramStart"/>
      <w:r w:rsidRPr="0075300A">
        <w:rPr>
          <w:rFonts w:ascii="Times New Roman" w:hAnsi="Times New Roman"/>
          <w:i/>
          <w:iCs/>
        </w:rPr>
        <w:t xml:space="preserve">(утверждено решением Коллегии Контрольно-счетной палаты Чувашской Республики </w:t>
      </w:r>
      <w:proofErr w:type="gramEnd"/>
    </w:p>
    <w:p w:rsidR="0081022B" w:rsidRPr="0075300A" w:rsidRDefault="0081022B" w:rsidP="0075300A">
      <w:pPr>
        <w:jc w:val="center"/>
        <w:rPr>
          <w:rFonts w:ascii="Times New Roman" w:hAnsi="Times New Roman"/>
          <w:i/>
          <w:iCs/>
        </w:rPr>
      </w:pPr>
      <w:r w:rsidRPr="0075300A">
        <w:rPr>
          <w:rFonts w:ascii="Times New Roman" w:hAnsi="Times New Roman"/>
          <w:i/>
          <w:iCs/>
        </w:rPr>
        <w:t xml:space="preserve">от </w:t>
      </w:r>
      <w:r w:rsidR="00F94D8A">
        <w:rPr>
          <w:rFonts w:ascii="Times New Roman" w:hAnsi="Times New Roman"/>
          <w:i/>
          <w:iCs/>
        </w:rPr>
        <w:t>17.03.2023</w:t>
      </w:r>
      <w:r w:rsidRPr="0075300A">
        <w:rPr>
          <w:rFonts w:ascii="Times New Roman" w:hAnsi="Times New Roman"/>
          <w:i/>
          <w:iCs/>
        </w:rPr>
        <w:t xml:space="preserve"> №</w:t>
      </w:r>
      <w:r w:rsidR="00F94D8A">
        <w:rPr>
          <w:rFonts w:ascii="Times New Roman" w:hAnsi="Times New Roman"/>
          <w:i/>
          <w:iCs/>
        </w:rPr>
        <w:t>14</w:t>
      </w:r>
      <w:r w:rsidRPr="0075300A">
        <w:rPr>
          <w:rFonts w:ascii="Times New Roman" w:hAnsi="Times New Roman"/>
          <w:i/>
          <w:iCs/>
        </w:rPr>
        <w:t>)</w:t>
      </w:r>
    </w:p>
    <w:p w:rsidR="003C07EB" w:rsidRDefault="003C07EB">
      <w:pPr>
        <w:jc w:val="center"/>
        <w:rPr>
          <w:rFonts w:ascii="Times New Roman" w:hAnsi="Times New Roman"/>
          <w:b/>
          <w:bCs/>
          <w:sz w:val="28"/>
          <w:szCs w:val="28"/>
        </w:rPr>
      </w:pPr>
    </w:p>
    <w:p w:rsidR="0081022B" w:rsidRPr="00293054" w:rsidRDefault="0081022B" w:rsidP="006139DC">
      <w:pPr>
        <w:jc w:val="center"/>
        <w:rPr>
          <w:rFonts w:ascii="Arial" w:hAnsi="Arial" w:cs="Arial"/>
        </w:rPr>
      </w:pPr>
      <w:r w:rsidRPr="00293054">
        <w:rPr>
          <w:rFonts w:ascii="Times New Roman" w:hAnsi="Times New Roman"/>
          <w:b/>
          <w:bCs/>
          <w:sz w:val="28"/>
          <w:szCs w:val="28"/>
        </w:rPr>
        <w:t>1. Общие положения</w:t>
      </w:r>
    </w:p>
    <w:p w:rsidR="0081022B" w:rsidRPr="009C5B33" w:rsidRDefault="0081022B" w:rsidP="006139DC">
      <w:pPr>
        <w:ind w:firstLine="710"/>
        <w:jc w:val="both"/>
        <w:rPr>
          <w:rFonts w:ascii="Times New Roman" w:hAnsi="Times New Roman"/>
          <w:sz w:val="28"/>
          <w:szCs w:val="28"/>
        </w:rPr>
      </w:pPr>
      <w:proofErr w:type="gramStart"/>
      <w:r w:rsidRPr="00044B39">
        <w:rPr>
          <w:rFonts w:ascii="Times New Roman" w:hAnsi="Times New Roman"/>
          <w:sz w:val="28"/>
          <w:szCs w:val="28"/>
        </w:rPr>
        <w:t xml:space="preserve">Заключение Контрольно-счетной палаты Чувашской Республики на проект закона Чувашской Республики </w:t>
      </w:r>
      <w:r>
        <w:rPr>
          <w:rFonts w:ascii="Times New Roman" w:hAnsi="Times New Roman"/>
          <w:sz w:val="28"/>
          <w:szCs w:val="28"/>
        </w:rPr>
        <w:t xml:space="preserve">№161-7 </w:t>
      </w:r>
      <w:r w:rsidRPr="00044B39">
        <w:rPr>
          <w:rFonts w:ascii="Times New Roman" w:hAnsi="Times New Roman"/>
          <w:sz w:val="28"/>
          <w:szCs w:val="28"/>
        </w:rPr>
        <w:t xml:space="preserve">«О внесении изменений в Закон Чувашской Республики «О республиканском бюджете Чувашской Республики на 2023 год и на плановый </w:t>
      </w:r>
      <w:r w:rsidR="00DD6326">
        <w:rPr>
          <w:rFonts w:ascii="Times New Roman" w:hAnsi="Times New Roman"/>
          <w:sz w:val="28"/>
          <w:szCs w:val="28"/>
        </w:rPr>
        <w:t xml:space="preserve">период </w:t>
      </w:r>
      <w:r w:rsidRPr="00044B39">
        <w:rPr>
          <w:rFonts w:ascii="Times New Roman" w:hAnsi="Times New Roman"/>
          <w:sz w:val="28"/>
          <w:szCs w:val="28"/>
        </w:rPr>
        <w:t>2024 и 2025 годов»</w:t>
      </w:r>
      <w:r w:rsidRPr="000026EF">
        <w:rPr>
          <w:rFonts w:ascii="Times New Roman" w:hAnsi="Times New Roman"/>
          <w:color w:val="FF0000"/>
          <w:sz w:val="28"/>
          <w:szCs w:val="28"/>
        </w:rPr>
        <w:t xml:space="preserve"> </w:t>
      </w:r>
      <w:r w:rsidRPr="00036156">
        <w:rPr>
          <w:rFonts w:ascii="Times New Roman" w:hAnsi="Times New Roman"/>
          <w:sz w:val="28"/>
          <w:szCs w:val="28"/>
        </w:rPr>
        <w:t xml:space="preserve">подготовлено в соответствии с требованиями Бюджетного кодекса Российской Федерации, </w:t>
      </w:r>
      <w:r>
        <w:rPr>
          <w:rFonts w:ascii="Times New Roman" w:hAnsi="Times New Roman"/>
          <w:sz w:val="28"/>
          <w:szCs w:val="28"/>
        </w:rPr>
        <w:t>З</w:t>
      </w:r>
      <w:r w:rsidRPr="00036156">
        <w:rPr>
          <w:rFonts w:ascii="Times New Roman" w:hAnsi="Times New Roman"/>
          <w:sz w:val="28"/>
          <w:szCs w:val="28"/>
        </w:rPr>
        <w:t>акон</w:t>
      </w:r>
      <w:r>
        <w:rPr>
          <w:rFonts w:ascii="Times New Roman" w:hAnsi="Times New Roman"/>
          <w:sz w:val="28"/>
          <w:szCs w:val="28"/>
        </w:rPr>
        <w:t>а</w:t>
      </w:r>
      <w:r w:rsidRPr="00036156">
        <w:rPr>
          <w:rFonts w:ascii="Times New Roman" w:hAnsi="Times New Roman"/>
          <w:sz w:val="28"/>
          <w:szCs w:val="28"/>
        </w:rPr>
        <w:t xml:space="preserve"> Чувашской Республики </w:t>
      </w:r>
      <w:r>
        <w:rPr>
          <w:rFonts w:ascii="Times New Roman" w:hAnsi="Times New Roman"/>
          <w:sz w:val="28"/>
          <w:szCs w:val="28"/>
        </w:rPr>
        <w:t>от 16.11.2021 №81</w:t>
      </w:r>
      <w:r w:rsidRPr="00036156">
        <w:rPr>
          <w:rFonts w:ascii="Times New Roman" w:hAnsi="Times New Roman"/>
          <w:sz w:val="28"/>
          <w:szCs w:val="28"/>
        </w:rPr>
        <w:t xml:space="preserve"> «О регулировании бюджетных правоотношений в Чувашской Республике», </w:t>
      </w:r>
      <w:r>
        <w:rPr>
          <w:rFonts w:ascii="Times New Roman" w:hAnsi="Times New Roman"/>
          <w:sz w:val="28"/>
          <w:szCs w:val="28"/>
        </w:rPr>
        <w:t>Закона Чувашской Республики от</w:t>
      </w:r>
      <w:proofErr w:type="gramEnd"/>
      <w:r>
        <w:rPr>
          <w:rFonts w:ascii="Times New Roman" w:hAnsi="Times New Roman"/>
          <w:sz w:val="28"/>
          <w:szCs w:val="28"/>
        </w:rPr>
        <w:t xml:space="preserve"> 13.09.2011 №58 </w:t>
      </w:r>
      <w:r w:rsidRPr="00036156">
        <w:rPr>
          <w:rFonts w:ascii="Times New Roman" w:hAnsi="Times New Roman"/>
          <w:sz w:val="28"/>
          <w:szCs w:val="28"/>
        </w:rPr>
        <w:t>«О Контрольно-счетной палате Чувашской Республики</w:t>
      </w:r>
      <w:r w:rsidRPr="009C5B33">
        <w:rPr>
          <w:rFonts w:ascii="Times New Roman" w:hAnsi="Times New Roman"/>
          <w:sz w:val="28"/>
          <w:szCs w:val="28"/>
        </w:rPr>
        <w:t xml:space="preserve">» и во исполнение распоряжения </w:t>
      </w:r>
      <w:proofErr w:type="spellStart"/>
      <w:r>
        <w:rPr>
          <w:rFonts w:ascii="Times New Roman" w:hAnsi="Times New Roman"/>
          <w:sz w:val="28"/>
          <w:szCs w:val="28"/>
        </w:rPr>
        <w:t>и.о</w:t>
      </w:r>
      <w:proofErr w:type="spellEnd"/>
      <w:r>
        <w:rPr>
          <w:rFonts w:ascii="Times New Roman" w:hAnsi="Times New Roman"/>
          <w:sz w:val="28"/>
          <w:szCs w:val="28"/>
        </w:rPr>
        <w:t xml:space="preserve">. </w:t>
      </w:r>
      <w:r w:rsidRPr="009C5B33">
        <w:rPr>
          <w:rFonts w:ascii="Times New Roman" w:hAnsi="Times New Roman"/>
          <w:sz w:val="28"/>
          <w:szCs w:val="28"/>
        </w:rPr>
        <w:t>Председателя Государственного Совета Чувашской Республики от 13.03.2023 №190.</w:t>
      </w:r>
      <w:bookmarkStart w:id="0" w:name="_GoBack"/>
      <w:bookmarkEnd w:id="0"/>
    </w:p>
    <w:p w:rsidR="0081022B" w:rsidRPr="00812116" w:rsidRDefault="0081022B" w:rsidP="00293054">
      <w:pPr>
        <w:ind w:firstLine="710"/>
        <w:jc w:val="both"/>
        <w:rPr>
          <w:rFonts w:ascii="Times New Roman" w:hAnsi="Times New Roman"/>
          <w:sz w:val="28"/>
          <w:szCs w:val="28"/>
        </w:rPr>
      </w:pPr>
      <w:r w:rsidRPr="00812116">
        <w:rPr>
          <w:rFonts w:ascii="Times New Roman" w:hAnsi="Times New Roman"/>
          <w:sz w:val="28"/>
          <w:szCs w:val="28"/>
        </w:rPr>
        <w:t xml:space="preserve">Проект закона Чувашской Республики «О внесении изменений в Закон Чувашской Республики «О республиканском бюджете Чувашской Республики на 2023 год и на плановый </w:t>
      </w:r>
      <w:r w:rsidR="00393BF7">
        <w:rPr>
          <w:rFonts w:ascii="Times New Roman" w:hAnsi="Times New Roman"/>
          <w:sz w:val="28"/>
          <w:szCs w:val="28"/>
        </w:rPr>
        <w:t xml:space="preserve">период </w:t>
      </w:r>
      <w:r w:rsidRPr="00812116">
        <w:rPr>
          <w:rFonts w:ascii="Times New Roman" w:hAnsi="Times New Roman"/>
          <w:sz w:val="28"/>
          <w:szCs w:val="28"/>
        </w:rPr>
        <w:t xml:space="preserve">2024 и 2025 годов» (далее - законопроект) внесен на рассмотрение Государственного Совета Чувашской Республики Главой Чувашской Республики 13 марта 2023 года. </w:t>
      </w:r>
    </w:p>
    <w:p w:rsidR="0081022B" w:rsidRPr="00E0087C" w:rsidRDefault="0081022B" w:rsidP="00293054">
      <w:pPr>
        <w:ind w:firstLine="710"/>
        <w:jc w:val="both"/>
        <w:rPr>
          <w:rFonts w:ascii="Times New Roman" w:hAnsi="Times New Roman"/>
          <w:sz w:val="28"/>
          <w:szCs w:val="28"/>
        </w:rPr>
      </w:pPr>
      <w:r w:rsidRPr="00E0087C">
        <w:rPr>
          <w:rFonts w:ascii="Times New Roman" w:hAnsi="Times New Roman"/>
          <w:sz w:val="28"/>
          <w:szCs w:val="28"/>
        </w:rPr>
        <w:t xml:space="preserve">Перечень документов и материалов, представленных Государственному Совету Чувашской Республики одновременно с законопроектом, соответствует требованиям пункта 2 статьи 57 Закона Чувашской Республики «О регулировании бюджетных правоотношений в Чувашской Республике». В составе материалов к законопроекту </w:t>
      </w:r>
      <w:proofErr w:type="gramStart"/>
      <w:r w:rsidRPr="00E0087C">
        <w:rPr>
          <w:rFonts w:ascii="Times New Roman" w:hAnsi="Times New Roman"/>
          <w:sz w:val="28"/>
          <w:szCs w:val="28"/>
        </w:rPr>
        <w:t>представлены</w:t>
      </w:r>
      <w:proofErr w:type="gramEnd"/>
      <w:r w:rsidRPr="00E0087C">
        <w:rPr>
          <w:rFonts w:ascii="Times New Roman" w:hAnsi="Times New Roman"/>
          <w:sz w:val="28"/>
          <w:szCs w:val="28"/>
        </w:rPr>
        <w:t xml:space="preserve">: </w:t>
      </w:r>
    </w:p>
    <w:p w:rsidR="0081022B" w:rsidRDefault="0081022B" w:rsidP="00293054">
      <w:pPr>
        <w:ind w:firstLine="710"/>
        <w:jc w:val="both"/>
        <w:rPr>
          <w:rFonts w:ascii="Times New Roman" w:hAnsi="Times New Roman"/>
          <w:sz w:val="28"/>
          <w:szCs w:val="28"/>
        </w:rPr>
      </w:pPr>
      <w:r w:rsidRPr="00E0087C">
        <w:rPr>
          <w:rFonts w:ascii="Times New Roman" w:hAnsi="Times New Roman"/>
          <w:sz w:val="28"/>
          <w:szCs w:val="28"/>
        </w:rPr>
        <w:t xml:space="preserve">ожидаемые итоги социально-экономического развития Чувашской Республики в 2023 году и уточненный прогноз социально-экономического развития Чувашской Республики в 2024 - 2025 годах; </w:t>
      </w:r>
    </w:p>
    <w:p w:rsidR="0081022B" w:rsidRPr="00E0087C" w:rsidRDefault="0081022B" w:rsidP="00293054">
      <w:pPr>
        <w:ind w:firstLine="710"/>
        <w:jc w:val="both"/>
        <w:rPr>
          <w:rFonts w:ascii="Times New Roman" w:hAnsi="Times New Roman"/>
          <w:sz w:val="28"/>
          <w:szCs w:val="28"/>
        </w:rPr>
      </w:pPr>
      <w:r>
        <w:rPr>
          <w:rFonts w:ascii="Times New Roman" w:hAnsi="Times New Roman"/>
          <w:sz w:val="28"/>
          <w:szCs w:val="28"/>
        </w:rPr>
        <w:t>сведения об исполнении республиканского бюджета Чувашской Республики на 1 февраля 2023 года;</w:t>
      </w:r>
    </w:p>
    <w:p w:rsidR="0081022B" w:rsidRPr="00E0087C" w:rsidRDefault="0081022B" w:rsidP="00293054">
      <w:pPr>
        <w:ind w:firstLine="710"/>
        <w:jc w:val="both"/>
        <w:rPr>
          <w:rFonts w:ascii="Times New Roman" w:hAnsi="Times New Roman"/>
          <w:sz w:val="28"/>
          <w:szCs w:val="28"/>
        </w:rPr>
      </w:pPr>
      <w:r w:rsidRPr="00E0087C">
        <w:rPr>
          <w:rFonts w:ascii="Times New Roman" w:hAnsi="Times New Roman"/>
          <w:sz w:val="28"/>
          <w:szCs w:val="28"/>
        </w:rPr>
        <w:t xml:space="preserve">оценка ожидаемого исполнения республиканского бюджета Чувашской Республики в 2023 году; </w:t>
      </w:r>
    </w:p>
    <w:p w:rsidR="0081022B" w:rsidRDefault="0081022B" w:rsidP="00293054">
      <w:pPr>
        <w:ind w:firstLine="710"/>
        <w:jc w:val="both"/>
        <w:rPr>
          <w:rFonts w:ascii="Times New Roman" w:hAnsi="Times New Roman"/>
          <w:sz w:val="28"/>
          <w:szCs w:val="28"/>
        </w:rPr>
      </w:pPr>
      <w:r w:rsidRPr="00E0087C">
        <w:rPr>
          <w:rFonts w:ascii="Times New Roman" w:hAnsi="Times New Roman"/>
          <w:sz w:val="28"/>
          <w:szCs w:val="28"/>
        </w:rPr>
        <w:t>пояснительная записка к проекту закона Чувашской Республики «О внесении изменений в Закон Чувашской Республики «О республиканском бюджете Чувашской Республики на 2023 год и на плановый период 2024 и 2025 годов»;</w:t>
      </w:r>
    </w:p>
    <w:p w:rsidR="0081022B" w:rsidRDefault="0081022B" w:rsidP="00293054">
      <w:pPr>
        <w:ind w:firstLine="710"/>
        <w:jc w:val="both"/>
        <w:rPr>
          <w:rFonts w:ascii="Times New Roman" w:hAnsi="Times New Roman"/>
          <w:sz w:val="28"/>
          <w:szCs w:val="28"/>
        </w:rPr>
      </w:pPr>
      <w:r>
        <w:rPr>
          <w:rFonts w:ascii="Times New Roman" w:hAnsi="Times New Roman"/>
          <w:sz w:val="28"/>
          <w:szCs w:val="28"/>
        </w:rPr>
        <w:t>расчеты по статьям классификации доходов республиканского бюджета Чувашской Республики на текущий финансовый год и плановый период;</w:t>
      </w:r>
    </w:p>
    <w:p w:rsidR="0081022B" w:rsidRPr="007F5764" w:rsidRDefault="0081022B" w:rsidP="00293054">
      <w:pPr>
        <w:ind w:firstLine="710"/>
        <w:jc w:val="both"/>
        <w:rPr>
          <w:rFonts w:ascii="Times New Roman" w:hAnsi="Times New Roman"/>
          <w:sz w:val="28"/>
          <w:szCs w:val="28"/>
        </w:rPr>
      </w:pPr>
      <w:r>
        <w:rPr>
          <w:rFonts w:ascii="Times New Roman" w:hAnsi="Times New Roman"/>
          <w:sz w:val="28"/>
          <w:szCs w:val="28"/>
        </w:rPr>
        <w:t>р</w:t>
      </w:r>
      <w:r w:rsidRPr="009B2E36">
        <w:rPr>
          <w:rFonts w:ascii="Times New Roman" w:hAnsi="Times New Roman"/>
          <w:sz w:val="28"/>
          <w:szCs w:val="28"/>
        </w:rPr>
        <w:t>аспред</w:t>
      </w:r>
      <w:r>
        <w:rPr>
          <w:rFonts w:ascii="Times New Roman" w:hAnsi="Times New Roman"/>
          <w:sz w:val="28"/>
          <w:szCs w:val="28"/>
        </w:rPr>
        <w:t xml:space="preserve">еление </w:t>
      </w:r>
      <w:r w:rsidRPr="009B2E36">
        <w:rPr>
          <w:rFonts w:ascii="Times New Roman" w:hAnsi="Times New Roman"/>
          <w:sz w:val="28"/>
          <w:szCs w:val="28"/>
        </w:rPr>
        <w:t>бюджетных ассигнований по объектам капитального строительства и приобретаемым объектам недвижимого имущества, включаемым в республиканскую адресную и</w:t>
      </w:r>
      <w:r>
        <w:rPr>
          <w:rFonts w:ascii="Times New Roman" w:hAnsi="Times New Roman"/>
          <w:sz w:val="28"/>
          <w:szCs w:val="28"/>
        </w:rPr>
        <w:t xml:space="preserve">нвестиционную программу на 2023 </w:t>
      </w:r>
      <w:r w:rsidRPr="009B2E36">
        <w:rPr>
          <w:rFonts w:ascii="Times New Roman" w:hAnsi="Times New Roman"/>
          <w:sz w:val="28"/>
          <w:szCs w:val="28"/>
        </w:rPr>
        <w:t xml:space="preserve">год и плановый период 2024 и 2025 годы, с указанием сроков их строительства (реконструкции) </w:t>
      </w:r>
      <w:r w:rsidRPr="009B2E36">
        <w:rPr>
          <w:rFonts w:ascii="Times New Roman" w:hAnsi="Times New Roman"/>
          <w:sz w:val="28"/>
          <w:szCs w:val="28"/>
        </w:rPr>
        <w:lastRenderedPageBreak/>
        <w:t>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r>
        <w:rPr>
          <w:rFonts w:ascii="Times New Roman" w:hAnsi="Times New Roman"/>
          <w:sz w:val="28"/>
          <w:szCs w:val="28"/>
        </w:rPr>
        <w:t>.</w:t>
      </w:r>
    </w:p>
    <w:p w:rsidR="0081022B" w:rsidRPr="000026EF" w:rsidRDefault="0081022B" w:rsidP="00293054">
      <w:pPr>
        <w:ind w:firstLine="710"/>
        <w:jc w:val="both"/>
        <w:rPr>
          <w:rFonts w:ascii="Times New Roman" w:hAnsi="Times New Roman"/>
          <w:color w:val="FF0000"/>
          <w:sz w:val="28"/>
          <w:szCs w:val="28"/>
        </w:rPr>
      </w:pPr>
      <w:proofErr w:type="gramStart"/>
      <w:r w:rsidRPr="00F00C6A">
        <w:rPr>
          <w:rFonts w:ascii="Times New Roman" w:hAnsi="Times New Roman"/>
          <w:sz w:val="28"/>
          <w:szCs w:val="28"/>
        </w:rPr>
        <w:t>При подготовке Заключения проанализировано исполнение постановления Кабинета Министров Чувашской Республики от 13.12.2022 №</w:t>
      </w:r>
      <w:r w:rsidR="009405D1">
        <w:rPr>
          <w:rFonts w:ascii="Times New Roman" w:hAnsi="Times New Roman"/>
          <w:sz w:val="28"/>
          <w:szCs w:val="28"/>
        </w:rPr>
        <w:t> </w:t>
      </w:r>
      <w:r w:rsidRPr="00F00C6A">
        <w:rPr>
          <w:rFonts w:ascii="Times New Roman" w:hAnsi="Times New Roman"/>
          <w:sz w:val="28"/>
          <w:szCs w:val="28"/>
        </w:rPr>
        <w:t>664 «О мерах по реализации Закона Чувашской Республики «О республиканском бюджете Чувашской Республики на 2023 год и на плановый период 2024 и 2025 годов», выборочно сделаны запросы главным распорядителям бюджетных средств, изучены отдельные предложения с обосновани</w:t>
      </w:r>
      <w:r w:rsidR="004F2D56">
        <w:rPr>
          <w:rFonts w:ascii="Times New Roman" w:hAnsi="Times New Roman"/>
          <w:sz w:val="28"/>
          <w:szCs w:val="28"/>
        </w:rPr>
        <w:t>ями</w:t>
      </w:r>
      <w:r w:rsidRPr="00F00C6A">
        <w:rPr>
          <w:rFonts w:ascii="Times New Roman" w:hAnsi="Times New Roman"/>
          <w:sz w:val="28"/>
          <w:szCs w:val="28"/>
        </w:rPr>
        <w:t xml:space="preserve"> по изменению республиканского бюджета Чувашской Республики.</w:t>
      </w:r>
      <w:r w:rsidRPr="000026EF">
        <w:rPr>
          <w:rFonts w:ascii="Times New Roman" w:hAnsi="Times New Roman"/>
          <w:color w:val="FF0000"/>
          <w:sz w:val="28"/>
          <w:szCs w:val="28"/>
        </w:rPr>
        <w:t xml:space="preserve"> </w:t>
      </w:r>
      <w:proofErr w:type="gramEnd"/>
    </w:p>
    <w:p w:rsidR="0081022B" w:rsidRPr="00293054" w:rsidRDefault="0081022B" w:rsidP="00293054">
      <w:pPr>
        <w:ind w:firstLine="710"/>
        <w:jc w:val="both"/>
        <w:rPr>
          <w:rFonts w:ascii="Arial" w:hAnsi="Arial" w:cs="Arial"/>
          <w:color w:val="FF0000"/>
        </w:rPr>
      </w:pPr>
      <w:proofErr w:type="gramStart"/>
      <w:r w:rsidRPr="00796CBD">
        <w:rPr>
          <w:rFonts w:ascii="Times New Roman" w:hAnsi="Times New Roman"/>
          <w:sz w:val="28"/>
          <w:szCs w:val="28"/>
        </w:rPr>
        <w:t>В соответствии со статьей 57 Закона Чувашской Республики «О регулировании бюджетных правоотношений в Чувашской Республике» законопроектом вносятся изменения в основные параметры республиканского бюджета Чувашской Республики на 2023-2025 годы, утвержденные Законом Чуваш</w:t>
      </w:r>
      <w:r w:rsidR="009405D1">
        <w:rPr>
          <w:rFonts w:ascii="Times New Roman" w:hAnsi="Times New Roman"/>
          <w:sz w:val="28"/>
          <w:szCs w:val="28"/>
        </w:rPr>
        <w:t>ской Республики от 29.11.2022 № </w:t>
      </w:r>
      <w:r w:rsidR="0085405B">
        <w:rPr>
          <w:rFonts w:ascii="Times New Roman" w:hAnsi="Times New Roman"/>
          <w:sz w:val="28"/>
          <w:szCs w:val="28"/>
        </w:rPr>
        <w:t xml:space="preserve">110 </w:t>
      </w:r>
      <w:r w:rsidRPr="00796CBD">
        <w:rPr>
          <w:rFonts w:ascii="Times New Roman" w:hAnsi="Times New Roman"/>
          <w:sz w:val="28"/>
          <w:szCs w:val="28"/>
        </w:rPr>
        <w:t>«О республиканском бюджете Чувашской Республики на 2023 год и на плановый период 2024 и 2025 го</w:t>
      </w:r>
      <w:r w:rsidR="00143C1C">
        <w:rPr>
          <w:rFonts w:ascii="Times New Roman" w:hAnsi="Times New Roman"/>
          <w:sz w:val="28"/>
          <w:szCs w:val="28"/>
        </w:rPr>
        <w:t>дов» (далее - Закон о бюджете).</w:t>
      </w:r>
      <w:proofErr w:type="gramEnd"/>
    </w:p>
    <w:p w:rsidR="00F84236" w:rsidRPr="00293054" w:rsidRDefault="00F84236">
      <w:pPr>
        <w:rPr>
          <w:rFonts w:ascii="Arial" w:hAnsi="Arial" w:cs="Arial"/>
          <w:color w:val="FF0000"/>
        </w:rPr>
      </w:pPr>
    </w:p>
    <w:p w:rsidR="0081022B" w:rsidRPr="00B752E7" w:rsidRDefault="0081022B" w:rsidP="001103C0">
      <w:pPr>
        <w:ind w:firstLine="709"/>
        <w:jc w:val="center"/>
        <w:rPr>
          <w:rFonts w:ascii="Arial" w:hAnsi="Arial" w:cs="Arial"/>
        </w:rPr>
      </w:pPr>
      <w:r w:rsidRPr="00B752E7">
        <w:rPr>
          <w:rFonts w:ascii="Times New Roman" w:hAnsi="Times New Roman"/>
          <w:b/>
          <w:bCs/>
          <w:sz w:val="28"/>
          <w:szCs w:val="28"/>
        </w:rPr>
        <w:t>2. Доходы республиканского бюджета Чувашской Республики</w:t>
      </w:r>
    </w:p>
    <w:p w:rsidR="00B752E7" w:rsidRPr="004E7DFF" w:rsidRDefault="00B752E7" w:rsidP="001103C0">
      <w:pPr>
        <w:ind w:firstLine="709"/>
        <w:jc w:val="both"/>
        <w:rPr>
          <w:rFonts w:ascii="Arial" w:hAnsi="Arial" w:cs="Arial"/>
        </w:rPr>
      </w:pPr>
      <w:r w:rsidRPr="004E7DFF">
        <w:rPr>
          <w:rFonts w:ascii="Times New Roman" w:hAnsi="Times New Roman"/>
          <w:sz w:val="28"/>
          <w:szCs w:val="28"/>
        </w:rPr>
        <w:t>Доходы республиканского бюджета Чувашской Республики на 2023 год предусматривается увеличить на 2 697 393,4 тыс. рублей, или на 3,4% к показателям, утвержденным Законом о бюджете (80 156 135,6 тыс. рублей). С учетом вносимых изменений доходы республиканского бюджета Чувашской Республики составят 82 853 529,0 тыс. рублей, или на уровне поступлений доходов за 2022 год (согласно отчету об исполнении бюджета на 1 января 2023 года (Форма по ОКУД 0503317) – 82 816 975,2 тыс. рублей).</w:t>
      </w:r>
    </w:p>
    <w:p w:rsidR="00B752E7" w:rsidRPr="004E7DFF" w:rsidRDefault="00B752E7" w:rsidP="00B752E7">
      <w:pPr>
        <w:ind w:firstLine="710"/>
        <w:jc w:val="both"/>
        <w:rPr>
          <w:rFonts w:ascii="Arial" w:hAnsi="Arial" w:cs="Arial"/>
          <w:sz w:val="2"/>
          <w:szCs w:val="2"/>
        </w:rPr>
      </w:pPr>
      <w:r w:rsidRPr="004E7DFF">
        <w:rPr>
          <w:rFonts w:ascii="Times New Roman" w:hAnsi="Times New Roman"/>
          <w:sz w:val="28"/>
          <w:szCs w:val="28"/>
        </w:rPr>
        <w:t>Согласно отчету об исполнении бюджета на 1 февраля 2023 года (Форма по ОКУД 0503117) доходов в республиканский бюджет Чувашской Республики поступило в общей сумме 11 293 517,8 тыс. рублей</w:t>
      </w:r>
      <w:r w:rsidR="0022192D">
        <w:rPr>
          <w:rFonts w:ascii="Times New Roman" w:hAnsi="Times New Roman"/>
          <w:sz w:val="28"/>
          <w:szCs w:val="28"/>
        </w:rPr>
        <w:t>,</w:t>
      </w:r>
      <w:r w:rsidRPr="004E7DFF">
        <w:rPr>
          <w:rFonts w:ascii="Times New Roman" w:hAnsi="Times New Roman"/>
          <w:sz w:val="28"/>
          <w:szCs w:val="28"/>
        </w:rPr>
        <w:t xml:space="preserve"> или 14,1% к показателям, утвержденным Законом о бюджете (80 156 135,6 тыс. рублей)</w:t>
      </w:r>
    </w:p>
    <w:p w:rsidR="00B752E7" w:rsidRPr="004E7DFF" w:rsidRDefault="00B752E7" w:rsidP="00B752E7">
      <w:pPr>
        <w:ind w:firstLine="710"/>
        <w:jc w:val="both"/>
        <w:rPr>
          <w:rFonts w:ascii="Arial" w:hAnsi="Arial" w:cs="Arial"/>
          <w:sz w:val="2"/>
          <w:szCs w:val="2"/>
        </w:rPr>
      </w:pPr>
      <w:r w:rsidRPr="004E7DFF">
        <w:rPr>
          <w:rFonts w:ascii="Times New Roman" w:hAnsi="Times New Roman"/>
          <w:sz w:val="28"/>
          <w:szCs w:val="28"/>
        </w:rPr>
        <w:t>Доходы республиканского бюджета Чувашской Республики на 2024 и 2025 годы соответственно увеличиваются на 118 991,0 тыс. рублей</w:t>
      </w:r>
      <w:r w:rsidR="0022192D">
        <w:rPr>
          <w:rFonts w:ascii="Times New Roman" w:hAnsi="Times New Roman"/>
          <w:sz w:val="28"/>
          <w:szCs w:val="28"/>
        </w:rPr>
        <w:t>,</w:t>
      </w:r>
      <w:r w:rsidRPr="004E7DFF">
        <w:rPr>
          <w:rFonts w:ascii="Times New Roman" w:hAnsi="Times New Roman"/>
          <w:sz w:val="28"/>
          <w:szCs w:val="28"/>
        </w:rPr>
        <w:t xml:space="preserve"> или на 0,2% до объема 72 940 304,3 тыс. рублей и на 5 782 380,1 тыс. рублей</w:t>
      </w:r>
      <w:r w:rsidR="0022192D">
        <w:rPr>
          <w:rFonts w:ascii="Times New Roman" w:hAnsi="Times New Roman"/>
          <w:sz w:val="28"/>
          <w:szCs w:val="28"/>
        </w:rPr>
        <w:t>,</w:t>
      </w:r>
      <w:r w:rsidRPr="004E7DFF">
        <w:rPr>
          <w:rFonts w:ascii="Times New Roman" w:hAnsi="Times New Roman"/>
          <w:sz w:val="28"/>
          <w:szCs w:val="28"/>
        </w:rPr>
        <w:t xml:space="preserve"> или на 8,9% до объема 70 789 577,5 тыс. рублей.</w:t>
      </w:r>
    </w:p>
    <w:p w:rsidR="00B752E7" w:rsidRPr="004E7DFF" w:rsidRDefault="00B752E7" w:rsidP="00B752E7">
      <w:pPr>
        <w:ind w:firstLine="710"/>
        <w:jc w:val="both"/>
        <w:rPr>
          <w:rFonts w:ascii="Arial" w:hAnsi="Arial" w:cs="Arial"/>
        </w:rPr>
      </w:pPr>
      <w:proofErr w:type="gramStart"/>
      <w:r w:rsidRPr="004E7DFF">
        <w:rPr>
          <w:rFonts w:ascii="Times New Roman" w:hAnsi="Times New Roman"/>
          <w:sz w:val="28"/>
          <w:szCs w:val="28"/>
        </w:rPr>
        <w:t xml:space="preserve">Законопроектом предусматривается увеличение налоговых и неналоговых доходов на 2023 </w:t>
      </w:r>
      <w:r w:rsidR="002D7D41">
        <w:rPr>
          <w:rFonts w:ascii="Times New Roman" w:hAnsi="Times New Roman"/>
          <w:sz w:val="28"/>
          <w:szCs w:val="28"/>
        </w:rPr>
        <w:t xml:space="preserve">год </w:t>
      </w:r>
      <w:r w:rsidRPr="004E7DFF">
        <w:rPr>
          <w:rFonts w:ascii="Times New Roman" w:hAnsi="Times New Roman"/>
          <w:sz w:val="28"/>
          <w:szCs w:val="28"/>
        </w:rPr>
        <w:t>на сумму 1 312 598,1</w:t>
      </w:r>
      <w:r w:rsidR="00310B9B">
        <w:rPr>
          <w:rFonts w:ascii="Times New Roman" w:hAnsi="Times New Roman"/>
          <w:sz w:val="28"/>
          <w:szCs w:val="28"/>
        </w:rPr>
        <w:t xml:space="preserve"> тыс. рублей, или на 3,1</w:t>
      </w:r>
      <w:r w:rsidRPr="004E7DFF">
        <w:rPr>
          <w:rFonts w:ascii="Times New Roman" w:hAnsi="Times New Roman"/>
          <w:sz w:val="28"/>
          <w:szCs w:val="28"/>
        </w:rPr>
        <w:t>% до объема 43 453 079,5</w:t>
      </w:r>
      <w:r w:rsidR="00310B9B">
        <w:rPr>
          <w:rFonts w:ascii="Times New Roman" w:hAnsi="Times New Roman"/>
          <w:sz w:val="28"/>
          <w:szCs w:val="28"/>
        </w:rPr>
        <w:t xml:space="preserve"> тыс. рублей, что составит 99,0</w:t>
      </w:r>
      <w:r w:rsidRPr="004E7DFF">
        <w:rPr>
          <w:rFonts w:ascii="Times New Roman" w:hAnsi="Times New Roman"/>
          <w:sz w:val="28"/>
          <w:szCs w:val="28"/>
        </w:rPr>
        <w:t>% к уровню поступлений налоговых и неналоговых доходов за 2022 год (согласно отчету об исполнении бюджета на 1</w:t>
      </w:r>
      <w:proofErr w:type="gramEnd"/>
      <w:r w:rsidRPr="004E7DFF">
        <w:rPr>
          <w:rFonts w:ascii="Times New Roman" w:hAnsi="Times New Roman"/>
          <w:sz w:val="28"/>
          <w:szCs w:val="28"/>
        </w:rPr>
        <w:t xml:space="preserve"> января 2023 года (Форма по ОКУД 0503317) – 43 891 722,4 тыс. рублей).</w:t>
      </w:r>
    </w:p>
    <w:p w:rsidR="00B752E7" w:rsidRPr="004E7DFF" w:rsidRDefault="00B752E7" w:rsidP="00B752E7">
      <w:pPr>
        <w:ind w:firstLine="710"/>
        <w:jc w:val="both"/>
        <w:rPr>
          <w:rFonts w:ascii="Arial" w:hAnsi="Arial" w:cs="Arial"/>
          <w:sz w:val="2"/>
          <w:szCs w:val="2"/>
        </w:rPr>
      </w:pPr>
      <w:r w:rsidRPr="004E7DFF">
        <w:rPr>
          <w:rFonts w:ascii="Times New Roman" w:hAnsi="Times New Roman"/>
          <w:sz w:val="28"/>
          <w:szCs w:val="28"/>
        </w:rPr>
        <w:t>Согласно отчету об исполнении бюджета на 1 февраля 2023 года (Форма по ОКУД 0503117) поступления налоговых и неналоговых доходов в республиканский бюджет Чувашской Республики составили в общей сумме 2 284 227,4 тыс. рублей</w:t>
      </w:r>
      <w:r w:rsidR="0022192D">
        <w:rPr>
          <w:rFonts w:ascii="Times New Roman" w:hAnsi="Times New Roman"/>
          <w:sz w:val="28"/>
          <w:szCs w:val="28"/>
        </w:rPr>
        <w:t>,</w:t>
      </w:r>
      <w:r w:rsidRPr="004E7DFF">
        <w:rPr>
          <w:rFonts w:ascii="Times New Roman" w:hAnsi="Times New Roman"/>
          <w:sz w:val="28"/>
          <w:szCs w:val="28"/>
        </w:rPr>
        <w:t xml:space="preserve"> или 5,4% к утвержденным показателям (42 140 481,4 тыс. рублей).</w:t>
      </w:r>
    </w:p>
    <w:p w:rsidR="00BF07FE" w:rsidRPr="00BB41F8" w:rsidRDefault="00B752E7" w:rsidP="005524CD">
      <w:pPr>
        <w:ind w:firstLine="710"/>
        <w:jc w:val="both"/>
        <w:rPr>
          <w:rFonts w:ascii="Times New Roman" w:hAnsi="Times New Roman"/>
          <w:sz w:val="28"/>
          <w:szCs w:val="28"/>
        </w:rPr>
      </w:pPr>
      <w:r w:rsidRPr="004E7DFF">
        <w:rPr>
          <w:rFonts w:ascii="Times New Roman" w:hAnsi="Times New Roman"/>
          <w:sz w:val="28"/>
          <w:szCs w:val="28"/>
        </w:rPr>
        <w:lastRenderedPageBreak/>
        <w:t xml:space="preserve">Налоговые доходы планируется увеличить на 1 303 020,6 тыс. рублей, или на 3,3% до объема 40 486 651,7 тыс. рублей, что больше уровня 2022 года </w:t>
      </w:r>
      <w:r w:rsidRPr="00BB41F8">
        <w:rPr>
          <w:rFonts w:ascii="Times New Roman" w:hAnsi="Times New Roman"/>
          <w:sz w:val="28"/>
          <w:szCs w:val="28"/>
        </w:rPr>
        <w:t>(40 448 5</w:t>
      </w:r>
      <w:r w:rsidR="0000162B" w:rsidRPr="00BB41F8">
        <w:rPr>
          <w:rFonts w:ascii="Times New Roman" w:hAnsi="Times New Roman"/>
          <w:sz w:val="28"/>
          <w:szCs w:val="28"/>
        </w:rPr>
        <w:t>62,5</w:t>
      </w:r>
      <w:r w:rsidRPr="00BB41F8">
        <w:rPr>
          <w:rFonts w:ascii="Times New Roman" w:hAnsi="Times New Roman"/>
          <w:sz w:val="28"/>
          <w:szCs w:val="28"/>
        </w:rPr>
        <w:t xml:space="preserve"> тыс. рублей) на 38</w:t>
      </w:r>
      <w:r w:rsidR="0000162B" w:rsidRPr="00BB41F8">
        <w:rPr>
          <w:rFonts w:ascii="Times New Roman" w:hAnsi="Times New Roman"/>
          <w:sz w:val="28"/>
          <w:szCs w:val="28"/>
        </w:rPr>
        <w:t> 089,2</w:t>
      </w:r>
      <w:r w:rsidRPr="00BB41F8">
        <w:rPr>
          <w:rFonts w:ascii="Times New Roman" w:hAnsi="Times New Roman"/>
          <w:sz w:val="28"/>
          <w:szCs w:val="28"/>
        </w:rPr>
        <w:t xml:space="preserve"> тыс. рублей</w:t>
      </w:r>
      <w:r w:rsidR="0022192D" w:rsidRPr="00BB41F8">
        <w:rPr>
          <w:rFonts w:ascii="Times New Roman" w:hAnsi="Times New Roman"/>
          <w:sz w:val="28"/>
          <w:szCs w:val="28"/>
        </w:rPr>
        <w:t>,</w:t>
      </w:r>
      <w:r w:rsidRPr="00BB41F8">
        <w:rPr>
          <w:rFonts w:ascii="Times New Roman" w:hAnsi="Times New Roman"/>
          <w:sz w:val="28"/>
          <w:szCs w:val="28"/>
        </w:rPr>
        <w:t xml:space="preserve"> или на 0,1%. Налоговые доходы республиканского бюджета Чувашской Республики в основном увеличиваются за счет:</w:t>
      </w:r>
    </w:p>
    <w:tbl>
      <w:tblPr>
        <w:tblW w:w="10075" w:type="dxa"/>
        <w:tblLayout w:type="fixed"/>
        <w:tblLook w:val="04A0" w:firstRow="1" w:lastRow="0" w:firstColumn="1" w:lastColumn="0" w:noHBand="0" w:noVBand="1"/>
      </w:tblPr>
      <w:tblGrid>
        <w:gridCol w:w="3407"/>
        <w:gridCol w:w="988"/>
        <w:gridCol w:w="429"/>
        <w:gridCol w:w="1707"/>
        <w:gridCol w:w="142"/>
        <w:gridCol w:w="1275"/>
        <w:gridCol w:w="142"/>
        <w:gridCol w:w="1134"/>
        <w:gridCol w:w="851"/>
      </w:tblGrid>
      <w:tr w:rsidR="00292846" w:rsidRPr="00BB41F8" w:rsidTr="005524CD">
        <w:trPr>
          <w:trHeight w:val="629"/>
        </w:trPr>
        <w:tc>
          <w:tcPr>
            <w:tcW w:w="34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Наименование налога</w:t>
            </w:r>
          </w:p>
        </w:tc>
        <w:tc>
          <w:tcPr>
            <w:tcW w:w="141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Исполнение 2022 год</w:t>
            </w:r>
          </w:p>
        </w:tc>
        <w:tc>
          <w:tcPr>
            <w:tcW w:w="170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jc w:val="center"/>
              <w:rPr>
                <w:rFonts w:ascii="Times New Roman" w:hAnsi="Times New Roman"/>
                <w:sz w:val="21"/>
                <w:szCs w:val="21"/>
              </w:rPr>
            </w:pPr>
            <w:r w:rsidRPr="00BB41F8">
              <w:rPr>
                <w:rFonts w:ascii="Times New Roman" w:hAnsi="Times New Roman"/>
                <w:sz w:val="21"/>
                <w:szCs w:val="21"/>
              </w:rPr>
              <w:t xml:space="preserve">Закон о </w:t>
            </w:r>
          </w:p>
          <w:p w:rsidR="00292846" w:rsidRPr="00BB41F8" w:rsidRDefault="00292846" w:rsidP="00414C2D">
            <w:pPr>
              <w:jc w:val="center"/>
              <w:rPr>
                <w:rFonts w:ascii="Arial" w:hAnsi="Arial" w:cs="Arial"/>
                <w:sz w:val="21"/>
                <w:szCs w:val="21"/>
              </w:rPr>
            </w:pPr>
            <w:proofErr w:type="gramStart"/>
            <w:r w:rsidRPr="00BB41F8">
              <w:rPr>
                <w:rFonts w:ascii="Times New Roman" w:hAnsi="Times New Roman"/>
                <w:sz w:val="21"/>
                <w:szCs w:val="21"/>
              </w:rPr>
              <w:t>бюджете</w:t>
            </w:r>
            <w:proofErr w:type="gramEnd"/>
            <w:r w:rsidRPr="00BB41F8">
              <w:rPr>
                <w:rFonts w:ascii="Times New Roman" w:hAnsi="Times New Roman"/>
                <w:sz w:val="21"/>
                <w:szCs w:val="21"/>
              </w:rPr>
              <w:t xml:space="preserve"> от 29.11.2022 №110</w:t>
            </w:r>
          </w:p>
        </w:tc>
        <w:tc>
          <w:tcPr>
            <w:tcW w:w="141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Законопроект</w:t>
            </w:r>
          </w:p>
        </w:tc>
        <w:tc>
          <w:tcPr>
            <w:tcW w:w="212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 xml:space="preserve">Отклонение </w:t>
            </w:r>
          </w:p>
        </w:tc>
      </w:tr>
      <w:tr w:rsidR="00292846" w:rsidRPr="00BB41F8" w:rsidTr="005524CD">
        <w:trPr>
          <w:trHeight w:val="344"/>
        </w:trPr>
        <w:tc>
          <w:tcPr>
            <w:tcW w:w="34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rPr>
                <w:rFonts w:ascii="Arial" w:hAnsi="Arial" w:cs="Arial"/>
                <w:sz w:val="21"/>
                <w:szCs w:val="21"/>
              </w:rPr>
            </w:pPr>
          </w:p>
        </w:tc>
        <w:tc>
          <w:tcPr>
            <w:tcW w:w="141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rPr>
                <w:rFonts w:ascii="Arial" w:hAnsi="Arial" w:cs="Arial"/>
                <w:sz w:val="21"/>
                <w:szCs w:val="21"/>
              </w:rPr>
            </w:pPr>
          </w:p>
        </w:tc>
        <w:tc>
          <w:tcPr>
            <w:tcW w:w="170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rPr>
                <w:rFonts w:ascii="Arial" w:hAnsi="Arial" w:cs="Arial"/>
                <w:sz w:val="21"/>
                <w:szCs w:val="21"/>
              </w:rPr>
            </w:pPr>
          </w:p>
        </w:tc>
        <w:tc>
          <w:tcPr>
            <w:tcW w:w="141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rPr>
                <w:rFonts w:ascii="Arial" w:hAnsi="Arial" w:cs="Arial"/>
                <w:sz w:val="21"/>
                <w:szCs w:val="21"/>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w:t>
            </w:r>
          </w:p>
        </w:tc>
      </w:tr>
      <w:tr w:rsidR="00292846" w:rsidRPr="00BB41F8" w:rsidTr="005524CD">
        <w:trPr>
          <w:trHeight w:val="270"/>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2</w:t>
            </w:r>
          </w:p>
        </w:tc>
        <w:tc>
          <w:tcPr>
            <w:tcW w:w="1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3</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4</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jc w:val="center"/>
              <w:rPr>
                <w:rFonts w:ascii="Arial" w:hAnsi="Arial" w:cs="Arial"/>
                <w:sz w:val="21"/>
                <w:szCs w:val="21"/>
              </w:rPr>
            </w:pPr>
            <w:r w:rsidRPr="00BB41F8">
              <w:rPr>
                <w:rFonts w:ascii="Times New Roman" w:hAnsi="Times New Roman"/>
                <w:sz w:val="21"/>
                <w:szCs w:val="21"/>
              </w:rPr>
              <w:t>6</w:t>
            </w:r>
          </w:p>
        </w:tc>
      </w:tr>
      <w:tr w:rsidR="00292846" w:rsidRPr="00BB41F8" w:rsidTr="005524CD">
        <w:trPr>
          <w:trHeight w:val="324"/>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ind w:firstLine="170"/>
              <w:rPr>
                <w:rFonts w:ascii="Arial" w:hAnsi="Arial" w:cs="Arial"/>
                <w:sz w:val="21"/>
                <w:szCs w:val="21"/>
              </w:rPr>
            </w:pPr>
            <w:r w:rsidRPr="00BB41F8">
              <w:rPr>
                <w:rFonts w:ascii="Times New Roman" w:hAnsi="Times New Roman"/>
                <w:sz w:val="21"/>
                <w:szCs w:val="21"/>
              </w:rPr>
              <w:t>Налог на прибыль организаций</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11 374 378,8</w:t>
            </w:r>
          </w:p>
        </w:tc>
        <w:tc>
          <w:tcPr>
            <w:tcW w:w="1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9 916 652,6</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10 967 381,9</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1 050 729,3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10,6</w:t>
            </w:r>
          </w:p>
        </w:tc>
      </w:tr>
      <w:tr w:rsidR="00292846" w:rsidRPr="00BB41F8" w:rsidTr="005524CD">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ind w:firstLine="170"/>
              <w:rPr>
                <w:rFonts w:ascii="Arial" w:hAnsi="Arial" w:cs="Arial"/>
                <w:sz w:val="21"/>
                <w:szCs w:val="21"/>
              </w:rPr>
            </w:pPr>
            <w:r w:rsidRPr="00BB41F8">
              <w:rPr>
                <w:rFonts w:ascii="Times New Roman" w:hAnsi="Times New Roman"/>
                <w:sz w:val="21"/>
                <w:szCs w:val="21"/>
              </w:rPr>
              <w:t>Налог на доходы физических лиц</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13 495 513,8</w:t>
            </w:r>
          </w:p>
        </w:tc>
        <w:tc>
          <w:tcPr>
            <w:tcW w:w="1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13 875 027,7</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13 940 292,3</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65 264,6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0,5</w:t>
            </w:r>
          </w:p>
        </w:tc>
      </w:tr>
      <w:tr w:rsidR="00292846" w:rsidRPr="00BB41F8" w:rsidTr="005524CD">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ind w:firstLine="170"/>
              <w:rPr>
                <w:rFonts w:ascii="Arial" w:hAnsi="Arial" w:cs="Arial"/>
                <w:sz w:val="21"/>
                <w:szCs w:val="21"/>
              </w:rPr>
            </w:pPr>
            <w:r w:rsidRPr="00BB41F8">
              <w:rPr>
                <w:rFonts w:ascii="Times New Roman" w:hAnsi="Times New Roman"/>
                <w:sz w:val="21"/>
                <w:szCs w:val="21"/>
              </w:rPr>
              <w:t>Доходы от уплаты акцизов</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6 838 677,8</w:t>
            </w:r>
          </w:p>
        </w:tc>
        <w:tc>
          <w:tcPr>
            <w:tcW w:w="1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6 594 726,5</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6 671 618,5</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76 892,0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1,2</w:t>
            </w:r>
          </w:p>
        </w:tc>
      </w:tr>
      <w:tr w:rsidR="00292846" w:rsidRPr="00BB41F8" w:rsidTr="005524CD">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ind w:firstLine="170"/>
              <w:rPr>
                <w:rFonts w:ascii="Arial" w:hAnsi="Arial" w:cs="Arial"/>
                <w:sz w:val="21"/>
                <w:szCs w:val="21"/>
              </w:rPr>
            </w:pPr>
            <w:r w:rsidRPr="00BB41F8">
              <w:rPr>
                <w:rFonts w:ascii="Times New Roman" w:hAnsi="Times New Roman"/>
                <w:sz w:val="21"/>
                <w:szCs w:val="21"/>
              </w:rPr>
              <w:t>Налог, взимаемый в связи с применением упрощенной системы налогообложения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4 233 055,2</w:t>
            </w:r>
          </w:p>
        </w:tc>
        <w:tc>
          <w:tcPr>
            <w:tcW w:w="1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4 341 126,9</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4 397 310,0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56 183,1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1,3</w:t>
            </w:r>
          </w:p>
        </w:tc>
      </w:tr>
      <w:tr w:rsidR="00292846" w:rsidRPr="00BB41F8" w:rsidTr="005524CD">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ind w:firstLine="170"/>
              <w:rPr>
                <w:rFonts w:ascii="Arial" w:hAnsi="Arial" w:cs="Arial"/>
                <w:sz w:val="21"/>
                <w:szCs w:val="21"/>
              </w:rPr>
            </w:pPr>
            <w:r w:rsidRPr="00BB41F8">
              <w:rPr>
                <w:rFonts w:ascii="Times New Roman" w:hAnsi="Times New Roman"/>
                <w:sz w:val="21"/>
                <w:szCs w:val="21"/>
              </w:rPr>
              <w:t>Налог на профессиональный доход</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106 541,5</w:t>
            </w:r>
          </w:p>
        </w:tc>
        <w:tc>
          <w:tcPr>
            <w:tcW w:w="1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99 637,9</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112 991,0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13 353,1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13,4</w:t>
            </w:r>
          </w:p>
        </w:tc>
      </w:tr>
      <w:tr w:rsidR="00292846" w:rsidRPr="00BB41F8" w:rsidTr="005524CD">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ind w:firstLine="170"/>
              <w:rPr>
                <w:rFonts w:ascii="Arial" w:hAnsi="Arial" w:cs="Arial"/>
                <w:sz w:val="21"/>
                <w:szCs w:val="21"/>
              </w:rPr>
            </w:pPr>
            <w:r w:rsidRPr="00BB41F8">
              <w:rPr>
                <w:rFonts w:ascii="Times New Roman" w:hAnsi="Times New Roman"/>
                <w:sz w:val="21"/>
                <w:szCs w:val="21"/>
              </w:rPr>
              <w:t>Налог на имущество организаций</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3 179 909,5</w:t>
            </w:r>
          </w:p>
        </w:tc>
        <w:tc>
          <w:tcPr>
            <w:tcW w:w="1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3 153 332,3</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3 184 125,0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30 792,7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1,0</w:t>
            </w:r>
          </w:p>
        </w:tc>
      </w:tr>
      <w:tr w:rsidR="00292846" w:rsidRPr="00BB41F8" w:rsidTr="005524CD">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ind w:firstLine="170"/>
              <w:rPr>
                <w:rFonts w:ascii="Arial" w:hAnsi="Arial" w:cs="Arial"/>
                <w:sz w:val="21"/>
                <w:szCs w:val="21"/>
              </w:rPr>
            </w:pPr>
            <w:r w:rsidRPr="00BB41F8">
              <w:rPr>
                <w:rFonts w:ascii="Times New Roman" w:hAnsi="Times New Roman"/>
                <w:sz w:val="21"/>
                <w:szCs w:val="21"/>
              </w:rPr>
              <w:t>Транспортный налог</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1 090 513,5</w:t>
            </w:r>
          </w:p>
        </w:tc>
        <w:tc>
          <w:tcPr>
            <w:tcW w:w="1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1 050 622,2</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1 060 834,0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10 211,8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1,0</w:t>
            </w:r>
          </w:p>
        </w:tc>
      </w:tr>
      <w:tr w:rsidR="00292846" w:rsidRPr="00BB41F8" w:rsidTr="005524CD">
        <w:trPr>
          <w:trHeight w:val="288"/>
        </w:trPr>
        <w:tc>
          <w:tcPr>
            <w:tcW w:w="3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2846" w:rsidRPr="00BB41F8" w:rsidRDefault="00292846" w:rsidP="00414C2D">
            <w:pPr>
              <w:ind w:firstLine="170"/>
              <w:rPr>
                <w:rFonts w:ascii="Arial" w:hAnsi="Arial" w:cs="Arial"/>
                <w:sz w:val="21"/>
                <w:szCs w:val="21"/>
              </w:rPr>
            </w:pPr>
            <w:r w:rsidRPr="00BB41F8">
              <w:rPr>
                <w:rFonts w:ascii="Times New Roman" w:hAnsi="Times New Roman"/>
                <w:sz w:val="21"/>
                <w:szCs w:val="21"/>
              </w:rPr>
              <w:t>Государственная пошлина</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129 954,8</w:t>
            </w:r>
          </w:p>
        </w:tc>
        <w:tc>
          <w:tcPr>
            <w:tcW w:w="17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152 499,0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152 093,0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-406,0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2846" w:rsidRPr="00BB41F8" w:rsidRDefault="00292846" w:rsidP="00414C2D">
            <w:pPr>
              <w:ind w:firstLine="170"/>
              <w:jc w:val="center"/>
              <w:rPr>
                <w:rFonts w:ascii="Arial" w:hAnsi="Arial" w:cs="Arial"/>
                <w:sz w:val="21"/>
                <w:szCs w:val="21"/>
              </w:rPr>
            </w:pPr>
            <w:r w:rsidRPr="00BB41F8">
              <w:rPr>
                <w:rFonts w:ascii="Times New Roman" w:hAnsi="Times New Roman"/>
                <w:sz w:val="21"/>
                <w:szCs w:val="21"/>
              </w:rPr>
              <w:t>-0,3</w:t>
            </w:r>
          </w:p>
        </w:tc>
      </w:tr>
      <w:tr w:rsidR="00BD1484" w:rsidRPr="002428D7" w:rsidTr="00BD1484">
        <w:trPr>
          <w:trHeight w:val="587"/>
        </w:trPr>
        <w:tc>
          <w:tcPr>
            <w:tcW w:w="10075" w:type="dxa"/>
            <w:gridSpan w:val="9"/>
            <w:tcMar>
              <w:top w:w="0" w:type="dxa"/>
              <w:left w:w="0" w:type="dxa"/>
              <w:bottom w:w="0" w:type="dxa"/>
              <w:right w:w="0" w:type="dxa"/>
            </w:tcMar>
          </w:tcPr>
          <w:p w:rsidR="00BF07FE" w:rsidRPr="002428D7" w:rsidRDefault="00BD1484" w:rsidP="0000162B">
            <w:pPr>
              <w:ind w:firstLine="719"/>
              <w:jc w:val="both"/>
              <w:rPr>
                <w:rFonts w:ascii="Times New Roman" w:hAnsi="Times New Roman"/>
                <w:sz w:val="28"/>
                <w:szCs w:val="28"/>
              </w:rPr>
            </w:pPr>
            <w:r w:rsidRPr="00BB41F8">
              <w:rPr>
                <w:rFonts w:ascii="Times New Roman" w:hAnsi="Times New Roman"/>
                <w:sz w:val="28"/>
                <w:szCs w:val="28"/>
              </w:rPr>
              <w:t>Неналоговые доходы планируется увеличить на 9 577,5 тыс. рублей, или на 0,3 % до объема 2 966 427,8 тыс. рублей, что меньше уровня 2022 года (3 443</w:t>
            </w:r>
            <w:r w:rsidR="0000162B" w:rsidRPr="00BB41F8">
              <w:rPr>
                <w:rFonts w:ascii="Times New Roman" w:hAnsi="Times New Roman"/>
                <w:sz w:val="28"/>
                <w:szCs w:val="28"/>
              </w:rPr>
              <w:t> </w:t>
            </w:r>
            <w:r w:rsidRPr="00BB41F8">
              <w:rPr>
                <w:rFonts w:ascii="Times New Roman" w:hAnsi="Times New Roman"/>
                <w:sz w:val="28"/>
                <w:szCs w:val="28"/>
              </w:rPr>
              <w:t>1</w:t>
            </w:r>
            <w:r w:rsidR="0000162B" w:rsidRPr="00BB41F8">
              <w:rPr>
                <w:rFonts w:ascii="Times New Roman" w:hAnsi="Times New Roman"/>
                <w:sz w:val="28"/>
                <w:szCs w:val="28"/>
              </w:rPr>
              <w:t>59,9 </w:t>
            </w:r>
            <w:r w:rsidRPr="00BB41F8">
              <w:rPr>
                <w:rFonts w:ascii="Times New Roman" w:hAnsi="Times New Roman"/>
                <w:sz w:val="28"/>
                <w:szCs w:val="28"/>
              </w:rPr>
              <w:t>тыс. рублей) на 476</w:t>
            </w:r>
            <w:r w:rsidR="0000162B" w:rsidRPr="00BB41F8">
              <w:rPr>
                <w:rFonts w:ascii="Times New Roman" w:hAnsi="Times New Roman"/>
                <w:sz w:val="28"/>
                <w:szCs w:val="28"/>
              </w:rPr>
              <w:t> 732,1</w:t>
            </w:r>
            <w:r w:rsidRPr="00BB41F8">
              <w:rPr>
                <w:rFonts w:ascii="Times New Roman" w:hAnsi="Times New Roman"/>
                <w:sz w:val="28"/>
                <w:szCs w:val="28"/>
              </w:rPr>
              <w:t xml:space="preserve"> тыс. рублей</w:t>
            </w:r>
            <w:r w:rsidR="0022192D" w:rsidRPr="00BB41F8">
              <w:rPr>
                <w:rFonts w:ascii="Times New Roman" w:hAnsi="Times New Roman"/>
                <w:sz w:val="28"/>
                <w:szCs w:val="28"/>
              </w:rPr>
              <w:t>,</w:t>
            </w:r>
            <w:r w:rsidRPr="00BB41F8">
              <w:rPr>
                <w:rFonts w:ascii="Times New Roman" w:hAnsi="Times New Roman"/>
                <w:sz w:val="28"/>
                <w:szCs w:val="28"/>
              </w:rPr>
              <w:t xml:space="preserve"> или на 13,8%. Неналоговые доходы республиканского бюджета Чувашской Республики увеличиваются за счет:</w:t>
            </w:r>
          </w:p>
        </w:tc>
      </w:tr>
      <w:tr w:rsidR="00BD1484" w:rsidRPr="002428D7" w:rsidTr="005524CD">
        <w:trPr>
          <w:trHeight w:val="413"/>
        </w:trPr>
        <w:tc>
          <w:tcPr>
            <w:tcW w:w="439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jc w:val="center"/>
              <w:rPr>
                <w:rFonts w:ascii="Arial" w:hAnsi="Arial" w:cs="Arial"/>
                <w:sz w:val="21"/>
                <w:szCs w:val="21"/>
              </w:rPr>
            </w:pPr>
            <w:r w:rsidRPr="002428D7">
              <w:rPr>
                <w:rFonts w:ascii="Times New Roman" w:hAnsi="Times New Roman"/>
                <w:sz w:val="21"/>
                <w:szCs w:val="21"/>
              </w:rPr>
              <w:t>Наименование налога</w:t>
            </w:r>
          </w:p>
        </w:tc>
        <w:tc>
          <w:tcPr>
            <w:tcW w:w="2278"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524CD" w:rsidRPr="002428D7" w:rsidRDefault="00BF07FE" w:rsidP="005524CD">
            <w:pPr>
              <w:jc w:val="center"/>
              <w:rPr>
                <w:rFonts w:ascii="Times New Roman" w:hAnsi="Times New Roman"/>
                <w:sz w:val="21"/>
                <w:szCs w:val="21"/>
              </w:rPr>
            </w:pPr>
            <w:r w:rsidRPr="002428D7">
              <w:rPr>
                <w:rFonts w:ascii="Times New Roman" w:hAnsi="Times New Roman"/>
                <w:sz w:val="21"/>
                <w:szCs w:val="21"/>
              </w:rPr>
              <w:t xml:space="preserve">Закон о </w:t>
            </w:r>
            <w:r w:rsidR="00BD1484" w:rsidRPr="002428D7">
              <w:rPr>
                <w:rFonts w:ascii="Times New Roman" w:hAnsi="Times New Roman"/>
                <w:sz w:val="21"/>
                <w:szCs w:val="21"/>
              </w:rPr>
              <w:t xml:space="preserve">бюджете </w:t>
            </w:r>
          </w:p>
          <w:p w:rsidR="00BD1484" w:rsidRPr="002428D7" w:rsidRDefault="00BD1484" w:rsidP="00414C2D">
            <w:pPr>
              <w:jc w:val="center"/>
              <w:rPr>
                <w:rFonts w:ascii="Arial" w:hAnsi="Arial" w:cs="Arial"/>
                <w:sz w:val="21"/>
                <w:szCs w:val="21"/>
              </w:rPr>
            </w:pPr>
            <w:r w:rsidRPr="002428D7">
              <w:rPr>
                <w:rFonts w:ascii="Times New Roman" w:hAnsi="Times New Roman"/>
                <w:sz w:val="21"/>
                <w:szCs w:val="21"/>
              </w:rPr>
              <w:t>от 29.11.2022 №110</w:t>
            </w:r>
          </w:p>
        </w:tc>
        <w:tc>
          <w:tcPr>
            <w:tcW w:w="141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jc w:val="center"/>
              <w:rPr>
                <w:rFonts w:ascii="Arial" w:hAnsi="Arial" w:cs="Arial"/>
                <w:sz w:val="21"/>
                <w:szCs w:val="21"/>
              </w:rPr>
            </w:pPr>
            <w:r w:rsidRPr="002428D7">
              <w:rPr>
                <w:rFonts w:ascii="Times New Roman" w:hAnsi="Times New Roman"/>
                <w:sz w:val="21"/>
                <w:szCs w:val="21"/>
              </w:rPr>
              <w:t>Законопроект</w:t>
            </w:r>
          </w:p>
        </w:tc>
        <w:tc>
          <w:tcPr>
            <w:tcW w:w="19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jc w:val="center"/>
              <w:rPr>
                <w:rFonts w:ascii="Arial" w:hAnsi="Arial" w:cs="Arial"/>
                <w:sz w:val="21"/>
                <w:szCs w:val="21"/>
              </w:rPr>
            </w:pPr>
            <w:r w:rsidRPr="002428D7">
              <w:rPr>
                <w:rFonts w:ascii="Times New Roman" w:hAnsi="Times New Roman"/>
                <w:sz w:val="21"/>
                <w:szCs w:val="21"/>
              </w:rPr>
              <w:t xml:space="preserve">Отклонение </w:t>
            </w:r>
          </w:p>
        </w:tc>
      </w:tr>
      <w:tr w:rsidR="00BD1484" w:rsidRPr="002428D7" w:rsidTr="005524CD">
        <w:trPr>
          <w:trHeight w:val="60"/>
        </w:trPr>
        <w:tc>
          <w:tcPr>
            <w:tcW w:w="439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rPr>
                <w:rFonts w:ascii="Arial" w:hAnsi="Arial" w:cs="Arial"/>
                <w:sz w:val="21"/>
                <w:szCs w:val="21"/>
              </w:rPr>
            </w:pPr>
          </w:p>
        </w:tc>
        <w:tc>
          <w:tcPr>
            <w:tcW w:w="2278"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rPr>
                <w:rFonts w:ascii="Arial" w:hAnsi="Arial" w:cs="Arial"/>
                <w:sz w:val="21"/>
                <w:szCs w:val="21"/>
              </w:rPr>
            </w:pPr>
          </w:p>
        </w:tc>
        <w:tc>
          <w:tcPr>
            <w:tcW w:w="141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rPr>
                <w:rFonts w:ascii="Arial" w:hAnsi="Arial" w:cs="Arial"/>
                <w:sz w:val="21"/>
                <w:szCs w:val="21"/>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jc w:val="center"/>
              <w:rPr>
                <w:rFonts w:ascii="Arial" w:hAnsi="Arial" w:cs="Arial"/>
                <w:sz w:val="21"/>
                <w:szCs w:val="21"/>
              </w:rPr>
            </w:pPr>
            <w:r w:rsidRPr="002428D7">
              <w:rPr>
                <w:rFonts w:ascii="Times New Roman" w:hAnsi="Times New Roman"/>
                <w:sz w:val="21"/>
                <w:szCs w:val="21"/>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jc w:val="center"/>
              <w:rPr>
                <w:rFonts w:ascii="Arial" w:hAnsi="Arial" w:cs="Arial"/>
                <w:sz w:val="21"/>
                <w:szCs w:val="21"/>
              </w:rPr>
            </w:pPr>
            <w:r w:rsidRPr="002428D7">
              <w:rPr>
                <w:rFonts w:ascii="Times New Roman" w:hAnsi="Times New Roman"/>
                <w:sz w:val="21"/>
                <w:szCs w:val="21"/>
              </w:rPr>
              <w:t>%</w:t>
            </w:r>
          </w:p>
        </w:tc>
      </w:tr>
      <w:tr w:rsidR="00BD1484" w:rsidRPr="002428D7" w:rsidTr="005524CD">
        <w:trPr>
          <w:trHeight w:val="270"/>
        </w:trPr>
        <w:tc>
          <w:tcPr>
            <w:tcW w:w="43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1484" w:rsidRPr="002428D7" w:rsidRDefault="00BD1484" w:rsidP="00414C2D">
            <w:pPr>
              <w:jc w:val="center"/>
              <w:rPr>
                <w:rFonts w:ascii="Arial" w:hAnsi="Arial" w:cs="Arial"/>
                <w:sz w:val="21"/>
                <w:szCs w:val="21"/>
              </w:rPr>
            </w:pPr>
            <w:r w:rsidRPr="002428D7">
              <w:rPr>
                <w:rFonts w:ascii="Times New Roman" w:hAnsi="Times New Roman"/>
                <w:sz w:val="21"/>
                <w:szCs w:val="21"/>
              </w:rPr>
              <w:t>1</w:t>
            </w:r>
          </w:p>
        </w:tc>
        <w:tc>
          <w:tcPr>
            <w:tcW w:w="227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1484" w:rsidRPr="002428D7" w:rsidRDefault="002E2836" w:rsidP="00414C2D">
            <w:pPr>
              <w:jc w:val="center"/>
              <w:rPr>
                <w:rFonts w:ascii="Arial" w:hAnsi="Arial" w:cs="Arial"/>
                <w:sz w:val="21"/>
                <w:szCs w:val="21"/>
              </w:rPr>
            </w:pPr>
            <w:r w:rsidRPr="002428D7">
              <w:rPr>
                <w:rFonts w:ascii="Times New Roman" w:hAnsi="Times New Roman"/>
                <w:sz w:val="21"/>
                <w:szCs w:val="21"/>
              </w:rPr>
              <w:t>2</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1484" w:rsidRPr="002428D7" w:rsidRDefault="002E2836" w:rsidP="00414C2D">
            <w:pPr>
              <w:jc w:val="center"/>
              <w:rPr>
                <w:rFonts w:ascii="Arial" w:hAnsi="Arial" w:cs="Arial"/>
                <w:sz w:val="21"/>
                <w:szCs w:val="21"/>
              </w:rPr>
            </w:pPr>
            <w:r w:rsidRPr="002428D7">
              <w:rPr>
                <w:rFonts w:ascii="Times New Roman" w:hAnsi="Times New Roman"/>
                <w:sz w:val="21"/>
                <w:szCs w:val="21"/>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1484" w:rsidRPr="002428D7" w:rsidRDefault="002E2836" w:rsidP="00414C2D">
            <w:pPr>
              <w:jc w:val="center"/>
              <w:rPr>
                <w:rFonts w:ascii="Arial" w:hAnsi="Arial" w:cs="Arial"/>
                <w:sz w:val="21"/>
                <w:szCs w:val="21"/>
              </w:rPr>
            </w:pPr>
            <w:r w:rsidRPr="002428D7">
              <w:rPr>
                <w:rFonts w:ascii="Times New Roman" w:hAnsi="Times New Roman"/>
                <w:sz w:val="21"/>
                <w:szCs w:val="21"/>
              </w:rPr>
              <w:t>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1484" w:rsidRPr="002428D7" w:rsidRDefault="002E2836" w:rsidP="00414C2D">
            <w:pPr>
              <w:jc w:val="center"/>
              <w:rPr>
                <w:rFonts w:ascii="Arial" w:hAnsi="Arial" w:cs="Arial"/>
                <w:sz w:val="21"/>
                <w:szCs w:val="21"/>
              </w:rPr>
            </w:pPr>
            <w:r w:rsidRPr="002428D7">
              <w:rPr>
                <w:rFonts w:ascii="Times New Roman" w:hAnsi="Times New Roman"/>
                <w:sz w:val="21"/>
                <w:szCs w:val="21"/>
              </w:rPr>
              <w:t>5</w:t>
            </w:r>
          </w:p>
        </w:tc>
      </w:tr>
      <w:tr w:rsidR="00BD1484" w:rsidRPr="002428D7" w:rsidTr="005524CD">
        <w:trPr>
          <w:trHeight w:val="288"/>
        </w:trPr>
        <w:tc>
          <w:tcPr>
            <w:tcW w:w="43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1484" w:rsidRPr="002428D7" w:rsidRDefault="00BD1484" w:rsidP="00414C2D">
            <w:pPr>
              <w:ind w:firstLine="170"/>
              <w:rPr>
                <w:rFonts w:ascii="Times New Roman" w:hAnsi="Times New Roman"/>
                <w:sz w:val="21"/>
                <w:szCs w:val="21"/>
              </w:rPr>
            </w:pPr>
            <w:r w:rsidRPr="002428D7">
              <w:rPr>
                <w:rFonts w:ascii="Times New Roman" w:hAnsi="Times New Roman"/>
                <w:sz w:val="21"/>
                <w:szCs w:val="21"/>
              </w:rPr>
              <w:t>Платежи при пользовании природными ресурсами</w:t>
            </w:r>
          </w:p>
        </w:tc>
        <w:tc>
          <w:tcPr>
            <w:tcW w:w="227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56 794,6</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61 895,0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5 100,4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9,0</w:t>
            </w:r>
          </w:p>
        </w:tc>
      </w:tr>
      <w:tr w:rsidR="00BD1484" w:rsidRPr="002428D7" w:rsidTr="005524CD">
        <w:trPr>
          <w:trHeight w:val="288"/>
        </w:trPr>
        <w:tc>
          <w:tcPr>
            <w:tcW w:w="43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1484" w:rsidRPr="002428D7" w:rsidRDefault="00BD1484" w:rsidP="00414C2D">
            <w:pPr>
              <w:ind w:firstLine="170"/>
              <w:rPr>
                <w:rFonts w:ascii="Times New Roman" w:hAnsi="Times New Roman"/>
                <w:sz w:val="21"/>
                <w:szCs w:val="21"/>
              </w:rPr>
            </w:pPr>
            <w:r w:rsidRPr="002428D7">
              <w:rPr>
                <w:rFonts w:ascii="Times New Roman" w:hAnsi="Times New Roman"/>
                <w:sz w:val="21"/>
                <w:szCs w:val="21"/>
              </w:rPr>
              <w:t>Доходы от оказания платных услуг и компенсации затрат государства</w:t>
            </w:r>
          </w:p>
        </w:tc>
        <w:tc>
          <w:tcPr>
            <w:tcW w:w="227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199 833,8</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201 833,8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2 000,0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1,0</w:t>
            </w:r>
          </w:p>
        </w:tc>
      </w:tr>
      <w:tr w:rsidR="00BD1484" w:rsidRPr="002428D7" w:rsidTr="005524CD">
        <w:trPr>
          <w:trHeight w:val="288"/>
        </w:trPr>
        <w:tc>
          <w:tcPr>
            <w:tcW w:w="439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1484" w:rsidRPr="002428D7" w:rsidRDefault="00BD1484" w:rsidP="00414C2D">
            <w:pPr>
              <w:ind w:firstLine="170"/>
              <w:rPr>
                <w:rFonts w:ascii="Times New Roman" w:hAnsi="Times New Roman"/>
                <w:sz w:val="21"/>
                <w:szCs w:val="21"/>
              </w:rPr>
            </w:pPr>
            <w:r w:rsidRPr="002428D7">
              <w:rPr>
                <w:rFonts w:ascii="Times New Roman" w:hAnsi="Times New Roman"/>
                <w:sz w:val="21"/>
                <w:szCs w:val="21"/>
              </w:rPr>
              <w:t>Штрафы, санкции, возмещение ущерба</w:t>
            </w:r>
          </w:p>
        </w:tc>
        <w:tc>
          <w:tcPr>
            <w:tcW w:w="227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764 715,9</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767 193,0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2 477,1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1484" w:rsidRPr="002428D7" w:rsidRDefault="00BD1484" w:rsidP="00414C2D">
            <w:pPr>
              <w:ind w:firstLine="170"/>
              <w:jc w:val="center"/>
              <w:rPr>
                <w:rFonts w:ascii="Times New Roman" w:hAnsi="Times New Roman"/>
                <w:sz w:val="21"/>
                <w:szCs w:val="21"/>
              </w:rPr>
            </w:pPr>
            <w:r w:rsidRPr="002428D7">
              <w:rPr>
                <w:rFonts w:ascii="Times New Roman" w:hAnsi="Times New Roman"/>
                <w:sz w:val="21"/>
                <w:szCs w:val="21"/>
              </w:rPr>
              <w:t>0,3</w:t>
            </w:r>
          </w:p>
        </w:tc>
      </w:tr>
      <w:tr w:rsidR="00BD1484" w:rsidRPr="002428D7" w:rsidTr="00425DF6">
        <w:trPr>
          <w:trHeight w:val="80"/>
        </w:trPr>
        <w:tc>
          <w:tcPr>
            <w:tcW w:w="10075" w:type="dxa"/>
            <w:gridSpan w:val="9"/>
            <w:tcMar>
              <w:top w:w="0" w:type="dxa"/>
              <w:left w:w="0" w:type="dxa"/>
              <w:bottom w:w="0" w:type="dxa"/>
              <w:right w:w="0" w:type="dxa"/>
            </w:tcMar>
          </w:tcPr>
          <w:p w:rsidR="00BD1484" w:rsidRPr="002428D7" w:rsidRDefault="00BD1484" w:rsidP="00414C2D">
            <w:pPr>
              <w:rPr>
                <w:rFonts w:ascii="Arial" w:hAnsi="Arial" w:cs="Arial"/>
                <w:sz w:val="2"/>
                <w:szCs w:val="2"/>
              </w:rPr>
            </w:pPr>
          </w:p>
        </w:tc>
      </w:tr>
    </w:tbl>
    <w:p w:rsidR="00425DF6" w:rsidRPr="004E7DFF" w:rsidRDefault="00425DF6" w:rsidP="005524CD">
      <w:pPr>
        <w:ind w:firstLine="709"/>
        <w:jc w:val="both"/>
        <w:rPr>
          <w:rFonts w:ascii="Arial" w:hAnsi="Arial" w:cs="Arial"/>
        </w:rPr>
      </w:pPr>
      <w:proofErr w:type="gramStart"/>
      <w:r w:rsidRPr="004E7DFF">
        <w:rPr>
          <w:rFonts w:ascii="Times New Roman" w:hAnsi="Times New Roman"/>
          <w:sz w:val="28"/>
          <w:szCs w:val="28"/>
        </w:rPr>
        <w:t>В 2023 году также предусматривается увеличение безвозмездных поступлений в общей сумме на 1 384 795,3 тыс. рублей, или на 3,6 % до объема 39 400 449,5 тыс. рублей, что составит 101,2% к уровню поступлений безвозмездных поступлений за 2022 год (согласно отчету об исполнении бюджета на 1 января 2023 года – 38 925 252,8 тыс. рублей).</w:t>
      </w:r>
      <w:proofErr w:type="gramEnd"/>
    </w:p>
    <w:p w:rsidR="00310B9B" w:rsidRPr="004E7DFF" w:rsidRDefault="00425DF6" w:rsidP="00BF07FE">
      <w:pPr>
        <w:ind w:firstLine="709"/>
        <w:jc w:val="both"/>
        <w:rPr>
          <w:rFonts w:ascii="Times New Roman" w:hAnsi="Times New Roman"/>
          <w:sz w:val="28"/>
          <w:szCs w:val="28"/>
        </w:rPr>
      </w:pPr>
      <w:r w:rsidRPr="004E7DFF">
        <w:rPr>
          <w:rFonts w:ascii="Times New Roman" w:hAnsi="Times New Roman"/>
          <w:sz w:val="28"/>
          <w:szCs w:val="28"/>
        </w:rPr>
        <w:t>Согласно отчету об исполнении бюджета на 1 февраля 2023 года (Форма по ОКУД 0503117) безвозмездные поступления в республиканский бюджет Чувашской Республики составили в общей сумме 9 009 290,4 тыс. рублей</w:t>
      </w:r>
      <w:r w:rsidR="007C7912">
        <w:rPr>
          <w:rFonts w:ascii="Times New Roman" w:hAnsi="Times New Roman"/>
          <w:sz w:val="28"/>
          <w:szCs w:val="28"/>
        </w:rPr>
        <w:t>,</w:t>
      </w:r>
      <w:r w:rsidRPr="004E7DFF">
        <w:rPr>
          <w:rFonts w:ascii="Times New Roman" w:hAnsi="Times New Roman"/>
          <w:sz w:val="28"/>
          <w:szCs w:val="28"/>
        </w:rPr>
        <w:t xml:space="preserve"> или 23,7% к утвержденным показателям (38 015 654,2 тыс. рублей).</w:t>
      </w:r>
    </w:p>
    <w:p w:rsidR="00BF07FE" w:rsidRDefault="00425DF6" w:rsidP="005524CD">
      <w:pPr>
        <w:ind w:firstLine="709"/>
        <w:jc w:val="both"/>
        <w:rPr>
          <w:rFonts w:ascii="Times New Roman" w:hAnsi="Times New Roman"/>
          <w:sz w:val="28"/>
          <w:szCs w:val="28"/>
        </w:rPr>
      </w:pPr>
      <w:r w:rsidRPr="004E7DFF">
        <w:rPr>
          <w:rFonts w:ascii="Times New Roman" w:hAnsi="Times New Roman"/>
          <w:sz w:val="28"/>
          <w:szCs w:val="28"/>
        </w:rPr>
        <w:t>Безвозмездные поступления увеличиваются в основном за счет:</w:t>
      </w:r>
    </w:p>
    <w:p w:rsidR="00BF07FE" w:rsidRPr="004E7DFF" w:rsidRDefault="00BF07FE" w:rsidP="00310B9B">
      <w:pPr>
        <w:ind w:firstLine="709"/>
        <w:jc w:val="both"/>
        <w:rPr>
          <w:rFonts w:ascii="Arial" w:hAnsi="Arial" w:cs="Arial"/>
          <w:sz w:val="2"/>
          <w:szCs w:val="2"/>
        </w:rPr>
      </w:pPr>
    </w:p>
    <w:tbl>
      <w:tblPr>
        <w:tblW w:w="10065" w:type="dxa"/>
        <w:tblInd w:w="10" w:type="dxa"/>
        <w:tblLayout w:type="fixed"/>
        <w:tblLook w:val="04A0" w:firstRow="1" w:lastRow="0" w:firstColumn="1" w:lastColumn="0" w:noHBand="0" w:noVBand="1"/>
      </w:tblPr>
      <w:tblGrid>
        <w:gridCol w:w="4678"/>
        <w:gridCol w:w="1701"/>
        <w:gridCol w:w="1701"/>
        <w:gridCol w:w="1276"/>
        <w:gridCol w:w="709"/>
      </w:tblGrid>
      <w:tr w:rsidR="00425DF6" w:rsidRPr="002428D7" w:rsidTr="005524CD">
        <w:trPr>
          <w:trHeight w:val="451"/>
        </w:trPr>
        <w:tc>
          <w:tcPr>
            <w:tcW w:w="467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jc w:val="center"/>
              <w:rPr>
                <w:rFonts w:ascii="Arial" w:hAnsi="Arial" w:cs="Arial"/>
                <w:sz w:val="21"/>
                <w:szCs w:val="21"/>
              </w:rPr>
            </w:pPr>
            <w:r w:rsidRPr="002428D7">
              <w:rPr>
                <w:rFonts w:ascii="Times New Roman" w:hAnsi="Times New Roman"/>
                <w:sz w:val="21"/>
                <w:szCs w:val="21"/>
              </w:rPr>
              <w:t>Наименование налога</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jc w:val="center"/>
              <w:rPr>
                <w:rFonts w:ascii="Times New Roman" w:hAnsi="Times New Roman"/>
                <w:sz w:val="21"/>
                <w:szCs w:val="21"/>
              </w:rPr>
            </w:pPr>
            <w:r w:rsidRPr="002428D7">
              <w:rPr>
                <w:rFonts w:ascii="Times New Roman" w:hAnsi="Times New Roman"/>
                <w:sz w:val="21"/>
                <w:szCs w:val="21"/>
              </w:rPr>
              <w:t xml:space="preserve">Закон о </w:t>
            </w:r>
          </w:p>
          <w:p w:rsidR="00425DF6" w:rsidRPr="002428D7" w:rsidRDefault="00425DF6" w:rsidP="00414C2D">
            <w:pPr>
              <w:jc w:val="center"/>
              <w:rPr>
                <w:rFonts w:ascii="Arial" w:hAnsi="Arial" w:cs="Arial"/>
                <w:sz w:val="21"/>
                <w:szCs w:val="21"/>
              </w:rPr>
            </w:pPr>
            <w:proofErr w:type="gramStart"/>
            <w:r w:rsidRPr="002428D7">
              <w:rPr>
                <w:rFonts w:ascii="Times New Roman" w:hAnsi="Times New Roman"/>
                <w:sz w:val="21"/>
                <w:szCs w:val="21"/>
              </w:rPr>
              <w:t>бюджете</w:t>
            </w:r>
            <w:proofErr w:type="gramEnd"/>
            <w:r w:rsidRPr="002428D7">
              <w:rPr>
                <w:rFonts w:ascii="Times New Roman" w:hAnsi="Times New Roman"/>
                <w:sz w:val="21"/>
                <w:szCs w:val="21"/>
              </w:rPr>
              <w:t xml:space="preserve"> от 29.11.2022 №110</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jc w:val="center"/>
              <w:rPr>
                <w:rFonts w:ascii="Arial" w:hAnsi="Arial" w:cs="Arial"/>
                <w:sz w:val="21"/>
                <w:szCs w:val="21"/>
              </w:rPr>
            </w:pPr>
            <w:r w:rsidRPr="002428D7">
              <w:rPr>
                <w:rFonts w:ascii="Times New Roman" w:hAnsi="Times New Roman"/>
                <w:sz w:val="21"/>
                <w:szCs w:val="21"/>
              </w:rPr>
              <w:t>Законопроект</w:t>
            </w:r>
          </w:p>
        </w:tc>
        <w:tc>
          <w:tcPr>
            <w:tcW w:w="19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jc w:val="center"/>
              <w:rPr>
                <w:rFonts w:ascii="Arial" w:hAnsi="Arial" w:cs="Arial"/>
                <w:sz w:val="21"/>
                <w:szCs w:val="21"/>
              </w:rPr>
            </w:pPr>
            <w:r w:rsidRPr="002428D7">
              <w:rPr>
                <w:rFonts w:ascii="Times New Roman" w:hAnsi="Times New Roman"/>
                <w:sz w:val="21"/>
                <w:szCs w:val="21"/>
              </w:rPr>
              <w:t xml:space="preserve">Отклонение </w:t>
            </w:r>
          </w:p>
        </w:tc>
      </w:tr>
      <w:tr w:rsidR="00425DF6" w:rsidRPr="002428D7" w:rsidTr="005524CD">
        <w:trPr>
          <w:trHeight w:val="388"/>
        </w:trPr>
        <w:tc>
          <w:tcPr>
            <w:tcW w:w="467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rPr>
                <w:rFonts w:ascii="Arial" w:hAnsi="Arial" w:cs="Arial"/>
                <w:sz w:val="21"/>
                <w:szCs w:val="21"/>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rPr>
                <w:rFonts w:ascii="Arial" w:hAnsi="Arial" w:cs="Arial"/>
                <w:sz w:val="21"/>
                <w:szCs w:val="21"/>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rPr>
                <w:rFonts w:ascii="Arial" w:hAnsi="Arial" w:cs="Arial"/>
                <w:sz w:val="21"/>
                <w:szCs w:val="21"/>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jc w:val="center"/>
              <w:rPr>
                <w:rFonts w:ascii="Arial" w:hAnsi="Arial" w:cs="Arial"/>
                <w:sz w:val="21"/>
                <w:szCs w:val="21"/>
              </w:rPr>
            </w:pPr>
            <w:r w:rsidRPr="002428D7">
              <w:rPr>
                <w:rFonts w:ascii="Times New Roman" w:hAnsi="Times New Roman"/>
                <w:sz w:val="21"/>
                <w:szCs w:val="21"/>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jc w:val="center"/>
              <w:rPr>
                <w:rFonts w:ascii="Arial" w:hAnsi="Arial" w:cs="Arial"/>
                <w:sz w:val="21"/>
                <w:szCs w:val="21"/>
              </w:rPr>
            </w:pPr>
            <w:r w:rsidRPr="002428D7">
              <w:rPr>
                <w:rFonts w:ascii="Times New Roman" w:hAnsi="Times New Roman"/>
                <w:sz w:val="21"/>
                <w:szCs w:val="21"/>
              </w:rPr>
              <w:t>%</w:t>
            </w:r>
          </w:p>
        </w:tc>
      </w:tr>
      <w:tr w:rsidR="00425DF6" w:rsidRPr="002428D7" w:rsidTr="005524CD">
        <w:trPr>
          <w:trHeight w:val="270"/>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425DF6" w:rsidP="00414C2D">
            <w:pPr>
              <w:jc w:val="center"/>
              <w:rPr>
                <w:rFonts w:ascii="Arial" w:hAnsi="Arial" w:cs="Arial"/>
                <w:sz w:val="21"/>
                <w:szCs w:val="21"/>
              </w:rPr>
            </w:pPr>
            <w:r w:rsidRPr="002428D7">
              <w:rPr>
                <w:rFonts w:ascii="Times New Roman" w:hAnsi="Times New Roman"/>
                <w:sz w:val="21"/>
                <w:szCs w:val="21"/>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2E2836" w:rsidP="00414C2D">
            <w:pPr>
              <w:jc w:val="center"/>
              <w:rPr>
                <w:rFonts w:ascii="Arial" w:hAnsi="Arial" w:cs="Arial"/>
                <w:sz w:val="21"/>
                <w:szCs w:val="21"/>
              </w:rPr>
            </w:pPr>
            <w:r w:rsidRPr="002428D7">
              <w:rPr>
                <w:rFonts w:ascii="Times New Roman" w:hAnsi="Times New Roman"/>
                <w:sz w:val="21"/>
                <w:szCs w:val="21"/>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2E2836" w:rsidP="00414C2D">
            <w:pPr>
              <w:jc w:val="center"/>
              <w:rPr>
                <w:rFonts w:ascii="Arial" w:hAnsi="Arial" w:cs="Arial"/>
                <w:sz w:val="21"/>
                <w:szCs w:val="21"/>
              </w:rPr>
            </w:pPr>
            <w:r w:rsidRPr="002428D7">
              <w:rPr>
                <w:rFonts w:ascii="Times New Roman" w:hAnsi="Times New Roman"/>
                <w:sz w:val="21"/>
                <w:szCs w:val="21"/>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2E2836" w:rsidP="00414C2D">
            <w:pPr>
              <w:jc w:val="center"/>
              <w:rPr>
                <w:rFonts w:ascii="Arial" w:hAnsi="Arial" w:cs="Arial"/>
                <w:sz w:val="21"/>
                <w:szCs w:val="21"/>
              </w:rPr>
            </w:pPr>
            <w:r w:rsidRPr="002428D7">
              <w:rPr>
                <w:rFonts w:ascii="Times New Roman" w:hAnsi="Times New Roman"/>
                <w:sz w:val="21"/>
                <w:szCs w:val="21"/>
              </w:rPr>
              <w:t>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2E2836" w:rsidP="00414C2D">
            <w:pPr>
              <w:jc w:val="center"/>
              <w:rPr>
                <w:rFonts w:ascii="Arial" w:hAnsi="Arial" w:cs="Arial"/>
                <w:sz w:val="21"/>
                <w:szCs w:val="21"/>
              </w:rPr>
            </w:pPr>
            <w:r w:rsidRPr="002428D7">
              <w:rPr>
                <w:rFonts w:ascii="Times New Roman" w:hAnsi="Times New Roman"/>
                <w:sz w:val="21"/>
                <w:szCs w:val="21"/>
              </w:rPr>
              <w:t>5</w:t>
            </w:r>
          </w:p>
        </w:tc>
      </w:tr>
      <w:tr w:rsidR="00425DF6" w:rsidRPr="002428D7" w:rsidTr="005524CD">
        <w:trPr>
          <w:trHeight w:val="288"/>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425DF6" w:rsidP="00F218FA">
            <w:pPr>
              <w:ind w:firstLine="170"/>
              <w:jc w:val="both"/>
              <w:rPr>
                <w:rFonts w:ascii="Times New Roman" w:hAnsi="Times New Roman"/>
                <w:sz w:val="21"/>
                <w:szCs w:val="21"/>
              </w:rPr>
            </w:pPr>
            <w:r w:rsidRPr="002428D7">
              <w:rPr>
                <w:rFonts w:ascii="Times New Roman" w:hAnsi="Times New Roman"/>
                <w:sz w:val="21"/>
                <w:szCs w:val="21"/>
              </w:rPr>
              <w:t>Безвозмездные поступления от других бюджетов бюджетной системы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Times New Roman" w:hAnsi="Times New Roman"/>
                <w:sz w:val="21"/>
                <w:szCs w:val="21"/>
              </w:rPr>
            </w:pPr>
            <w:r w:rsidRPr="002428D7">
              <w:rPr>
                <w:rFonts w:ascii="Times New Roman" w:hAnsi="Times New Roman"/>
                <w:sz w:val="21"/>
                <w:szCs w:val="21"/>
              </w:rPr>
              <w:t>37 974 734,6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Times New Roman" w:hAnsi="Times New Roman"/>
                <w:sz w:val="21"/>
                <w:szCs w:val="21"/>
              </w:rPr>
            </w:pPr>
            <w:r w:rsidRPr="002428D7">
              <w:rPr>
                <w:rFonts w:ascii="Times New Roman" w:hAnsi="Times New Roman"/>
                <w:sz w:val="21"/>
                <w:szCs w:val="21"/>
              </w:rPr>
              <w:t>38 282 235,8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Times New Roman" w:hAnsi="Times New Roman"/>
                <w:sz w:val="21"/>
                <w:szCs w:val="21"/>
              </w:rPr>
            </w:pPr>
            <w:r w:rsidRPr="002428D7">
              <w:rPr>
                <w:rFonts w:ascii="Times New Roman" w:hAnsi="Times New Roman"/>
                <w:sz w:val="21"/>
                <w:szCs w:val="21"/>
              </w:rPr>
              <w:t>307 501,2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Times New Roman" w:hAnsi="Times New Roman"/>
                <w:sz w:val="21"/>
                <w:szCs w:val="21"/>
              </w:rPr>
            </w:pPr>
            <w:r w:rsidRPr="002428D7">
              <w:rPr>
                <w:rFonts w:ascii="Times New Roman" w:hAnsi="Times New Roman"/>
                <w:sz w:val="21"/>
                <w:szCs w:val="21"/>
              </w:rPr>
              <w:t>0,8</w:t>
            </w:r>
          </w:p>
        </w:tc>
      </w:tr>
      <w:tr w:rsidR="00425DF6" w:rsidRPr="002428D7" w:rsidTr="005524CD">
        <w:trPr>
          <w:trHeight w:val="288"/>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425DF6" w:rsidP="00F218FA">
            <w:pPr>
              <w:ind w:firstLine="170"/>
              <w:jc w:val="both"/>
              <w:rPr>
                <w:rFonts w:ascii="Arial" w:hAnsi="Arial" w:cs="Arial"/>
                <w:sz w:val="21"/>
                <w:szCs w:val="21"/>
              </w:rPr>
            </w:pPr>
            <w:r w:rsidRPr="002428D7">
              <w:rPr>
                <w:rFonts w:ascii="Times New Roman" w:hAnsi="Times New Roman"/>
                <w:sz w:val="21"/>
                <w:szCs w:val="21"/>
              </w:rPr>
              <w:lastRenderedPageBreak/>
              <w:t>дотации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18 007 234,5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18 007 234,5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0,0</w:t>
            </w:r>
          </w:p>
        </w:tc>
      </w:tr>
      <w:tr w:rsidR="00425DF6" w:rsidRPr="002428D7" w:rsidTr="005524CD">
        <w:trPr>
          <w:trHeight w:val="288"/>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425DF6" w:rsidP="00F218FA">
            <w:pPr>
              <w:ind w:firstLine="170"/>
              <w:jc w:val="both"/>
              <w:rPr>
                <w:rFonts w:ascii="Arial" w:hAnsi="Arial" w:cs="Arial"/>
                <w:sz w:val="21"/>
                <w:szCs w:val="21"/>
              </w:rPr>
            </w:pPr>
            <w:r w:rsidRPr="002428D7">
              <w:rPr>
                <w:rFonts w:ascii="Times New Roman" w:hAnsi="Times New Roman"/>
                <w:sz w:val="21"/>
                <w:szCs w:val="21"/>
              </w:rPr>
              <w:t>субсидии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14 313 291,8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15 794 378,2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1 481 086,4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10,3</w:t>
            </w:r>
          </w:p>
        </w:tc>
      </w:tr>
      <w:tr w:rsidR="00425DF6" w:rsidRPr="002428D7" w:rsidTr="005524CD">
        <w:trPr>
          <w:trHeight w:val="288"/>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425DF6" w:rsidP="00F218FA">
            <w:pPr>
              <w:ind w:firstLine="170"/>
              <w:jc w:val="both"/>
              <w:rPr>
                <w:rFonts w:ascii="Times New Roman" w:hAnsi="Times New Roman"/>
                <w:sz w:val="21"/>
                <w:szCs w:val="21"/>
              </w:rPr>
            </w:pPr>
            <w:r w:rsidRPr="002428D7">
              <w:rPr>
                <w:rFonts w:ascii="Times New Roman" w:hAnsi="Times New Roman"/>
                <w:sz w:val="21"/>
                <w:szCs w:val="21"/>
              </w:rPr>
              <w:t>субвенции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Times New Roman" w:hAnsi="Times New Roman"/>
                <w:sz w:val="21"/>
                <w:szCs w:val="21"/>
              </w:rPr>
            </w:pPr>
            <w:r w:rsidRPr="002428D7">
              <w:rPr>
                <w:rFonts w:ascii="Times New Roman" w:hAnsi="Times New Roman"/>
                <w:sz w:val="21"/>
                <w:szCs w:val="21"/>
              </w:rPr>
              <w:t>3 274 327,0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Times New Roman" w:hAnsi="Times New Roman"/>
                <w:sz w:val="21"/>
                <w:szCs w:val="21"/>
              </w:rPr>
            </w:pPr>
            <w:r w:rsidRPr="002428D7">
              <w:rPr>
                <w:rFonts w:ascii="Times New Roman" w:hAnsi="Times New Roman"/>
                <w:sz w:val="21"/>
                <w:szCs w:val="21"/>
              </w:rPr>
              <w:t>1 810 352,7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Times New Roman" w:hAnsi="Times New Roman"/>
                <w:sz w:val="21"/>
                <w:szCs w:val="21"/>
              </w:rPr>
            </w:pPr>
            <w:r w:rsidRPr="002428D7">
              <w:rPr>
                <w:rFonts w:ascii="Times New Roman" w:hAnsi="Times New Roman"/>
                <w:sz w:val="21"/>
                <w:szCs w:val="21"/>
              </w:rPr>
              <w:t>-1 463 974,3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Times New Roman" w:hAnsi="Times New Roman"/>
                <w:sz w:val="21"/>
                <w:szCs w:val="21"/>
              </w:rPr>
            </w:pPr>
            <w:r w:rsidRPr="002428D7">
              <w:rPr>
                <w:rFonts w:ascii="Times New Roman" w:hAnsi="Times New Roman"/>
                <w:sz w:val="21"/>
                <w:szCs w:val="21"/>
              </w:rPr>
              <w:t>-44,7</w:t>
            </w:r>
          </w:p>
        </w:tc>
      </w:tr>
      <w:tr w:rsidR="00425DF6" w:rsidRPr="002428D7" w:rsidTr="005524CD">
        <w:trPr>
          <w:trHeight w:val="288"/>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425DF6" w:rsidP="00F218FA">
            <w:pPr>
              <w:ind w:firstLine="170"/>
              <w:jc w:val="both"/>
              <w:rPr>
                <w:rFonts w:ascii="Arial" w:hAnsi="Arial" w:cs="Arial"/>
                <w:sz w:val="21"/>
                <w:szCs w:val="21"/>
              </w:rPr>
            </w:pPr>
            <w:r w:rsidRPr="002428D7">
              <w:rPr>
                <w:rFonts w:ascii="Times New Roman" w:hAnsi="Times New Roman"/>
                <w:sz w:val="21"/>
                <w:szCs w:val="21"/>
              </w:rPr>
              <w:t>иные межбюджетные трансферты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2 379 881,3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2 670 270,4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290 389,1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12,2</w:t>
            </w:r>
          </w:p>
        </w:tc>
      </w:tr>
      <w:tr w:rsidR="00425DF6" w:rsidRPr="002428D7" w:rsidTr="005524CD">
        <w:trPr>
          <w:trHeight w:val="288"/>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425DF6" w:rsidP="00F218FA">
            <w:pPr>
              <w:ind w:firstLine="170"/>
              <w:jc w:val="both"/>
              <w:rPr>
                <w:rFonts w:ascii="Times New Roman" w:hAnsi="Times New Roman"/>
                <w:sz w:val="21"/>
                <w:szCs w:val="21"/>
              </w:rPr>
            </w:pPr>
            <w:r w:rsidRPr="002428D7">
              <w:rPr>
                <w:rFonts w:ascii="Times New Roman" w:hAnsi="Times New Roman"/>
                <w:sz w:val="21"/>
                <w:szCs w:val="21"/>
              </w:rPr>
              <w:t>Безвозмездные поступления от государственных (муниципальных) организаций</w:t>
            </w:r>
          </w:p>
          <w:p w:rsidR="00425DF6" w:rsidRPr="002428D7" w:rsidRDefault="00425DF6" w:rsidP="00414C2D">
            <w:pPr>
              <w:ind w:firstLine="170"/>
              <w:rPr>
                <w:rFonts w:ascii="Arial" w:hAnsi="Arial" w:cs="Arial"/>
                <w:sz w:val="21"/>
                <w:szCs w:val="21"/>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40 919,6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194 792,3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153 872,7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35"/>
              <w:jc w:val="center"/>
              <w:rPr>
                <w:rFonts w:ascii="Arial" w:hAnsi="Arial" w:cs="Arial"/>
                <w:sz w:val="21"/>
                <w:szCs w:val="21"/>
              </w:rPr>
            </w:pPr>
            <w:r w:rsidRPr="002428D7">
              <w:rPr>
                <w:rFonts w:ascii="Times New Roman" w:hAnsi="Times New Roman"/>
                <w:sz w:val="21"/>
                <w:szCs w:val="21"/>
              </w:rPr>
              <w:t>в 4,8 раза</w:t>
            </w:r>
          </w:p>
        </w:tc>
      </w:tr>
      <w:tr w:rsidR="00425DF6" w:rsidRPr="002428D7" w:rsidTr="005524CD">
        <w:trPr>
          <w:trHeight w:val="288"/>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25DF6" w:rsidRPr="002428D7" w:rsidRDefault="00425DF6" w:rsidP="00F218FA">
            <w:pPr>
              <w:ind w:firstLine="170"/>
              <w:jc w:val="both"/>
              <w:rPr>
                <w:rFonts w:ascii="Times New Roman" w:hAnsi="Times New Roman"/>
                <w:sz w:val="21"/>
                <w:szCs w:val="21"/>
              </w:rPr>
            </w:pPr>
            <w:r w:rsidRPr="002428D7">
              <w:rPr>
                <w:rFonts w:ascii="Times New Roman" w:hAnsi="Times New Roman"/>
                <w:sz w:val="21"/>
                <w:szCs w:val="21"/>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425DF6" w:rsidRPr="002428D7" w:rsidRDefault="00425DF6" w:rsidP="00414C2D">
            <w:pPr>
              <w:ind w:firstLine="170"/>
              <w:rPr>
                <w:rFonts w:ascii="Arial" w:hAnsi="Arial" w:cs="Arial"/>
                <w:sz w:val="21"/>
                <w:szCs w:val="21"/>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923 421,4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r w:rsidRPr="002428D7">
              <w:rPr>
                <w:rFonts w:ascii="Times New Roman" w:hAnsi="Times New Roman"/>
                <w:sz w:val="21"/>
                <w:szCs w:val="21"/>
              </w:rPr>
              <w:t>923 421,4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5DF6" w:rsidRPr="002428D7" w:rsidRDefault="00425DF6" w:rsidP="00414C2D">
            <w:pPr>
              <w:ind w:firstLine="170"/>
              <w:jc w:val="center"/>
              <w:rPr>
                <w:rFonts w:ascii="Arial" w:hAnsi="Arial" w:cs="Arial"/>
                <w:sz w:val="21"/>
                <w:szCs w:val="21"/>
              </w:rPr>
            </w:pPr>
          </w:p>
        </w:tc>
      </w:tr>
    </w:tbl>
    <w:p w:rsidR="00F84236" w:rsidRPr="00293054" w:rsidRDefault="00F84236">
      <w:pPr>
        <w:rPr>
          <w:rFonts w:ascii="Arial" w:hAnsi="Arial" w:cs="Arial"/>
          <w:color w:val="FF0000"/>
        </w:rPr>
      </w:pPr>
    </w:p>
    <w:p w:rsidR="0081022B" w:rsidRDefault="0081022B" w:rsidP="006139DC">
      <w:pPr>
        <w:jc w:val="center"/>
        <w:rPr>
          <w:rFonts w:ascii="Times New Roman" w:hAnsi="Times New Roman"/>
          <w:b/>
          <w:bCs/>
          <w:sz w:val="28"/>
          <w:szCs w:val="28"/>
        </w:rPr>
      </w:pPr>
      <w:r w:rsidRPr="00DA092E">
        <w:rPr>
          <w:rFonts w:ascii="Times New Roman" w:hAnsi="Times New Roman"/>
          <w:b/>
          <w:bCs/>
          <w:sz w:val="28"/>
          <w:szCs w:val="28"/>
        </w:rPr>
        <w:t>3. Расходы республиканско</w:t>
      </w:r>
      <w:r w:rsidR="006139DC">
        <w:rPr>
          <w:rFonts w:ascii="Times New Roman" w:hAnsi="Times New Roman"/>
          <w:b/>
          <w:bCs/>
          <w:sz w:val="28"/>
          <w:szCs w:val="28"/>
        </w:rPr>
        <w:t>го бюджета Чувашской Республики</w:t>
      </w:r>
    </w:p>
    <w:p w:rsidR="0081022B" w:rsidRDefault="0081022B" w:rsidP="006139DC">
      <w:pPr>
        <w:ind w:firstLine="710"/>
        <w:jc w:val="both"/>
        <w:rPr>
          <w:rFonts w:ascii="Times New Roman" w:hAnsi="Times New Roman"/>
          <w:sz w:val="28"/>
          <w:szCs w:val="28"/>
        </w:rPr>
      </w:pPr>
      <w:r w:rsidRPr="001A073B">
        <w:rPr>
          <w:rFonts w:ascii="Times New Roman" w:hAnsi="Times New Roman"/>
          <w:sz w:val="28"/>
          <w:szCs w:val="28"/>
        </w:rPr>
        <w:t>Расходы республиканского бюджета Чувашской Республики на 2023 год предусматривается увеличить на 7 044 469,7 тыс. рублей, или на 8,5%.</w:t>
      </w:r>
      <w:r w:rsidRPr="000026EF">
        <w:rPr>
          <w:rFonts w:ascii="Times New Roman" w:hAnsi="Times New Roman"/>
          <w:color w:val="FF0000"/>
          <w:sz w:val="28"/>
          <w:szCs w:val="28"/>
        </w:rPr>
        <w:t xml:space="preserve"> </w:t>
      </w:r>
      <w:r w:rsidRPr="001A073B">
        <w:rPr>
          <w:rFonts w:ascii="Times New Roman" w:hAnsi="Times New Roman"/>
          <w:sz w:val="28"/>
          <w:szCs w:val="28"/>
        </w:rPr>
        <w:t xml:space="preserve">С учетом вносимых изменений расходы республиканского бюджета Чувашской Республики в 2023 году составят 90 046 053,7 тыс. рублей. Расходы республиканского бюджета Чувашской Республики на 2024 год предусматривается увеличить на </w:t>
      </w:r>
      <w:r w:rsidR="00840976">
        <w:rPr>
          <w:rFonts w:ascii="Times New Roman" w:hAnsi="Times New Roman"/>
          <w:sz w:val="28"/>
          <w:szCs w:val="28"/>
        </w:rPr>
        <w:t>268 991,0</w:t>
      </w:r>
      <w:r w:rsidR="005D548F">
        <w:rPr>
          <w:rFonts w:ascii="Times New Roman" w:hAnsi="Times New Roman"/>
          <w:sz w:val="28"/>
          <w:szCs w:val="28"/>
        </w:rPr>
        <w:t> </w:t>
      </w:r>
      <w:r w:rsidRPr="001A073B">
        <w:rPr>
          <w:rFonts w:ascii="Times New Roman" w:hAnsi="Times New Roman"/>
          <w:sz w:val="28"/>
          <w:szCs w:val="28"/>
        </w:rPr>
        <w:t xml:space="preserve">тыс. рублей, или на </w:t>
      </w:r>
      <w:r w:rsidR="00840976">
        <w:rPr>
          <w:rFonts w:ascii="Times New Roman" w:hAnsi="Times New Roman"/>
          <w:sz w:val="28"/>
          <w:szCs w:val="28"/>
        </w:rPr>
        <w:t>0,4</w:t>
      </w:r>
      <w:r w:rsidRPr="001A073B">
        <w:rPr>
          <w:rFonts w:ascii="Times New Roman" w:hAnsi="Times New Roman"/>
          <w:sz w:val="28"/>
          <w:szCs w:val="28"/>
        </w:rPr>
        <w:t>%,</w:t>
      </w:r>
      <w:r w:rsidRPr="000026EF">
        <w:rPr>
          <w:rFonts w:ascii="Times New Roman" w:hAnsi="Times New Roman"/>
          <w:color w:val="FF0000"/>
          <w:sz w:val="28"/>
          <w:szCs w:val="28"/>
        </w:rPr>
        <w:t xml:space="preserve"> </w:t>
      </w:r>
      <w:r w:rsidR="00840976">
        <w:rPr>
          <w:rFonts w:ascii="Times New Roman" w:hAnsi="Times New Roman"/>
          <w:sz w:val="28"/>
          <w:szCs w:val="28"/>
        </w:rPr>
        <w:t xml:space="preserve">на 2025 год предусматривается </w:t>
      </w:r>
      <w:r w:rsidRPr="001A073B">
        <w:rPr>
          <w:rFonts w:ascii="Times New Roman" w:hAnsi="Times New Roman"/>
          <w:sz w:val="28"/>
          <w:szCs w:val="28"/>
        </w:rPr>
        <w:t xml:space="preserve">увеличить на </w:t>
      </w:r>
      <w:r w:rsidR="00840976">
        <w:rPr>
          <w:rFonts w:ascii="Times New Roman" w:hAnsi="Times New Roman"/>
          <w:sz w:val="28"/>
          <w:szCs w:val="28"/>
        </w:rPr>
        <w:t>5 793 094,4</w:t>
      </w:r>
      <w:r w:rsidRPr="001A073B">
        <w:rPr>
          <w:rFonts w:ascii="Times New Roman" w:hAnsi="Times New Roman"/>
          <w:sz w:val="28"/>
          <w:szCs w:val="28"/>
        </w:rPr>
        <w:t xml:space="preserve"> тыс. рублей, или на </w:t>
      </w:r>
      <w:r w:rsidR="00840976">
        <w:rPr>
          <w:rFonts w:ascii="Times New Roman" w:hAnsi="Times New Roman"/>
          <w:sz w:val="28"/>
          <w:szCs w:val="28"/>
        </w:rPr>
        <w:t>8,9</w:t>
      </w:r>
      <w:r w:rsidRPr="001A073B">
        <w:rPr>
          <w:rFonts w:ascii="Times New Roman" w:hAnsi="Times New Roman"/>
          <w:sz w:val="28"/>
          <w:szCs w:val="28"/>
        </w:rPr>
        <w:t>%.</w:t>
      </w:r>
      <w:r w:rsidRPr="000026EF">
        <w:rPr>
          <w:rFonts w:ascii="Times New Roman" w:hAnsi="Times New Roman"/>
          <w:color w:val="FF0000"/>
          <w:sz w:val="28"/>
          <w:szCs w:val="28"/>
        </w:rPr>
        <w:t xml:space="preserve"> </w:t>
      </w:r>
      <w:r w:rsidRPr="001A073B">
        <w:rPr>
          <w:rFonts w:ascii="Times New Roman" w:hAnsi="Times New Roman"/>
          <w:sz w:val="28"/>
          <w:szCs w:val="28"/>
        </w:rPr>
        <w:t xml:space="preserve">С учетом вносимых изменений расходы составят </w:t>
      </w:r>
      <w:r w:rsidR="00840976">
        <w:rPr>
          <w:rFonts w:ascii="Times New Roman" w:hAnsi="Times New Roman"/>
          <w:sz w:val="28"/>
          <w:szCs w:val="28"/>
        </w:rPr>
        <w:t>74 792 779,0</w:t>
      </w:r>
      <w:r w:rsidRPr="001A073B">
        <w:rPr>
          <w:rFonts w:ascii="Times New Roman" w:hAnsi="Times New Roman"/>
          <w:sz w:val="28"/>
          <w:szCs w:val="28"/>
        </w:rPr>
        <w:t xml:space="preserve"> тыс. рублей и </w:t>
      </w:r>
      <w:r w:rsidR="00840976">
        <w:rPr>
          <w:rFonts w:ascii="Times New Roman" w:hAnsi="Times New Roman"/>
          <w:sz w:val="28"/>
          <w:szCs w:val="28"/>
        </w:rPr>
        <w:t>70 800 291,8</w:t>
      </w:r>
      <w:r w:rsidRPr="001A073B">
        <w:rPr>
          <w:rFonts w:ascii="Times New Roman" w:hAnsi="Times New Roman"/>
          <w:sz w:val="28"/>
          <w:szCs w:val="28"/>
        </w:rPr>
        <w:t xml:space="preserve"> тыс. рублей</w:t>
      </w:r>
      <w:r w:rsidR="007956F8">
        <w:rPr>
          <w:rFonts w:ascii="Times New Roman" w:hAnsi="Times New Roman"/>
          <w:sz w:val="28"/>
          <w:szCs w:val="28"/>
        </w:rPr>
        <w:t>,</w:t>
      </w:r>
      <w:r w:rsidRPr="001A073B">
        <w:rPr>
          <w:rFonts w:ascii="Times New Roman" w:hAnsi="Times New Roman"/>
          <w:sz w:val="28"/>
          <w:szCs w:val="28"/>
        </w:rPr>
        <w:t xml:space="preserve"> соответственно.</w:t>
      </w:r>
    </w:p>
    <w:p w:rsidR="0081022B" w:rsidRDefault="0081022B">
      <w:pPr>
        <w:ind w:firstLine="710"/>
        <w:jc w:val="both"/>
        <w:rPr>
          <w:rFonts w:ascii="Times New Roman" w:hAnsi="Times New Roman"/>
          <w:sz w:val="28"/>
          <w:szCs w:val="28"/>
        </w:rPr>
      </w:pPr>
      <w:r w:rsidRPr="0096174C">
        <w:rPr>
          <w:rFonts w:ascii="Times New Roman" w:hAnsi="Times New Roman"/>
          <w:sz w:val="28"/>
          <w:szCs w:val="28"/>
        </w:rPr>
        <w:t>Законопроект сформирован в программной классификации расходов на основе 24 государственных программ Чувашской Республики, охватывающих все основные сферы (направления) деятельности органов исполнительной власти Чувашской Республики. Расходы республиканского бюджета Чувашской Республики на 2023 год и на плановый период 2024 и 2025 годов в полном объеме запланированы на реализацию государственных программ Чувашской Республики.</w:t>
      </w:r>
    </w:p>
    <w:p w:rsidR="0081022B" w:rsidRDefault="0081022B">
      <w:pPr>
        <w:ind w:firstLine="710"/>
        <w:jc w:val="both"/>
        <w:rPr>
          <w:rFonts w:ascii="Times New Roman" w:hAnsi="Times New Roman"/>
          <w:sz w:val="28"/>
          <w:szCs w:val="28"/>
        </w:rPr>
      </w:pPr>
      <w:r w:rsidRPr="0096174C">
        <w:rPr>
          <w:rFonts w:ascii="Times New Roman" w:hAnsi="Times New Roman"/>
          <w:sz w:val="28"/>
          <w:szCs w:val="28"/>
        </w:rPr>
        <w:t>Наибольшее увеличение предусматривается по разделам:</w:t>
      </w:r>
    </w:p>
    <w:p w:rsidR="00E32E30" w:rsidRDefault="0081022B">
      <w:pPr>
        <w:ind w:firstLine="710"/>
        <w:jc w:val="both"/>
        <w:rPr>
          <w:rFonts w:ascii="Times New Roman" w:hAnsi="Times New Roman"/>
          <w:sz w:val="28"/>
          <w:szCs w:val="28"/>
        </w:rPr>
      </w:pPr>
      <w:r w:rsidRPr="0096174C">
        <w:rPr>
          <w:rFonts w:ascii="Times New Roman" w:hAnsi="Times New Roman"/>
          <w:sz w:val="28"/>
          <w:szCs w:val="28"/>
        </w:rPr>
        <w:t>«Национальная экономика» - на 4 116 095,1 тыс. рублей (на 27,9</w:t>
      </w:r>
      <w:r w:rsidRPr="00DB719E">
        <w:rPr>
          <w:rFonts w:ascii="Times New Roman" w:hAnsi="Times New Roman"/>
          <w:sz w:val="28"/>
          <w:szCs w:val="28"/>
        </w:rPr>
        <w:t>%), в том числе по подразделам</w:t>
      </w:r>
      <w:r w:rsidR="00E32E30">
        <w:rPr>
          <w:rFonts w:ascii="Times New Roman" w:hAnsi="Times New Roman"/>
          <w:sz w:val="28"/>
          <w:szCs w:val="28"/>
        </w:rPr>
        <w:t xml:space="preserve"> </w:t>
      </w:r>
      <w:r w:rsidR="00E32E30" w:rsidRPr="00DB719E">
        <w:rPr>
          <w:rFonts w:ascii="Times New Roman" w:hAnsi="Times New Roman"/>
          <w:sz w:val="28"/>
          <w:szCs w:val="28"/>
        </w:rPr>
        <w:t xml:space="preserve">«Общеэкономические вопросы» </w:t>
      </w:r>
      <w:r w:rsidR="00E32E30">
        <w:rPr>
          <w:rFonts w:ascii="Times New Roman" w:hAnsi="Times New Roman"/>
          <w:sz w:val="28"/>
          <w:szCs w:val="28"/>
        </w:rPr>
        <w:t xml:space="preserve">- </w:t>
      </w:r>
      <w:r w:rsidR="00E32E30" w:rsidRPr="00DB719E">
        <w:rPr>
          <w:rFonts w:ascii="Times New Roman" w:hAnsi="Times New Roman"/>
          <w:sz w:val="28"/>
          <w:szCs w:val="28"/>
        </w:rPr>
        <w:t xml:space="preserve">на 280 231,0 тыс. рублей (на </w:t>
      </w:r>
      <w:r w:rsidR="00E32E30">
        <w:rPr>
          <w:rFonts w:ascii="Times New Roman" w:hAnsi="Times New Roman"/>
          <w:sz w:val="28"/>
          <w:szCs w:val="28"/>
        </w:rPr>
        <w:t>67,7</w:t>
      </w:r>
      <w:r w:rsidR="00E32E30" w:rsidRPr="00F73A8D">
        <w:rPr>
          <w:rFonts w:ascii="Times New Roman" w:hAnsi="Times New Roman"/>
          <w:sz w:val="28"/>
          <w:szCs w:val="28"/>
        </w:rPr>
        <w:t xml:space="preserve">%), </w:t>
      </w:r>
      <w:r w:rsidR="00E32E30" w:rsidRPr="00664B8A">
        <w:rPr>
          <w:rFonts w:ascii="Times New Roman" w:hAnsi="Times New Roman"/>
          <w:sz w:val="28"/>
          <w:szCs w:val="28"/>
        </w:rPr>
        <w:t xml:space="preserve">«Топливно-энергетический комплекс» </w:t>
      </w:r>
      <w:r w:rsidR="00E32E30">
        <w:rPr>
          <w:rFonts w:ascii="Times New Roman" w:hAnsi="Times New Roman"/>
          <w:sz w:val="28"/>
          <w:szCs w:val="28"/>
        </w:rPr>
        <w:t xml:space="preserve">- </w:t>
      </w:r>
      <w:r w:rsidR="00E32E30" w:rsidRPr="00664B8A">
        <w:rPr>
          <w:rFonts w:ascii="Times New Roman" w:hAnsi="Times New Roman"/>
          <w:sz w:val="28"/>
          <w:szCs w:val="28"/>
        </w:rPr>
        <w:t>на 2</w:t>
      </w:r>
      <w:r w:rsidR="00E32E30">
        <w:rPr>
          <w:rFonts w:ascii="Times New Roman" w:hAnsi="Times New Roman"/>
          <w:sz w:val="28"/>
          <w:szCs w:val="28"/>
        </w:rPr>
        <w:t> </w:t>
      </w:r>
      <w:r w:rsidR="00E32E30" w:rsidRPr="00664B8A">
        <w:rPr>
          <w:rFonts w:ascii="Times New Roman" w:hAnsi="Times New Roman"/>
          <w:sz w:val="28"/>
          <w:szCs w:val="28"/>
        </w:rPr>
        <w:t xml:space="preserve">146,6 тыс. рублей (на 18,1%), «Сельское хозяйство и рыболовство» </w:t>
      </w:r>
      <w:r w:rsidR="00E32E30">
        <w:rPr>
          <w:rFonts w:ascii="Times New Roman" w:hAnsi="Times New Roman"/>
          <w:sz w:val="28"/>
          <w:szCs w:val="28"/>
        </w:rPr>
        <w:t xml:space="preserve">- </w:t>
      </w:r>
      <w:r w:rsidR="00E32E30" w:rsidRPr="00664B8A">
        <w:rPr>
          <w:rFonts w:ascii="Times New Roman" w:hAnsi="Times New Roman"/>
          <w:sz w:val="28"/>
          <w:szCs w:val="28"/>
        </w:rPr>
        <w:t>на 859 567,3 тыс. рублей (на 33,4%),</w:t>
      </w:r>
    </w:p>
    <w:p w:rsidR="0081022B" w:rsidRDefault="0081022B" w:rsidP="00E32E30">
      <w:pPr>
        <w:jc w:val="both"/>
        <w:rPr>
          <w:rFonts w:ascii="Times New Roman" w:hAnsi="Times New Roman"/>
          <w:sz w:val="28"/>
          <w:szCs w:val="28"/>
        </w:rPr>
      </w:pPr>
      <w:r w:rsidRPr="00DB719E">
        <w:rPr>
          <w:rFonts w:ascii="Times New Roman" w:hAnsi="Times New Roman"/>
          <w:sz w:val="28"/>
          <w:szCs w:val="28"/>
        </w:rPr>
        <w:t xml:space="preserve">«Водное хозяйство» </w:t>
      </w:r>
      <w:r w:rsidR="00426A1D">
        <w:rPr>
          <w:rFonts w:ascii="Times New Roman" w:hAnsi="Times New Roman"/>
          <w:sz w:val="28"/>
          <w:szCs w:val="28"/>
        </w:rPr>
        <w:t xml:space="preserve">- </w:t>
      </w:r>
      <w:r w:rsidRPr="00DB719E">
        <w:rPr>
          <w:rFonts w:ascii="Times New Roman" w:hAnsi="Times New Roman"/>
          <w:sz w:val="28"/>
          <w:szCs w:val="28"/>
        </w:rPr>
        <w:t xml:space="preserve">на 12 616,1 тыс. рублей (на 18,6%), </w:t>
      </w:r>
      <w:r w:rsidR="00E32E30">
        <w:rPr>
          <w:rFonts w:ascii="Times New Roman" w:hAnsi="Times New Roman"/>
          <w:sz w:val="28"/>
          <w:szCs w:val="28"/>
        </w:rPr>
        <w:t>«</w:t>
      </w:r>
      <w:r w:rsidR="00E32E30" w:rsidRPr="00DB719E">
        <w:rPr>
          <w:rFonts w:ascii="Times New Roman" w:hAnsi="Times New Roman"/>
          <w:sz w:val="28"/>
          <w:szCs w:val="28"/>
        </w:rPr>
        <w:t xml:space="preserve">Лесное хозяйство» </w:t>
      </w:r>
      <w:r w:rsidR="00E32E30">
        <w:rPr>
          <w:rFonts w:ascii="Times New Roman" w:hAnsi="Times New Roman"/>
          <w:sz w:val="28"/>
          <w:szCs w:val="28"/>
        </w:rPr>
        <w:t xml:space="preserve">- </w:t>
      </w:r>
      <w:r w:rsidR="00E32E30" w:rsidRPr="00DB719E">
        <w:rPr>
          <w:rFonts w:ascii="Times New Roman" w:hAnsi="Times New Roman"/>
          <w:sz w:val="28"/>
          <w:szCs w:val="28"/>
        </w:rPr>
        <w:t>на 18</w:t>
      </w:r>
      <w:r w:rsidR="00E32E30">
        <w:rPr>
          <w:rFonts w:ascii="Times New Roman" w:hAnsi="Times New Roman"/>
          <w:sz w:val="28"/>
          <w:szCs w:val="28"/>
        </w:rPr>
        <w:t> </w:t>
      </w:r>
      <w:r w:rsidR="00E32E30" w:rsidRPr="00DB719E">
        <w:rPr>
          <w:rFonts w:ascii="Times New Roman" w:hAnsi="Times New Roman"/>
          <w:sz w:val="28"/>
          <w:szCs w:val="28"/>
        </w:rPr>
        <w:t>617,9 тыс. рублей (на 8,8%),</w:t>
      </w:r>
      <w:r w:rsidR="00E32E30">
        <w:rPr>
          <w:rFonts w:ascii="Times New Roman" w:hAnsi="Times New Roman"/>
          <w:sz w:val="28"/>
          <w:szCs w:val="28"/>
        </w:rPr>
        <w:t xml:space="preserve"> </w:t>
      </w:r>
      <w:r w:rsidR="00E32E30" w:rsidRPr="00664B8A">
        <w:rPr>
          <w:rFonts w:ascii="Times New Roman" w:hAnsi="Times New Roman"/>
          <w:sz w:val="28"/>
          <w:szCs w:val="28"/>
        </w:rPr>
        <w:t xml:space="preserve">«Транспорт» </w:t>
      </w:r>
      <w:r w:rsidR="00E32E30">
        <w:rPr>
          <w:rFonts w:ascii="Times New Roman" w:hAnsi="Times New Roman"/>
          <w:sz w:val="28"/>
          <w:szCs w:val="28"/>
        </w:rPr>
        <w:t xml:space="preserve">- </w:t>
      </w:r>
      <w:r w:rsidR="00E32E30" w:rsidRPr="00664B8A">
        <w:rPr>
          <w:rFonts w:ascii="Times New Roman" w:hAnsi="Times New Roman"/>
          <w:sz w:val="28"/>
          <w:szCs w:val="28"/>
        </w:rPr>
        <w:t>на 869 515,8 тыс. рублей (</w:t>
      </w:r>
      <w:r w:rsidR="00E32E30">
        <w:rPr>
          <w:rFonts w:ascii="Times New Roman" w:hAnsi="Times New Roman"/>
          <w:sz w:val="28"/>
          <w:szCs w:val="28"/>
        </w:rPr>
        <w:t>в</w:t>
      </w:r>
      <w:r w:rsidR="00E32E30" w:rsidRPr="00664B8A">
        <w:rPr>
          <w:rFonts w:ascii="Times New Roman" w:hAnsi="Times New Roman"/>
          <w:sz w:val="28"/>
          <w:szCs w:val="28"/>
        </w:rPr>
        <w:t xml:space="preserve"> 3,9</w:t>
      </w:r>
      <w:r w:rsidR="00E32E30">
        <w:rPr>
          <w:rFonts w:ascii="Times New Roman" w:hAnsi="Times New Roman"/>
          <w:sz w:val="28"/>
          <w:szCs w:val="28"/>
        </w:rPr>
        <w:t xml:space="preserve"> раза</w:t>
      </w:r>
      <w:r w:rsidR="00E32E30" w:rsidRPr="00664B8A">
        <w:rPr>
          <w:rFonts w:ascii="Times New Roman" w:hAnsi="Times New Roman"/>
          <w:sz w:val="28"/>
          <w:szCs w:val="28"/>
        </w:rPr>
        <w:t>)</w:t>
      </w:r>
      <w:r w:rsidR="00E32E30">
        <w:rPr>
          <w:rFonts w:ascii="Times New Roman" w:hAnsi="Times New Roman"/>
          <w:sz w:val="28"/>
          <w:szCs w:val="28"/>
        </w:rPr>
        <w:t xml:space="preserve">; </w:t>
      </w:r>
      <w:r w:rsidRPr="00DB719E">
        <w:rPr>
          <w:rFonts w:ascii="Times New Roman" w:hAnsi="Times New Roman"/>
          <w:sz w:val="28"/>
          <w:szCs w:val="28"/>
        </w:rPr>
        <w:t>«Дорожное хозяйство (дорожные фонды)»</w:t>
      </w:r>
      <w:r w:rsidR="00426A1D">
        <w:rPr>
          <w:rFonts w:ascii="Times New Roman" w:hAnsi="Times New Roman"/>
          <w:sz w:val="28"/>
          <w:szCs w:val="28"/>
        </w:rPr>
        <w:t xml:space="preserve">- </w:t>
      </w:r>
      <w:r w:rsidRPr="00DB719E">
        <w:rPr>
          <w:rFonts w:ascii="Times New Roman" w:hAnsi="Times New Roman"/>
          <w:sz w:val="28"/>
          <w:szCs w:val="28"/>
        </w:rPr>
        <w:t>на 246 167,4 тыс. рублей (на 3,0%),</w:t>
      </w:r>
      <w:r w:rsidRPr="000026EF">
        <w:rPr>
          <w:rFonts w:ascii="Times New Roman" w:hAnsi="Times New Roman"/>
          <w:color w:val="FF0000"/>
          <w:sz w:val="28"/>
          <w:szCs w:val="28"/>
        </w:rPr>
        <w:t xml:space="preserve"> </w:t>
      </w:r>
      <w:r w:rsidR="00E32E30" w:rsidRPr="00F73A8D">
        <w:rPr>
          <w:rFonts w:ascii="Times New Roman" w:hAnsi="Times New Roman"/>
          <w:sz w:val="28"/>
          <w:szCs w:val="28"/>
        </w:rPr>
        <w:t>«Связь</w:t>
      </w:r>
      <w:r w:rsidR="00E32E30" w:rsidRPr="00DB719E">
        <w:rPr>
          <w:rFonts w:ascii="Times New Roman" w:hAnsi="Times New Roman"/>
          <w:sz w:val="28"/>
          <w:szCs w:val="28"/>
        </w:rPr>
        <w:t xml:space="preserve"> и информатика» </w:t>
      </w:r>
      <w:r w:rsidR="00E32E30">
        <w:rPr>
          <w:rFonts w:ascii="Times New Roman" w:hAnsi="Times New Roman"/>
          <w:sz w:val="28"/>
          <w:szCs w:val="28"/>
        </w:rPr>
        <w:t xml:space="preserve">- </w:t>
      </w:r>
      <w:r w:rsidR="00E32E30" w:rsidRPr="00DB719E">
        <w:rPr>
          <w:rFonts w:ascii="Times New Roman" w:hAnsi="Times New Roman"/>
          <w:sz w:val="28"/>
          <w:szCs w:val="28"/>
        </w:rPr>
        <w:t>на 193</w:t>
      </w:r>
      <w:r w:rsidR="00E32E30">
        <w:rPr>
          <w:rFonts w:ascii="Times New Roman" w:hAnsi="Times New Roman"/>
          <w:sz w:val="28"/>
          <w:szCs w:val="28"/>
        </w:rPr>
        <w:t xml:space="preserve"> 764,6 тыс. рублей (на 50,3%), </w:t>
      </w:r>
      <w:r w:rsidRPr="00DB719E">
        <w:rPr>
          <w:rFonts w:ascii="Times New Roman" w:hAnsi="Times New Roman"/>
          <w:sz w:val="28"/>
          <w:szCs w:val="28"/>
        </w:rPr>
        <w:t xml:space="preserve">«Другие вопросы в области национальной экономики» </w:t>
      </w:r>
      <w:r w:rsidR="00426A1D">
        <w:rPr>
          <w:rFonts w:ascii="Times New Roman" w:hAnsi="Times New Roman"/>
          <w:sz w:val="28"/>
          <w:szCs w:val="28"/>
        </w:rPr>
        <w:t xml:space="preserve">- </w:t>
      </w:r>
      <w:r w:rsidRPr="00DB719E">
        <w:rPr>
          <w:rFonts w:ascii="Times New Roman" w:hAnsi="Times New Roman"/>
          <w:sz w:val="28"/>
          <w:szCs w:val="28"/>
        </w:rPr>
        <w:t xml:space="preserve">на 1 633 </w:t>
      </w:r>
      <w:r>
        <w:rPr>
          <w:rFonts w:ascii="Times New Roman" w:hAnsi="Times New Roman"/>
          <w:sz w:val="28"/>
          <w:szCs w:val="28"/>
        </w:rPr>
        <w:t>468,4 тыс. рублей (на 64,</w:t>
      </w:r>
      <w:r w:rsidR="00E32E30">
        <w:rPr>
          <w:rFonts w:ascii="Times New Roman" w:hAnsi="Times New Roman"/>
          <w:sz w:val="28"/>
          <w:szCs w:val="28"/>
        </w:rPr>
        <w:t>3%);</w:t>
      </w:r>
    </w:p>
    <w:p w:rsidR="0081022B" w:rsidRDefault="0081022B">
      <w:pPr>
        <w:ind w:firstLine="710"/>
        <w:jc w:val="both"/>
        <w:rPr>
          <w:rFonts w:ascii="Times New Roman" w:hAnsi="Times New Roman"/>
          <w:sz w:val="28"/>
          <w:szCs w:val="28"/>
        </w:rPr>
      </w:pPr>
      <w:proofErr w:type="gramStart"/>
      <w:r w:rsidRPr="00CB3B37">
        <w:rPr>
          <w:rFonts w:ascii="Times New Roman" w:hAnsi="Times New Roman"/>
          <w:sz w:val="28"/>
          <w:szCs w:val="28"/>
        </w:rPr>
        <w:t>«Жилищно-коммунальное хозяйство» - на 2 091 229,8 тыс. рублей (на 36,5%), в том числе по подразделам</w:t>
      </w:r>
      <w:r w:rsidR="00E32E30">
        <w:rPr>
          <w:rFonts w:ascii="Times New Roman" w:hAnsi="Times New Roman"/>
          <w:sz w:val="28"/>
          <w:szCs w:val="28"/>
        </w:rPr>
        <w:t xml:space="preserve"> </w:t>
      </w:r>
      <w:r w:rsidR="00E32E30" w:rsidRPr="0086049C">
        <w:rPr>
          <w:rFonts w:ascii="Times New Roman" w:hAnsi="Times New Roman"/>
          <w:sz w:val="28"/>
          <w:szCs w:val="28"/>
        </w:rPr>
        <w:t xml:space="preserve">«Жилищное хозяйство» </w:t>
      </w:r>
      <w:r w:rsidR="00E32E30">
        <w:rPr>
          <w:rFonts w:ascii="Times New Roman" w:hAnsi="Times New Roman"/>
          <w:sz w:val="28"/>
          <w:szCs w:val="28"/>
        </w:rPr>
        <w:t>- на 209 </w:t>
      </w:r>
      <w:r w:rsidR="00E32E30" w:rsidRPr="0086049C">
        <w:rPr>
          <w:rFonts w:ascii="Times New Roman" w:hAnsi="Times New Roman"/>
          <w:sz w:val="28"/>
          <w:szCs w:val="28"/>
        </w:rPr>
        <w:t xml:space="preserve">325,6 тыс. рублей (на 88,1%), «Коммунальное хозяйство» </w:t>
      </w:r>
      <w:r w:rsidR="00E32E30">
        <w:rPr>
          <w:rFonts w:ascii="Times New Roman" w:hAnsi="Times New Roman"/>
          <w:sz w:val="28"/>
          <w:szCs w:val="28"/>
        </w:rPr>
        <w:t xml:space="preserve">- </w:t>
      </w:r>
      <w:r w:rsidR="00E32E30" w:rsidRPr="0086049C">
        <w:rPr>
          <w:rFonts w:ascii="Times New Roman" w:hAnsi="Times New Roman"/>
          <w:sz w:val="28"/>
          <w:szCs w:val="28"/>
        </w:rPr>
        <w:t xml:space="preserve">на 942 845,9 тыс. рублей (на 19,7%); </w:t>
      </w:r>
      <w:r w:rsidR="00E32E30" w:rsidRPr="00FC375D">
        <w:rPr>
          <w:rFonts w:ascii="Times New Roman" w:hAnsi="Times New Roman"/>
          <w:sz w:val="28"/>
          <w:szCs w:val="28"/>
        </w:rPr>
        <w:t xml:space="preserve">«Благоустройство» </w:t>
      </w:r>
      <w:r w:rsidR="00E32E30">
        <w:rPr>
          <w:rFonts w:ascii="Times New Roman" w:hAnsi="Times New Roman"/>
          <w:sz w:val="28"/>
          <w:szCs w:val="28"/>
        </w:rPr>
        <w:t xml:space="preserve">- </w:t>
      </w:r>
      <w:r w:rsidR="00E32E30" w:rsidRPr="00FC375D">
        <w:rPr>
          <w:rFonts w:ascii="Times New Roman" w:hAnsi="Times New Roman"/>
          <w:sz w:val="28"/>
          <w:szCs w:val="28"/>
        </w:rPr>
        <w:t>на 599 642,2 тыс. рублей  (в 2,7 раза),</w:t>
      </w:r>
      <w:r w:rsidR="00E32E30">
        <w:rPr>
          <w:rFonts w:ascii="Times New Roman" w:hAnsi="Times New Roman"/>
          <w:color w:val="FF0000"/>
          <w:sz w:val="28"/>
          <w:szCs w:val="28"/>
        </w:rPr>
        <w:t xml:space="preserve"> </w:t>
      </w:r>
      <w:r w:rsidRPr="00A13ACE">
        <w:rPr>
          <w:rFonts w:ascii="Times New Roman" w:hAnsi="Times New Roman"/>
          <w:sz w:val="28"/>
          <w:szCs w:val="28"/>
        </w:rPr>
        <w:t xml:space="preserve">«Другие вопросы в области жилищно-коммунального хозяйства» </w:t>
      </w:r>
      <w:r w:rsidR="00426A1D">
        <w:rPr>
          <w:rFonts w:ascii="Times New Roman" w:hAnsi="Times New Roman"/>
          <w:sz w:val="28"/>
          <w:szCs w:val="28"/>
        </w:rPr>
        <w:t xml:space="preserve">- </w:t>
      </w:r>
      <w:r w:rsidRPr="00A13ACE">
        <w:rPr>
          <w:rFonts w:ascii="Times New Roman" w:hAnsi="Times New Roman"/>
          <w:sz w:val="28"/>
          <w:szCs w:val="28"/>
        </w:rPr>
        <w:t xml:space="preserve">на </w:t>
      </w:r>
      <w:r w:rsidRPr="0086049C">
        <w:rPr>
          <w:rFonts w:ascii="Times New Roman" w:hAnsi="Times New Roman"/>
          <w:sz w:val="28"/>
          <w:szCs w:val="28"/>
        </w:rPr>
        <w:t>339</w:t>
      </w:r>
      <w:r w:rsidR="00C84E97">
        <w:rPr>
          <w:rFonts w:ascii="Times New Roman" w:hAnsi="Times New Roman"/>
          <w:sz w:val="28"/>
          <w:szCs w:val="28"/>
        </w:rPr>
        <w:t xml:space="preserve"> 416,1 тыс. рублей (на 95,1%);</w:t>
      </w:r>
      <w:proofErr w:type="gramEnd"/>
    </w:p>
    <w:p w:rsidR="0081022B" w:rsidRDefault="0081022B">
      <w:pPr>
        <w:ind w:firstLine="710"/>
        <w:jc w:val="both"/>
        <w:rPr>
          <w:rFonts w:ascii="Times New Roman" w:hAnsi="Times New Roman"/>
          <w:sz w:val="28"/>
          <w:szCs w:val="28"/>
        </w:rPr>
      </w:pPr>
      <w:proofErr w:type="gramStart"/>
      <w:r w:rsidRPr="00187B6E">
        <w:rPr>
          <w:rFonts w:ascii="Times New Roman" w:hAnsi="Times New Roman"/>
          <w:sz w:val="28"/>
          <w:szCs w:val="28"/>
        </w:rPr>
        <w:t xml:space="preserve">«Образование» - на 1 215 396,6 тыс. рублей (на 5,3%), в том числе по подразделам </w:t>
      </w:r>
      <w:r w:rsidR="00C84E97" w:rsidRPr="00187B6E">
        <w:rPr>
          <w:rFonts w:ascii="Times New Roman" w:hAnsi="Times New Roman"/>
          <w:sz w:val="28"/>
          <w:szCs w:val="28"/>
        </w:rPr>
        <w:t xml:space="preserve">«Дошкольное образование» </w:t>
      </w:r>
      <w:r w:rsidR="00C84E97">
        <w:rPr>
          <w:rFonts w:ascii="Times New Roman" w:hAnsi="Times New Roman"/>
          <w:sz w:val="28"/>
          <w:szCs w:val="28"/>
        </w:rPr>
        <w:t xml:space="preserve">- </w:t>
      </w:r>
      <w:r w:rsidR="00C84E97" w:rsidRPr="00187B6E">
        <w:rPr>
          <w:rFonts w:ascii="Times New Roman" w:hAnsi="Times New Roman"/>
          <w:sz w:val="28"/>
          <w:szCs w:val="28"/>
        </w:rPr>
        <w:t>на 217 247,9 тыс. рублей (на 4,2%),</w:t>
      </w:r>
      <w:r w:rsidR="00C84E97">
        <w:rPr>
          <w:rFonts w:ascii="Times New Roman" w:hAnsi="Times New Roman"/>
          <w:sz w:val="28"/>
          <w:szCs w:val="28"/>
        </w:rPr>
        <w:t xml:space="preserve"> </w:t>
      </w:r>
      <w:r w:rsidR="00C84E97" w:rsidRPr="00187B6E">
        <w:rPr>
          <w:rFonts w:ascii="Times New Roman" w:hAnsi="Times New Roman"/>
          <w:sz w:val="28"/>
          <w:szCs w:val="28"/>
        </w:rPr>
        <w:lastRenderedPageBreak/>
        <w:t xml:space="preserve">«Общее образование» </w:t>
      </w:r>
      <w:r w:rsidR="00C84E97">
        <w:rPr>
          <w:rFonts w:ascii="Times New Roman" w:hAnsi="Times New Roman"/>
          <w:sz w:val="28"/>
          <w:szCs w:val="28"/>
        </w:rPr>
        <w:t xml:space="preserve">- </w:t>
      </w:r>
      <w:r w:rsidR="00C84E97" w:rsidRPr="00187B6E">
        <w:rPr>
          <w:rFonts w:ascii="Times New Roman" w:hAnsi="Times New Roman"/>
          <w:sz w:val="28"/>
          <w:szCs w:val="28"/>
        </w:rPr>
        <w:t>на 1 023 090,7 тыс. рублей (на 6,8%),</w:t>
      </w:r>
      <w:r w:rsidR="00C84E97">
        <w:rPr>
          <w:rFonts w:ascii="Times New Roman" w:hAnsi="Times New Roman"/>
          <w:sz w:val="28"/>
          <w:szCs w:val="28"/>
        </w:rPr>
        <w:t xml:space="preserve"> </w:t>
      </w:r>
      <w:r w:rsidR="00C84E97" w:rsidRPr="00187B6E">
        <w:rPr>
          <w:rFonts w:ascii="Times New Roman" w:hAnsi="Times New Roman"/>
          <w:sz w:val="28"/>
          <w:szCs w:val="28"/>
        </w:rPr>
        <w:t xml:space="preserve">«Профессиональная подготовка, переподготовка и повышение квалификации» </w:t>
      </w:r>
      <w:r w:rsidR="00C84E97">
        <w:rPr>
          <w:rFonts w:ascii="Times New Roman" w:hAnsi="Times New Roman"/>
          <w:sz w:val="28"/>
          <w:szCs w:val="28"/>
        </w:rPr>
        <w:t xml:space="preserve">- </w:t>
      </w:r>
      <w:r w:rsidR="00C84E97" w:rsidRPr="00187B6E">
        <w:rPr>
          <w:rFonts w:ascii="Times New Roman" w:hAnsi="Times New Roman"/>
          <w:sz w:val="28"/>
          <w:szCs w:val="28"/>
        </w:rPr>
        <w:t xml:space="preserve">на </w:t>
      </w:r>
      <w:r w:rsidR="002C44DE">
        <w:rPr>
          <w:rFonts w:ascii="Times New Roman" w:hAnsi="Times New Roman"/>
          <w:sz w:val="28"/>
          <w:szCs w:val="28"/>
        </w:rPr>
        <w:t xml:space="preserve">11 432,6 тыс. рублей (на 11,7%), </w:t>
      </w:r>
      <w:r w:rsidR="002C44DE" w:rsidRPr="00187B6E">
        <w:rPr>
          <w:rFonts w:ascii="Times New Roman" w:hAnsi="Times New Roman"/>
          <w:sz w:val="28"/>
          <w:szCs w:val="28"/>
        </w:rPr>
        <w:t xml:space="preserve">«Высшее образование» </w:t>
      </w:r>
      <w:r w:rsidR="002C44DE">
        <w:rPr>
          <w:rFonts w:ascii="Times New Roman" w:hAnsi="Times New Roman"/>
          <w:sz w:val="28"/>
          <w:szCs w:val="28"/>
        </w:rPr>
        <w:t xml:space="preserve">- </w:t>
      </w:r>
      <w:r w:rsidR="002C44DE" w:rsidRPr="00187B6E">
        <w:rPr>
          <w:rFonts w:ascii="Times New Roman" w:hAnsi="Times New Roman"/>
          <w:sz w:val="28"/>
          <w:szCs w:val="28"/>
        </w:rPr>
        <w:t>на 11 053,9 тыс. рублей (на 12,2%),</w:t>
      </w:r>
      <w:r w:rsidR="002C44DE">
        <w:rPr>
          <w:rFonts w:ascii="Times New Roman" w:hAnsi="Times New Roman"/>
          <w:sz w:val="28"/>
          <w:szCs w:val="28"/>
        </w:rPr>
        <w:t xml:space="preserve"> </w:t>
      </w:r>
      <w:r w:rsidR="002C44DE" w:rsidRPr="00187B6E">
        <w:rPr>
          <w:rFonts w:ascii="Times New Roman" w:hAnsi="Times New Roman"/>
          <w:sz w:val="28"/>
          <w:szCs w:val="28"/>
        </w:rPr>
        <w:t xml:space="preserve">«Молодежная политика» </w:t>
      </w:r>
      <w:r w:rsidR="002C44DE">
        <w:rPr>
          <w:rFonts w:ascii="Times New Roman" w:hAnsi="Times New Roman"/>
          <w:sz w:val="28"/>
          <w:szCs w:val="28"/>
        </w:rPr>
        <w:t xml:space="preserve">- </w:t>
      </w:r>
      <w:r w:rsidR="002C44DE" w:rsidRPr="00187B6E">
        <w:rPr>
          <w:rFonts w:ascii="Times New Roman" w:hAnsi="Times New Roman"/>
          <w:sz w:val="28"/>
          <w:szCs w:val="28"/>
        </w:rPr>
        <w:t>на 35 0</w:t>
      </w:r>
      <w:r w:rsidR="002C44DE">
        <w:rPr>
          <w:rFonts w:ascii="Times New Roman" w:hAnsi="Times New Roman"/>
          <w:sz w:val="28"/>
          <w:szCs w:val="28"/>
        </w:rPr>
        <w:t>10,0</w:t>
      </w:r>
      <w:proofErr w:type="gramEnd"/>
      <w:r w:rsidR="002C44DE">
        <w:rPr>
          <w:rFonts w:ascii="Times New Roman" w:hAnsi="Times New Roman"/>
          <w:sz w:val="28"/>
          <w:szCs w:val="28"/>
        </w:rPr>
        <w:t xml:space="preserve"> тыс. рублей (в 2,3 раза), </w:t>
      </w:r>
      <w:r w:rsidR="002C44DE" w:rsidRPr="00187B6E">
        <w:rPr>
          <w:rFonts w:ascii="Times New Roman" w:hAnsi="Times New Roman"/>
          <w:sz w:val="28"/>
          <w:szCs w:val="28"/>
        </w:rPr>
        <w:t xml:space="preserve">«Прикладные научные исследования в области образования» </w:t>
      </w:r>
      <w:r w:rsidR="002C44DE">
        <w:rPr>
          <w:rFonts w:ascii="Times New Roman" w:hAnsi="Times New Roman"/>
          <w:sz w:val="28"/>
          <w:szCs w:val="28"/>
        </w:rPr>
        <w:t xml:space="preserve">- на 9 191,5 тыс. рублей (на 17,8%), </w:t>
      </w:r>
      <w:r w:rsidRPr="00187B6E">
        <w:rPr>
          <w:rFonts w:ascii="Times New Roman" w:hAnsi="Times New Roman"/>
          <w:sz w:val="28"/>
          <w:szCs w:val="28"/>
        </w:rPr>
        <w:t xml:space="preserve">«Другие вопросы в области образования» </w:t>
      </w:r>
      <w:r w:rsidR="00426A1D">
        <w:rPr>
          <w:rFonts w:ascii="Times New Roman" w:hAnsi="Times New Roman"/>
          <w:sz w:val="28"/>
          <w:szCs w:val="28"/>
        </w:rPr>
        <w:t xml:space="preserve">- </w:t>
      </w:r>
      <w:r w:rsidRPr="00187B6E">
        <w:rPr>
          <w:rFonts w:ascii="Times New Roman" w:hAnsi="Times New Roman"/>
          <w:sz w:val="28"/>
          <w:szCs w:val="28"/>
        </w:rPr>
        <w:t xml:space="preserve">на 111 290,4 тыс. рублей (на 50,2%),  </w:t>
      </w:r>
    </w:p>
    <w:p w:rsidR="0081022B" w:rsidRDefault="0081022B">
      <w:pPr>
        <w:ind w:firstLine="710"/>
        <w:jc w:val="both"/>
        <w:rPr>
          <w:rFonts w:ascii="Times New Roman" w:hAnsi="Times New Roman"/>
          <w:sz w:val="28"/>
          <w:szCs w:val="28"/>
        </w:rPr>
      </w:pPr>
      <w:r w:rsidRPr="00143AC4">
        <w:rPr>
          <w:rFonts w:ascii="Times New Roman" w:hAnsi="Times New Roman"/>
          <w:sz w:val="28"/>
          <w:szCs w:val="28"/>
        </w:rPr>
        <w:t xml:space="preserve">«Культура, кинематография» - на 618 072,3 тыс. рублей (на 39,3%), в том числе по подразделам </w:t>
      </w:r>
      <w:r w:rsidR="002C44DE" w:rsidRPr="00143AC4">
        <w:rPr>
          <w:rFonts w:ascii="Times New Roman" w:hAnsi="Times New Roman"/>
          <w:sz w:val="28"/>
          <w:szCs w:val="28"/>
        </w:rPr>
        <w:t xml:space="preserve">«Культура» </w:t>
      </w:r>
      <w:r w:rsidR="002C44DE">
        <w:rPr>
          <w:rFonts w:ascii="Times New Roman" w:hAnsi="Times New Roman"/>
          <w:sz w:val="28"/>
          <w:szCs w:val="28"/>
        </w:rPr>
        <w:t xml:space="preserve">- </w:t>
      </w:r>
      <w:r w:rsidR="002C44DE" w:rsidRPr="00143AC4">
        <w:rPr>
          <w:rFonts w:ascii="Times New Roman" w:hAnsi="Times New Roman"/>
          <w:sz w:val="28"/>
          <w:szCs w:val="28"/>
        </w:rPr>
        <w:t>н</w:t>
      </w:r>
      <w:r w:rsidR="002C44DE">
        <w:rPr>
          <w:rFonts w:ascii="Times New Roman" w:hAnsi="Times New Roman"/>
          <w:sz w:val="28"/>
          <w:szCs w:val="28"/>
        </w:rPr>
        <w:t xml:space="preserve">а 617 885,6 тыс. рублей (на 42,8%), </w:t>
      </w:r>
      <w:r w:rsidRPr="00143AC4">
        <w:rPr>
          <w:rFonts w:ascii="Times New Roman" w:hAnsi="Times New Roman"/>
          <w:sz w:val="28"/>
          <w:szCs w:val="28"/>
        </w:rPr>
        <w:t xml:space="preserve">«Другие вопросы в области культуры, кинематографии» </w:t>
      </w:r>
      <w:r w:rsidR="00426A1D">
        <w:rPr>
          <w:rFonts w:ascii="Times New Roman" w:hAnsi="Times New Roman"/>
          <w:sz w:val="28"/>
          <w:szCs w:val="28"/>
        </w:rPr>
        <w:t xml:space="preserve">- </w:t>
      </w:r>
      <w:r w:rsidRPr="00143AC4">
        <w:rPr>
          <w:rFonts w:ascii="Times New Roman" w:hAnsi="Times New Roman"/>
          <w:sz w:val="28"/>
          <w:szCs w:val="28"/>
        </w:rPr>
        <w:t>на 186,7 тыс. рублей (на 0,</w:t>
      </w:r>
      <w:r w:rsidR="008A12B0">
        <w:rPr>
          <w:rFonts w:ascii="Times New Roman" w:hAnsi="Times New Roman"/>
          <w:sz w:val="28"/>
          <w:szCs w:val="28"/>
        </w:rPr>
        <w:t>1%);</w:t>
      </w:r>
    </w:p>
    <w:p w:rsidR="0081022B" w:rsidRDefault="0081022B">
      <w:pPr>
        <w:ind w:firstLine="710"/>
        <w:jc w:val="both"/>
        <w:rPr>
          <w:rFonts w:ascii="Times New Roman" w:hAnsi="Times New Roman"/>
          <w:sz w:val="28"/>
          <w:szCs w:val="28"/>
        </w:rPr>
      </w:pPr>
      <w:r w:rsidRPr="00087498">
        <w:rPr>
          <w:rFonts w:ascii="Times New Roman" w:hAnsi="Times New Roman"/>
          <w:sz w:val="28"/>
          <w:szCs w:val="28"/>
        </w:rPr>
        <w:t xml:space="preserve">«Физическая культура и спорт» - на 522 365,8 тыс. рублей (на 26,7%), в том числе по подразделам </w:t>
      </w:r>
      <w:r w:rsidR="008A12B0" w:rsidRPr="003C6F43">
        <w:rPr>
          <w:rFonts w:ascii="Times New Roman" w:hAnsi="Times New Roman"/>
          <w:sz w:val="28"/>
          <w:szCs w:val="28"/>
        </w:rPr>
        <w:t xml:space="preserve">«Массовый спорт» </w:t>
      </w:r>
      <w:r w:rsidR="008A12B0">
        <w:rPr>
          <w:rFonts w:ascii="Times New Roman" w:hAnsi="Times New Roman"/>
          <w:sz w:val="28"/>
          <w:szCs w:val="28"/>
        </w:rPr>
        <w:t xml:space="preserve">- </w:t>
      </w:r>
      <w:r w:rsidR="008A12B0" w:rsidRPr="003C6F43">
        <w:rPr>
          <w:rFonts w:ascii="Times New Roman" w:hAnsi="Times New Roman"/>
          <w:sz w:val="28"/>
          <w:szCs w:val="28"/>
        </w:rPr>
        <w:t>на 309 139,8 тыс. рублей (на 22,8%),</w:t>
      </w:r>
      <w:r w:rsidR="008A12B0">
        <w:rPr>
          <w:rFonts w:ascii="Times New Roman" w:hAnsi="Times New Roman"/>
          <w:sz w:val="28"/>
          <w:szCs w:val="28"/>
        </w:rPr>
        <w:t xml:space="preserve"> </w:t>
      </w:r>
      <w:r w:rsidR="008A12B0" w:rsidRPr="003C6F43">
        <w:rPr>
          <w:rFonts w:ascii="Times New Roman" w:hAnsi="Times New Roman"/>
          <w:sz w:val="28"/>
          <w:szCs w:val="28"/>
        </w:rPr>
        <w:t xml:space="preserve">«Спорт высших достижений» </w:t>
      </w:r>
      <w:r w:rsidR="008A12B0">
        <w:rPr>
          <w:rFonts w:ascii="Times New Roman" w:hAnsi="Times New Roman"/>
          <w:sz w:val="28"/>
          <w:szCs w:val="28"/>
        </w:rPr>
        <w:t xml:space="preserve">- </w:t>
      </w:r>
      <w:r w:rsidR="008A12B0" w:rsidRPr="003C6F43">
        <w:rPr>
          <w:rFonts w:ascii="Times New Roman" w:hAnsi="Times New Roman"/>
          <w:sz w:val="28"/>
          <w:szCs w:val="28"/>
        </w:rPr>
        <w:t>на 213</w:t>
      </w:r>
      <w:r w:rsidR="008A12B0">
        <w:rPr>
          <w:rFonts w:ascii="Times New Roman" w:hAnsi="Times New Roman"/>
          <w:sz w:val="28"/>
          <w:szCs w:val="28"/>
        </w:rPr>
        <w:t> </w:t>
      </w:r>
      <w:r w:rsidR="008A12B0" w:rsidRPr="003C6F43">
        <w:rPr>
          <w:rFonts w:ascii="Times New Roman" w:hAnsi="Times New Roman"/>
          <w:sz w:val="28"/>
          <w:szCs w:val="28"/>
        </w:rPr>
        <w:t>132,7 тыс. рублей (на 38,1%)</w:t>
      </w:r>
      <w:r w:rsidR="008A12B0">
        <w:rPr>
          <w:rFonts w:ascii="Times New Roman" w:hAnsi="Times New Roman"/>
          <w:sz w:val="28"/>
          <w:szCs w:val="28"/>
        </w:rPr>
        <w:t>, «</w:t>
      </w:r>
      <w:r w:rsidRPr="00087498">
        <w:rPr>
          <w:rFonts w:ascii="Times New Roman" w:hAnsi="Times New Roman"/>
          <w:sz w:val="28"/>
          <w:szCs w:val="28"/>
        </w:rPr>
        <w:t>Другие вопросы в области физической культуры и спорта»</w:t>
      </w:r>
      <w:r w:rsidR="00426A1D">
        <w:rPr>
          <w:rFonts w:ascii="Times New Roman" w:hAnsi="Times New Roman"/>
          <w:sz w:val="28"/>
          <w:szCs w:val="28"/>
        </w:rPr>
        <w:t xml:space="preserve"> -</w:t>
      </w:r>
      <w:r w:rsidRPr="00087498">
        <w:rPr>
          <w:rFonts w:ascii="Times New Roman" w:hAnsi="Times New Roman"/>
          <w:sz w:val="28"/>
          <w:szCs w:val="28"/>
        </w:rPr>
        <w:t xml:space="preserve"> на 93,3 тыс. рублей (на 0,2%)</w:t>
      </w:r>
      <w:r w:rsidR="008A12B0">
        <w:rPr>
          <w:rFonts w:ascii="Times New Roman" w:hAnsi="Times New Roman"/>
          <w:sz w:val="28"/>
          <w:szCs w:val="28"/>
        </w:rPr>
        <w:t>;</w:t>
      </w:r>
    </w:p>
    <w:p w:rsidR="0081022B" w:rsidRDefault="0081022B" w:rsidP="006139DC">
      <w:pPr>
        <w:ind w:firstLine="710"/>
        <w:jc w:val="both"/>
        <w:rPr>
          <w:rFonts w:ascii="Times New Roman" w:hAnsi="Times New Roman"/>
          <w:sz w:val="28"/>
          <w:szCs w:val="28"/>
        </w:rPr>
      </w:pPr>
      <w:proofErr w:type="gramStart"/>
      <w:r w:rsidRPr="003C6F43">
        <w:rPr>
          <w:rFonts w:ascii="Times New Roman" w:hAnsi="Times New Roman"/>
          <w:sz w:val="28"/>
          <w:szCs w:val="28"/>
        </w:rPr>
        <w:t>«Национальная безопасность и правоохранительная деятельность» - на 501 951,9 тыс. рублей (</w:t>
      </w:r>
      <w:r w:rsidR="008A12B0">
        <w:rPr>
          <w:rFonts w:ascii="Times New Roman" w:hAnsi="Times New Roman"/>
          <w:sz w:val="28"/>
          <w:szCs w:val="28"/>
        </w:rPr>
        <w:t>в 2,1 раза</w:t>
      </w:r>
      <w:r w:rsidRPr="003C6F43">
        <w:rPr>
          <w:rFonts w:ascii="Times New Roman" w:hAnsi="Times New Roman"/>
          <w:sz w:val="28"/>
          <w:szCs w:val="28"/>
        </w:rPr>
        <w:t xml:space="preserve">), в том числе по подразделам </w:t>
      </w:r>
      <w:r w:rsidR="008A12B0" w:rsidRPr="00BB19EC">
        <w:rPr>
          <w:rFonts w:ascii="Times New Roman" w:hAnsi="Times New Roman"/>
          <w:sz w:val="28"/>
          <w:szCs w:val="28"/>
        </w:rPr>
        <w:t xml:space="preserve">«Органы юстиции» </w:t>
      </w:r>
      <w:r w:rsidR="008A12B0">
        <w:rPr>
          <w:rFonts w:ascii="Times New Roman" w:hAnsi="Times New Roman"/>
          <w:sz w:val="28"/>
          <w:szCs w:val="28"/>
        </w:rPr>
        <w:t xml:space="preserve">- </w:t>
      </w:r>
      <w:r w:rsidR="008A12B0" w:rsidRPr="00BB19EC">
        <w:rPr>
          <w:rFonts w:ascii="Times New Roman" w:hAnsi="Times New Roman"/>
          <w:sz w:val="28"/>
          <w:szCs w:val="28"/>
        </w:rPr>
        <w:t>н</w:t>
      </w:r>
      <w:r w:rsidR="008A12B0">
        <w:rPr>
          <w:rFonts w:ascii="Times New Roman" w:hAnsi="Times New Roman"/>
          <w:sz w:val="28"/>
          <w:szCs w:val="28"/>
        </w:rPr>
        <w:t xml:space="preserve">а 6 886,6 тыс. рублей (на 8,5%), </w:t>
      </w:r>
      <w:r w:rsidR="008A12B0" w:rsidRPr="003C6F43">
        <w:rPr>
          <w:rFonts w:ascii="Times New Roman" w:hAnsi="Times New Roman"/>
          <w:sz w:val="28"/>
          <w:szCs w:val="28"/>
        </w:rPr>
        <w:t xml:space="preserve">«Гражданская оборона» </w:t>
      </w:r>
      <w:r w:rsidR="008A12B0">
        <w:rPr>
          <w:rFonts w:ascii="Times New Roman" w:hAnsi="Times New Roman"/>
          <w:sz w:val="28"/>
          <w:szCs w:val="28"/>
        </w:rPr>
        <w:t xml:space="preserve">- </w:t>
      </w:r>
      <w:r w:rsidR="008A12B0" w:rsidRPr="003C6F43">
        <w:rPr>
          <w:rFonts w:ascii="Times New Roman" w:hAnsi="Times New Roman"/>
          <w:sz w:val="28"/>
          <w:szCs w:val="28"/>
        </w:rPr>
        <w:t>на 6</w:t>
      </w:r>
      <w:r w:rsidR="008A12B0">
        <w:rPr>
          <w:rFonts w:ascii="Times New Roman" w:hAnsi="Times New Roman"/>
          <w:sz w:val="28"/>
          <w:szCs w:val="28"/>
        </w:rPr>
        <w:t> </w:t>
      </w:r>
      <w:r w:rsidR="008A12B0" w:rsidRPr="003C6F43">
        <w:rPr>
          <w:rFonts w:ascii="Times New Roman" w:hAnsi="Times New Roman"/>
          <w:sz w:val="28"/>
          <w:szCs w:val="28"/>
        </w:rPr>
        <w:t>591,7 тыс. рублей (на 9,</w:t>
      </w:r>
      <w:r w:rsidR="008A12B0">
        <w:rPr>
          <w:rFonts w:ascii="Times New Roman" w:hAnsi="Times New Roman"/>
          <w:sz w:val="28"/>
          <w:szCs w:val="28"/>
        </w:rPr>
        <w:t>6</w:t>
      </w:r>
      <w:r w:rsidR="008A12B0" w:rsidRPr="003C6F43">
        <w:rPr>
          <w:rFonts w:ascii="Times New Roman" w:hAnsi="Times New Roman"/>
          <w:sz w:val="28"/>
          <w:szCs w:val="28"/>
        </w:rPr>
        <w:t>%),</w:t>
      </w:r>
      <w:r w:rsidR="008A12B0">
        <w:rPr>
          <w:rFonts w:ascii="Times New Roman" w:hAnsi="Times New Roman"/>
          <w:sz w:val="28"/>
          <w:szCs w:val="28"/>
        </w:rPr>
        <w:t xml:space="preserve"> </w:t>
      </w:r>
      <w:r w:rsidR="008A12B0" w:rsidRPr="00BB19EC">
        <w:rPr>
          <w:rFonts w:ascii="Times New Roman" w:hAnsi="Times New Roman"/>
          <w:sz w:val="28"/>
          <w:szCs w:val="28"/>
        </w:rPr>
        <w:t xml:space="preserve">«Защита населения и территории от чрезвычайных ситуаций природного и техногенного характера, пожарная безопасность» </w:t>
      </w:r>
      <w:r w:rsidR="008A12B0">
        <w:rPr>
          <w:rFonts w:ascii="Times New Roman" w:hAnsi="Times New Roman"/>
          <w:sz w:val="28"/>
          <w:szCs w:val="28"/>
        </w:rPr>
        <w:t xml:space="preserve">- </w:t>
      </w:r>
      <w:r w:rsidR="008A12B0" w:rsidRPr="00BB19EC">
        <w:rPr>
          <w:rFonts w:ascii="Times New Roman" w:hAnsi="Times New Roman"/>
          <w:sz w:val="28"/>
          <w:szCs w:val="28"/>
        </w:rPr>
        <w:t>на 43</w:t>
      </w:r>
      <w:r w:rsidR="008A12B0">
        <w:rPr>
          <w:rFonts w:ascii="Times New Roman" w:hAnsi="Times New Roman"/>
          <w:sz w:val="28"/>
          <w:szCs w:val="28"/>
        </w:rPr>
        <w:t xml:space="preserve"> 221,1 тыс. рублей (на 14,1%), </w:t>
      </w:r>
      <w:r w:rsidRPr="003C6F43">
        <w:rPr>
          <w:rFonts w:ascii="Times New Roman" w:hAnsi="Times New Roman"/>
          <w:sz w:val="28"/>
          <w:szCs w:val="28"/>
        </w:rPr>
        <w:t>«Другие вопросы в области</w:t>
      </w:r>
      <w:proofErr w:type="gramEnd"/>
      <w:r w:rsidRPr="003C6F43">
        <w:rPr>
          <w:rFonts w:ascii="Times New Roman" w:hAnsi="Times New Roman"/>
          <w:sz w:val="28"/>
          <w:szCs w:val="28"/>
        </w:rPr>
        <w:t xml:space="preserve"> национальной безопасности и правоохранительной деятельности» </w:t>
      </w:r>
      <w:r w:rsidR="00426A1D">
        <w:rPr>
          <w:rFonts w:ascii="Times New Roman" w:hAnsi="Times New Roman"/>
          <w:sz w:val="28"/>
          <w:szCs w:val="28"/>
        </w:rPr>
        <w:t xml:space="preserve">- </w:t>
      </w:r>
      <w:r w:rsidRPr="00BB19EC">
        <w:rPr>
          <w:rFonts w:ascii="Times New Roman" w:hAnsi="Times New Roman"/>
          <w:sz w:val="28"/>
          <w:szCs w:val="28"/>
        </w:rPr>
        <w:t>на 445 252,5 тыс. рублей (в 34,9</w:t>
      </w:r>
      <w:r w:rsidR="00B939BA">
        <w:rPr>
          <w:rFonts w:ascii="Times New Roman" w:hAnsi="Times New Roman"/>
          <w:sz w:val="28"/>
          <w:szCs w:val="28"/>
        </w:rPr>
        <w:t xml:space="preserve"> раза</w:t>
      </w:r>
      <w:r w:rsidRPr="00BB19EC">
        <w:rPr>
          <w:rFonts w:ascii="Times New Roman" w:hAnsi="Times New Roman"/>
          <w:sz w:val="28"/>
          <w:szCs w:val="28"/>
        </w:rPr>
        <w:t>)</w:t>
      </w:r>
      <w:r w:rsidR="00B939BA">
        <w:rPr>
          <w:rFonts w:ascii="Times New Roman" w:hAnsi="Times New Roman"/>
          <w:sz w:val="28"/>
          <w:szCs w:val="28"/>
        </w:rPr>
        <w:t>.</w:t>
      </w:r>
    </w:p>
    <w:p w:rsidR="00600C27" w:rsidRPr="00600C27" w:rsidRDefault="00600C27" w:rsidP="00600C27">
      <w:pPr>
        <w:ind w:firstLine="709"/>
        <w:jc w:val="both"/>
        <w:rPr>
          <w:rFonts w:ascii="Times New Roman" w:hAnsi="Times New Roman"/>
          <w:color w:val="000000"/>
          <w:sz w:val="28"/>
          <w:szCs w:val="28"/>
        </w:rPr>
      </w:pPr>
      <w:proofErr w:type="gramStart"/>
      <w:r w:rsidRPr="00600C27">
        <w:rPr>
          <w:rFonts w:ascii="Times New Roman" w:hAnsi="Times New Roman"/>
          <w:sz w:val="28"/>
          <w:szCs w:val="28"/>
        </w:rPr>
        <w:t>Согласно пояснительной записк</w:t>
      </w:r>
      <w:r w:rsidR="00B939BA">
        <w:rPr>
          <w:rFonts w:ascii="Times New Roman" w:hAnsi="Times New Roman"/>
          <w:sz w:val="28"/>
          <w:szCs w:val="28"/>
        </w:rPr>
        <w:t>е</w:t>
      </w:r>
      <w:r w:rsidRPr="00600C27">
        <w:rPr>
          <w:rFonts w:ascii="Times New Roman" w:hAnsi="Times New Roman"/>
          <w:sz w:val="28"/>
          <w:szCs w:val="28"/>
        </w:rPr>
        <w:t xml:space="preserve"> к законопроекту </w:t>
      </w:r>
      <w:r w:rsidRPr="00600C27">
        <w:rPr>
          <w:rFonts w:ascii="Times New Roman" w:hAnsi="Times New Roman"/>
          <w:color w:val="000000"/>
          <w:sz w:val="28"/>
          <w:szCs w:val="28"/>
        </w:rPr>
        <w:t xml:space="preserve">расходы за счет собственных средств республиканского бюджета Чувашской Республики увеличиваются в сальдированной сумме на 2023 год на </w:t>
      </w:r>
      <w:r w:rsidRPr="00600C27">
        <w:rPr>
          <w:rFonts w:ascii="Times New Roman" w:hAnsi="Times New Roman"/>
          <w:sz w:val="28"/>
          <w:szCs w:val="28"/>
        </w:rPr>
        <w:t>6 532,1</w:t>
      </w:r>
      <w:r w:rsidRPr="00600C27">
        <w:rPr>
          <w:rFonts w:ascii="Times New Roman" w:hAnsi="Times New Roman"/>
          <w:color w:val="000000"/>
          <w:sz w:val="28"/>
          <w:szCs w:val="28"/>
        </w:rPr>
        <w:t xml:space="preserve"> млн. рублей, из них за счет собственных налоговых и неналоговых доходов – на 1 312,6 млн. рублей, направления остатков прошлых лет – на 5 369,5 млн. рублей, из них за счет остатков средств Дорожного фонда Чувашской Республики, имеющих</w:t>
      </w:r>
      <w:proofErr w:type="gramEnd"/>
      <w:r w:rsidRPr="00600C27">
        <w:rPr>
          <w:rFonts w:ascii="Times New Roman" w:hAnsi="Times New Roman"/>
          <w:color w:val="000000"/>
          <w:sz w:val="28"/>
          <w:szCs w:val="28"/>
        </w:rPr>
        <w:t xml:space="preserve"> целевое назначение, – на 175,6 млн. рублей, свободных остатков средств, образовавшихся на 1 января 2023 г. на счете бюджета, – на 4 270,5 млн. рублей. </w:t>
      </w:r>
    </w:p>
    <w:p w:rsidR="00F84236" w:rsidRPr="00293054" w:rsidRDefault="00F84236" w:rsidP="006139DC">
      <w:pPr>
        <w:rPr>
          <w:rFonts w:ascii="Arial" w:hAnsi="Arial" w:cs="Arial"/>
          <w:color w:val="FF0000"/>
        </w:rPr>
      </w:pPr>
    </w:p>
    <w:p w:rsidR="0081022B" w:rsidRPr="00706363" w:rsidRDefault="00E07FE9" w:rsidP="006139DC">
      <w:pPr>
        <w:jc w:val="center"/>
        <w:rPr>
          <w:rFonts w:ascii="Arial" w:hAnsi="Arial" w:cs="Arial"/>
        </w:rPr>
      </w:pPr>
      <w:r>
        <w:rPr>
          <w:rFonts w:ascii="Times New Roman" w:hAnsi="Times New Roman"/>
          <w:b/>
          <w:bCs/>
          <w:sz w:val="28"/>
          <w:szCs w:val="28"/>
        </w:rPr>
        <w:t>3.1.</w:t>
      </w:r>
      <w:r w:rsidR="0081022B" w:rsidRPr="00706363">
        <w:rPr>
          <w:rFonts w:ascii="Times New Roman" w:hAnsi="Times New Roman"/>
          <w:b/>
          <w:bCs/>
          <w:sz w:val="28"/>
          <w:szCs w:val="28"/>
        </w:rPr>
        <w:t xml:space="preserve"> Расходы по региональным проектам (программам), направленным на реализацию национальных проектов (программ) и федеральных проектов</w:t>
      </w:r>
    </w:p>
    <w:p w:rsidR="004D4F10" w:rsidRPr="004D4F10" w:rsidRDefault="004D4F10" w:rsidP="004D4F10">
      <w:pPr>
        <w:pStyle w:val="a5"/>
        <w:ind w:firstLine="709"/>
        <w:rPr>
          <w:color w:val="000000"/>
          <w:szCs w:val="28"/>
        </w:rPr>
      </w:pPr>
      <w:r>
        <w:rPr>
          <w:color w:val="000000"/>
          <w:szCs w:val="28"/>
        </w:rPr>
        <w:t>Законопроект</w:t>
      </w:r>
      <w:r w:rsidR="006E4730">
        <w:rPr>
          <w:color w:val="000000"/>
          <w:szCs w:val="28"/>
        </w:rPr>
        <w:t>ом</w:t>
      </w:r>
      <w:r w:rsidRPr="00955806">
        <w:rPr>
          <w:color w:val="000000"/>
          <w:szCs w:val="28"/>
        </w:rPr>
        <w:t xml:space="preserve"> планируется финансирование 3</w:t>
      </w:r>
      <w:r>
        <w:rPr>
          <w:color w:val="000000"/>
          <w:szCs w:val="28"/>
        </w:rPr>
        <w:t>5-ти</w:t>
      </w:r>
      <w:r w:rsidRPr="00955806">
        <w:rPr>
          <w:color w:val="000000"/>
          <w:szCs w:val="28"/>
        </w:rPr>
        <w:t xml:space="preserve"> региональных проектов, направленных на реализацию </w:t>
      </w:r>
      <w:r>
        <w:rPr>
          <w:color w:val="000000"/>
          <w:szCs w:val="28"/>
        </w:rPr>
        <w:t xml:space="preserve">12-ти </w:t>
      </w:r>
      <w:r w:rsidRPr="00955806">
        <w:rPr>
          <w:color w:val="000000"/>
          <w:szCs w:val="28"/>
        </w:rPr>
        <w:t>национальных проектов (программ) и федеральных проектов, входящих в состав национальных проектов (программ).</w:t>
      </w:r>
    </w:p>
    <w:p w:rsidR="00706363" w:rsidRDefault="00706363" w:rsidP="00706363">
      <w:pPr>
        <w:ind w:firstLine="710"/>
        <w:jc w:val="both"/>
        <w:rPr>
          <w:rFonts w:ascii="Times New Roman" w:hAnsi="Times New Roman"/>
          <w:color w:val="000000"/>
          <w:sz w:val="28"/>
          <w:szCs w:val="28"/>
        </w:rPr>
      </w:pPr>
      <w:proofErr w:type="gramStart"/>
      <w:r w:rsidRPr="00706363">
        <w:rPr>
          <w:rFonts w:ascii="Times New Roman" w:hAnsi="Times New Roman"/>
          <w:sz w:val="28"/>
          <w:szCs w:val="28"/>
        </w:rPr>
        <w:t xml:space="preserve">Законопроектом предлагается увеличить расходы по региональным </w:t>
      </w:r>
      <w:r>
        <w:rPr>
          <w:rFonts w:ascii="Times New Roman" w:hAnsi="Times New Roman"/>
          <w:color w:val="000000"/>
          <w:sz w:val="28"/>
          <w:szCs w:val="28"/>
        </w:rPr>
        <w:t xml:space="preserve">проектам, направленным на реализацию национальных проектов (программ) и федеральных проектов, входящих в состав национальных проектов (программ), на 2023 год на 476 508,2 тыс. рублей, или на 4,0%, </w:t>
      </w:r>
      <w:r w:rsidRPr="0026405C">
        <w:rPr>
          <w:rFonts w:ascii="Times New Roman" w:hAnsi="Times New Roman"/>
          <w:color w:val="000000"/>
          <w:sz w:val="28"/>
          <w:szCs w:val="28"/>
        </w:rPr>
        <w:t xml:space="preserve">на 2024 год уменьшить на 1 150 404,0 тыс. рублей, </w:t>
      </w:r>
      <w:r w:rsidRPr="00BF3CD9">
        <w:rPr>
          <w:rFonts w:ascii="Times New Roman" w:hAnsi="Times New Roman"/>
          <w:color w:val="000000"/>
          <w:sz w:val="28"/>
          <w:szCs w:val="28"/>
        </w:rPr>
        <w:t>или на 8,</w:t>
      </w:r>
      <w:r w:rsidR="00B939BA">
        <w:rPr>
          <w:rFonts w:ascii="Times New Roman" w:hAnsi="Times New Roman"/>
          <w:color w:val="000000"/>
          <w:sz w:val="28"/>
          <w:szCs w:val="28"/>
        </w:rPr>
        <w:t>7</w:t>
      </w:r>
      <w:r w:rsidRPr="00BF3CD9">
        <w:rPr>
          <w:rFonts w:ascii="Times New Roman" w:hAnsi="Times New Roman"/>
          <w:color w:val="000000"/>
          <w:sz w:val="28"/>
          <w:szCs w:val="28"/>
        </w:rPr>
        <w:t xml:space="preserve">%, </w:t>
      </w:r>
      <w:r w:rsidRPr="00C91182">
        <w:rPr>
          <w:rFonts w:ascii="Times New Roman" w:hAnsi="Times New Roman"/>
          <w:color w:val="000000"/>
          <w:sz w:val="28"/>
          <w:szCs w:val="28"/>
        </w:rPr>
        <w:t xml:space="preserve">на 2025 год увеличить на 5 102 197,8 тыс. рублей, или </w:t>
      </w:r>
      <w:r>
        <w:rPr>
          <w:rFonts w:ascii="Times New Roman" w:hAnsi="Times New Roman"/>
          <w:color w:val="000000"/>
          <w:sz w:val="28"/>
          <w:szCs w:val="28"/>
        </w:rPr>
        <w:t>в 2</w:t>
      </w:r>
      <w:r w:rsidR="00EA50E8">
        <w:rPr>
          <w:rFonts w:ascii="Times New Roman" w:hAnsi="Times New Roman"/>
          <w:color w:val="000000"/>
          <w:sz w:val="28"/>
          <w:szCs w:val="28"/>
        </w:rPr>
        <w:t>,0</w:t>
      </w:r>
      <w:r>
        <w:rPr>
          <w:rFonts w:ascii="Times New Roman" w:hAnsi="Times New Roman"/>
          <w:color w:val="000000"/>
          <w:sz w:val="28"/>
          <w:szCs w:val="28"/>
        </w:rPr>
        <w:t xml:space="preserve"> раза</w:t>
      </w:r>
      <w:proofErr w:type="gramEnd"/>
      <w:r w:rsidRPr="005360B4">
        <w:rPr>
          <w:rFonts w:ascii="Times New Roman" w:hAnsi="Times New Roman"/>
          <w:color w:val="000000"/>
          <w:sz w:val="28"/>
          <w:szCs w:val="28"/>
        </w:rPr>
        <w:t>.</w:t>
      </w:r>
      <w:r>
        <w:rPr>
          <w:rFonts w:ascii="Times New Roman" w:hAnsi="Times New Roman"/>
          <w:color w:val="000000"/>
          <w:sz w:val="28"/>
          <w:szCs w:val="28"/>
        </w:rPr>
        <w:t xml:space="preserve"> С учетом изменений расходы составят </w:t>
      </w:r>
      <w:r w:rsidRPr="00286D1B">
        <w:rPr>
          <w:rFonts w:ascii="Times New Roman" w:hAnsi="Times New Roman"/>
          <w:bCs/>
          <w:color w:val="000000"/>
          <w:sz w:val="28"/>
          <w:szCs w:val="28"/>
        </w:rPr>
        <w:t>12</w:t>
      </w:r>
      <w:r w:rsidR="00EA50E8">
        <w:rPr>
          <w:rFonts w:ascii="Times New Roman" w:hAnsi="Times New Roman"/>
          <w:bCs/>
          <w:color w:val="000000"/>
          <w:sz w:val="28"/>
          <w:szCs w:val="28"/>
        </w:rPr>
        <w:t> </w:t>
      </w:r>
      <w:r w:rsidRPr="00286D1B">
        <w:rPr>
          <w:rFonts w:ascii="Times New Roman" w:hAnsi="Times New Roman"/>
          <w:bCs/>
          <w:color w:val="000000"/>
          <w:sz w:val="28"/>
          <w:szCs w:val="28"/>
        </w:rPr>
        <w:t>457</w:t>
      </w:r>
      <w:r w:rsidR="00EA50E8">
        <w:rPr>
          <w:rFonts w:ascii="Times New Roman" w:hAnsi="Times New Roman"/>
          <w:bCs/>
          <w:color w:val="000000"/>
          <w:sz w:val="28"/>
          <w:szCs w:val="28"/>
        </w:rPr>
        <w:t> </w:t>
      </w:r>
      <w:r w:rsidRPr="00286D1B">
        <w:rPr>
          <w:rFonts w:ascii="Times New Roman" w:hAnsi="Times New Roman"/>
          <w:bCs/>
          <w:color w:val="000000"/>
          <w:sz w:val="28"/>
          <w:szCs w:val="28"/>
        </w:rPr>
        <w:t>187,6</w:t>
      </w:r>
      <w:r>
        <w:rPr>
          <w:rFonts w:ascii="Times New Roman" w:hAnsi="Times New Roman"/>
          <w:b/>
          <w:bCs/>
          <w:color w:val="000000"/>
          <w:sz w:val="20"/>
          <w:szCs w:val="20"/>
        </w:rPr>
        <w:t xml:space="preserve"> </w:t>
      </w:r>
      <w:r>
        <w:rPr>
          <w:rFonts w:ascii="Times New Roman" w:hAnsi="Times New Roman"/>
          <w:color w:val="000000"/>
          <w:sz w:val="28"/>
          <w:szCs w:val="28"/>
        </w:rPr>
        <w:t>тыс. рублей, 12 137 816,8 тыс. рублей и 10 159 103,7 тыс. рублей соответственно.</w:t>
      </w:r>
    </w:p>
    <w:p w:rsidR="00DE1634" w:rsidRDefault="00706363" w:rsidP="0085405B">
      <w:pPr>
        <w:ind w:firstLine="710"/>
        <w:jc w:val="both"/>
        <w:rPr>
          <w:rFonts w:ascii="Times New Roman" w:hAnsi="Times New Roman"/>
          <w:color w:val="000000"/>
          <w:sz w:val="28"/>
          <w:szCs w:val="28"/>
        </w:rPr>
      </w:pPr>
      <w:r>
        <w:rPr>
          <w:rFonts w:ascii="Times New Roman" w:hAnsi="Times New Roman"/>
          <w:color w:val="000000"/>
          <w:sz w:val="28"/>
          <w:szCs w:val="28"/>
        </w:rPr>
        <w:t>Структура и динамика изменения расходов по региональным проектам, направленным на реализацию национальных проектов (программ) и федеральных проектов в 2023 году</w:t>
      </w:r>
      <w:r w:rsidR="00CA6F6A">
        <w:rPr>
          <w:rFonts w:ascii="Times New Roman" w:hAnsi="Times New Roman"/>
          <w:color w:val="000000"/>
          <w:sz w:val="28"/>
          <w:szCs w:val="28"/>
        </w:rPr>
        <w:t>,</w:t>
      </w:r>
      <w:r>
        <w:rPr>
          <w:rFonts w:ascii="Times New Roman" w:hAnsi="Times New Roman"/>
          <w:color w:val="000000"/>
          <w:sz w:val="28"/>
          <w:szCs w:val="28"/>
        </w:rPr>
        <w:t xml:space="preserve"> приведены в таблице:</w:t>
      </w:r>
    </w:p>
    <w:p w:rsidR="00EA50E8" w:rsidRDefault="00EA50E8" w:rsidP="0085405B">
      <w:pPr>
        <w:ind w:firstLine="710"/>
        <w:jc w:val="both"/>
        <w:rPr>
          <w:rFonts w:ascii="Times New Roman" w:hAnsi="Times New Roman"/>
          <w:color w:val="000000"/>
          <w:sz w:val="28"/>
          <w:szCs w:val="28"/>
        </w:rPr>
      </w:pPr>
    </w:p>
    <w:tbl>
      <w:tblPr>
        <w:tblW w:w="0" w:type="auto"/>
        <w:tblInd w:w="10" w:type="dxa"/>
        <w:tblLayout w:type="fixed"/>
        <w:tblLook w:val="04A0" w:firstRow="1" w:lastRow="0" w:firstColumn="1" w:lastColumn="0" w:noHBand="0" w:noVBand="1"/>
      </w:tblPr>
      <w:tblGrid>
        <w:gridCol w:w="426"/>
        <w:gridCol w:w="4722"/>
        <w:gridCol w:w="1798"/>
        <w:gridCol w:w="1559"/>
        <w:gridCol w:w="1456"/>
      </w:tblGrid>
      <w:tr w:rsidR="00706363" w:rsidRPr="002428D7" w:rsidTr="00EA50E8">
        <w:trPr>
          <w:trHeight w:val="197"/>
          <w:tblHeader/>
        </w:trPr>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lastRenderedPageBreak/>
              <w:t xml:space="preserve">№  </w:t>
            </w:r>
            <w:proofErr w:type="gramStart"/>
            <w:r w:rsidRPr="002428D7">
              <w:rPr>
                <w:rFonts w:ascii="Times New Roman" w:hAnsi="Times New Roman"/>
                <w:color w:val="000000"/>
                <w:sz w:val="20"/>
                <w:szCs w:val="20"/>
              </w:rPr>
              <w:t>п</w:t>
            </w:r>
            <w:proofErr w:type="gramEnd"/>
            <w:r w:rsidRPr="002428D7">
              <w:rPr>
                <w:rFonts w:ascii="Times New Roman" w:hAnsi="Times New Roman"/>
                <w:color w:val="000000"/>
                <w:sz w:val="20"/>
                <w:szCs w:val="20"/>
              </w:rPr>
              <w:t>/п</w:t>
            </w:r>
          </w:p>
        </w:tc>
        <w:tc>
          <w:tcPr>
            <w:tcW w:w="47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Наименование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tc>
        <w:tc>
          <w:tcPr>
            <w:tcW w:w="481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Распределение бюджетных ассигнований, тыс. рублей</w:t>
            </w:r>
          </w:p>
        </w:tc>
      </w:tr>
      <w:tr w:rsidR="00706363" w:rsidRPr="002428D7" w:rsidTr="00652FC0">
        <w:trPr>
          <w:trHeight w:val="673"/>
          <w:tblHeader/>
        </w:trPr>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6363" w:rsidRPr="002428D7" w:rsidRDefault="00706363" w:rsidP="006530F2">
            <w:pPr>
              <w:rPr>
                <w:rFonts w:ascii="Arial" w:hAnsi="Arial" w:cs="Arial"/>
                <w:sz w:val="2"/>
                <w:szCs w:val="2"/>
              </w:rPr>
            </w:pPr>
          </w:p>
        </w:tc>
        <w:tc>
          <w:tcPr>
            <w:tcW w:w="47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6363" w:rsidRPr="002428D7" w:rsidRDefault="00706363" w:rsidP="006530F2">
            <w:pPr>
              <w:rPr>
                <w:rFonts w:ascii="Arial" w:hAnsi="Arial" w:cs="Arial"/>
                <w:sz w:val="2"/>
                <w:szCs w:val="2"/>
              </w:rPr>
            </w:pP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6363" w:rsidRPr="002428D7" w:rsidRDefault="00706363" w:rsidP="008C33C1">
            <w:pPr>
              <w:jc w:val="center"/>
              <w:rPr>
                <w:rFonts w:ascii="Arial" w:hAnsi="Arial" w:cs="Arial"/>
                <w:sz w:val="2"/>
                <w:szCs w:val="2"/>
              </w:rPr>
            </w:pPr>
            <w:r w:rsidRPr="002428D7">
              <w:rPr>
                <w:rFonts w:ascii="Times New Roman" w:hAnsi="Times New Roman"/>
                <w:color w:val="000000"/>
                <w:sz w:val="20"/>
                <w:szCs w:val="20"/>
              </w:rPr>
              <w:t>Закон о бюджете от 29.11.2022 №110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6363" w:rsidRPr="002428D7" w:rsidRDefault="00706363" w:rsidP="006530F2">
            <w:pPr>
              <w:jc w:val="center"/>
              <w:rPr>
                <w:rFonts w:ascii="Times New Roman" w:hAnsi="Times New Roman"/>
                <w:color w:val="000000"/>
                <w:sz w:val="20"/>
                <w:szCs w:val="20"/>
              </w:rPr>
            </w:pPr>
            <w:r w:rsidRPr="002428D7">
              <w:rPr>
                <w:rFonts w:ascii="Times New Roman" w:hAnsi="Times New Roman"/>
                <w:color w:val="000000"/>
                <w:sz w:val="20"/>
                <w:szCs w:val="20"/>
              </w:rPr>
              <w:t>Увеличение(+)/</w:t>
            </w:r>
          </w:p>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Уменьшение(-)</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Законопроект</w:t>
            </w:r>
          </w:p>
        </w:tc>
      </w:tr>
      <w:tr w:rsidR="00706363" w:rsidRPr="002428D7" w:rsidTr="00EA50E8">
        <w:trPr>
          <w:trHeight w:val="60"/>
          <w:tblHead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w:t>
            </w:r>
          </w:p>
        </w:tc>
        <w:tc>
          <w:tcPr>
            <w:tcW w:w="47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4</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5</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rPr>
                <w:rFonts w:ascii="Arial" w:hAnsi="Arial" w:cs="Arial"/>
                <w:sz w:val="2"/>
                <w:szCs w:val="2"/>
              </w:rPr>
            </w:pPr>
          </w:p>
        </w:tc>
        <w:tc>
          <w:tcPr>
            <w:tcW w:w="472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rPr>
              <w:t>Всего</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rPr>
              <w:t>11 980 679,4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b/>
                <w:sz w:val="2"/>
                <w:szCs w:val="2"/>
              </w:rPr>
            </w:pPr>
            <w:r w:rsidRPr="002428D7">
              <w:rPr>
                <w:rFonts w:ascii="Times New Roman" w:hAnsi="Times New Roman"/>
                <w:b/>
                <w:color w:val="000000"/>
                <w:sz w:val="20"/>
                <w:szCs w:val="20"/>
              </w:rPr>
              <w:t>476 508,2</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rPr>
              <w:t>12 457 187,6</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1.</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Национальный проект «Культура»</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260 847,7</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102 559,8</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363 407,5</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«Культурная среда»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3F5574" w:rsidRDefault="00706363" w:rsidP="006530F2">
            <w:pPr>
              <w:jc w:val="center"/>
              <w:rPr>
                <w:rFonts w:ascii="Arial" w:hAnsi="Arial" w:cs="Arial"/>
                <w:sz w:val="2"/>
                <w:szCs w:val="2"/>
              </w:rPr>
            </w:pPr>
            <w:r w:rsidRPr="003F5574">
              <w:rPr>
                <w:rFonts w:ascii="Times New Roman" w:hAnsi="Times New Roman"/>
                <w:color w:val="000000"/>
                <w:sz w:val="20"/>
                <w:szCs w:val="20"/>
              </w:rPr>
              <w:t>255 856,5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102 559,8</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358 416,3</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1.2.</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«Творческие люди"</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3F5574" w:rsidRDefault="00706363" w:rsidP="006530F2">
            <w:pPr>
              <w:jc w:val="center"/>
              <w:rPr>
                <w:rFonts w:ascii="Arial" w:hAnsi="Arial" w:cs="Arial"/>
                <w:sz w:val="2"/>
                <w:szCs w:val="2"/>
              </w:rPr>
            </w:pPr>
            <w:r w:rsidRPr="003F5574">
              <w:rPr>
                <w:rFonts w:ascii="Times New Roman" w:hAnsi="Times New Roman"/>
                <w:color w:val="000000"/>
                <w:sz w:val="20"/>
                <w:szCs w:val="20"/>
              </w:rPr>
              <w:t>4 491,2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4 491,2</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1.3</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«Цифровая культура»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3F5574" w:rsidRDefault="00706363" w:rsidP="006530F2">
            <w:pPr>
              <w:jc w:val="center"/>
              <w:rPr>
                <w:rFonts w:ascii="Arial" w:hAnsi="Arial" w:cs="Arial"/>
                <w:sz w:val="2"/>
                <w:szCs w:val="2"/>
              </w:rPr>
            </w:pPr>
            <w:r w:rsidRPr="003F5574">
              <w:rPr>
                <w:rFonts w:ascii="Times New Roman" w:hAnsi="Times New Roman"/>
                <w:color w:val="000000"/>
                <w:sz w:val="20"/>
                <w:szCs w:val="20"/>
              </w:rPr>
              <w:t>500,0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500,0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2.</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Национальная программа «Цифровая экономика Российской Федерации»</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47 947,0</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59 292,4</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107 239,4</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2.1.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«Информационная инфраструктура»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3F5574" w:rsidRDefault="00706363" w:rsidP="006530F2">
            <w:pPr>
              <w:jc w:val="center"/>
              <w:rPr>
                <w:rFonts w:ascii="Arial" w:hAnsi="Arial" w:cs="Arial"/>
                <w:sz w:val="2"/>
                <w:szCs w:val="2"/>
              </w:rPr>
            </w:pPr>
            <w:r w:rsidRPr="003F5574">
              <w:rPr>
                <w:rFonts w:ascii="Times New Roman" w:hAnsi="Times New Roman"/>
                <w:color w:val="000000"/>
                <w:sz w:val="20"/>
                <w:szCs w:val="20"/>
              </w:rPr>
              <w:t>3 480,8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24 981,0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28 461,8</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2.2.</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«Информационная безопасность»</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3F5574" w:rsidRDefault="00706363" w:rsidP="006530F2">
            <w:pPr>
              <w:jc w:val="center"/>
              <w:rPr>
                <w:rFonts w:ascii="Arial" w:hAnsi="Arial" w:cs="Arial"/>
                <w:sz w:val="2"/>
                <w:szCs w:val="2"/>
              </w:rPr>
            </w:pPr>
            <w:r w:rsidRPr="003F5574">
              <w:rPr>
                <w:rFonts w:ascii="Times New Roman" w:hAnsi="Times New Roman"/>
                <w:color w:val="000000"/>
                <w:sz w:val="20"/>
                <w:szCs w:val="20"/>
              </w:rPr>
              <w:t>44 466,2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34 311,4</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78 777,6</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3.</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Национальный проект «Образование»</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3F5574" w:rsidP="006530F2">
            <w:pPr>
              <w:jc w:val="center"/>
              <w:rPr>
                <w:rFonts w:ascii="Arial" w:hAnsi="Arial" w:cs="Arial"/>
                <w:sz w:val="2"/>
                <w:szCs w:val="2"/>
              </w:rPr>
            </w:pPr>
            <w:r>
              <w:rPr>
                <w:rFonts w:ascii="Times New Roman" w:hAnsi="Times New Roman"/>
                <w:b/>
                <w:bCs/>
                <w:color w:val="000000"/>
                <w:sz w:val="20"/>
                <w:szCs w:val="20"/>
                <w:shd w:val="clear" w:color="auto" w:fill="D6D6D6"/>
              </w:rPr>
              <w:t>1 088 943,5</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3F5574" w:rsidP="003F5574">
            <w:pPr>
              <w:jc w:val="center"/>
              <w:rPr>
                <w:rFonts w:ascii="Arial" w:hAnsi="Arial" w:cs="Arial"/>
                <w:b/>
                <w:sz w:val="2"/>
                <w:szCs w:val="2"/>
              </w:rPr>
            </w:pPr>
            <w:r w:rsidRPr="003F5574">
              <w:rPr>
                <w:rFonts w:ascii="Times New Roman" w:hAnsi="Times New Roman"/>
                <w:b/>
                <w:bCs/>
                <w:color w:val="000000"/>
                <w:sz w:val="20"/>
                <w:szCs w:val="20"/>
                <w:shd w:val="clear" w:color="auto" w:fill="D6D6D6"/>
              </w:rPr>
              <w:t>7</w:t>
            </w:r>
            <w:r w:rsidR="00706363" w:rsidRPr="003F5574">
              <w:rPr>
                <w:rFonts w:ascii="Times New Roman" w:hAnsi="Times New Roman"/>
                <w:b/>
                <w:bCs/>
                <w:color w:val="000000"/>
                <w:sz w:val="20"/>
                <w:szCs w:val="20"/>
                <w:shd w:val="clear" w:color="auto" w:fill="D6D6D6"/>
              </w:rPr>
              <w:t>3 568,8</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sz w:val="20"/>
                <w:szCs w:val="20"/>
                <w:shd w:val="clear" w:color="auto" w:fill="D6D6D6"/>
              </w:rPr>
              <w:t>1 162 512,3</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653B3" w:rsidP="006530F2">
            <w:pPr>
              <w:rPr>
                <w:rFonts w:ascii="Times New Roman" w:hAnsi="Times New Roman"/>
                <w:color w:val="000000"/>
                <w:sz w:val="20"/>
                <w:szCs w:val="20"/>
              </w:rPr>
            </w:pPr>
            <w:r w:rsidRPr="002428D7">
              <w:rPr>
                <w:rFonts w:ascii="Times New Roman" w:hAnsi="Times New Roman"/>
                <w:color w:val="000000"/>
                <w:sz w:val="20"/>
                <w:szCs w:val="20"/>
              </w:rPr>
              <w:t>3.1.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Times New Roman" w:hAnsi="Times New Roman"/>
                <w:sz w:val="20"/>
                <w:szCs w:val="20"/>
              </w:rPr>
            </w:pPr>
          </w:p>
          <w:p w:rsidR="00706363" w:rsidRPr="002428D7" w:rsidRDefault="00706363" w:rsidP="006530F2">
            <w:pPr>
              <w:jc w:val="center"/>
              <w:rPr>
                <w:rFonts w:ascii="Times New Roman" w:hAnsi="Times New Roman"/>
                <w:sz w:val="20"/>
                <w:szCs w:val="20"/>
              </w:rPr>
            </w:pPr>
            <w:r w:rsidRPr="002428D7">
              <w:rPr>
                <w:rFonts w:ascii="Times New Roman" w:hAnsi="Times New Roman"/>
                <w:sz w:val="20"/>
                <w:szCs w:val="20"/>
              </w:rPr>
              <w:t>25687,9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Times New Roman" w:hAnsi="Times New Roman"/>
                <w:sz w:val="20"/>
                <w:szCs w:val="20"/>
              </w:rPr>
            </w:pPr>
          </w:p>
          <w:p w:rsidR="00706363" w:rsidRPr="002428D7" w:rsidRDefault="000E5F63" w:rsidP="006530F2">
            <w:pPr>
              <w:jc w:val="center"/>
              <w:rPr>
                <w:rFonts w:ascii="Times New Roman" w:hAnsi="Times New Roman"/>
                <w:color w:val="000000"/>
                <w:sz w:val="20"/>
                <w:szCs w:val="20"/>
              </w:rPr>
            </w:pPr>
            <w:r w:rsidRPr="002428D7">
              <w:rPr>
                <w:rFonts w:ascii="Times New Roman" w:hAnsi="Times New Roman"/>
                <w:sz w:val="20"/>
                <w:szCs w:val="20"/>
              </w:rPr>
              <w:t xml:space="preserve">- </w:t>
            </w:r>
            <w:r w:rsidR="00706363" w:rsidRPr="002428D7">
              <w:rPr>
                <w:rFonts w:ascii="Times New Roman" w:hAnsi="Times New Roman"/>
                <w:sz w:val="20"/>
                <w:szCs w:val="20"/>
              </w:rPr>
              <w:t>25687,9</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Times New Roman" w:hAnsi="Times New Roman"/>
                <w:color w:val="000000"/>
                <w:sz w:val="20"/>
                <w:szCs w:val="20"/>
              </w:rPr>
            </w:pPr>
          </w:p>
          <w:p w:rsidR="00706363" w:rsidRPr="002428D7" w:rsidRDefault="000E5F63" w:rsidP="006530F2">
            <w:pPr>
              <w:jc w:val="center"/>
              <w:rPr>
                <w:rFonts w:ascii="Times New Roman" w:hAnsi="Times New Roman"/>
                <w:color w:val="000000"/>
                <w:sz w:val="20"/>
                <w:szCs w:val="20"/>
              </w:rPr>
            </w:pPr>
            <w:r w:rsidRPr="002428D7">
              <w:rPr>
                <w:rFonts w:ascii="Times New Roman" w:hAnsi="Times New Roman"/>
                <w:color w:val="000000"/>
                <w:sz w:val="20"/>
                <w:szCs w:val="20"/>
              </w:rPr>
              <w:t>0,0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7653B3">
            <w:pPr>
              <w:rPr>
                <w:rFonts w:ascii="Times New Roman" w:hAnsi="Times New Roman"/>
                <w:color w:val="000000"/>
                <w:sz w:val="20"/>
                <w:szCs w:val="20"/>
              </w:rPr>
            </w:pPr>
            <w:r w:rsidRPr="002428D7">
              <w:rPr>
                <w:rFonts w:ascii="Times New Roman" w:hAnsi="Times New Roman"/>
                <w:color w:val="000000"/>
                <w:sz w:val="20"/>
                <w:szCs w:val="20"/>
              </w:rPr>
              <w:t>3.</w:t>
            </w:r>
            <w:r w:rsidR="007653B3" w:rsidRPr="002428D7">
              <w:rPr>
                <w:rFonts w:ascii="Times New Roman" w:hAnsi="Times New Roman"/>
                <w:color w:val="000000"/>
                <w:sz w:val="20"/>
                <w:szCs w:val="20"/>
              </w:rPr>
              <w:t>2</w:t>
            </w:r>
            <w:r w:rsidRPr="002428D7">
              <w:rPr>
                <w:rFonts w:ascii="Times New Roman" w:hAnsi="Times New Roman"/>
                <w:color w:val="000000"/>
                <w:sz w:val="20"/>
                <w:szCs w:val="20"/>
              </w:rPr>
              <w:t>.</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Реализация мероприятий регионального проекта «Современная школа»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Times New Roman" w:hAnsi="Times New Roman"/>
                <w:sz w:val="20"/>
                <w:szCs w:val="20"/>
              </w:rPr>
            </w:pPr>
            <w:r w:rsidRPr="002428D7">
              <w:rPr>
                <w:rFonts w:ascii="Times New Roman" w:hAnsi="Times New Roman"/>
                <w:sz w:val="20"/>
                <w:szCs w:val="20"/>
              </w:rPr>
              <w:t>875 890,9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Times New Roman" w:hAnsi="Times New Roman"/>
                <w:color w:val="000000"/>
                <w:sz w:val="20"/>
                <w:szCs w:val="20"/>
              </w:rPr>
            </w:pPr>
            <w:r w:rsidRPr="002428D7">
              <w:rPr>
                <w:rFonts w:ascii="Times New Roman" w:hAnsi="Times New Roman"/>
                <w:color w:val="000000"/>
                <w:sz w:val="20"/>
                <w:szCs w:val="20"/>
              </w:rPr>
              <w:t>64 232,7</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Times New Roman" w:hAnsi="Times New Roman"/>
                <w:color w:val="000000"/>
                <w:sz w:val="20"/>
                <w:szCs w:val="20"/>
              </w:rPr>
            </w:pPr>
            <w:r w:rsidRPr="002428D7">
              <w:rPr>
                <w:rFonts w:ascii="Times New Roman" w:hAnsi="Times New Roman"/>
                <w:color w:val="000000"/>
                <w:sz w:val="20"/>
                <w:szCs w:val="20"/>
              </w:rPr>
              <w:t>940 123,6</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7653B3">
            <w:pPr>
              <w:rPr>
                <w:rFonts w:ascii="Arial" w:hAnsi="Arial" w:cs="Arial"/>
                <w:sz w:val="2"/>
                <w:szCs w:val="2"/>
              </w:rPr>
            </w:pPr>
            <w:r w:rsidRPr="002428D7">
              <w:rPr>
                <w:rFonts w:ascii="Times New Roman" w:hAnsi="Times New Roman"/>
                <w:color w:val="000000"/>
                <w:sz w:val="20"/>
                <w:szCs w:val="20"/>
              </w:rPr>
              <w:t>3.</w:t>
            </w:r>
            <w:r w:rsidR="007653B3" w:rsidRPr="002428D7">
              <w:rPr>
                <w:rFonts w:ascii="Times New Roman" w:hAnsi="Times New Roman"/>
                <w:color w:val="000000"/>
                <w:sz w:val="20"/>
                <w:szCs w:val="20"/>
              </w:rPr>
              <w:t>3</w:t>
            </w:r>
            <w:r w:rsidRPr="002428D7">
              <w:rPr>
                <w:rFonts w:ascii="Times New Roman" w:hAnsi="Times New Roman"/>
                <w:color w:val="000000"/>
                <w:sz w:val="20"/>
                <w:szCs w:val="20"/>
              </w:rPr>
              <w:t>.</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«Успех каждого ребенка»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92 904,3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8</w:t>
            </w:r>
            <w:r w:rsidR="0076520E" w:rsidRPr="002428D7">
              <w:rPr>
                <w:rFonts w:ascii="Times New Roman" w:hAnsi="Times New Roman"/>
                <w:color w:val="000000"/>
                <w:sz w:val="20"/>
                <w:szCs w:val="20"/>
              </w:rPr>
              <w:t xml:space="preserve"> </w:t>
            </w:r>
            <w:r w:rsidRPr="002428D7">
              <w:rPr>
                <w:rFonts w:ascii="Times New Roman" w:hAnsi="Times New Roman"/>
                <w:color w:val="000000"/>
                <w:sz w:val="20"/>
                <w:szCs w:val="20"/>
              </w:rPr>
              <w:t>008</w:t>
            </w:r>
            <w:r w:rsidR="0076520E" w:rsidRPr="002428D7">
              <w:rPr>
                <w:rFonts w:ascii="Times New Roman" w:hAnsi="Times New Roman"/>
                <w:color w:val="000000"/>
                <w:sz w:val="20"/>
                <w:szCs w:val="20"/>
              </w:rPr>
              <w:t>,0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100 912,3</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7653B3">
            <w:pPr>
              <w:rPr>
                <w:rFonts w:ascii="Arial" w:hAnsi="Arial" w:cs="Arial"/>
                <w:sz w:val="2"/>
                <w:szCs w:val="2"/>
              </w:rPr>
            </w:pPr>
            <w:r w:rsidRPr="002428D7">
              <w:rPr>
                <w:rFonts w:ascii="Times New Roman" w:hAnsi="Times New Roman"/>
                <w:color w:val="000000"/>
                <w:sz w:val="20"/>
                <w:szCs w:val="20"/>
              </w:rPr>
              <w:t>3.</w:t>
            </w:r>
            <w:r w:rsidR="007653B3" w:rsidRPr="002428D7">
              <w:rPr>
                <w:rFonts w:ascii="Times New Roman" w:hAnsi="Times New Roman"/>
                <w:color w:val="000000"/>
                <w:sz w:val="20"/>
                <w:szCs w:val="20"/>
              </w:rPr>
              <w:t>4</w:t>
            </w:r>
            <w:r w:rsidRPr="002428D7">
              <w:rPr>
                <w:rFonts w:ascii="Times New Roman" w:hAnsi="Times New Roman"/>
                <w:color w:val="000000"/>
                <w:sz w:val="20"/>
                <w:szCs w:val="20"/>
              </w:rPr>
              <w:t>.</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«Цифровая образовательная среда»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15 196,1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15 196,1</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7653B3">
            <w:pPr>
              <w:rPr>
                <w:rFonts w:ascii="Arial" w:hAnsi="Arial" w:cs="Arial"/>
                <w:sz w:val="2"/>
                <w:szCs w:val="2"/>
              </w:rPr>
            </w:pPr>
            <w:r w:rsidRPr="002428D7">
              <w:rPr>
                <w:rFonts w:ascii="Times New Roman" w:hAnsi="Times New Roman"/>
                <w:color w:val="000000"/>
                <w:sz w:val="20"/>
                <w:szCs w:val="20"/>
              </w:rPr>
              <w:t>3.</w:t>
            </w:r>
            <w:r w:rsidR="007653B3" w:rsidRPr="002428D7">
              <w:rPr>
                <w:rFonts w:ascii="Times New Roman" w:hAnsi="Times New Roman"/>
                <w:color w:val="000000"/>
                <w:sz w:val="20"/>
                <w:szCs w:val="20"/>
              </w:rPr>
              <w:t>5</w:t>
            </w:r>
            <w:r w:rsidRPr="002428D7">
              <w:rPr>
                <w:rFonts w:ascii="Times New Roman" w:hAnsi="Times New Roman"/>
                <w:color w:val="000000"/>
                <w:sz w:val="20"/>
                <w:szCs w:val="20"/>
              </w:rPr>
              <w:t>.</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«Молодые профессионалы»</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79 264,3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-79 264,3</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7653B3">
            <w:pPr>
              <w:rPr>
                <w:rFonts w:ascii="Times New Roman" w:hAnsi="Times New Roman"/>
                <w:color w:val="000000"/>
                <w:sz w:val="20"/>
                <w:szCs w:val="20"/>
              </w:rPr>
            </w:pPr>
            <w:r w:rsidRPr="002428D7">
              <w:rPr>
                <w:rFonts w:ascii="Times New Roman" w:hAnsi="Times New Roman"/>
                <w:color w:val="000000"/>
                <w:sz w:val="20"/>
                <w:szCs w:val="20"/>
              </w:rPr>
              <w:t>3.</w:t>
            </w:r>
            <w:r w:rsidR="007653B3" w:rsidRPr="002428D7">
              <w:rPr>
                <w:rFonts w:ascii="Times New Roman" w:hAnsi="Times New Roman"/>
                <w:color w:val="000000"/>
                <w:sz w:val="20"/>
                <w:szCs w:val="20"/>
              </w:rPr>
              <w:t>6</w:t>
            </w:r>
            <w:r w:rsidRPr="002428D7">
              <w:rPr>
                <w:rFonts w:ascii="Times New Roman" w:hAnsi="Times New Roman"/>
                <w:color w:val="000000"/>
                <w:sz w:val="20"/>
                <w:szCs w:val="20"/>
              </w:rPr>
              <w:t>.</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Реализация мероприятий регионального проекта «Патриотическое воспитание»</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653B3" w:rsidP="006530F2">
            <w:pPr>
              <w:jc w:val="center"/>
              <w:rPr>
                <w:rFonts w:ascii="Times New Roman" w:hAnsi="Times New Roman"/>
                <w:color w:val="000000"/>
                <w:sz w:val="20"/>
                <w:szCs w:val="20"/>
              </w:rPr>
            </w:pPr>
            <w:r w:rsidRPr="002428D7">
              <w:rPr>
                <w:rFonts w:ascii="Times New Roman" w:hAnsi="Times New Roman"/>
                <w:color w:val="000000"/>
                <w:sz w:val="20"/>
                <w:szCs w:val="20"/>
              </w:rPr>
              <w:t>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Times New Roman" w:hAnsi="Times New Roman"/>
                <w:color w:val="000000"/>
                <w:sz w:val="20"/>
                <w:szCs w:val="20"/>
              </w:rPr>
            </w:pPr>
            <w:r w:rsidRPr="002428D7">
              <w:rPr>
                <w:rFonts w:ascii="Times New Roman" w:hAnsi="Times New Roman"/>
                <w:color w:val="000000"/>
                <w:sz w:val="20"/>
                <w:szCs w:val="20"/>
              </w:rPr>
              <w:t>106 280,3</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Times New Roman" w:hAnsi="Times New Roman"/>
                <w:color w:val="000000"/>
                <w:sz w:val="20"/>
                <w:szCs w:val="20"/>
              </w:rPr>
            </w:pPr>
            <w:r w:rsidRPr="002428D7">
              <w:rPr>
                <w:rFonts w:ascii="Times New Roman" w:hAnsi="Times New Roman"/>
                <w:color w:val="000000"/>
                <w:sz w:val="20"/>
                <w:szCs w:val="20"/>
              </w:rPr>
              <w:t>106 280,3</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4.</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Национальный проект «Жилье и городская среда»</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1 290 670,8</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418 348,5</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1 709 019,3</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4.1.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«Жилье»</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133 162,9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64 878,5</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198 041,4</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4.2.</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«Формирование комфортной городской среды»</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467 852,6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338 250,5</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806 103,1</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4.3.</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«Обеспечение устойчивого сокращения непригодного для проживания жилищного фонда»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51 911,5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15 219,5</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67 131,0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4.4.</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«Чистая вода»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637 743,8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06363" w:rsidRPr="002428D7" w:rsidRDefault="00B44DA9" w:rsidP="00B44DA9">
            <w:pPr>
              <w:jc w:val="center"/>
              <w:rPr>
                <w:rFonts w:ascii="Times New Roman" w:hAnsi="Times New Roman"/>
                <w:sz w:val="20"/>
                <w:szCs w:val="20"/>
              </w:rPr>
            </w:pPr>
            <w:r w:rsidRPr="002428D7">
              <w:rPr>
                <w:rFonts w:ascii="Times New Roman" w:hAnsi="Times New Roman"/>
                <w:sz w:val="20"/>
                <w:szCs w:val="20"/>
              </w:rPr>
              <w:t>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637 743,8</w:t>
            </w:r>
          </w:p>
        </w:tc>
      </w:tr>
      <w:tr w:rsidR="00706363" w:rsidRPr="002428D7" w:rsidTr="00EA50E8">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5.</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Национальный проект «Экология»</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vAlign w:val="center"/>
          </w:tcPr>
          <w:p w:rsidR="00706363" w:rsidRPr="002428D7" w:rsidRDefault="00706363" w:rsidP="00EA50E8">
            <w:pPr>
              <w:jc w:val="center"/>
              <w:rPr>
                <w:rFonts w:ascii="Arial" w:hAnsi="Arial" w:cs="Arial"/>
                <w:sz w:val="2"/>
                <w:szCs w:val="2"/>
              </w:rPr>
            </w:pPr>
            <w:r w:rsidRPr="002428D7">
              <w:rPr>
                <w:rFonts w:ascii="Times New Roman" w:hAnsi="Times New Roman"/>
                <w:b/>
                <w:bCs/>
                <w:color w:val="000000"/>
                <w:sz w:val="20"/>
                <w:szCs w:val="20"/>
                <w:shd w:val="clear" w:color="auto" w:fill="D6D6D6"/>
              </w:rPr>
              <w:t>429 524,5</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vAlign w:val="center"/>
          </w:tcPr>
          <w:p w:rsidR="00706363" w:rsidRPr="002428D7" w:rsidRDefault="00706363" w:rsidP="00EA50E8">
            <w:pPr>
              <w:jc w:val="center"/>
              <w:rPr>
                <w:rFonts w:ascii="Times New Roman" w:hAnsi="Times New Roman"/>
                <w:b/>
                <w:sz w:val="20"/>
                <w:szCs w:val="20"/>
              </w:rPr>
            </w:pPr>
            <w:r w:rsidRPr="002428D7">
              <w:rPr>
                <w:rFonts w:ascii="Times New Roman" w:hAnsi="Times New Roman"/>
                <w:b/>
                <w:sz w:val="20"/>
                <w:szCs w:val="20"/>
              </w:rPr>
              <w:t>-12 970,5</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vAlign w:val="center"/>
          </w:tcPr>
          <w:p w:rsidR="00706363" w:rsidRPr="002428D7" w:rsidRDefault="00706363" w:rsidP="00EA50E8">
            <w:pPr>
              <w:jc w:val="center"/>
              <w:rPr>
                <w:rFonts w:ascii="Arial" w:hAnsi="Arial" w:cs="Arial"/>
                <w:sz w:val="2"/>
                <w:szCs w:val="2"/>
              </w:rPr>
            </w:pPr>
            <w:r w:rsidRPr="002428D7">
              <w:rPr>
                <w:rFonts w:ascii="Times New Roman" w:hAnsi="Times New Roman"/>
                <w:b/>
                <w:bCs/>
                <w:color w:val="000000"/>
                <w:sz w:val="20"/>
                <w:szCs w:val="20"/>
                <w:shd w:val="clear" w:color="auto" w:fill="D6D6D6"/>
              </w:rPr>
              <w:t>416 554,0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5.1.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9749C1">
            <w:pPr>
              <w:jc w:val="center"/>
              <w:rPr>
                <w:rFonts w:ascii="Arial" w:hAnsi="Arial" w:cs="Arial"/>
                <w:sz w:val="2"/>
                <w:szCs w:val="2"/>
              </w:rPr>
            </w:pPr>
            <w:r w:rsidRPr="002428D7">
              <w:rPr>
                <w:rFonts w:ascii="Times New Roman" w:hAnsi="Times New Roman"/>
                <w:color w:val="000000"/>
                <w:sz w:val="20"/>
                <w:szCs w:val="20"/>
                <w:shd w:val="clear" w:color="auto" w:fill="FFFFFF"/>
              </w:rPr>
              <w:t xml:space="preserve">Реализация мероприятий регионального проекта </w:t>
            </w:r>
            <w:r w:rsidR="009749C1" w:rsidRPr="002428D7">
              <w:rPr>
                <w:rFonts w:ascii="Times New Roman" w:hAnsi="Times New Roman"/>
                <w:color w:val="000000"/>
                <w:sz w:val="20"/>
                <w:szCs w:val="20"/>
                <w:shd w:val="clear" w:color="auto" w:fill="FFFFFF"/>
              </w:rPr>
              <w:t>«</w:t>
            </w:r>
            <w:r w:rsidRPr="002428D7">
              <w:rPr>
                <w:rFonts w:ascii="Times New Roman" w:hAnsi="Times New Roman"/>
                <w:color w:val="000000"/>
                <w:sz w:val="20"/>
                <w:szCs w:val="20"/>
                <w:shd w:val="clear" w:color="auto" w:fill="FFFFFF"/>
              </w:rPr>
              <w:t xml:space="preserve">Комплексная система обращения с </w:t>
            </w:r>
            <w:r w:rsidR="009749C1" w:rsidRPr="002428D7">
              <w:rPr>
                <w:rFonts w:ascii="Times New Roman" w:hAnsi="Times New Roman"/>
                <w:color w:val="000000"/>
                <w:sz w:val="20"/>
                <w:szCs w:val="20"/>
                <w:shd w:val="clear" w:color="auto" w:fill="FFFFFF"/>
              </w:rPr>
              <w:t>твердыми коммунальными отходами»</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14 740,7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-14 740,7</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5.2.</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9749C1">
            <w:pPr>
              <w:jc w:val="center"/>
              <w:rPr>
                <w:rFonts w:ascii="Arial" w:hAnsi="Arial" w:cs="Arial"/>
                <w:sz w:val="2"/>
                <w:szCs w:val="2"/>
              </w:rPr>
            </w:pPr>
            <w:r w:rsidRPr="002428D7">
              <w:rPr>
                <w:rFonts w:ascii="Times New Roman" w:hAnsi="Times New Roman"/>
                <w:color w:val="000000"/>
                <w:sz w:val="20"/>
                <w:szCs w:val="20"/>
                <w:shd w:val="clear" w:color="auto" w:fill="FFFFFF"/>
              </w:rPr>
              <w:t xml:space="preserve">Реализация мероприятий регионального проекта </w:t>
            </w:r>
            <w:r w:rsidR="009749C1" w:rsidRPr="002428D7">
              <w:rPr>
                <w:rFonts w:ascii="Times New Roman" w:hAnsi="Times New Roman"/>
                <w:color w:val="000000"/>
                <w:sz w:val="20"/>
                <w:szCs w:val="20"/>
                <w:shd w:val="clear" w:color="auto" w:fill="FFFFFF"/>
              </w:rPr>
              <w:t>«Оздоровление Волги»</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362 945,8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B44DA9" w:rsidP="00B44DA9">
            <w:pPr>
              <w:jc w:val="center"/>
              <w:rPr>
                <w:rFonts w:ascii="Times New Roman" w:hAnsi="Times New Roman"/>
                <w:sz w:val="20"/>
                <w:szCs w:val="20"/>
              </w:rPr>
            </w:pPr>
            <w:r w:rsidRPr="002428D7">
              <w:rPr>
                <w:rFonts w:ascii="Times New Roman" w:hAnsi="Times New Roman"/>
                <w:sz w:val="20"/>
                <w:szCs w:val="20"/>
              </w:rPr>
              <w:t>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362 945,8</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5.3.</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«Сохранение уникальных водных объектов»</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19 200,0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19 200,0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5.4.</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«Сохранение лесов»</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32 638,0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1 770,2</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34 408,2</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6.</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9749C1">
            <w:pPr>
              <w:jc w:val="center"/>
              <w:rPr>
                <w:rFonts w:ascii="Arial" w:hAnsi="Arial" w:cs="Arial"/>
                <w:sz w:val="2"/>
                <w:szCs w:val="2"/>
              </w:rPr>
            </w:pPr>
            <w:r w:rsidRPr="002428D7">
              <w:rPr>
                <w:rFonts w:ascii="Times New Roman" w:hAnsi="Times New Roman"/>
                <w:b/>
                <w:bCs/>
                <w:color w:val="000000"/>
                <w:sz w:val="20"/>
                <w:szCs w:val="20"/>
                <w:shd w:val="clear" w:color="auto" w:fill="D6D6D6"/>
              </w:rPr>
              <w:t xml:space="preserve">Национальный проект </w:t>
            </w:r>
            <w:r w:rsidR="009749C1" w:rsidRPr="002428D7">
              <w:rPr>
                <w:rFonts w:ascii="Times New Roman" w:hAnsi="Times New Roman"/>
                <w:b/>
                <w:bCs/>
                <w:color w:val="000000"/>
                <w:sz w:val="20"/>
                <w:szCs w:val="20"/>
                <w:shd w:val="clear" w:color="auto" w:fill="D6D6D6"/>
              </w:rPr>
              <w:t>«</w:t>
            </w:r>
            <w:r w:rsidRPr="002428D7">
              <w:rPr>
                <w:rFonts w:ascii="Times New Roman" w:hAnsi="Times New Roman"/>
                <w:b/>
                <w:bCs/>
                <w:color w:val="000000"/>
                <w:sz w:val="20"/>
                <w:szCs w:val="20"/>
                <w:shd w:val="clear" w:color="auto" w:fill="D6D6D6"/>
              </w:rPr>
              <w:t>Малое и среднее предпринимательство и поддержка индивидуальной</w:t>
            </w:r>
            <w:r w:rsidR="009749C1" w:rsidRPr="002428D7">
              <w:rPr>
                <w:rFonts w:ascii="Times New Roman" w:hAnsi="Times New Roman"/>
                <w:b/>
                <w:bCs/>
                <w:color w:val="000000"/>
                <w:sz w:val="20"/>
                <w:szCs w:val="20"/>
                <w:shd w:val="clear" w:color="auto" w:fill="D6D6D6"/>
              </w:rPr>
              <w:t xml:space="preserve"> предпринимательской инициативы»</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1 193 306,7</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503 608,4</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1 696 915,1</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lastRenderedPageBreak/>
              <w:t>6.1.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 xml:space="preserve">Реализация мероприятий регионального проекта «Поддержка </w:t>
            </w:r>
            <w:proofErr w:type="spellStart"/>
            <w:r w:rsidRPr="002428D7">
              <w:rPr>
                <w:rFonts w:ascii="Times New Roman" w:hAnsi="Times New Roman"/>
                <w:color w:val="000000"/>
                <w:sz w:val="20"/>
                <w:szCs w:val="20"/>
                <w:shd w:val="clear" w:color="auto" w:fill="FFFFFF"/>
              </w:rPr>
              <w:t>самозанятых</w:t>
            </w:r>
            <w:proofErr w:type="spellEnd"/>
            <w:r w:rsidRPr="002428D7">
              <w:rPr>
                <w:rFonts w:ascii="Times New Roman" w:hAnsi="Times New Roman"/>
                <w:color w:val="000000"/>
                <w:sz w:val="20"/>
                <w:szCs w:val="20"/>
                <w:shd w:val="clear" w:color="auto" w:fill="FFFFFF"/>
              </w:rPr>
              <w:t>»</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7 615,9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-753,8</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6 862,1</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6.2.</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w:t>
            </w:r>
            <w:proofErr w:type="spellStart"/>
            <w:r w:rsidRPr="002428D7">
              <w:rPr>
                <w:rFonts w:ascii="Times New Roman" w:hAnsi="Times New Roman"/>
                <w:color w:val="000000"/>
                <w:sz w:val="20"/>
                <w:szCs w:val="20"/>
                <w:shd w:val="clear" w:color="auto" w:fill="FFFFFF"/>
              </w:rPr>
              <w:t>Предакселерация</w:t>
            </w:r>
            <w:proofErr w:type="spellEnd"/>
            <w:r w:rsidRPr="002428D7">
              <w:rPr>
                <w:rFonts w:ascii="Times New Roman" w:hAnsi="Times New Roman"/>
                <w:color w:val="000000"/>
                <w:sz w:val="20"/>
                <w:szCs w:val="20"/>
                <w:shd w:val="clear" w:color="auto" w:fill="FFFFFF"/>
              </w:rPr>
              <w:t>»</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31 683,2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12 870,6</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44 553,8</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6.3.</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«Акселерация субъектов МСП»</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1 154 007,6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491 491,6</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1 645 499,2</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7.</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Национальный проект «Туризм и индустрия гостеприимства»</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23 383,1</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-13 383,1</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10 000,0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7.1.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«Туристическая инфраструктура»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23 383,1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-23 383,1</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7.2.</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D31837">
            <w:pPr>
              <w:jc w:val="center"/>
              <w:rPr>
                <w:rFonts w:ascii="Arial" w:hAnsi="Arial" w:cs="Arial"/>
                <w:sz w:val="2"/>
                <w:szCs w:val="2"/>
              </w:rPr>
            </w:pPr>
            <w:r w:rsidRPr="002428D7">
              <w:rPr>
                <w:rFonts w:ascii="Times New Roman" w:hAnsi="Times New Roman"/>
                <w:color w:val="000000"/>
                <w:sz w:val="20"/>
                <w:szCs w:val="20"/>
                <w:shd w:val="clear" w:color="auto" w:fill="FFFFFF"/>
              </w:rPr>
              <w:t xml:space="preserve">Реализация мероприятий регионального проекта </w:t>
            </w:r>
            <w:r w:rsidR="00D31837" w:rsidRPr="002428D7">
              <w:rPr>
                <w:rFonts w:ascii="Times New Roman" w:hAnsi="Times New Roman"/>
                <w:color w:val="000000"/>
                <w:sz w:val="20"/>
                <w:szCs w:val="20"/>
                <w:shd w:val="clear" w:color="auto" w:fill="FFFFFF"/>
              </w:rPr>
              <w:t>«</w:t>
            </w:r>
            <w:r w:rsidRPr="002428D7">
              <w:rPr>
                <w:rFonts w:ascii="Times New Roman" w:hAnsi="Times New Roman"/>
                <w:color w:val="000000"/>
                <w:sz w:val="20"/>
                <w:szCs w:val="20"/>
                <w:shd w:val="clear" w:color="auto" w:fill="FFFFFF"/>
              </w:rPr>
              <w:t>Дост</w:t>
            </w:r>
            <w:r w:rsidR="00D31837" w:rsidRPr="002428D7">
              <w:rPr>
                <w:rFonts w:ascii="Times New Roman" w:hAnsi="Times New Roman"/>
                <w:color w:val="000000"/>
                <w:sz w:val="20"/>
                <w:szCs w:val="20"/>
                <w:shd w:val="clear" w:color="auto" w:fill="FFFFFF"/>
              </w:rPr>
              <w:t>упность туристического продукта»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10 000,0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10 000,0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8.</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Национальный проект «Производительность труда»</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7 130,3</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1 060,5</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8 190,8</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8.1.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D31837">
            <w:pPr>
              <w:jc w:val="center"/>
              <w:rPr>
                <w:rFonts w:ascii="Arial" w:hAnsi="Arial" w:cs="Arial"/>
                <w:sz w:val="2"/>
                <w:szCs w:val="2"/>
              </w:rPr>
            </w:pPr>
            <w:r w:rsidRPr="002428D7">
              <w:rPr>
                <w:rFonts w:ascii="Times New Roman" w:hAnsi="Times New Roman"/>
                <w:color w:val="000000"/>
                <w:sz w:val="20"/>
                <w:szCs w:val="20"/>
                <w:shd w:val="clear" w:color="auto" w:fill="FFFFFF"/>
              </w:rPr>
              <w:t xml:space="preserve">Реализация мероприятий регионального проекта </w:t>
            </w:r>
            <w:r w:rsidR="00D31837" w:rsidRPr="002428D7">
              <w:rPr>
                <w:rFonts w:ascii="Times New Roman" w:hAnsi="Times New Roman"/>
                <w:color w:val="000000"/>
                <w:sz w:val="20"/>
                <w:szCs w:val="20"/>
                <w:shd w:val="clear" w:color="auto" w:fill="FFFFFF"/>
              </w:rPr>
              <w:t>«</w:t>
            </w:r>
            <w:r w:rsidRPr="002428D7">
              <w:rPr>
                <w:rFonts w:ascii="Times New Roman" w:hAnsi="Times New Roman"/>
                <w:color w:val="000000"/>
                <w:sz w:val="20"/>
                <w:szCs w:val="20"/>
                <w:shd w:val="clear" w:color="auto" w:fill="FFFFFF"/>
              </w:rPr>
              <w:t>Адресная поддержка повышения производи</w:t>
            </w:r>
            <w:r w:rsidR="00D31837" w:rsidRPr="002428D7">
              <w:rPr>
                <w:rFonts w:ascii="Times New Roman" w:hAnsi="Times New Roman"/>
                <w:color w:val="000000"/>
                <w:sz w:val="20"/>
                <w:szCs w:val="20"/>
                <w:shd w:val="clear" w:color="auto" w:fill="FFFFFF"/>
              </w:rPr>
              <w:t>тельности труда на предприятиях»</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7 130,3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1 060,5</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8 190,8</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9.</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Национальный проект «Здравоохранение»</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1 163 810,4</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276 051,0</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1 439 861,4</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9.1.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highlight w:val="yellow"/>
              </w:rPr>
            </w:pPr>
            <w:r w:rsidRPr="002428D7">
              <w:rPr>
                <w:rFonts w:ascii="Times New Roman" w:hAnsi="Times New Roman"/>
                <w:color w:val="000000"/>
                <w:sz w:val="20"/>
                <w:szCs w:val="20"/>
                <w:shd w:val="clear" w:color="auto" w:fill="FFFFFF"/>
              </w:rPr>
              <w:t>Реализация мероприятий регионального проекта «Первичная медико-санитарная помощь»</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35 943,0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35 943,0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9.2.</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 xml:space="preserve">Реализация мероприятий регионального проекта «Борьба с </w:t>
            </w:r>
            <w:proofErr w:type="gramStart"/>
            <w:r w:rsidRPr="002428D7">
              <w:rPr>
                <w:rFonts w:ascii="Times New Roman" w:hAnsi="Times New Roman"/>
                <w:color w:val="000000"/>
                <w:sz w:val="20"/>
                <w:szCs w:val="20"/>
                <w:shd w:val="clear" w:color="auto" w:fill="FFFFFF"/>
              </w:rPr>
              <w:t>сердечно-сосудистыми</w:t>
            </w:r>
            <w:proofErr w:type="gramEnd"/>
            <w:r w:rsidRPr="002428D7">
              <w:rPr>
                <w:rFonts w:ascii="Times New Roman" w:hAnsi="Times New Roman"/>
                <w:color w:val="000000"/>
                <w:sz w:val="20"/>
                <w:szCs w:val="20"/>
                <w:shd w:val="clear" w:color="auto" w:fill="FFFFFF"/>
              </w:rPr>
              <w:t xml:space="preserve"> заболеваниями»</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184 937,5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61,7</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184 999,2</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9.3.</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«Борьба с онкологическими заболеваниями»</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45 964,3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45 964,3</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9.4.</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«Медицинские кадры Чувашской Республики»</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10 397,9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2 992,4</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13 390,3</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9.5.</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«Цифровой контур здравоохранения»</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43 677,9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13 083,6</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56 761,5</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9.6.</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«Модернизация п</w:t>
            </w:r>
            <w:r w:rsidR="00D31837" w:rsidRPr="002428D7">
              <w:rPr>
                <w:rFonts w:ascii="Times New Roman" w:hAnsi="Times New Roman"/>
                <w:color w:val="000000"/>
                <w:sz w:val="20"/>
                <w:szCs w:val="20"/>
                <w:shd w:val="clear" w:color="auto" w:fill="FFFFFF"/>
              </w:rPr>
              <w:t>ервичного звена здравоохранения»</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842 889,8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259 913,3</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1 102 803,1</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10.</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Национальный проект «Демография»</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2 733 367,5</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-1 114 299,6</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1 619 067,9</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10.1.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«Финансовая поддержка семей при рождении детей»</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2 407 694,5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w:t>
            </w:r>
            <w:r w:rsidR="003F5574">
              <w:rPr>
                <w:rFonts w:ascii="Times New Roman" w:hAnsi="Times New Roman"/>
                <w:color w:val="000000"/>
                <w:sz w:val="20"/>
                <w:szCs w:val="20"/>
              </w:rPr>
              <w:t xml:space="preserve"> </w:t>
            </w:r>
            <w:r w:rsidRPr="002428D7">
              <w:rPr>
                <w:rFonts w:ascii="Times New Roman" w:hAnsi="Times New Roman"/>
                <w:color w:val="000000"/>
                <w:sz w:val="20"/>
                <w:szCs w:val="20"/>
              </w:rPr>
              <w:t>273 583,9</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1 134 110,6</w:t>
            </w:r>
          </w:p>
        </w:tc>
      </w:tr>
      <w:tr w:rsidR="00706363" w:rsidRPr="002428D7" w:rsidTr="00652FC0">
        <w:trPr>
          <w:trHeight w:val="549"/>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10.2.</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«Содействие занятости»</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 xml:space="preserve">95 957,8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165 295,5</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261 253,3</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10.3.</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«Старшее поколение»</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EA50E8" w:rsidP="00EA50E8">
            <w:pPr>
              <w:jc w:val="center"/>
              <w:rPr>
                <w:rFonts w:ascii="Arial" w:hAnsi="Arial" w:cs="Arial"/>
                <w:sz w:val="2"/>
                <w:szCs w:val="2"/>
              </w:rPr>
            </w:pPr>
            <w:r w:rsidRPr="00EA50E8">
              <w:rPr>
                <w:rFonts w:ascii="Times New Roman" w:hAnsi="Times New Roman"/>
                <w:color w:val="000000"/>
                <w:sz w:val="20"/>
                <w:szCs w:val="20"/>
              </w:rPr>
              <w:t>8</w:t>
            </w:r>
            <w:r>
              <w:rPr>
                <w:rFonts w:ascii="Times New Roman" w:hAnsi="Times New Roman"/>
                <w:color w:val="000000"/>
                <w:sz w:val="20"/>
                <w:szCs w:val="20"/>
              </w:rPr>
              <w:t xml:space="preserve"> </w:t>
            </w:r>
            <w:r w:rsidR="00706363" w:rsidRPr="002428D7">
              <w:rPr>
                <w:rFonts w:ascii="Times New Roman" w:hAnsi="Times New Roman"/>
                <w:color w:val="000000"/>
                <w:sz w:val="20"/>
                <w:szCs w:val="20"/>
              </w:rPr>
              <w:t>684,2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12 523,6</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21 207,8</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10.4.</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«Спорт-норма жизни»</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221 031,0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3F5574" w:rsidP="003F5574">
            <w:pPr>
              <w:jc w:val="center"/>
              <w:rPr>
                <w:rFonts w:ascii="Arial" w:hAnsi="Arial" w:cs="Arial"/>
                <w:sz w:val="2"/>
                <w:szCs w:val="2"/>
              </w:rPr>
            </w:pPr>
            <w:r>
              <w:rPr>
                <w:rFonts w:ascii="Times New Roman" w:hAnsi="Times New Roman"/>
                <w:color w:val="000000"/>
                <w:sz w:val="20"/>
                <w:szCs w:val="20"/>
              </w:rPr>
              <w:t>-18 534,8</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202 496,2</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11.</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Национальный проект «Безопасные качественные дороги»</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3 741 747,9</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20 486,2</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3 762 234,1</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11.1.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«Дорожная сеть»</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3 209 472,6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10 000,0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3 219 472,6</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11.2.</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«Общесистемные меры развития дорожного хозяйства»</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525 611,8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10 486,2</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536 098,0</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11.3.</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мероприятий регионального проекта «Безопасность дорожного движения»</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6 663,5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6 663,5</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shd w:val="clear" w:color="auto" w:fill="D6D6D6"/>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b/>
                <w:bCs/>
                <w:color w:val="000000"/>
                <w:sz w:val="20"/>
                <w:szCs w:val="20"/>
                <w:shd w:val="clear" w:color="auto" w:fill="D6D6D6"/>
              </w:rPr>
              <w:t>12.</w:t>
            </w:r>
          </w:p>
        </w:tc>
        <w:tc>
          <w:tcPr>
            <w:tcW w:w="4722" w:type="dxa"/>
            <w:tcBorders>
              <w:top w:val="single" w:sz="8" w:space="0" w:color="000000"/>
              <w:left w:val="single" w:sz="8" w:space="0" w:color="000000"/>
              <w:bottom w:val="single" w:sz="8" w:space="0" w:color="000000"/>
              <w:right w:val="single" w:sz="8" w:space="0" w:color="000000"/>
            </w:tcBorders>
            <w:shd w:val="clear" w:color="auto" w:fill="D6D6D6"/>
            <w:tcMar>
              <w:top w:w="0" w:type="dxa"/>
              <w:left w:w="100" w:type="dxa"/>
              <w:bottom w:w="0" w:type="dxa"/>
              <w:right w:w="0" w:type="dxa"/>
            </w:tcMar>
          </w:tcPr>
          <w:p w:rsidR="00706363" w:rsidRPr="002428D7" w:rsidRDefault="00706363" w:rsidP="00D31837">
            <w:pPr>
              <w:jc w:val="center"/>
              <w:rPr>
                <w:rFonts w:ascii="Arial" w:hAnsi="Arial" w:cs="Arial"/>
                <w:sz w:val="2"/>
                <w:szCs w:val="2"/>
              </w:rPr>
            </w:pPr>
            <w:r w:rsidRPr="002428D7">
              <w:rPr>
                <w:rFonts w:ascii="Times New Roman" w:hAnsi="Times New Roman"/>
                <w:b/>
                <w:bCs/>
                <w:color w:val="000000"/>
                <w:sz w:val="20"/>
                <w:szCs w:val="20"/>
                <w:shd w:val="clear" w:color="auto" w:fill="D6D6D6"/>
              </w:rPr>
              <w:t xml:space="preserve">Национальный проект </w:t>
            </w:r>
            <w:r w:rsidR="00D31837" w:rsidRPr="002428D7">
              <w:rPr>
                <w:rFonts w:ascii="Times New Roman" w:hAnsi="Times New Roman"/>
                <w:b/>
                <w:bCs/>
                <w:color w:val="000000"/>
                <w:sz w:val="20"/>
                <w:szCs w:val="20"/>
                <w:shd w:val="clear" w:color="auto" w:fill="D6D6D6"/>
              </w:rPr>
              <w:t>«</w:t>
            </w:r>
            <w:r w:rsidRPr="002428D7">
              <w:rPr>
                <w:rFonts w:ascii="Times New Roman" w:hAnsi="Times New Roman"/>
                <w:b/>
                <w:bCs/>
                <w:color w:val="000000"/>
                <w:sz w:val="20"/>
                <w:szCs w:val="20"/>
                <w:shd w:val="clear" w:color="auto" w:fill="D6D6D6"/>
              </w:rPr>
              <w:t>Меж</w:t>
            </w:r>
            <w:r w:rsidR="00D31837" w:rsidRPr="002428D7">
              <w:rPr>
                <w:rFonts w:ascii="Times New Roman" w:hAnsi="Times New Roman"/>
                <w:b/>
                <w:bCs/>
                <w:color w:val="000000"/>
                <w:sz w:val="20"/>
                <w:szCs w:val="20"/>
                <w:shd w:val="clear" w:color="auto" w:fill="D6D6D6"/>
              </w:rPr>
              <w:t>дународная кооперация и экспорт»</w:t>
            </w:r>
          </w:p>
        </w:tc>
        <w:tc>
          <w:tcPr>
            <w:tcW w:w="1798"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0,0</w:t>
            </w:r>
          </w:p>
        </w:tc>
        <w:tc>
          <w:tcPr>
            <w:tcW w:w="1559"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162 185,8</w:t>
            </w:r>
          </w:p>
        </w:tc>
        <w:tc>
          <w:tcPr>
            <w:tcW w:w="1456" w:type="dxa"/>
            <w:tcBorders>
              <w:top w:val="single" w:sz="8" w:space="0" w:color="000000"/>
              <w:left w:val="single" w:sz="8" w:space="0" w:color="000000"/>
              <w:bottom w:val="single" w:sz="8" w:space="0" w:color="000000"/>
              <w:right w:val="single" w:sz="8" w:space="0" w:color="000000"/>
            </w:tcBorders>
            <w:shd w:val="clear" w:color="auto" w:fill="D6D6D6"/>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b/>
                <w:bCs/>
                <w:color w:val="000000"/>
                <w:sz w:val="20"/>
                <w:szCs w:val="20"/>
                <w:shd w:val="clear" w:color="auto" w:fill="D6D6D6"/>
              </w:rPr>
              <w:t>162 185,8</w:t>
            </w:r>
          </w:p>
        </w:tc>
      </w:tr>
      <w:tr w:rsidR="00706363" w:rsidRPr="002428D7" w:rsidTr="00652FC0">
        <w:trPr>
          <w:trHeight w:val="288"/>
        </w:trPr>
        <w:tc>
          <w:tcPr>
            <w:tcW w:w="42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tcPr>
          <w:p w:rsidR="00706363" w:rsidRPr="002428D7" w:rsidRDefault="00706363" w:rsidP="006530F2">
            <w:pPr>
              <w:rPr>
                <w:rFonts w:ascii="Arial" w:hAnsi="Arial" w:cs="Arial"/>
                <w:sz w:val="2"/>
                <w:szCs w:val="2"/>
              </w:rPr>
            </w:pPr>
            <w:r w:rsidRPr="002428D7">
              <w:rPr>
                <w:rFonts w:ascii="Times New Roman" w:hAnsi="Times New Roman"/>
                <w:color w:val="000000"/>
                <w:sz w:val="20"/>
                <w:szCs w:val="20"/>
              </w:rPr>
              <w:t>12.1.</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shd w:val="clear" w:color="auto" w:fill="FFFFFF"/>
              </w:rPr>
              <w:t>Реализация мер</w:t>
            </w:r>
            <w:r w:rsidR="00D31837" w:rsidRPr="002428D7">
              <w:rPr>
                <w:rFonts w:ascii="Times New Roman" w:hAnsi="Times New Roman"/>
                <w:color w:val="000000"/>
                <w:sz w:val="20"/>
                <w:szCs w:val="20"/>
                <w:shd w:val="clear" w:color="auto" w:fill="FFFFFF"/>
              </w:rPr>
              <w:t>оприятий регионального проекта «Экспорт продукции АПК»</w:t>
            </w:r>
          </w:p>
        </w:tc>
        <w:tc>
          <w:tcPr>
            <w:tcW w:w="1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162 185,8</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06363" w:rsidRPr="002428D7" w:rsidRDefault="00706363" w:rsidP="006530F2">
            <w:pPr>
              <w:jc w:val="center"/>
              <w:rPr>
                <w:rFonts w:ascii="Arial" w:hAnsi="Arial" w:cs="Arial"/>
                <w:sz w:val="2"/>
                <w:szCs w:val="2"/>
              </w:rPr>
            </w:pPr>
            <w:r w:rsidRPr="002428D7">
              <w:rPr>
                <w:rFonts w:ascii="Times New Roman" w:hAnsi="Times New Roman"/>
                <w:color w:val="000000"/>
                <w:sz w:val="20"/>
                <w:szCs w:val="20"/>
              </w:rPr>
              <w:t>162 185,8</w:t>
            </w:r>
          </w:p>
        </w:tc>
      </w:tr>
    </w:tbl>
    <w:p w:rsidR="00706363" w:rsidRDefault="00706363" w:rsidP="00706363">
      <w:pPr>
        <w:rPr>
          <w:rFonts w:ascii="Arial" w:hAnsi="Arial" w:cs="Arial"/>
          <w:sz w:val="2"/>
          <w:szCs w:val="2"/>
        </w:rPr>
      </w:pPr>
      <w:r>
        <w:rPr>
          <w:rFonts w:ascii="Arial" w:hAnsi="Arial" w:cs="Arial"/>
          <w:sz w:val="2"/>
          <w:szCs w:val="2"/>
        </w:rPr>
        <w:br/>
      </w:r>
    </w:p>
    <w:p w:rsidR="00706363" w:rsidRDefault="00C108F3" w:rsidP="002B0AC7">
      <w:pPr>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По </w:t>
      </w:r>
      <w:r w:rsidR="00EA50E8">
        <w:rPr>
          <w:rFonts w:ascii="Times New Roman" w:hAnsi="Times New Roman"/>
          <w:color w:val="000000"/>
          <w:sz w:val="28"/>
          <w:szCs w:val="28"/>
        </w:rPr>
        <w:t>9</w:t>
      </w:r>
      <w:r>
        <w:rPr>
          <w:rFonts w:ascii="Times New Roman" w:hAnsi="Times New Roman"/>
          <w:color w:val="000000"/>
          <w:sz w:val="28"/>
          <w:szCs w:val="28"/>
        </w:rPr>
        <w:t>-</w:t>
      </w:r>
      <w:r w:rsidR="00EA50E8">
        <w:rPr>
          <w:rFonts w:ascii="Times New Roman" w:hAnsi="Times New Roman"/>
          <w:color w:val="000000"/>
          <w:sz w:val="28"/>
          <w:szCs w:val="28"/>
        </w:rPr>
        <w:t>т</w:t>
      </w:r>
      <w:r>
        <w:rPr>
          <w:rFonts w:ascii="Times New Roman" w:hAnsi="Times New Roman"/>
          <w:color w:val="000000"/>
          <w:sz w:val="28"/>
          <w:szCs w:val="28"/>
        </w:rPr>
        <w:t xml:space="preserve">и </w:t>
      </w:r>
      <w:r w:rsidR="00706363">
        <w:rPr>
          <w:rFonts w:ascii="Times New Roman" w:hAnsi="Times New Roman"/>
          <w:color w:val="000000"/>
          <w:sz w:val="28"/>
          <w:szCs w:val="28"/>
        </w:rPr>
        <w:t>региональным проектам бюджетные ассигнования 2023 г</w:t>
      </w:r>
      <w:r w:rsidR="00BC66A1">
        <w:rPr>
          <w:rFonts w:ascii="Times New Roman" w:hAnsi="Times New Roman"/>
          <w:color w:val="000000"/>
          <w:sz w:val="28"/>
          <w:szCs w:val="28"/>
        </w:rPr>
        <w:t>ода остались на прежнем уровне. Р</w:t>
      </w:r>
      <w:r w:rsidR="00706363">
        <w:rPr>
          <w:rFonts w:ascii="Times New Roman" w:hAnsi="Times New Roman"/>
          <w:color w:val="000000"/>
          <w:sz w:val="28"/>
          <w:szCs w:val="28"/>
        </w:rPr>
        <w:t xml:space="preserve">еализация </w:t>
      </w:r>
      <w:r w:rsidR="00EA50E8">
        <w:rPr>
          <w:rFonts w:ascii="Times New Roman" w:hAnsi="Times New Roman"/>
          <w:color w:val="000000"/>
          <w:sz w:val="28"/>
          <w:szCs w:val="28"/>
        </w:rPr>
        <w:t>4</w:t>
      </w:r>
      <w:r>
        <w:rPr>
          <w:rFonts w:ascii="Times New Roman" w:hAnsi="Times New Roman"/>
          <w:color w:val="000000"/>
          <w:sz w:val="28"/>
          <w:szCs w:val="28"/>
        </w:rPr>
        <w:t>-х</w:t>
      </w:r>
      <w:r w:rsidR="00706363">
        <w:rPr>
          <w:rFonts w:ascii="Times New Roman" w:hAnsi="Times New Roman"/>
          <w:color w:val="000000"/>
          <w:sz w:val="28"/>
          <w:szCs w:val="28"/>
        </w:rPr>
        <w:t xml:space="preserve"> региональных проектов</w:t>
      </w:r>
      <w:r>
        <w:rPr>
          <w:rFonts w:ascii="Times New Roman" w:hAnsi="Times New Roman"/>
          <w:color w:val="000000"/>
          <w:sz w:val="28"/>
          <w:szCs w:val="28"/>
        </w:rPr>
        <w:t>,</w:t>
      </w:r>
      <w:r w:rsidR="00706363">
        <w:rPr>
          <w:rFonts w:ascii="Times New Roman" w:hAnsi="Times New Roman"/>
          <w:color w:val="000000"/>
          <w:sz w:val="28"/>
          <w:szCs w:val="28"/>
        </w:rPr>
        <w:t xml:space="preserve"> предусмотренных Законом о бюджете, законопроектом исключен</w:t>
      </w:r>
      <w:r w:rsidR="00BC66A1">
        <w:rPr>
          <w:rFonts w:ascii="Times New Roman" w:hAnsi="Times New Roman"/>
          <w:color w:val="000000"/>
          <w:sz w:val="28"/>
          <w:szCs w:val="28"/>
        </w:rPr>
        <w:t>а</w:t>
      </w:r>
      <w:r w:rsidR="00706363">
        <w:rPr>
          <w:rFonts w:ascii="Times New Roman" w:hAnsi="Times New Roman"/>
          <w:color w:val="000000"/>
          <w:sz w:val="28"/>
          <w:szCs w:val="28"/>
        </w:rPr>
        <w:t>.</w:t>
      </w:r>
    </w:p>
    <w:p w:rsidR="00706363" w:rsidRDefault="00706363" w:rsidP="00706363">
      <w:pPr>
        <w:ind w:firstLine="710"/>
        <w:jc w:val="both"/>
        <w:rPr>
          <w:rFonts w:ascii="Times New Roman" w:hAnsi="Times New Roman"/>
          <w:color w:val="000000"/>
          <w:sz w:val="28"/>
          <w:szCs w:val="28"/>
        </w:rPr>
      </w:pPr>
      <w:r>
        <w:rPr>
          <w:rFonts w:ascii="Times New Roman" w:hAnsi="Times New Roman"/>
          <w:color w:val="000000"/>
          <w:sz w:val="28"/>
          <w:szCs w:val="28"/>
        </w:rPr>
        <w:t xml:space="preserve">Вместе с тем законопроектом предусмотрены бюджетные ассигнования в сумме </w:t>
      </w:r>
      <w:r w:rsidR="003F5574">
        <w:rPr>
          <w:rFonts w:ascii="Times New Roman" w:hAnsi="Times New Roman"/>
          <w:color w:val="000000"/>
          <w:sz w:val="28"/>
          <w:szCs w:val="28"/>
        </w:rPr>
        <w:t>278 466,1</w:t>
      </w:r>
      <w:r>
        <w:rPr>
          <w:rFonts w:ascii="Times New Roman" w:hAnsi="Times New Roman"/>
          <w:color w:val="000000"/>
          <w:sz w:val="28"/>
          <w:szCs w:val="28"/>
        </w:rPr>
        <w:t xml:space="preserve"> тыс. рублей на </w:t>
      </w:r>
      <w:r w:rsidR="003F5574">
        <w:rPr>
          <w:rFonts w:ascii="Times New Roman" w:hAnsi="Times New Roman"/>
          <w:color w:val="000000"/>
          <w:sz w:val="28"/>
          <w:szCs w:val="28"/>
        </w:rPr>
        <w:t>3</w:t>
      </w:r>
      <w:r>
        <w:rPr>
          <w:rFonts w:ascii="Times New Roman" w:hAnsi="Times New Roman"/>
          <w:color w:val="000000"/>
          <w:sz w:val="28"/>
          <w:szCs w:val="28"/>
        </w:rPr>
        <w:t xml:space="preserve"> новых региональных проекта.</w:t>
      </w:r>
    </w:p>
    <w:p w:rsidR="005E1E68" w:rsidRPr="00D72ABB" w:rsidRDefault="005E1E68" w:rsidP="00006A49">
      <w:pPr>
        <w:jc w:val="both"/>
        <w:rPr>
          <w:rFonts w:ascii="Arial" w:hAnsi="Arial" w:cs="Arial"/>
        </w:rPr>
      </w:pPr>
    </w:p>
    <w:p w:rsidR="00F84236" w:rsidRPr="00FC6BED" w:rsidRDefault="00AC7616">
      <w:pPr>
        <w:rPr>
          <w:rFonts w:ascii="Arial" w:hAnsi="Arial" w:cs="Arial"/>
          <w:color w:val="FF0000"/>
          <w:sz w:val="2"/>
          <w:szCs w:val="2"/>
        </w:rPr>
      </w:pPr>
      <w:r w:rsidRPr="00293054">
        <w:rPr>
          <w:rFonts w:ascii="Arial" w:hAnsi="Arial" w:cs="Arial"/>
          <w:color w:val="FF0000"/>
          <w:sz w:val="2"/>
          <w:szCs w:val="2"/>
        </w:rPr>
        <w:br/>
      </w:r>
    </w:p>
    <w:p w:rsidR="00E73446" w:rsidRDefault="00E07FE9" w:rsidP="00E07FE9">
      <w:pPr>
        <w:jc w:val="center"/>
        <w:rPr>
          <w:rFonts w:ascii="Times New Roman" w:hAnsi="Times New Roman"/>
          <w:b/>
          <w:bCs/>
          <w:sz w:val="28"/>
          <w:szCs w:val="28"/>
        </w:rPr>
      </w:pPr>
      <w:r>
        <w:rPr>
          <w:rFonts w:ascii="Times New Roman" w:hAnsi="Times New Roman"/>
          <w:b/>
          <w:bCs/>
          <w:sz w:val="28"/>
          <w:szCs w:val="28"/>
        </w:rPr>
        <w:t>3.</w:t>
      </w:r>
      <w:r w:rsidR="00E73446" w:rsidRPr="002D7D41">
        <w:rPr>
          <w:rFonts w:ascii="Times New Roman" w:hAnsi="Times New Roman"/>
          <w:b/>
          <w:bCs/>
          <w:sz w:val="28"/>
          <w:szCs w:val="28"/>
        </w:rPr>
        <w:t>2</w:t>
      </w:r>
      <w:r>
        <w:rPr>
          <w:rFonts w:ascii="Times New Roman" w:hAnsi="Times New Roman"/>
          <w:b/>
          <w:bCs/>
          <w:sz w:val="28"/>
          <w:szCs w:val="28"/>
        </w:rPr>
        <w:t>.</w:t>
      </w:r>
      <w:r w:rsidR="00E73446" w:rsidRPr="002D7D41">
        <w:rPr>
          <w:rFonts w:ascii="Times New Roman" w:hAnsi="Times New Roman"/>
          <w:b/>
          <w:bCs/>
          <w:sz w:val="28"/>
          <w:szCs w:val="28"/>
        </w:rPr>
        <w:t xml:space="preserve"> </w:t>
      </w:r>
      <w:r w:rsidR="00680276">
        <w:rPr>
          <w:rFonts w:ascii="Times New Roman" w:hAnsi="Times New Roman"/>
          <w:b/>
          <w:bCs/>
          <w:sz w:val="28"/>
          <w:szCs w:val="28"/>
        </w:rPr>
        <w:t>Анализ расходов</w:t>
      </w:r>
      <w:r w:rsidR="002B0AC7">
        <w:rPr>
          <w:rFonts w:ascii="Times New Roman" w:hAnsi="Times New Roman"/>
          <w:b/>
          <w:bCs/>
          <w:sz w:val="28"/>
          <w:szCs w:val="28"/>
        </w:rPr>
        <w:t>, направленных</w:t>
      </w:r>
      <w:r w:rsidR="00680276">
        <w:rPr>
          <w:rFonts w:ascii="Times New Roman" w:hAnsi="Times New Roman"/>
          <w:b/>
          <w:bCs/>
          <w:sz w:val="28"/>
          <w:szCs w:val="28"/>
        </w:rPr>
        <w:t xml:space="preserve"> </w:t>
      </w:r>
      <w:r>
        <w:rPr>
          <w:rFonts w:ascii="Times New Roman" w:hAnsi="Times New Roman"/>
          <w:b/>
          <w:bCs/>
          <w:sz w:val="28"/>
          <w:szCs w:val="28"/>
        </w:rPr>
        <w:t>на финансирование о</w:t>
      </w:r>
      <w:r w:rsidR="002B0AC7">
        <w:rPr>
          <w:rFonts w:ascii="Times New Roman" w:hAnsi="Times New Roman"/>
          <w:b/>
          <w:bCs/>
          <w:sz w:val="28"/>
          <w:szCs w:val="28"/>
        </w:rPr>
        <w:t>бъект</w:t>
      </w:r>
      <w:r>
        <w:rPr>
          <w:rFonts w:ascii="Times New Roman" w:hAnsi="Times New Roman"/>
          <w:b/>
          <w:bCs/>
          <w:sz w:val="28"/>
          <w:szCs w:val="28"/>
        </w:rPr>
        <w:t>ов</w:t>
      </w:r>
      <w:r w:rsidR="002B0AC7">
        <w:rPr>
          <w:rFonts w:ascii="Times New Roman" w:hAnsi="Times New Roman"/>
          <w:b/>
          <w:bCs/>
          <w:sz w:val="28"/>
          <w:szCs w:val="28"/>
        </w:rPr>
        <w:t xml:space="preserve"> капитального строительства</w:t>
      </w:r>
    </w:p>
    <w:p w:rsidR="00680276" w:rsidRDefault="00680276" w:rsidP="00680276">
      <w:pPr>
        <w:ind w:firstLine="710"/>
        <w:jc w:val="both"/>
        <w:rPr>
          <w:rFonts w:ascii="Times New Roman" w:hAnsi="Times New Roman"/>
          <w:color w:val="000000"/>
          <w:sz w:val="28"/>
          <w:szCs w:val="28"/>
        </w:rPr>
      </w:pPr>
      <w:proofErr w:type="gramStart"/>
      <w:r>
        <w:rPr>
          <w:rFonts w:ascii="Times New Roman" w:hAnsi="Times New Roman"/>
          <w:color w:val="000000"/>
          <w:sz w:val="28"/>
          <w:szCs w:val="28"/>
        </w:rPr>
        <w:t>В составе материалов к законопроекту представлено Распределение бюджетных ассигнований по объектам капитального строительства и приобретаемым объектам недвижимого имущества, включаемым в республиканскую адресную инвестиционную программу на 2023 год и на плановый период 2024 и 2025 годов, с указанием сроков их строительства (реконструкции) или приобретения, сметной стоимости  или сметной стоимости приобретения, наличия проектной документации с положительным заключением государственной экспертизы (далее – Распределение бюджетных</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инвестиций), в котором отражена информация об изменении бюджетных ассигнований по объектам капитального строительства на 2023-2025 годы.</w:t>
      </w:r>
      <w:proofErr w:type="gramEnd"/>
    </w:p>
    <w:p w:rsidR="00680276" w:rsidRDefault="00680276" w:rsidP="00680276">
      <w:pPr>
        <w:ind w:firstLine="710"/>
        <w:jc w:val="both"/>
        <w:rPr>
          <w:rFonts w:ascii="Arial" w:hAnsi="Arial" w:cs="Arial"/>
        </w:rPr>
      </w:pPr>
      <w:r>
        <w:rPr>
          <w:rFonts w:ascii="Times New Roman" w:hAnsi="Times New Roman"/>
          <w:color w:val="000000"/>
          <w:sz w:val="28"/>
          <w:szCs w:val="28"/>
        </w:rPr>
        <w:t xml:space="preserve">В рамках экспертизы законопроекта проведен анализ изменений структуры бюджетных ассигнований по объектам капитального строительства на 2023 год, который отражен в нижеследующей таблице: </w:t>
      </w:r>
    </w:p>
    <w:tbl>
      <w:tblPr>
        <w:tblW w:w="10431" w:type="dxa"/>
        <w:tblInd w:w="108" w:type="dxa"/>
        <w:tblLook w:val="04A0" w:firstRow="1" w:lastRow="0" w:firstColumn="1" w:lastColumn="0" w:noHBand="0" w:noVBand="1"/>
      </w:tblPr>
      <w:tblGrid>
        <w:gridCol w:w="1810"/>
        <w:gridCol w:w="960"/>
        <w:gridCol w:w="956"/>
        <w:gridCol w:w="959"/>
        <w:gridCol w:w="960"/>
        <w:gridCol w:w="859"/>
        <w:gridCol w:w="957"/>
        <w:gridCol w:w="1055"/>
        <w:gridCol w:w="956"/>
        <w:gridCol w:w="959"/>
      </w:tblGrid>
      <w:tr w:rsidR="00680276" w:rsidRPr="002428D7" w:rsidTr="00D35A24">
        <w:trPr>
          <w:trHeight w:val="286"/>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color w:val="000000"/>
                <w:sz w:val="16"/>
                <w:szCs w:val="16"/>
              </w:rPr>
            </w:pPr>
            <w:r w:rsidRPr="002407B1">
              <w:rPr>
                <w:rFonts w:ascii="Times New Roman" w:hAnsi="Times New Roman"/>
                <w:bCs/>
                <w:color w:val="000000"/>
                <w:sz w:val="16"/>
                <w:szCs w:val="16"/>
              </w:rPr>
              <w:t>Наименование и местоположение</w:t>
            </w:r>
            <w:r w:rsidRPr="002407B1">
              <w:rPr>
                <w:rFonts w:ascii="Times New Roman" w:hAnsi="Times New Roman"/>
                <w:bCs/>
                <w:color w:val="000000"/>
                <w:sz w:val="16"/>
                <w:szCs w:val="16"/>
              </w:rPr>
              <w:br/>
              <w:t xml:space="preserve">объекта </w:t>
            </w:r>
          </w:p>
        </w:tc>
        <w:tc>
          <w:tcPr>
            <w:tcW w:w="8819" w:type="dxa"/>
            <w:gridSpan w:val="9"/>
            <w:vMerge w:val="restart"/>
            <w:tcBorders>
              <w:top w:val="single" w:sz="4" w:space="0" w:color="auto"/>
              <w:left w:val="single" w:sz="4" w:space="0" w:color="auto"/>
              <w:bottom w:val="single" w:sz="4" w:space="0" w:color="000000"/>
              <w:right w:val="nil"/>
            </w:tcBorders>
            <w:shd w:val="clear" w:color="auto" w:fill="auto"/>
            <w:vAlign w:val="center"/>
            <w:hideMark/>
          </w:tcPr>
          <w:p w:rsidR="00680276" w:rsidRPr="002407B1" w:rsidRDefault="00680276" w:rsidP="00B97697">
            <w:pPr>
              <w:jc w:val="center"/>
              <w:rPr>
                <w:rFonts w:ascii="Times New Roman" w:hAnsi="Times New Roman"/>
                <w:bCs/>
                <w:color w:val="000000"/>
                <w:sz w:val="16"/>
                <w:szCs w:val="16"/>
              </w:rPr>
            </w:pPr>
            <w:r w:rsidRPr="002407B1">
              <w:rPr>
                <w:rFonts w:ascii="Times New Roman" w:hAnsi="Times New Roman"/>
                <w:bCs/>
                <w:color w:val="000000"/>
                <w:sz w:val="16"/>
                <w:szCs w:val="16"/>
              </w:rPr>
              <w:t xml:space="preserve"> 2023 год </w:t>
            </w:r>
          </w:p>
        </w:tc>
      </w:tr>
      <w:tr w:rsidR="00680276" w:rsidRPr="002428D7" w:rsidTr="00D25308">
        <w:trPr>
          <w:trHeight w:val="184"/>
        </w:trPr>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color w:val="000000"/>
                <w:sz w:val="16"/>
                <w:szCs w:val="16"/>
              </w:rPr>
            </w:pPr>
          </w:p>
        </w:tc>
        <w:tc>
          <w:tcPr>
            <w:tcW w:w="8819" w:type="dxa"/>
            <w:gridSpan w:val="9"/>
            <w:vMerge/>
            <w:tcBorders>
              <w:top w:val="single" w:sz="4" w:space="0" w:color="auto"/>
              <w:left w:val="single" w:sz="4" w:space="0" w:color="auto"/>
              <w:bottom w:val="single" w:sz="4" w:space="0" w:color="000000"/>
              <w:right w:val="nil"/>
            </w:tcBorders>
            <w:shd w:val="clear" w:color="auto" w:fill="auto"/>
            <w:vAlign w:val="center"/>
            <w:hideMark/>
          </w:tcPr>
          <w:p w:rsidR="00680276" w:rsidRPr="002407B1" w:rsidRDefault="00680276" w:rsidP="00B97697">
            <w:pPr>
              <w:rPr>
                <w:rFonts w:ascii="Times New Roman" w:hAnsi="Times New Roman"/>
                <w:bCs/>
                <w:color w:val="000000"/>
                <w:sz w:val="16"/>
                <w:szCs w:val="16"/>
              </w:rPr>
            </w:pPr>
          </w:p>
        </w:tc>
      </w:tr>
      <w:tr w:rsidR="00680276" w:rsidRPr="002428D7" w:rsidTr="00D35A24">
        <w:trPr>
          <w:trHeight w:val="429"/>
        </w:trPr>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color w:val="000000"/>
                <w:sz w:val="16"/>
                <w:szCs w:val="16"/>
              </w:rPr>
            </w:pPr>
          </w:p>
        </w:tc>
        <w:tc>
          <w:tcPr>
            <w:tcW w:w="2939" w:type="dxa"/>
            <w:gridSpan w:val="3"/>
            <w:tcBorders>
              <w:top w:val="single" w:sz="4" w:space="0" w:color="auto"/>
              <w:left w:val="nil"/>
              <w:bottom w:val="single" w:sz="4" w:space="0" w:color="auto"/>
              <w:right w:val="single" w:sz="4" w:space="0" w:color="000000"/>
            </w:tcBorders>
            <w:shd w:val="clear" w:color="auto" w:fill="auto"/>
            <w:vAlign w:val="center"/>
            <w:hideMark/>
          </w:tcPr>
          <w:p w:rsidR="00680276" w:rsidRPr="002407B1" w:rsidRDefault="00680276" w:rsidP="00051EE0">
            <w:pPr>
              <w:jc w:val="center"/>
              <w:rPr>
                <w:rFonts w:ascii="Times New Roman" w:hAnsi="Times New Roman"/>
                <w:bCs/>
                <w:sz w:val="16"/>
                <w:szCs w:val="16"/>
              </w:rPr>
            </w:pPr>
            <w:r>
              <w:rPr>
                <w:rFonts w:ascii="Times New Roman" w:hAnsi="Times New Roman"/>
                <w:bCs/>
                <w:sz w:val="16"/>
                <w:szCs w:val="16"/>
              </w:rPr>
              <w:t xml:space="preserve">Утверждено Законом </w:t>
            </w:r>
            <w:r w:rsidR="00051EE0">
              <w:rPr>
                <w:rFonts w:ascii="Times New Roman" w:hAnsi="Times New Roman"/>
                <w:bCs/>
                <w:sz w:val="16"/>
                <w:szCs w:val="16"/>
              </w:rPr>
              <w:t>о бюджете</w:t>
            </w:r>
            <w:r>
              <w:rPr>
                <w:rFonts w:ascii="Times New Roman" w:hAnsi="Times New Roman"/>
                <w:bCs/>
                <w:sz w:val="16"/>
                <w:szCs w:val="16"/>
              </w:rPr>
              <w:t xml:space="preserve"> от 29.11.2022 №110</w:t>
            </w:r>
          </w:p>
        </w:tc>
        <w:tc>
          <w:tcPr>
            <w:tcW w:w="2861" w:type="dxa"/>
            <w:gridSpan w:val="3"/>
            <w:tcBorders>
              <w:top w:val="single" w:sz="4" w:space="0" w:color="auto"/>
              <w:left w:val="nil"/>
              <w:bottom w:val="single" w:sz="4" w:space="0" w:color="auto"/>
              <w:right w:val="single" w:sz="4" w:space="0" w:color="000000"/>
            </w:tcBorders>
            <w:shd w:val="clear" w:color="auto" w:fill="auto"/>
            <w:vAlign w:val="center"/>
            <w:hideMark/>
          </w:tcPr>
          <w:p w:rsidR="00680276" w:rsidRPr="002407B1" w:rsidRDefault="00680276" w:rsidP="00B97697">
            <w:pPr>
              <w:jc w:val="center"/>
              <w:rPr>
                <w:rFonts w:ascii="Times New Roman" w:hAnsi="Times New Roman"/>
                <w:bCs/>
                <w:sz w:val="16"/>
                <w:szCs w:val="16"/>
              </w:rPr>
            </w:pPr>
            <w:r>
              <w:rPr>
                <w:rFonts w:ascii="Times New Roman" w:hAnsi="Times New Roman"/>
                <w:bCs/>
                <w:sz w:val="16"/>
                <w:szCs w:val="16"/>
              </w:rPr>
              <w:t>Проект и</w:t>
            </w:r>
            <w:r w:rsidRPr="002407B1">
              <w:rPr>
                <w:rFonts w:ascii="Times New Roman" w:hAnsi="Times New Roman"/>
                <w:bCs/>
                <w:sz w:val="16"/>
                <w:szCs w:val="16"/>
              </w:rPr>
              <w:t>зменени</w:t>
            </w:r>
            <w:r>
              <w:rPr>
                <w:rFonts w:ascii="Times New Roman" w:hAnsi="Times New Roman"/>
                <w:bCs/>
                <w:sz w:val="16"/>
                <w:szCs w:val="16"/>
              </w:rPr>
              <w:t>й</w:t>
            </w:r>
            <w:proofErr w:type="gramStart"/>
            <w:r w:rsidRPr="002407B1">
              <w:rPr>
                <w:rFonts w:ascii="Times New Roman" w:hAnsi="Times New Roman"/>
                <w:bCs/>
                <w:sz w:val="16"/>
                <w:szCs w:val="16"/>
              </w:rPr>
              <w:t xml:space="preserve"> (+/-)</w:t>
            </w:r>
            <w:proofErr w:type="gramEnd"/>
          </w:p>
        </w:tc>
        <w:tc>
          <w:tcPr>
            <w:tcW w:w="3019" w:type="dxa"/>
            <w:gridSpan w:val="3"/>
            <w:tcBorders>
              <w:top w:val="single" w:sz="4" w:space="0" w:color="auto"/>
              <w:left w:val="nil"/>
              <w:bottom w:val="single" w:sz="4" w:space="0" w:color="auto"/>
              <w:right w:val="single" w:sz="4" w:space="0" w:color="000000"/>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Итого с учетом корректировки</w:t>
            </w:r>
          </w:p>
        </w:tc>
      </w:tr>
      <w:tr w:rsidR="00D35A24" w:rsidRPr="002428D7" w:rsidTr="00D35A24">
        <w:trPr>
          <w:trHeight w:val="101"/>
        </w:trPr>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color w:val="000000"/>
                <w:sz w:val="16"/>
                <w:szCs w:val="16"/>
              </w:rPr>
            </w:pP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Всего</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ФБ</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РБ</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Всего</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ФБ</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РБ</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Всего</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ФБ</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center"/>
              <w:rPr>
                <w:rFonts w:ascii="Times New Roman" w:hAnsi="Times New Roman"/>
                <w:bCs/>
                <w:sz w:val="16"/>
                <w:szCs w:val="16"/>
              </w:rPr>
            </w:pPr>
            <w:r w:rsidRPr="002407B1">
              <w:rPr>
                <w:rFonts w:ascii="Times New Roman" w:hAnsi="Times New Roman"/>
                <w:bCs/>
                <w:sz w:val="16"/>
                <w:szCs w:val="16"/>
              </w:rPr>
              <w:t>РБ</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CF5787">
            <w:pPr>
              <w:jc w:val="center"/>
              <w:rPr>
                <w:rFonts w:ascii="Times New Roman" w:hAnsi="Times New Roman"/>
                <w:bCs/>
                <w:sz w:val="16"/>
                <w:szCs w:val="16"/>
              </w:rPr>
            </w:pPr>
            <w:r w:rsidRPr="002407B1">
              <w:rPr>
                <w:rFonts w:ascii="Times New Roman" w:hAnsi="Times New Roman"/>
                <w:bCs/>
                <w:sz w:val="16"/>
                <w:szCs w:val="16"/>
              </w:rPr>
              <w:t xml:space="preserve"> Всего </w:t>
            </w:r>
            <w:r w:rsidR="00CF5787">
              <w:rPr>
                <w:rFonts w:ascii="Times New Roman" w:hAnsi="Times New Roman"/>
                <w:bCs/>
                <w:sz w:val="16"/>
                <w:szCs w:val="16"/>
              </w:rPr>
              <w:t>капитальные вложения</w:t>
            </w:r>
            <w:r w:rsidRPr="002407B1">
              <w:rPr>
                <w:rFonts w:ascii="Times New Roman" w:hAnsi="Times New Roman"/>
                <w:bCs/>
                <w:sz w:val="16"/>
                <w:szCs w:val="16"/>
              </w:rPr>
              <w:t xml:space="preserve">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9 398</w:t>
            </w:r>
            <w:r w:rsidR="00680276" w:rsidRPr="002407B1">
              <w:rPr>
                <w:rFonts w:ascii="Times New Roman" w:hAnsi="Times New Roman"/>
                <w:bCs/>
                <w:sz w:val="16"/>
                <w:szCs w:val="16"/>
              </w:rPr>
              <w:t>569,9</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3 795</w:t>
            </w:r>
            <w:r w:rsidR="00680276" w:rsidRPr="002407B1">
              <w:rPr>
                <w:rFonts w:ascii="Times New Roman" w:hAnsi="Times New Roman"/>
                <w:bCs/>
                <w:sz w:val="16"/>
                <w:szCs w:val="16"/>
              </w:rPr>
              <w:t>809,4</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5 602</w:t>
            </w:r>
            <w:r w:rsidR="00680276" w:rsidRPr="002407B1">
              <w:rPr>
                <w:rFonts w:ascii="Times New Roman" w:hAnsi="Times New Roman"/>
                <w:bCs/>
                <w:sz w:val="16"/>
                <w:szCs w:val="16"/>
              </w:rPr>
              <w:t>760,5</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1 590</w:t>
            </w:r>
            <w:r w:rsidR="00680276" w:rsidRPr="002407B1">
              <w:rPr>
                <w:rFonts w:ascii="Times New Roman" w:hAnsi="Times New Roman"/>
                <w:bCs/>
                <w:sz w:val="16"/>
                <w:szCs w:val="16"/>
              </w:rPr>
              <w:t>190,5</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399 457,1</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1 190</w:t>
            </w:r>
            <w:r w:rsidR="00680276" w:rsidRPr="002407B1">
              <w:rPr>
                <w:rFonts w:ascii="Times New Roman" w:hAnsi="Times New Roman"/>
                <w:bCs/>
                <w:sz w:val="16"/>
                <w:szCs w:val="16"/>
              </w:rPr>
              <w:t>733,4</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10</w:t>
            </w:r>
            <w:r w:rsidR="00D72ABB">
              <w:rPr>
                <w:rFonts w:ascii="Times New Roman" w:hAnsi="Times New Roman"/>
                <w:bCs/>
                <w:sz w:val="16"/>
                <w:szCs w:val="16"/>
              </w:rPr>
              <w:t> </w:t>
            </w:r>
            <w:r>
              <w:rPr>
                <w:rFonts w:ascii="Times New Roman" w:hAnsi="Times New Roman"/>
                <w:bCs/>
                <w:sz w:val="16"/>
                <w:szCs w:val="16"/>
              </w:rPr>
              <w:t>988</w:t>
            </w:r>
            <w:r w:rsidR="00680276" w:rsidRPr="002407B1">
              <w:rPr>
                <w:rFonts w:ascii="Times New Roman" w:hAnsi="Times New Roman"/>
                <w:bCs/>
                <w:sz w:val="16"/>
                <w:szCs w:val="16"/>
              </w:rPr>
              <w:t>760,4</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4 195</w:t>
            </w:r>
            <w:r w:rsidR="00680276" w:rsidRPr="002407B1">
              <w:rPr>
                <w:rFonts w:ascii="Times New Roman" w:hAnsi="Times New Roman"/>
                <w:bCs/>
                <w:sz w:val="16"/>
                <w:szCs w:val="16"/>
              </w:rPr>
              <w:t>266,5</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6 793</w:t>
            </w:r>
            <w:r w:rsidR="00680276" w:rsidRPr="002407B1">
              <w:rPr>
                <w:rFonts w:ascii="Times New Roman" w:hAnsi="Times New Roman"/>
                <w:bCs/>
                <w:sz w:val="16"/>
                <w:szCs w:val="16"/>
              </w:rPr>
              <w:t>493,9</w:t>
            </w:r>
          </w:p>
        </w:tc>
      </w:tr>
      <w:tr w:rsidR="00D35A24" w:rsidRPr="002428D7" w:rsidTr="00D35A24">
        <w:trPr>
          <w:trHeight w:val="21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в том числе: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ОБРАЗОВАНИЕ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1 323</w:t>
            </w:r>
            <w:r w:rsidR="00680276" w:rsidRPr="002407B1">
              <w:rPr>
                <w:rFonts w:ascii="Times New Roman" w:hAnsi="Times New Roman"/>
                <w:bCs/>
                <w:sz w:val="16"/>
                <w:szCs w:val="16"/>
              </w:rPr>
              <w:t>722,1</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971 310,2</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352 411,9</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54 615,8</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179 763,2</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-125 147,4</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1 378 337,9</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1 151</w:t>
            </w:r>
            <w:r w:rsidR="00680276" w:rsidRPr="002407B1">
              <w:rPr>
                <w:rFonts w:ascii="Times New Roman" w:hAnsi="Times New Roman"/>
                <w:bCs/>
                <w:sz w:val="16"/>
                <w:szCs w:val="16"/>
              </w:rPr>
              <w:t>073,4</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227 264,5</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КУЛЬТУРА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240 397,7</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112 362,4</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128 035,3</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130 206,5</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14 265,2</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115 941,3</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370 604,2</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126 627,6</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243 976,6</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ЗДРАВООХРАНЕНИЕ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746 731,4</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490 648,9</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256 082,5</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322 045,1</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0,1</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322 045,0</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1 068 776,5</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490 649,0</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578 127,5</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ФИЗИЧЕСКАЯ КУЛЬТУРА И СПОРТ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1 258</w:t>
            </w:r>
            <w:r w:rsidR="00680276" w:rsidRPr="002407B1">
              <w:rPr>
                <w:rFonts w:ascii="Times New Roman" w:hAnsi="Times New Roman"/>
                <w:bCs/>
                <w:sz w:val="16"/>
                <w:szCs w:val="16"/>
              </w:rPr>
              <w:t>512,5</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892 606,1</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365 906,4</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307 197,4</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307 197,4</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1 565 709,9</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892 606,1</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673 103,8</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СОЦИАЛЬНАЯ ПОЛИТИКА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8 500,0</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8 500,0</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34 553,6</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34 553,6</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43 053,6</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43 053,6</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ЖИЛИЩНОЕ СТРОИТЕЛЬСТВО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2 300</w:t>
            </w:r>
            <w:r w:rsidR="00680276" w:rsidRPr="002407B1">
              <w:rPr>
                <w:rFonts w:ascii="Times New Roman" w:hAnsi="Times New Roman"/>
                <w:bCs/>
                <w:sz w:val="16"/>
                <w:szCs w:val="16"/>
              </w:rPr>
              <w:t>045,2</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45 573,7</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2 254</w:t>
            </w:r>
            <w:r w:rsidR="00680276" w:rsidRPr="002407B1">
              <w:rPr>
                <w:rFonts w:ascii="Times New Roman" w:hAnsi="Times New Roman"/>
                <w:bCs/>
                <w:sz w:val="16"/>
                <w:szCs w:val="16"/>
              </w:rPr>
              <w:t>471,5</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-80 344,9</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13 313,9</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-93 658,8</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2 219 700,3</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58 887,6</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2 160</w:t>
            </w:r>
            <w:r w:rsidR="00680276" w:rsidRPr="002407B1">
              <w:rPr>
                <w:rFonts w:ascii="Times New Roman" w:hAnsi="Times New Roman"/>
                <w:bCs/>
                <w:sz w:val="16"/>
                <w:szCs w:val="16"/>
              </w:rPr>
              <w:t>812,7</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ДОРОЖНОЕ ХОЗЯЙСТВО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1 088</w:t>
            </w:r>
            <w:r w:rsidR="00680276" w:rsidRPr="002407B1">
              <w:rPr>
                <w:rFonts w:ascii="Times New Roman" w:hAnsi="Times New Roman"/>
                <w:bCs/>
                <w:sz w:val="16"/>
                <w:szCs w:val="16"/>
              </w:rPr>
              <w:t>495,6</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1 088</w:t>
            </w:r>
            <w:r w:rsidR="00680276" w:rsidRPr="002407B1">
              <w:rPr>
                <w:rFonts w:ascii="Times New Roman" w:hAnsi="Times New Roman"/>
                <w:bCs/>
                <w:sz w:val="16"/>
                <w:szCs w:val="16"/>
              </w:rPr>
              <w:t>495,6</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-280 684,2</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-280 684,2</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807 811,4</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807 811,4</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КОММУНАЛЬНОЕ ХОЗЯЙСТВО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1 875</w:t>
            </w:r>
            <w:r w:rsidR="00680276" w:rsidRPr="002407B1">
              <w:rPr>
                <w:rFonts w:ascii="Times New Roman" w:hAnsi="Times New Roman"/>
                <w:bCs/>
                <w:sz w:val="16"/>
                <w:szCs w:val="16"/>
              </w:rPr>
              <w:t>178,0</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1 018</w:t>
            </w:r>
            <w:r w:rsidR="00680276" w:rsidRPr="002407B1">
              <w:rPr>
                <w:rFonts w:ascii="Times New Roman" w:hAnsi="Times New Roman"/>
                <w:bCs/>
                <w:sz w:val="16"/>
                <w:szCs w:val="16"/>
              </w:rPr>
              <w:t>609,0</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856 569,0</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1 105</w:t>
            </w:r>
            <w:r w:rsidR="00680276" w:rsidRPr="002407B1">
              <w:rPr>
                <w:rFonts w:ascii="Times New Roman" w:hAnsi="Times New Roman"/>
                <w:bCs/>
                <w:sz w:val="16"/>
                <w:szCs w:val="16"/>
              </w:rPr>
              <w:t>423,0</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189 919,0</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915 504,0</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2 980 601,0</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D72ABB">
            <w:pPr>
              <w:rPr>
                <w:rFonts w:ascii="Times New Roman" w:hAnsi="Times New Roman"/>
                <w:bCs/>
                <w:sz w:val="16"/>
                <w:szCs w:val="16"/>
              </w:rPr>
            </w:pPr>
            <w:r w:rsidRPr="002407B1">
              <w:rPr>
                <w:rFonts w:ascii="Times New Roman" w:hAnsi="Times New Roman"/>
                <w:bCs/>
                <w:sz w:val="16"/>
                <w:szCs w:val="16"/>
              </w:rPr>
              <w:t>1 208</w:t>
            </w:r>
            <w:r w:rsidR="00D72ABB">
              <w:rPr>
                <w:rFonts w:ascii="Times New Roman" w:hAnsi="Times New Roman"/>
                <w:bCs/>
                <w:sz w:val="16"/>
                <w:szCs w:val="16"/>
              </w:rPr>
              <w:t>5</w:t>
            </w:r>
            <w:r w:rsidRPr="002407B1">
              <w:rPr>
                <w:rFonts w:ascii="Times New Roman" w:hAnsi="Times New Roman"/>
                <w:bCs/>
                <w:sz w:val="16"/>
                <w:szCs w:val="16"/>
              </w:rPr>
              <w:t>28,0</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D35A24" w:rsidP="00D35A24">
            <w:pPr>
              <w:rPr>
                <w:rFonts w:ascii="Times New Roman" w:hAnsi="Times New Roman"/>
                <w:bCs/>
                <w:sz w:val="16"/>
                <w:szCs w:val="16"/>
              </w:rPr>
            </w:pPr>
            <w:r>
              <w:rPr>
                <w:rFonts w:ascii="Times New Roman" w:hAnsi="Times New Roman"/>
                <w:bCs/>
                <w:sz w:val="16"/>
                <w:szCs w:val="16"/>
              </w:rPr>
              <w:t>1 772</w:t>
            </w:r>
            <w:r w:rsidR="00680276" w:rsidRPr="002407B1">
              <w:rPr>
                <w:rFonts w:ascii="Times New Roman" w:hAnsi="Times New Roman"/>
                <w:bCs/>
                <w:sz w:val="16"/>
                <w:szCs w:val="16"/>
              </w:rPr>
              <w:t>073,0</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ЭКОЛОГИЯ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328 625,1</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264 699,1</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63 926,0</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31 575,8</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31 575,8</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360 200,9</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264 699,1</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95 501,8</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ТУРИЗМ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23 383,1</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23 383,1</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34 590,0</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34 590,0</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57 973,1</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57 973,1</w:t>
            </w:r>
          </w:p>
        </w:tc>
      </w:tr>
      <w:tr w:rsidR="00D35A24" w:rsidRPr="002428D7" w:rsidTr="00D35A24">
        <w:trPr>
          <w:trHeight w:val="408"/>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rPr>
                <w:rFonts w:ascii="Times New Roman" w:hAnsi="Times New Roman"/>
                <w:bCs/>
                <w:sz w:val="16"/>
                <w:szCs w:val="16"/>
              </w:rPr>
            </w:pPr>
            <w:r w:rsidRPr="002407B1">
              <w:rPr>
                <w:rFonts w:ascii="Times New Roman" w:hAnsi="Times New Roman"/>
                <w:bCs/>
                <w:sz w:val="16"/>
                <w:szCs w:val="16"/>
              </w:rPr>
              <w:t xml:space="preserve"> ПРОЧЕЕ </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204 979,2</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204 979,2</w:t>
            </w:r>
          </w:p>
        </w:tc>
        <w:tc>
          <w:tcPr>
            <w:tcW w:w="982"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-68 987,5</w:t>
            </w:r>
          </w:p>
        </w:tc>
        <w:tc>
          <w:tcPr>
            <w:tcW w:w="90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2 195,7</w:t>
            </w:r>
          </w:p>
        </w:tc>
        <w:tc>
          <w:tcPr>
            <w:tcW w:w="978"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-71 183,2</w:t>
            </w:r>
          </w:p>
        </w:tc>
        <w:tc>
          <w:tcPr>
            <w:tcW w:w="106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135 991,7</w:t>
            </w:r>
          </w:p>
        </w:tc>
        <w:tc>
          <w:tcPr>
            <w:tcW w:w="977"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2 195,7</w:t>
            </w:r>
          </w:p>
        </w:tc>
        <w:tc>
          <w:tcPr>
            <w:tcW w:w="981" w:type="dxa"/>
            <w:tcBorders>
              <w:top w:val="nil"/>
              <w:left w:val="nil"/>
              <w:bottom w:val="single" w:sz="4" w:space="0" w:color="auto"/>
              <w:right w:val="single" w:sz="4" w:space="0" w:color="auto"/>
            </w:tcBorders>
            <w:shd w:val="clear" w:color="auto" w:fill="auto"/>
            <w:vAlign w:val="center"/>
            <w:hideMark/>
          </w:tcPr>
          <w:p w:rsidR="00680276" w:rsidRPr="002407B1" w:rsidRDefault="00680276" w:rsidP="00B97697">
            <w:pPr>
              <w:jc w:val="right"/>
              <w:rPr>
                <w:rFonts w:ascii="Times New Roman" w:hAnsi="Times New Roman"/>
                <w:bCs/>
                <w:sz w:val="16"/>
                <w:szCs w:val="16"/>
              </w:rPr>
            </w:pPr>
            <w:r w:rsidRPr="002407B1">
              <w:rPr>
                <w:rFonts w:ascii="Times New Roman" w:hAnsi="Times New Roman"/>
                <w:bCs/>
                <w:sz w:val="16"/>
                <w:szCs w:val="16"/>
              </w:rPr>
              <w:t>133 796,0</w:t>
            </w:r>
          </w:p>
        </w:tc>
      </w:tr>
    </w:tbl>
    <w:p w:rsidR="00680276" w:rsidRDefault="00680276" w:rsidP="005524CD">
      <w:pPr>
        <w:ind w:firstLine="709"/>
        <w:jc w:val="both"/>
        <w:rPr>
          <w:rFonts w:ascii="Times New Roman" w:hAnsi="Times New Roman"/>
          <w:color w:val="000000"/>
          <w:sz w:val="28"/>
          <w:szCs w:val="28"/>
        </w:rPr>
      </w:pPr>
      <w:r>
        <w:rPr>
          <w:rFonts w:ascii="Times New Roman" w:hAnsi="Times New Roman"/>
          <w:color w:val="000000"/>
          <w:sz w:val="28"/>
          <w:szCs w:val="28"/>
        </w:rPr>
        <w:t>На 2024 год предусматривается увеличение бюджетных ассигнований на капитальные вложения на 1 385 359,0 тыс. рублей до объема 9 605 320,9 тыс. рублей, на 2025 год – на 3 921 526,5 тыс. рублей до объема 5 625 875,8 тыс. рублей.</w:t>
      </w:r>
    </w:p>
    <w:p w:rsidR="00680276" w:rsidRPr="00494190" w:rsidRDefault="00680276" w:rsidP="00680276">
      <w:pPr>
        <w:ind w:firstLine="710"/>
        <w:jc w:val="both"/>
        <w:rPr>
          <w:rFonts w:ascii="Times New Roman" w:hAnsi="Times New Roman"/>
          <w:color w:val="000000"/>
          <w:sz w:val="28"/>
          <w:szCs w:val="28"/>
        </w:rPr>
      </w:pPr>
      <w:r w:rsidRPr="00494190">
        <w:rPr>
          <w:rFonts w:ascii="Times New Roman" w:hAnsi="Times New Roman"/>
          <w:color w:val="000000"/>
          <w:sz w:val="28"/>
          <w:szCs w:val="28"/>
        </w:rPr>
        <w:lastRenderedPageBreak/>
        <w:t xml:space="preserve">Доля расходов </w:t>
      </w:r>
      <w:r>
        <w:rPr>
          <w:rFonts w:ascii="Times New Roman" w:hAnsi="Times New Roman"/>
          <w:color w:val="000000"/>
          <w:sz w:val="28"/>
          <w:szCs w:val="28"/>
        </w:rPr>
        <w:t>на капитальные вложения</w:t>
      </w:r>
      <w:r w:rsidRPr="00494190">
        <w:rPr>
          <w:rFonts w:ascii="Times New Roman" w:hAnsi="Times New Roman"/>
          <w:color w:val="000000"/>
          <w:sz w:val="28"/>
          <w:szCs w:val="28"/>
        </w:rPr>
        <w:t xml:space="preserve"> </w:t>
      </w:r>
      <w:r>
        <w:rPr>
          <w:rFonts w:ascii="Times New Roman" w:hAnsi="Times New Roman"/>
          <w:color w:val="000000"/>
          <w:sz w:val="28"/>
          <w:szCs w:val="28"/>
        </w:rPr>
        <w:t>в</w:t>
      </w:r>
      <w:r w:rsidRPr="00494190">
        <w:rPr>
          <w:rFonts w:ascii="Times New Roman" w:hAnsi="Times New Roman"/>
          <w:color w:val="000000"/>
          <w:sz w:val="28"/>
          <w:szCs w:val="28"/>
        </w:rPr>
        <w:t xml:space="preserve"> 2023 год</w:t>
      </w:r>
      <w:r>
        <w:rPr>
          <w:rFonts w:ascii="Times New Roman" w:hAnsi="Times New Roman"/>
          <w:color w:val="000000"/>
          <w:sz w:val="28"/>
          <w:szCs w:val="28"/>
        </w:rPr>
        <w:t>у</w:t>
      </w:r>
      <w:r w:rsidRPr="00494190">
        <w:rPr>
          <w:rFonts w:ascii="Times New Roman" w:hAnsi="Times New Roman"/>
          <w:color w:val="000000"/>
          <w:sz w:val="28"/>
          <w:szCs w:val="28"/>
        </w:rPr>
        <w:t xml:space="preserve"> составит 12,2% от общего объема расходов республиканского бюджета Чувашской Республики, в 2024 году – </w:t>
      </w:r>
      <w:r>
        <w:rPr>
          <w:rFonts w:ascii="Times New Roman" w:hAnsi="Times New Roman"/>
          <w:color w:val="000000"/>
          <w:sz w:val="28"/>
          <w:szCs w:val="28"/>
        </w:rPr>
        <w:t>12,8</w:t>
      </w:r>
      <w:r w:rsidRPr="00494190">
        <w:rPr>
          <w:rFonts w:ascii="Times New Roman" w:hAnsi="Times New Roman"/>
          <w:color w:val="000000"/>
          <w:sz w:val="28"/>
          <w:szCs w:val="28"/>
        </w:rPr>
        <w:t xml:space="preserve">%, в 2025 году – </w:t>
      </w:r>
      <w:r>
        <w:rPr>
          <w:rFonts w:ascii="Times New Roman" w:hAnsi="Times New Roman"/>
          <w:color w:val="000000"/>
          <w:sz w:val="28"/>
          <w:szCs w:val="28"/>
        </w:rPr>
        <w:t>7,9</w:t>
      </w:r>
      <w:r w:rsidRPr="00494190">
        <w:rPr>
          <w:rFonts w:ascii="Times New Roman" w:hAnsi="Times New Roman"/>
          <w:color w:val="000000"/>
          <w:sz w:val="28"/>
          <w:szCs w:val="28"/>
        </w:rPr>
        <w:t>%.</w:t>
      </w:r>
    </w:p>
    <w:p w:rsidR="00680276" w:rsidRPr="00494190" w:rsidRDefault="00680276" w:rsidP="00680276">
      <w:pPr>
        <w:ind w:firstLine="710"/>
        <w:jc w:val="both"/>
        <w:rPr>
          <w:rFonts w:ascii="Times New Roman" w:hAnsi="Times New Roman"/>
          <w:color w:val="000000"/>
          <w:sz w:val="28"/>
          <w:szCs w:val="28"/>
        </w:rPr>
      </w:pPr>
      <w:proofErr w:type="gramStart"/>
      <w:r w:rsidRPr="00494190">
        <w:rPr>
          <w:rFonts w:ascii="Times New Roman" w:hAnsi="Times New Roman"/>
          <w:color w:val="000000"/>
          <w:sz w:val="28"/>
          <w:szCs w:val="28"/>
        </w:rPr>
        <w:t xml:space="preserve">Увеличение </w:t>
      </w:r>
      <w:r>
        <w:rPr>
          <w:rFonts w:ascii="Times New Roman" w:hAnsi="Times New Roman"/>
          <w:color w:val="000000"/>
          <w:sz w:val="28"/>
          <w:szCs w:val="28"/>
        </w:rPr>
        <w:t xml:space="preserve">бюджетных </w:t>
      </w:r>
      <w:r w:rsidRPr="00494190">
        <w:rPr>
          <w:rFonts w:ascii="Times New Roman" w:hAnsi="Times New Roman"/>
          <w:color w:val="000000"/>
          <w:sz w:val="28"/>
          <w:szCs w:val="28"/>
        </w:rPr>
        <w:t xml:space="preserve">ассигнований </w:t>
      </w:r>
      <w:r>
        <w:rPr>
          <w:rFonts w:ascii="Times New Roman" w:hAnsi="Times New Roman"/>
          <w:color w:val="000000"/>
          <w:sz w:val="28"/>
          <w:szCs w:val="28"/>
        </w:rPr>
        <w:t xml:space="preserve">на 2023 год </w:t>
      </w:r>
      <w:r w:rsidRPr="00494190">
        <w:rPr>
          <w:rFonts w:ascii="Times New Roman" w:hAnsi="Times New Roman"/>
          <w:color w:val="000000"/>
          <w:sz w:val="28"/>
          <w:szCs w:val="28"/>
        </w:rPr>
        <w:t>запланировано по 8</w:t>
      </w:r>
      <w:r w:rsidR="00F10A4B">
        <w:rPr>
          <w:rFonts w:ascii="Times New Roman" w:hAnsi="Times New Roman"/>
          <w:color w:val="000000"/>
          <w:sz w:val="28"/>
          <w:szCs w:val="28"/>
        </w:rPr>
        <w:t>-ми</w:t>
      </w:r>
      <w:r w:rsidRPr="00494190">
        <w:rPr>
          <w:rFonts w:ascii="Times New Roman" w:hAnsi="Times New Roman"/>
          <w:color w:val="000000"/>
          <w:sz w:val="28"/>
          <w:szCs w:val="28"/>
        </w:rPr>
        <w:t xml:space="preserve"> отраслям на </w:t>
      </w:r>
      <w:r>
        <w:rPr>
          <w:rFonts w:ascii="Times New Roman" w:hAnsi="Times New Roman"/>
          <w:color w:val="000000"/>
          <w:sz w:val="28"/>
          <w:szCs w:val="28"/>
        </w:rPr>
        <w:t xml:space="preserve">общую </w:t>
      </w:r>
      <w:r w:rsidRPr="00494190">
        <w:rPr>
          <w:rFonts w:ascii="Times New Roman" w:hAnsi="Times New Roman"/>
          <w:color w:val="000000"/>
          <w:sz w:val="28"/>
          <w:szCs w:val="28"/>
        </w:rPr>
        <w:t>сумму 2 020 207,1 тыс. рублей, в том числе</w:t>
      </w:r>
      <w:r>
        <w:rPr>
          <w:rFonts w:ascii="Times New Roman" w:hAnsi="Times New Roman"/>
          <w:color w:val="000000"/>
          <w:sz w:val="28"/>
          <w:szCs w:val="28"/>
        </w:rPr>
        <w:t xml:space="preserve"> наибольшее увеличение отмечается по отрасли «Коммунальное хозяйство» на 1 105 423,0 тыс. рублей (до объема </w:t>
      </w:r>
      <w:r w:rsidRPr="00494190">
        <w:rPr>
          <w:rFonts w:ascii="Times New Roman" w:hAnsi="Times New Roman"/>
          <w:color w:val="000000"/>
          <w:sz w:val="28"/>
          <w:szCs w:val="28"/>
        </w:rPr>
        <w:t>2</w:t>
      </w:r>
      <w:r>
        <w:rPr>
          <w:rFonts w:ascii="Times New Roman" w:hAnsi="Times New Roman"/>
          <w:color w:val="000000"/>
          <w:sz w:val="28"/>
          <w:szCs w:val="28"/>
        </w:rPr>
        <w:t> </w:t>
      </w:r>
      <w:r w:rsidRPr="00494190">
        <w:rPr>
          <w:rFonts w:ascii="Times New Roman" w:hAnsi="Times New Roman"/>
          <w:color w:val="000000"/>
          <w:sz w:val="28"/>
          <w:szCs w:val="28"/>
        </w:rPr>
        <w:t>980</w:t>
      </w:r>
      <w:r>
        <w:rPr>
          <w:rFonts w:ascii="Times New Roman" w:hAnsi="Times New Roman"/>
          <w:color w:val="000000"/>
          <w:sz w:val="28"/>
          <w:szCs w:val="28"/>
        </w:rPr>
        <w:t> </w:t>
      </w:r>
      <w:r w:rsidRPr="00494190">
        <w:rPr>
          <w:rFonts w:ascii="Times New Roman" w:hAnsi="Times New Roman"/>
          <w:color w:val="000000"/>
          <w:sz w:val="28"/>
          <w:szCs w:val="28"/>
        </w:rPr>
        <w:t>601,0</w:t>
      </w:r>
      <w:r>
        <w:rPr>
          <w:rFonts w:ascii="Times New Roman" w:hAnsi="Times New Roman"/>
          <w:color w:val="000000"/>
          <w:sz w:val="28"/>
          <w:szCs w:val="28"/>
        </w:rPr>
        <w:t xml:space="preserve"> тыс. рублей); «Здравоохранение» - на 322 045,1 тыс. рублей (до объема </w:t>
      </w:r>
      <w:r w:rsidRPr="00494190">
        <w:rPr>
          <w:rFonts w:ascii="Times New Roman" w:hAnsi="Times New Roman"/>
          <w:color w:val="000000"/>
          <w:sz w:val="28"/>
          <w:szCs w:val="28"/>
        </w:rPr>
        <w:t>1</w:t>
      </w:r>
      <w:r>
        <w:rPr>
          <w:rFonts w:ascii="Times New Roman" w:hAnsi="Times New Roman"/>
          <w:color w:val="000000"/>
          <w:sz w:val="28"/>
          <w:szCs w:val="28"/>
        </w:rPr>
        <w:t> </w:t>
      </w:r>
      <w:r w:rsidRPr="00494190">
        <w:rPr>
          <w:rFonts w:ascii="Times New Roman" w:hAnsi="Times New Roman"/>
          <w:color w:val="000000"/>
          <w:sz w:val="28"/>
          <w:szCs w:val="28"/>
        </w:rPr>
        <w:t>068</w:t>
      </w:r>
      <w:r>
        <w:rPr>
          <w:rFonts w:ascii="Times New Roman" w:hAnsi="Times New Roman"/>
          <w:color w:val="000000"/>
          <w:sz w:val="28"/>
          <w:szCs w:val="28"/>
        </w:rPr>
        <w:t> </w:t>
      </w:r>
      <w:r w:rsidRPr="00494190">
        <w:rPr>
          <w:rFonts w:ascii="Times New Roman" w:hAnsi="Times New Roman"/>
          <w:color w:val="000000"/>
          <w:sz w:val="28"/>
          <w:szCs w:val="28"/>
        </w:rPr>
        <w:t>776,5</w:t>
      </w:r>
      <w:r>
        <w:rPr>
          <w:rFonts w:ascii="Times New Roman" w:hAnsi="Times New Roman"/>
          <w:color w:val="000000"/>
          <w:sz w:val="28"/>
          <w:szCs w:val="28"/>
        </w:rPr>
        <w:t xml:space="preserve"> тыс. рублей);</w:t>
      </w:r>
      <w:proofErr w:type="gramEnd"/>
      <w:r>
        <w:rPr>
          <w:rFonts w:ascii="Times New Roman" w:hAnsi="Times New Roman"/>
          <w:color w:val="000000"/>
          <w:sz w:val="28"/>
          <w:szCs w:val="28"/>
        </w:rPr>
        <w:t xml:space="preserve"> «Физическая культура и спорт» - </w:t>
      </w:r>
      <w:r w:rsidR="00BB77AC">
        <w:rPr>
          <w:rFonts w:ascii="Times New Roman" w:hAnsi="Times New Roman"/>
          <w:color w:val="000000"/>
          <w:sz w:val="28"/>
          <w:szCs w:val="28"/>
        </w:rPr>
        <w:t xml:space="preserve">на </w:t>
      </w:r>
      <w:r w:rsidRPr="00494190">
        <w:rPr>
          <w:rFonts w:ascii="Times New Roman" w:hAnsi="Times New Roman"/>
          <w:color w:val="000000"/>
          <w:sz w:val="28"/>
          <w:szCs w:val="28"/>
        </w:rPr>
        <w:t>307</w:t>
      </w:r>
      <w:r>
        <w:rPr>
          <w:rFonts w:ascii="Times New Roman" w:hAnsi="Times New Roman"/>
          <w:color w:val="000000"/>
          <w:sz w:val="28"/>
          <w:szCs w:val="28"/>
        </w:rPr>
        <w:t> </w:t>
      </w:r>
      <w:r w:rsidRPr="00494190">
        <w:rPr>
          <w:rFonts w:ascii="Times New Roman" w:hAnsi="Times New Roman"/>
          <w:color w:val="000000"/>
          <w:sz w:val="28"/>
          <w:szCs w:val="28"/>
        </w:rPr>
        <w:t>197,4</w:t>
      </w:r>
      <w:r>
        <w:rPr>
          <w:rFonts w:ascii="Times New Roman" w:hAnsi="Times New Roman"/>
          <w:color w:val="000000"/>
          <w:sz w:val="28"/>
          <w:szCs w:val="28"/>
        </w:rPr>
        <w:t xml:space="preserve"> тыс. рублей (до объема </w:t>
      </w:r>
      <w:r w:rsidRPr="00494190">
        <w:rPr>
          <w:rFonts w:ascii="Times New Roman" w:hAnsi="Times New Roman"/>
          <w:color w:val="000000"/>
          <w:sz w:val="28"/>
          <w:szCs w:val="28"/>
        </w:rPr>
        <w:t>1 565 709,9</w:t>
      </w:r>
      <w:r>
        <w:rPr>
          <w:rFonts w:ascii="Times New Roman" w:hAnsi="Times New Roman"/>
          <w:color w:val="000000"/>
          <w:sz w:val="28"/>
          <w:szCs w:val="28"/>
        </w:rPr>
        <w:t xml:space="preserve"> тыс. рублей).</w:t>
      </w:r>
    </w:p>
    <w:p w:rsidR="00680276" w:rsidRDefault="00680276" w:rsidP="00680276">
      <w:pPr>
        <w:ind w:firstLine="710"/>
        <w:jc w:val="both"/>
        <w:rPr>
          <w:rFonts w:ascii="Times New Roman" w:hAnsi="Times New Roman"/>
          <w:color w:val="000000"/>
          <w:sz w:val="28"/>
          <w:szCs w:val="28"/>
        </w:rPr>
      </w:pPr>
      <w:r w:rsidRPr="00FF4D9F">
        <w:rPr>
          <w:rFonts w:ascii="Times New Roman" w:hAnsi="Times New Roman"/>
          <w:sz w:val="28"/>
          <w:szCs w:val="28"/>
        </w:rPr>
        <w:t xml:space="preserve">Одновременно </w:t>
      </w:r>
      <w:r w:rsidR="00CF5787" w:rsidRPr="00FF4D9F">
        <w:rPr>
          <w:rFonts w:ascii="Times New Roman" w:hAnsi="Times New Roman"/>
          <w:sz w:val="28"/>
          <w:szCs w:val="28"/>
        </w:rPr>
        <w:t>объем бюджетных ассигнований на капитальные вложения</w:t>
      </w:r>
      <w:r w:rsidR="00F10A4B" w:rsidRPr="00FF4D9F">
        <w:rPr>
          <w:rFonts w:ascii="Times New Roman" w:hAnsi="Times New Roman"/>
          <w:sz w:val="28"/>
          <w:szCs w:val="28"/>
        </w:rPr>
        <w:t xml:space="preserve"> </w:t>
      </w:r>
      <w:r w:rsidRPr="00FF4D9F">
        <w:rPr>
          <w:rFonts w:ascii="Times New Roman" w:hAnsi="Times New Roman"/>
          <w:sz w:val="28"/>
          <w:szCs w:val="28"/>
        </w:rPr>
        <w:t xml:space="preserve">в </w:t>
      </w:r>
      <w:r w:rsidRPr="00494190">
        <w:rPr>
          <w:rFonts w:ascii="Times New Roman" w:hAnsi="Times New Roman"/>
          <w:color w:val="000000"/>
          <w:sz w:val="28"/>
          <w:szCs w:val="28"/>
        </w:rPr>
        <w:t xml:space="preserve">2023 году </w:t>
      </w:r>
      <w:r>
        <w:rPr>
          <w:rFonts w:ascii="Times New Roman" w:hAnsi="Times New Roman"/>
          <w:color w:val="000000"/>
          <w:sz w:val="28"/>
          <w:szCs w:val="28"/>
        </w:rPr>
        <w:t>уменьша</w:t>
      </w:r>
      <w:r w:rsidR="00CF5787">
        <w:rPr>
          <w:rFonts w:ascii="Times New Roman" w:hAnsi="Times New Roman"/>
          <w:color w:val="000000"/>
          <w:sz w:val="28"/>
          <w:szCs w:val="28"/>
        </w:rPr>
        <w:t>е</w:t>
      </w:r>
      <w:r>
        <w:rPr>
          <w:rFonts w:ascii="Times New Roman" w:hAnsi="Times New Roman"/>
          <w:color w:val="000000"/>
          <w:sz w:val="28"/>
          <w:szCs w:val="28"/>
        </w:rPr>
        <w:t>тся</w:t>
      </w:r>
      <w:r w:rsidRPr="00494190">
        <w:rPr>
          <w:rFonts w:ascii="Times New Roman" w:hAnsi="Times New Roman"/>
          <w:color w:val="000000"/>
          <w:sz w:val="28"/>
          <w:szCs w:val="28"/>
        </w:rPr>
        <w:t xml:space="preserve"> по </w:t>
      </w:r>
      <w:r>
        <w:rPr>
          <w:rFonts w:ascii="Times New Roman" w:hAnsi="Times New Roman"/>
          <w:color w:val="000000"/>
          <w:sz w:val="28"/>
          <w:szCs w:val="28"/>
        </w:rPr>
        <w:t>3</w:t>
      </w:r>
      <w:r w:rsidR="00F10A4B">
        <w:rPr>
          <w:rFonts w:ascii="Times New Roman" w:hAnsi="Times New Roman"/>
          <w:color w:val="000000"/>
          <w:sz w:val="28"/>
          <w:szCs w:val="28"/>
        </w:rPr>
        <w:t>-м</w:t>
      </w:r>
      <w:r w:rsidRPr="00494190">
        <w:rPr>
          <w:rFonts w:ascii="Times New Roman" w:hAnsi="Times New Roman"/>
          <w:color w:val="000000"/>
          <w:sz w:val="28"/>
          <w:szCs w:val="28"/>
        </w:rPr>
        <w:t xml:space="preserve"> отраслям на</w:t>
      </w:r>
      <w:r>
        <w:rPr>
          <w:rFonts w:ascii="Times New Roman" w:hAnsi="Times New Roman"/>
          <w:color w:val="000000"/>
          <w:sz w:val="28"/>
          <w:szCs w:val="28"/>
        </w:rPr>
        <w:t xml:space="preserve"> сумму 430 016,6 тыс. рублей, в том числе:</w:t>
      </w:r>
    </w:p>
    <w:p w:rsidR="00680276" w:rsidRDefault="00680276" w:rsidP="00680276">
      <w:pPr>
        <w:ind w:firstLine="710"/>
        <w:jc w:val="both"/>
        <w:rPr>
          <w:rFonts w:ascii="Times New Roman" w:hAnsi="Times New Roman"/>
          <w:color w:val="000000"/>
          <w:sz w:val="28"/>
          <w:szCs w:val="28"/>
        </w:rPr>
      </w:pPr>
      <w:r>
        <w:rPr>
          <w:rFonts w:ascii="Times New Roman" w:hAnsi="Times New Roman"/>
          <w:color w:val="000000"/>
          <w:sz w:val="28"/>
          <w:szCs w:val="28"/>
        </w:rPr>
        <w:t>-</w:t>
      </w:r>
      <w:r w:rsidR="00BB77AC">
        <w:rPr>
          <w:rFonts w:ascii="Times New Roman" w:hAnsi="Times New Roman"/>
          <w:color w:val="000000"/>
          <w:sz w:val="28"/>
          <w:szCs w:val="28"/>
        </w:rPr>
        <w:t> </w:t>
      </w:r>
      <w:r>
        <w:rPr>
          <w:rFonts w:ascii="Times New Roman" w:hAnsi="Times New Roman"/>
          <w:color w:val="000000"/>
          <w:sz w:val="28"/>
          <w:szCs w:val="28"/>
        </w:rPr>
        <w:t xml:space="preserve">«Дорожное хозяйство» - на </w:t>
      </w:r>
      <w:r w:rsidRPr="00494190">
        <w:rPr>
          <w:rFonts w:ascii="Times New Roman" w:hAnsi="Times New Roman"/>
          <w:color w:val="000000"/>
          <w:sz w:val="28"/>
          <w:szCs w:val="28"/>
        </w:rPr>
        <w:t>280 684,2</w:t>
      </w:r>
      <w:r>
        <w:rPr>
          <w:rFonts w:ascii="Times New Roman" w:hAnsi="Times New Roman"/>
          <w:color w:val="000000"/>
          <w:sz w:val="28"/>
          <w:szCs w:val="28"/>
        </w:rPr>
        <w:t xml:space="preserve"> тыс. рублей (до объема </w:t>
      </w:r>
      <w:r w:rsidRPr="00494190">
        <w:rPr>
          <w:rFonts w:ascii="Times New Roman" w:hAnsi="Times New Roman"/>
          <w:color w:val="000000"/>
          <w:sz w:val="28"/>
          <w:szCs w:val="28"/>
        </w:rPr>
        <w:t>807 811,4</w:t>
      </w:r>
      <w:r>
        <w:rPr>
          <w:rFonts w:ascii="Times New Roman" w:hAnsi="Times New Roman"/>
          <w:color w:val="000000"/>
          <w:sz w:val="28"/>
          <w:szCs w:val="28"/>
        </w:rPr>
        <w:t xml:space="preserve"> тыс. рублей), в основном за счет уменьшения бюджетных ассигнований в рамках реализации </w:t>
      </w:r>
      <w:r w:rsidRPr="00E54EF4">
        <w:rPr>
          <w:rFonts w:ascii="Times New Roman" w:hAnsi="Times New Roman"/>
          <w:color w:val="000000"/>
          <w:sz w:val="28"/>
          <w:szCs w:val="28"/>
        </w:rPr>
        <w:t xml:space="preserve">мероприятий комплексного развития транспортной инфраструктуры Чебоксарской агломерации в рамках реализации национального проекта </w:t>
      </w:r>
      <w:r>
        <w:rPr>
          <w:rFonts w:ascii="Times New Roman" w:hAnsi="Times New Roman"/>
          <w:color w:val="000000"/>
          <w:sz w:val="28"/>
          <w:szCs w:val="28"/>
        </w:rPr>
        <w:t>«</w:t>
      </w:r>
      <w:r w:rsidRPr="00E54EF4">
        <w:rPr>
          <w:rFonts w:ascii="Times New Roman" w:hAnsi="Times New Roman"/>
          <w:color w:val="000000"/>
          <w:sz w:val="28"/>
          <w:szCs w:val="28"/>
        </w:rPr>
        <w:t>Безопасные качественные дороги</w:t>
      </w:r>
      <w:r w:rsidR="00BB77AC">
        <w:rPr>
          <w:rFonts w:ascii="Times New Roman" w:hAnsi="Times New Roman"/>
          <w:color w:val="000000"/>
          <w:sz w:val="28"/>
          <w:szCs w:val="28"/>
        </w:rPr>
        <w:t>»;</w:t>
      </w:r>
    </w:p>
    <w:p w:rsidR="00680276" w:rsidRDefault="00680276" w:rsidP="00680276">
      <w:pPr>
        <w:ind w:firstLine="710"/>
        <w:jc w:val="both"/>
        <w:rPr>
          <w:rFonts w:ascii="Times New Roman" w:hAnsi="Times New Roman"/>
          <w:color w:val="000000"/>
          <w:sz w:val="28"/>
          <w:szCs w:val="28"/>
        </w:rPr>
      </w:pPr>
      <w:r>
        <w:rPr>
          <w:rFonts w:ascii="Times New Roman" w:hAnsi="Times New Roman"/>
          <w:color w:val="000000"/>
          <w:sz w:val="28"/>
          <w:szCs w:val="28"/>
        </w:rPr>
        <w:t>-</w:t>
      </w:r>
      <w:r w:rsidR="00BB77AC">
        <w:rPr>
          <w:rFonts w:ascii="Times New Roman" w:hAnsi="Times New Roman"/>
          <w:color w:val="000000"/>
          <w:sz w:val="28"/>
          <w:szCs w:val="28"/>
        </w:rPr>
        <w:t> </w:t>
      </w:r>
      <w:r>
        <w:rPr>
          <w:rFonts w:ascii="Times New Roman" w:hAnsi="Times New Roman"/>
          <w:color w:val="000000"/>
          <w:sz w:val="28"/>
          <w:szCs w:val="28"/>
        </w:rPr>
        <w:t xml:space="preserve">«Жилищное строительство» - на </w:t>
      </w:r>
      <w:r w:rsidRPr="00494190">
        <w:rPr>
          <w:rFonts w:ascii="Times New Roman" w:hAnsi="Times New Roman"/>
          <w:color w:val="000000"/>
          <w:sz w:val="28"/>
          <w:szCs w:val="28"/>
        </w:rPr>
        <w:t>80</w:t>
      </w:r>
      <w:r>
        <w:rPr>
          <w:rFonts w:ascii="Times New Roman" w:hAnsi="Times New Roman"/>
          <w:color w:val="000000"/>
          <w:sz w:val="28"/>
          <w:szCs w:val="28"/>
        </w:rPr>
        <w:t> </w:t>
      </w:r>
      <w:r w:rsidRPr="00494190">
        <w:rPr>
          <w:rFonts w:ascii="Times New Roman" w:hAnsi="Times New Roman"/>
          <w:color w:val="000000"/>
          <w:sz w:val="28"/>
          <w:szCs w:val="28"/>
        </w:rPr>
        <w:t>344,9</w:t>
      </w:r>
      <w:r>
        <w:rPr>
          <w:rFonts w:ascii="Times New Roman" w:hAnsi="Times New Roman"/>
          <w:color w:val="000000"/>
          <w:sz w:val="28"/>
          <w:szCs w:val="28"/>
        </w:rPr>
        <w:t xml:space="preserve"> тыс. рублей (до объема </w:t>
      </w:r>
      <w:r w:rsidRPr="00494190">
        <w:rPr>
          <w:rFonts w:ascii="Times New Roman" w:hAnsi="Times New Roman"/>
          <w:color w:val="000000"/>
          <w:sz w:val="28"/>
          <w:szCs w:val="28"/>
        </w:rPr>
        <w:t>2</w:t>
      </w:r>
      <w:r>
        <w:rPr>
          <w:rFonts w:ascii="Times New Roman" w:hAnsi="Times New Roman"/>
          <w:color w:val="000000"/>
          <w:sz w:val="28"/>
          <w:szCs w:val="28"/>
        </w:rPr>
        <w:t> </w:t>
      </w:r>
      <w:r w:rsidRPr="00494190">
        <w:rPr>
          <w:rFonts w:ascii="Times New Roman" w:hAnsi="Times New Roman"/>
          <w:color w:val="000000"/>
          <w:sz w:val="28"/>
          <w:szCs w:val="28"/>
        </w:rPr>
        <w:t>219</w:t>
      </w:r>
      <w:r>
        <w:rPr>
          <w:rFonts w:ascii="Times New Roman" w:hAnsi="Times New Roman"/>
          <w:color w:val="000000"/>
          <w:sz w:val="28"/>
          <w:szCs w:val="28"/>
        </w:rPr>
        <w:t> </w:t>
      </w:r>
      <w:r w:rsidRPr="00494190">
        <w:rPr>
          <w:rFonts w:ascii="Times New Roman" w:hAnsi="Times New Roman"/>
          <w:color w:val="000000"/>
          <w:sz w:val="28"/>
          <w:szCs w:val="28"/>
        </w:rPr>
        <w:t>700,3</w:t>
      </w:r>
      <w:r>
        <w:rPr>
          <w:rFonts w:ascii="Times New Roman" w:hAnsi="Times New Roman"/>
          <w:color w:val="000000"/>
          <w:sz w:val="28"/>
          <w:szCs w:val="28"/>
        </w:rPr>
        <w:t xml:space="preserve"> тыс. рублей), за счет перераспределения расходов</w:t>
      </w:r>
      <w:r w:rsidR="00BB77AC">
        <w:rPr>
          <w:rFonts w:ascii="Times New Roman" w:hAnsi="Times New Roman"/>
          <w:color w:val="000000"/>
          <w:sz w:val="28"/>
          <w:szCs w:val="28"/>
        </w:rPr>
        <w:t>,</w:t>
      </w:r>
      <w:r>
        <w:rPr>
          <w:rFonts w:ascii="Times New Roman" w:hAnsi="Times New Roman"/>
          <w:color w:val="000000"/>
          <w:sz w:val="28"/>
          <w:szCs w:val="28"/>
        </w:rPr>
        <w:t xml:space="preserve"> предусмотренных на проектно-изыскательские работы;</w:t>
      </w:r>
    </w:p>
    <w:p w:rsidR="00680276" w:rsidRDefault="00680276" w:rsidP="00680276">
      <w:pPr>
        <w:ind w:firstLine="710"/>
        <w:jc w:val="both"/>
        <w:rPr>
          <w:rFonts w:ascii="Times New Roman" w:hAnsi="Times New Roman"/>
          <w:color w:val="000000"/>
          <w:sz w:val="28"/>
          <w:szCs w:val="28"/>
        </w:rPr>
      </w:pPr>
      <w:r w:rsidRPr="00E54EF4">
        <w:rPr>
          <w:rFonts w:ascii="Times New Roman" w:hAnsi="Times New Roman"/>
          <w:color w:val="000000"/>
          <w:sz w:val="28"/>
          <w:szCs w:val="28"/>
        </w:rPr>
        <w:t>-</w:t>
      </w:r>
      <w:r w:rsidR="00BB77AC">
        <w:rPr>
          <w:rFonts w:ascii="Times New Roman" w:hAnsi="Times New Roman"/>
          <w:color w:val="000000"/>
          <w:sz w:val="28"/>
          <w:szCs w:val="28"/>
        </w:rPr>
        <w:t> </w:t>
      </w:r>
      <w:r w:rsidRPr="00E54EF4">
        <w:rPr>
          <w:rFonts w:ascii="Times New Roman" w:hAnsi="Times New Roman"/>
          <w:color w:val="000000"/>
          <w:sz w:val="28"/>
          <w:szCs w:val="28"/>
        </w:rPr>
        <w:t>«Прочее» - на 68 987,5 тыс. рублей (до объема 135 991,7 тыс. рублей)</w:t>
      </w:r>
      <w:r>
        <w:rPr>
          <w:rFonts w:ascii="Times New Roman" w:hAnsi="Times New Roman"/>
          <w:color w:val="000000"/>
          <w:sz w:val="28"/>
          <w:szCs w:val="28"/>
        </w:rPr>
        <w:t>.</w:t>
      </w:r>
    </w:p>
    <w:p w:rsidR="00680276" w:rsidRPr="00E928A8" w:rsidRDefault="00FF4D9F" w:rsidP="00680276">
      <w:pPr>
        <w:ind w:firstLine="710"/>
        <w:jc w:val="both"/>
        <w:rPr>
          <w:rFonts w:ascii="Times New Roman" w:hAnsi="Times New Roman"/>
          <w:sz w:val="28"/>
          <w:szCs w:val="28"/>
        </w:rPr>
      </w:pPr>
      <w:r w:rsidRPr="00E928A8">
        <w:rPr>
          <w:rFonts w:ascii="Times New Roman" w:hAnsi="Times New Roman"/>
          <w:sz w:val="28"/>
          <w:szCs w:val="28"/>
        </w:rPr>
        <w:t xml:space="preserve">Выборочный анализ показал, что </w:t>
      </w:r>
      <w:r w:rsidR="00E55D23" w:rsidRPr="00E928A8">
        <w:rPr>
          <w:rFonts w:ascii="Times New Roman" w:hAnsi="Times New Roman"/>
          <w:sz w:val="28"/>
          <w:szCs w:val="28"/>
        </w:rPr>
        <w:t xml:space="preserve">законопроектом </w:t>
      </w:r>
      <w:r w:rsidRPr="00E928A8">
        <w:rPr>
          <w:rFonts w:ascii="Times New Roman" w:hAnsi="Times New Roman"/>
          <w:sz w:val="28"/>
          <w:szCs w:val="28"/>
        </w:rPr>
        <w:t>п</w:t>
      </w:r>
      <w:r w:rsidR="00680276" w:rsidRPr="00E928A8">
        <w:rPr>
          <w:rFonts w:ascii="Times New Roman" w:hAnsi="Times New Roman"/>
          <w:sz w:val="28"/>
          <w:szCs w:val="28"/>
        </w:rPr>
        <w:t xml:space="preserve">редусмотрено уменьшение бюджетных инвестиций в полном </w:t>
      </w:r>
      <w:proofErr w:type="gramStart"/>
      <w:r w:rsidR="00680276" w:rsidRPr="00E928A8">
        <w:rPr>
          <w:rFonts w:ascii="Times New Roman" w:hAnsi="Times New Roman"/>
          <w:sz w:val="28"/>
          <w:szCs w:val="28"/>
        </w:rPr>
        <w:t>объеме</w:t>
      </w:r>
      <w:proofErr w:type="gramEnd"/>
      <w:r w:rsidR="00680276" w:rsidRPr="00E928A8">
        <w:rPr>
          <w:rFonts w:ascii="Times New Roman" w:hAnsi="Times New Roman"/>
          <w:sz w:val="28"/>
          <w:szCs w:val="28"/>
        </w:rPr>
        <w:t xml:space="preserve"> </w:t>
      </w:r>
      <w:r w:rsidRPr="00E928A8">
        <w:rPr>
          <w:rFonts w:ascii="Times New Roman" w:hAnsi="Times New Roman"/>
          <w:sz w:val="28"/>
          <w:szCs w:val="28"/>
        </w:rPr>
        <w:t>на 2023 год по следующим</w:t>
      </w:r>
      <w:r w:rsidR="00680276" w:rsidRPr="00E928A8">
        <w:rPr>
          <w:rFonts w:ascii="Times New Roman" w:hAnsi="Times New Roman"/>
          <w:sz w:val="28"/>
          <w:szCs w:val="28"/>
        </w:rPr>
        <w:t xml:space="preserve"> объектам капитального строительства, в том числе:</w:t>
      </w:r>
    </w:p>
    <w:p w:rsidR="00FF4D9F" w:rsidRPr="00E928A8" w:rsidRDefault="00FF4D9F" w:rsidP="00680276">
      <w:pPr>
        <w:ind w:firstLine="710"/>
        <w:jc w:val="both"/>
        <w:rPr>
          <w:rFonts w:ascii="Times New Roman" w:hAnsi="Times New Roman"/>
          <w:sz w:val="28"/>
          <w:szCs w:val="28"/>
        </w:rPr>
      </w:pPr>
      <w:r w:rsidRPr="00E928A8">
        <w:rPr>
          <w:rFonts w:ascii="Times New Roman" w:hAnsi="Times New Roman"/>
          <w:sz w:val="28"/>
          <w:szCs w:val="28"/>
        </w:rPr>
        <w:t>-</w:t>
      </w:r>
      <w:r w:rsidR="00BB77AC">
        <w:rPr>
          <w:rFonts w:ascii="Times New Roman" w:hAnsi="Times New Roman"/>
          <w:sz w:val="28"/>
          <w:szCs w:val="28"/>
        </w:rPr>
        <w:t> </w:t>
      </w:r>
      <w:r w:rsidRPr="00E928A8">
        <w:rPr>
          <w:rFonts w:ascii="Times New Roman" w:hAnsi="Times New Roman"/>
          <w:sz w:val="28"/>
          <w:szCs w:val="28"/>
        </w:rPr>
        <w:t xml:space="preserve">«Реконструкция МУП </w:t>
      </w:r>
      <w:r w:rsidR="00701823" w:rsidRPr="00E928A8">
        <w:rPr>
          <w:rFonts w:ascii="Times New Roman" w:hAnsi="Times New Roman"/>
          <w:sz w:val="28"/>
          <w:szCs w:val="28"/>
        </w:rPr>
        <w:t>«</w:t>
      </w:r>
      <w:r w:rsidRPr="00E928A8">
        <w:rPr>
          <w:rFonts w:ascii="Times New Roman" w:hAnsi="Times New Roman"/>
          <w:sz w:val="28"/>
          <w:szCs w:val="28"/>
        </w:rPr>
        <w:t xml:space="preserve">Детский оздоровительный лагерь «Звездный» администрации </w:t>
      </w:r>
      <w:proofErr w:type="spellStart"/>
      <w:r w:rsidRPr="00E928A8">
        <w:rPr>
          <w:rFonts w:ascii="Times New Roman" w:hAnsi="Times New Roman"/>
          <w:sz w:val="28"/>
          <w:szCs w:val="28"/>
        </w:rPr>
        <w:t>Цивильского</w:t>
      </w:r>
      <w:proofErr w:type="spellEnd"/>
      <w:r w:rsidRPr="00E928A8">
        <w:rPr>
          <w:rFonts w:ascii="Times New Roman" w:hAnsi="Times New Roman"/>
          <w:sz w:val="28"/>
          <w:szCs w:val="28"/>
        </w:rPr>
        <w:t xml:space="preserve"> района Чувашской Республики» в сумме 309 980,9</w:t>
      </w:r>
      <w:r w:rsidR="00BB77AC">
        <w:rPr>
          <w:rFonts w:ascii="Times New Roman" w:hAnsi="Times New Roman"/>
          <w:sz w:val="28"/>
          <w:szCs w:val="28"/>
        </w:rPr>
        <w:t> </w:t>
      </w:r>
      <w:r w:rsidRPr="00E928A8">
        <w:rPr>
          <w:rFonts w:ascii="Times New Roman" w:hAnsi="Times New Roman"/>
          <w:sz w:val="28"/>
          <w:szCs w:val="28"/>
        </w:rPr>
        <w:t>тыс. рублей;</w:t>
      </w:r>
    </w:p>
    <w:p w:rsidR="00FF4D9F" w:rsidRPr="00E928A8" w:rsidRDefault="00FF4D9F" w:rsidP="00680276">
      <w:pPr>
        <w:ind w:firstLine="710"/>
        <w:jc w:val="both"/>
        <w:rPr>
          <w:rFonts w:ascii="Times New Roman" w:hAnsi="Times New Roman"/>
          <w:sz w:val="28"/>
          <w:szCs w:val="28"/>
        </w:rPr>
      </w:pPr>
      <w:r w:rsidRPr="00E928A8">
        <w:rPr>
          <w:rFonts w:ascii="Times New Roman" w:hAnsi="Times New Roman"/>
          <w:sz w:val="28"/>
          <w:szCs w:val="28"/>
        </w:rPr>
        <w:t>-</w:t>
      </w:r>
      <w:r w:rsidR="00BB77AC">
        <w:rPr>
          <w:rFonts w:ascii="Times New Roman" w:hAnsi="Times New Roman"/>
          <w:sz w:val="28"/>
          <w:szCs w:val="28"/>
        </w:rPr>
        <w:t> </w:t>
      </w:r>
      <w:r w:rsidRPr="00E928A8">
        <w:rPr>
          <w:rFonts w:ascii="Times New Roman" w:hAnsi="Times New Roman"/>
          <w:sz w:val="28"/>
          <w:szCs w:val="28"/>
        </w:rPr>
        <w:t xml:space="preserve">«Строительство дороги по ул. Пушкина - </w:t>
      </w:r>
      <w:proofErr w:type="spellStart"/>
      <w:r w:rsidRPr="00E928A8">
        <w:rPr>
          <w:rFonts w:ascii="Times New Roman" w:hAnsi="Times New Roman"/>
          <w:sz w:val="28"/>
          <w:szCs w:val="28"/>
        </w:rPr>
        <w:t>Н.Смирнова</w:t>
      </w:r>
      <w:proofErr w:type="spellEnd"/>
      <w:r w:rsidRPr="00E928A8">
        <w:rPr>
          <w:rFonts w:ascii="Times New Roman" w:hAnsi="Times New Roman"/>
          <w:sz w:val="28"/>
          <w:szCs w:val="28"/>
        </w:rPr>
        <w:t>» в сумме 67 620,0</w:t>
      </w:r>
      <w:r w:rsidR="00BB77AC">
        <w:rPr>
          <w:rFonts w:ascii="Times New Roman" w:hAnsi="Times New Roman"/>
          <w:sz w:val="28"/>
          <w:szCs w:val="28"/>
        </w:rPr>
        <w:t> </w:t>
      </w:r>
      <w:r w:rsidRPr="00E928A8">
        <w:rPr>
          <w:rFonts w:ascii="Times New Roman" w:hAnsi="Times New Roman"/>
          <w:sz w:val="28"/>
          <w:szCs w:val="28"/>
        </w:rPr>
        <w:t>тыс. рублей</w:t>
      </w:r>
      <w:r w:rsidR="00701823" w:rsidRPr="00E928A8">
        <w:rPr>
          <w:rFonts w:ascii="Times New Roman" w:hAnsi="Times New Roman"/>
          <w:sz w:val="28"/>
          <w:szCs w:val="28"/>
        </w:rPr>
        <w:t>;</w:t>
      </w:r>
    </w:p>
    <w:p w:rsidR="00701823" w:rsidRPr="00BB76D0" w:rsidRDefault="00701823" w:rsidP="00680276">
      <w:pPr>
        <w:ind w:firstLine="710"/>
        <w:jc w:val="both"/>
        <w:rPr>
          <w:rFonts w:ascii="Times New Roman" w:hAnsi="Times New Roman"/>
          <w:sz w:val="28"/>
          <w:szCs w:val="28"/>
        </w:rPr>
      </w:pPr>
      <w:proofErr w:type="gramStart"/>
      <w:r w:rsidRPr="00E928A8">
        <w:rPr>
          <w:rFonts w:ascii="Times New Roman" w:hAnsi="Times New Roman"/>
          <w:sz w:val="28"/>
          <w:szCs w:val="28"/>
        </w:rPr>
        <w:t>-</w:t>
      </w:r>
      <w:r w:rsidR="00BB77AC">
        <w:rPr>
          <w:rFonts w:ascii="Times New Roman" w:hAnsi="Times New Roman"/>
          <w:sz w:val="28"/>
          <w:szCs w:val="28"/>
        </w:rPr>
        <w:t> </w:t>
      </w:r>
      <w:r w:rsidRPr="00E928A8">
        <w:rPr>
          <w:rFonts w:ascii="Times New Roman" w:hAnsi="Times New Roman"/>
          <w:sz w:val="28"/>
          <w:szCs w:val="28"/>
        </w:rPr>
        <w:t xml:space="preserve">«Строительство магистральных инженерных сетей (водоснабжение, водоотведение, электроснабжение, теплоснабжение) в г. Новочебоксарск» в сумме </w:t>
      </w:r>
      <w:r w:rsidRPr="00BB76D0">
        <w:rPr>
          <w:rFonts w:ascii="Times New Roman" w:hAnsi="Times New Roman"/>
          <w:sz w:val="28"/>
          <w:szCs w:val="28"/>
        </w:rPr>
        <w:t>116</w:t>
      </w:r>
      <w:r w:rsidR="0061382E" w:rsidRPr="00BB76D0">
        <w:rPr>
          <w:rFonts w:ascii="Times New Roman" w:hAnsi="Times New Roman"/>
          <w:sz w:val="28"/>
          <w:szCs w:val="28"/>
        </w:rPr>
        <w:t> </w:t>
      </w:r>
      <w:r w:rsidRPr="00BB76D0">
        <w:rPr>
          <w:rFonts w:ascii="Times New Roman" w:hAnsi="Times New Roman"/>
          <w:sz w:val="28"/>
          <w:szCs w:val="28"/>
        </w:rPr>
        <w:t>449,6 тыс. рублей;</w:t>
      </w:r>
      <w:proofErr w:type="gramEnd"/>
    </w:p>
    <w:p w:rsidR="00680276" w:rsidRPr="00BB76D0" w:rsidRDefault="00680276" w:rsidP="00680276">
      <w:pPr>
        <w:ind w:firstLine="710"/>
        <w:jc w:val="both"/>
        <w:rPr>
          <w:rFonts w:ascii="Times New Roman" w:hAnsi="Times New Roman"/>
          <w:sz w:val="28"/>
          <w:szCs w:val="28"/>
        </w:rPr>
      </w:pPr>
      <w:r w:rsidRPr="00BB76D0">
        <w:rPr>
          <w:rFonts w:ascii="Times New Roman" w:hAnsi="Times New Roman"/>
          <w:sz w:val="28"/>
          <w:szCs w:val="28"/>
        </w:rPr>
        <w:t>-</w:t>
      </w:r>
      <w:r w:rsidR="00BB76D0" w:rsidRPr="00BB76D0">
        <w:rPr>
          <w:rFonts w:ascii="Times New Roman" w:hAnsi="Times New Roman"/>
          <w:sz w:val="28"/>
          <w:szCs w:val="28"/>
        </w:rPr>
        <w:t> </w:t>
      </w:r>
      <w:r w:rsidRPr="00BB76D0">
        <w:rPr>
          <w:rFonts w:ascii="Times New Roman" w:hAnsi="Times New Roman"/>
          <w:sz w:val="28"/>
          <w:szCs w:val="28"/>
        </w:rPr>
        <w:t xml:space="preserve">«Реконструкция </w:t>
      </w:r>
      <w:proofErr w:type="spellStart"/>
      <w:r w:rsidRPr="00BB76D0">
        <w:rPr>
          <w:rFonts w:ascii="Times New Roman" w:hAnsi="Times New Roman"/>
          <w:sz w:val="28"/>
          <w:szCs w:val="28"/>
        </w:rPr>
        <w:t>Лапсарского</w:t>
      </w:r>
      <w:proofErr w:type="spellEnd"/>
      <w:r w:rsidRPr="00BB76D0">
        <w:rPr>
          <w:rFonts w:ascii="Times New Roman" w:hAnsi="Times New Roman"/>
          <w:sz w:val="28"/>
          <w:szCs w:val="28"/>
        </w:rPr>
        <w:t xml:space="preserve"> проезда со строительством подъезда кд. 65 по </w:t>
      </w:r>
      <w:proofErr w:type="spellStart"/>
      <w:r w:rsidRPr="00BB76D0">
        <w:rPr>
          <w:rFonts w:ascii="Times New Roman" w:hAnsi="Times New Roman"/>
          <w:sz w:val="28"/>
          <w:szCs w:val="28"/>
        </w:rPr>
        <w:t>Лапсарскому</w:t>
      </w:r>
      <w:proofErr w:type="spellEnd"/>
      <w:r w:rsidRPr="00BB76D0">
        <w:rPr>
          <w:rFonts w:ascii="Times New Roman" w:hAnsi="Times New Roman"/>
          <w:sz w:val="28"/>
          <w:szCs w:val="28"/>
        </w:rPr>
        <w:t xml:space="preserve"> проезду» в сумме 333 005,2 тыс. рублей</w:t>
      </w:r>
      <w:r w:rsidR="00FF4D9F" w:rsidRPr="00BB76D0">
        <w:rPr>
          <w:rFonts w:ascii="Times New Roman" w:hAnsi="Times New Roman"/>
          <w:sz w:val="28"/>
          <w:szCs w:val="28"/>
        </w:rPr>
        <w:t xml:space="preserve"> (принято постановление Кабинета Министров Чувашской Республики </w:t>
      </w:r>
      <w:r w:rsidR="00701823" w:rsidRPr="00BB76D0">
        <w:rPr>
          <w:rFonts w:ascii="Times New Roman" w:hAnsi="Times New Roman"/>
          <w:sz w:val="28"/>
          <w:szCs w:val="28"/>
        </w:rPr>
        <w:t>от 22.12.2022 № 724</w:t>
      </w:r>
      <w:r w:rsidR="00271437" w:rsidRPr="00BB76D0">
        <w:rPr>
          <w:rFonts w:ascii="Times New Roman" w:hAnsi="Times New Roman"/>
          <w:sz w:val="28"/>
          <w:szCs w:val="28"/>
        </w:rPr>
        <w:t xml:space="preserve"> о проведении капитального ремонта дороги</w:t>
      </w:r>
      <w:r w:rsidR="00701823" w:rsidRPr="00BB76D0">
        <w:rPr>
          <w:rFonts w:ascii="Times New Roman" w:hAnsi="Times New Roman"/>
          <w:sz w:val="28"/>
          <w:szCs w:val="28"/>
        </w:rPr>
        <w:t>)</w:t>
      </w:r>
      <w:r w:rsidRPr="00BB76D0">
        <w:rPr>
          <w:rFonts w:ascii="Times New Roman" w:hAnsi="Times New Roman"/>
          <w:sz w:val="28"/>
          <w:szCs w:val="28"/>
        </w:rPr>
        <w:t>;</w:t>
      </w:r>
    </w:p>
    <w:p w:rsidR="00701823" w:rsidRPr="00313623" w:rsidRDefault="00680276" w:rsidP="00680276">
      <w:pPr>
        <w:ind w:firstLine="710"/>
        <w:jc w:val="both"/>
        <w:rPr>
          <w:rFonts w:ascii="Times New Roman" w:hAnsi="Times New Roman"/>
          <w:sz w:val="28"/>
          <w:szCs w:val="28"/>
        </w:rPr>
      </w:pPr>
      <w:r w:rsidRPr="004F01A9">
        <w:rPr>
          <w:rFonts w:ascii="Times New Roman" w:hAnsi="Times New Roman"/>
          <w:sz w:val="28"/>
          <w:szCs w:val="28"/>
        </w:rPr>
        <w:t xml:space="preserve">- «Создание индустриальных парков в Цивильском и </w:t>
      </w:r>
      <w:proofErr w:type="spellStart"/>
      <w:r w:rsidRPr="004F01A9">
        <w:rPr>
          <w:rFonts w:ascii="Times New Roman" w:hAnsi="Times New Roman"/>
          <w:sz w:val="28"/>
          <w:szCs w:val="28"/>
        </w:rPr>
        <w:t>Батыревском</w:t>
      </w:r>
      <w:proofErr w:type="spellEnd"/>
      <w:r w:rsidRPr="004F01A9">
        <w:rPr>
          <w:rFonts w:ascii="Times New Roman" w:hAnsi="Times New Roman"/>
          <w:sz w:val="28"/>
          <w:szCs w:val="28"/>
        </w:rPr>
        <w:t xml:space="preserve"> </w:t>
      </w:r>
      <w:proofErr w:type="gramStart"/>
      <w:r w:rsidRPr="004F01A9">
        <w:rPr>
          <w:rFonts w:ascii="Times New Roman" w:hAnsi="Times New Roman"/>
          <w:sz w:val="28"/>
          <w:szCs w:val="28"/>
        </w:rPr>
        <w:t>районах</w:t>
      </w:r>
      <w:proofErr w:type="gramEnd"/>
      <w:r w:rsidRPr="004F01A9">
        <w:rPr>
          <w:rFonts w:ascii="Times New Roman" w:hAnsi="Times New Roman"/>
          <w:sz w:val="28"/>
          <w:szCs w:val="28"/>
        </w:rPr>
        <w:t>, индустриального (промышленного) парка в г. Новочебоксарске</w:t>
      </w:r>
      <w:r w:rsidR="00F10A4B" w:rsidRPr="004F01A9">
        <w:rPr>
          <w:rFonts w:ascii="Times New Roman" w:hAnsi="Times New Roman"/>
          <w:sz w:val="28"/>
          <w:szCs w:val="28"/>
        </w:rPr>
        <w:t xml:space="preserve">» в сумме </w:t>
      </w:r>
      <w:r w:rsidR="00FD315F" w:rsidRPr="004F01A9">
        <w:rPr>
          <w:rFonts w:ascii="Times New Roman" w:hAnsi="Times New Roman"/>
          <w:sz w:val="28"/>
          <w:szCs w:val="28"/>
        </w:rPr>
        <w:t>274</w:t>
      </w:r>
      <w:r w:rsidR="00FF4D9F" w:rsidRPr="004F01A9">
        <w:rPr>
          <w:rFonts w:ascii="Times New Roman" w:hAnsi="Times New Roman"/>
          <w:sz w:val="28"/>
          <w:szCs w:val="28"/>
        </w:rPr>
        <w:t> </w:t>
      </w:r>
      <w:r w:rsidR="00FD315F" w:rsidRPr="004F01A9">
        <w:rPr>
          <w:rFonts w:ascii="Times New Roman" w:hAnsi="Times New Roman"/>
          <w:sz w:val="28"/>
          <w:szCs w:val="28"/>
        </w:rPr>
        <w:t xml:space="preserve">444,4 </w:t>
      </w:r>
      <w:r w:rsidR="00F10A4B" w:rsidRPr="004F01A9">
        <w:rPr>
          <w:rFonts w:ascii="Times New Roman" w:hAnsi="Times New Roman"/>
          <w:sz w:val="28"/>
          <w:szCs w:val="28"/>
        </w:rPr>
        <w:t> </w:t>
      </w:r>
      <w:r w:rsidRPr="004F01A9">
        <w:rPr>
          <w:rFonts w:ascii="Times New Roman" w:hAnsi="Times New Roman"/>
          <w:sz w:val="28"/>
          <w:szCs w:val="28"/>
        </w:rPr>
        <w:t>тыс. рублей</w:t>
      </w:r>
      <w:r w:rsidR="00313623" w:rsidRPr="004F01A9">
        <w:rPr>
          <w:rFonts w:ascii="Times New Roman" w:hAnsi="Times New Roman"/>
          <w:sz w:val="28"/>
          <w:szCs w:val="28"/>
        </w:rPr>
        <w:t xml:space="preserve">, в связи с </w:t>
      </w:r>
      <w:r w:rsidR="00FF4D9F" w:rsidRPr="004F01A9">
        <w:rPr>
          <w:rFonts w:ascii="Times New Roman" w:hAnsi="Times New Roman"/>
          <w:sz w:val="28"/>
          <w:szCs w:val="28"/>
        </w:rPr>
        <w:t>перераспределение</w:t>
      </w:r>
      <w:r w:rsidR="00313623" w:rsidRPr="004F01A9">
        <w:rPr>
          <w:rFonts w:ascii="Times New Roman" w:hAnsi="Times New Roman"/>
          <w:sz w:val="28"/>
          <w:szCs w:val="28"/>
        </w:rPr>
        <w:t>м</w:t>
      </w:r>
      <w:r w:rsidR="00FF4D9F" w:rsidRPr="004F01A9">
        <w:rPr>
          <w:rFonts w:ascii="Times New Roman" w:hAnsi="Times New Roman"/>
          <w:sz w:val="28"/>
          <w:szCs w:val="28"/>
        </w:rPr>
        <w:t xml:space="preserve"> средств</w:t>
      </w:r>
      <w:r w:rsidR="00701823" w:rsidRPr="004F01A9">
        <w:rPr>
          <w:rFonts w:ascii="Times New Roman" w:hAnsi="Times New Roman"/>
          <w:sz w:val="28"/>
          <w:szCs w:val="28"/>
        </w:rPr>
        <w:t xml:space="preserve"> по объектам: </w:t>
      </w:r>
      <w:proofErr w:type="gramStart"/>
      <w:r w:rsidR="00313623" w:rsidRPr="004F01A9">
        <w:rPr>
          <w:rFonts w:ascii="Times New Roman" w:hAnsi="Times New Roman"/>
          <w:sz w:val="28"/>
          <w:szCs w:val="28"/>
        </w:rPr>
        <w:t>«</w:t>
      </w:r>
      <w:r w:rsidR="00701823" w:rsidRPr="004F01A9">
        <w:rPr>
          <w:rFonts w:ascii="Times New Roman" w:hAnsi="Times New Roman"/>
          <w:sz w:val="28"/>
          <w:szCs w:val="28"/>
        </w:rPr>
        <w:t xml:space="preserve">Создание индустриального парка в </w:t>
      </w:r>
      <w:proofErr w:type="spellStart"/>
      <w:r w:rsidR="00701823" w:rsidRPr="004F01A9">
        <w:rPr>
          <w:rFonts w:ascii="Times New Roman" w:hAnsi="Times New Roman"/>
          <w:sz w:val="28"/>
          <w:szCs w:val="28"/>
        </w:rPr>
        <w:t>Батыревском</w:t>
      </w:r>
      <w:proofErr w:type="spellEnd"/>
      <w:r w:rsidR="00701823" w:rsidRPr="004F01A9">
        <w:rPr>
          <w:rFonts w:ascii="Times New Roman" w:hAnsi="Times New Roman"/>
          <w:sz w:val="28"/>
          <w:szCs w:val="28"/>
        </w:rPr>
        <w:t xml:space="preserve"> районе</w:t>
      </w:r>
      <w:r w:rsidR="00313623" w:rsidRPr="004F01A9">
        <w:rPr>
          <w:rFonts w:ascii="Times New Roman" w:hAnsi="Times New Roman"/>
          <w:sz w:val="28"/>
          <w:szCs w:val="28"/>
        </w:rPr>
        <w:t>»</w:t>
      </w:r>
      <w:r w:rsidR="00701823" w:rsidRPr="004F01A9">
        <w:rPr>
          <w:rFonts w:ascii="Times New Roman" w:hAnsi="Times New Roman"/>
          <w:sz w:val="28"/>
          <w:szCs w:val="28"/>
        </w:rPr>
        <w:t xml:space="preserve"> и </w:t>
      </w:r>
      <w:r w:rsidR="00313623" w:rsidRPr="004F01A9">
        <w:rPr>
          <w:rFonts w:ascii="Times New Roman" w:hAnsi="Times New Roman"/>
          <w:sz w:val="28"/>
          <w:szCs w:val="28"/>
        </w:rPr>
        <w:t>«</w:t>
      </w:r>
      <w:r w:rsidR="00701823" w:rsidRPr="004F01A9">
        <w:rPr>
          <w:rFonts w:ascii="Times New Roman" w:hAnsi="Times New Roman"/>
          <w:sz w:val="28"/>
          <w:szCs w:val="28"/>
        </w:rPr>
        <w:t>Создание индустриального (промышленного) парка в г. Новочебоксарске</w:t>
      </w:r>
      <w:r w:rsidR="00313623" w:rsidRPr="004F01A9">
        <w:rPr>
          <w:rFonts w:ascii="Times New Roman" w:hAnsi="Times New Roman"/>
          <w:sz w:val="28"/>
          <w:szCs w:val="28"/>
        </w:rPr>
        <w:t>»</w:t>
      </w:r>
      <w:r w:rsidR="00701823" w:rsidRPr="004F01A9">
        <w:rPr>
          <w:rFonts w:ascii="Times New Roman" w:hAnsi="Times New Roman"/>
          <w:sz w:val="28"/>
          <w:szCs w:val="28"/>
        </w:rPr>
        <w:t>).</w:t>
      </w:r>
      <w:proofErr w:type="gramEnd"/>
    </w:p>
    <w:p w:rsidR="00680276" w:rsidRDefault="00680276" w:rsidP="00680276">
      <w:pPr>
        <w:ind w:firstLine="710"/>
        <w:jc w:val="both"/>
        <w:rPr>
          <w:rFonts w:ascii="Times New Roman" w:hAnsi="Times New Roman"/>
          <w:color w:val="000000"/>
          <w:sz w:val="28"/>
          <w:szCs w:val="28"/>
        </w:rPr>
      </w:pPr>
      <w:r>
        <w:rPr>
          <w:rFonts w:ascii="Times New Roman" w:hAnsi="Times New Roman"/>
          <w:color w:val="000000"/>
          <w:sz w:val="28"/>
          <w:szCs w:val="28"/>
        </w:rPr>
        <w:t>На заседании Совета по инвестиционной политике от 06.03.2023 (протокол №ДК-П23-4) рассмотрены и одобрены соответствующие изменения в республиканскую адресную инвестиционную программу на 2023 год и на плановый период 2024-2025 годов.</w:t>
      </w:r>
    </w:p>
    <w:p w:rsidR="00680276" w:rsidRDefault="00680276" w:rsidP="00680276">
      <w:pPr>
        <w:widowControl w:val="0"/>
        <w:autoSpaceDE w:val="0"/>
        <w:autoSpaceDN w:val="0"/>
        <w:adjustRightInd w:val="0"/>
        <w:ind w:firstLine="710"/>
        <w:jc w:val="both"/>
        <w:rPr>
          <w:rFonts w:ascii="Times New Roman" w:hAnsi="Times New Roman"/>
          <w:sz w:val="28"/>
          <w:szCs w:val="28"/>
        </w:rPr>
      </w:pPr>
      <w:proofErr w:type="gramStart"/>
      <w:r>
        <w:rPr>
          <w:rFonts w:ascii="Times New Roman" w:hAnsi="Times New Roman"/>
          <w:color w:val="000000"/>
          <w:sz w:val="28"/>
          <w:szCs w:val="28"/>
        </w:rPr>
        <w:lastRenderedPageBreak/>
        <w:t>Следует отметить, что в соответствии со</w:t>
      </w:r>
      <w:r w:rsidRPr="00557EE2">
        <w:rPr>
          <w:rFonts w:ascii="Times New Roman" w:hAnsi="Times New Roman"/>
          <w:color w:val="000000"/>
          <w:sz w:val="28"/>
          <w:szCs w:val="28"/>
        </w:rPr>
        <w:t xml:space="preserve"> стать</w:t>
      </w:r>
      <w:r>
        <w:rPr>
          <w:rFonts w:ascii="Times New Roman" w:hAnsi="Times New Roman"/>
          <w:color w:val="000000"/>
          <w:sz w:val="28"/>
          <w:szCs w:val="28"/>
        </w:rPr>
        <w:t>ей</w:t>
      </w:r>
      <w:r w:rsidRPr="00557EE2">
        <w:rPr>
          <w:rFonts w:ascii="Times New Roman" w:hAnsi="Times New Roman"/>
          <w:color w:val="000000"/>
          <w:sz w:val="28"/>
          <w:szCs w:val="28"/>
        </w:rPr>
        <w:t xml:space="preserve"> 8 Закона Чувашской Республики от 25.05.2004 № 8 «О государственной поддержке инвестиционной деятельности в Чувашской Республике» постановлением Кабинета</w:t>
      </w:r>
      <w:r>
        <w:rPr>
          <w:rFonts w:ascii="Times New Roman" w:hAnsi="Times New Roman"/>
          <w:color w:val="000000"/>
          <w:sz w:val="28"/>
          <w:szCs w:val="28"/>
        </w:rPr>
        <w:t xml:space="preserve"> Министров Чувашской Республики </w:t>
      </w:r>
      <w:r w:rsidRPr="00557EE2">
        <w:rPr>
          <w:rFonts w:ascii="Times New Roman" w:hAnsi="Times New Roman"/>
          <w:color w:val="000000"/>
          <w:sz w:val="28"/>
          <w:szCs w:val="28"/>
        </w:rPr>
        <w:t>от 30</w:t>
      </w:r>
      <w:r w:rsidR="00946F22">
        <w:rPr>
          <w:rFonts w:ascii="Times New Roman" w:hAnsi="Times New Roman"/>
          <w:color w:val="000000"/>
          <w:sz w:val="28"/>
          <w:szCs w:val="28"/>
        </w:rPr>
        <w:t xml:space="preserve">.12.2022 </w:t>
      </w:r>
      <w:r>
        <w:rPr>
          <w:rFonts w:ascii="Times New Roman" w:hAnsi="Times New Roman"/>
          <w:color w:val="000000"/>
          <w:sz w:val="28"/>
          <w:szCs w:val="28"/>
        </w:rPr>
        <w:t>№</w:t>
      </w:r>
      <w:r w:rsidRPr="00557EE2">
        <w:rPr>
          <w:rFonts w:ascii="Times New Roman" w:hAnsi="Times New Roman"/>
          <w:color w:val="000000"/>
          <w:sz w:val="28"/>
          <w:szCs w:val="28"/>
        </w:rPr>
        <w:t xml:space="preserve"> 793</w:t>
      </w:r>
      <w:r>
        <w:rPr>
          <w:rFonts w:ascii="Times New Roman" w:hAnsi="Times New Roman"/>
          <w:color w:val="000000"/>
          <w:sz w:val="28"/>
          <w:szCs w:val="28"/>
        </w:rPr>
        <w:t xml:space="preserve"> утверждена Республиканская адресная инвестиционная программа на 2023 год и на плановый период 2024-2025 </w:t>
      </w:r>
      <w:r w:rsidRPr="0050570B">
        <w:rPr>
          <w:rFonts w:ascii="Times New Roman" w:hAnsi="Times New Roman"/>
          <w:color w:val="000000"/>
          <w:sz w:val="28"/>
          <w:szCs w:val="28"/>
        </w:rPr>
        <w:t xml:space="preserve">годы с объемом бюджетных инвестиций на 2023 год в сумме </w:t>
      </w:r>
      <w:r w:rsidRPr="0050570B">
        <w:rPr>
          <w:rFonts w:ascii="Times New Roman" w:hAnsi="Times New Roman"/>
          <w:sz w:val="28"/>
          <w:szCs w:val="28"/>
        </w:rPr>
        <w:t>9</w:t>
      </w:r>
      <w:r>
        <w:rPr>
          <w:rFonts w:ascii="Times New Roman" w:hAnsi="Times New Roman"/>
          <w:sz w:val="28"/>
          <w:szCs w:val="28"/>
        </w:rPr>
        <w:t> </w:t>
      </w:r>
      <w:r w:rsidRPr="0050570B">
        <w:rPr>
          <w:rFonts w:ascii="Times New Roman" w:hAnsi="Times New Roman"/>
          <w:sz w:val="28"/>
          <w:szCs w:val="28"/>
        </w:rPr>
        <w:t>398</w:t>
      </w:r>
      <w:r>
        <w:rPr>
          <w:rFonts w:ascii="Times New Roman" w:hAnsi="Times New Roman"/>
          <w:sz w:val="28"/>
          <w:szCs w:val="28"/>
        </w:rPr>
        <w:t> 569,9 тыс. рублей, на 2024</w:t>
      </w:r>
      <w:proofErr w:type="gramEnd"/>
      <w:r>
        <w:rPr>
          <w:rFonts w:ascii="Times New Roman" w:hAnsi="Times New Roman"/>
          <w:sz w:val="28"/>
          <w:szCs w:val="28"/>
        </w:rPr>
        <w:t xml:space="preserve"> год – 8 219 961,9 тыс. рублей, на 2025 год – 1 704 349,3 тыс. рублей, котор</w:t>
      </w:r>
      <w:r w:rsidR="00E60AB7">
        <w:rPr>
          <w:rFonts w:ascii="Times New Roman" w:hAnsi="Times New Roman"/>
          <w:sz w:val="28"/>
          <w:szCs w:val="28"/>
        </w:rPr>
        <w:t>ые</w:t>
      </w:r>
      <w:r>
        <w:rPr>
          <w:rFonts w:ascii="Times New Roman" w:hAnsi="Times New Roman"/>
          <w:sz w:val="28"/>
          <w:szCs w:val="28"/>
        </w:rPr>
        <w:t xml:space="preserve"> соответству</w:t>
      </w:r>
      <w:r w:rsidR="00E60AB7">
        <w:rPr>
          <w:rFonts w:ascii="Times New Roman" w:hAnsi="Times New Roman"/>
          <w:sz w:val="28"/>
          <w:szCs w:val="28"/>
        </w:rPr>
        <w:t>ю</w:t>
      </w:r>
      <w:r>
        <w:rPr>
          <w:rFonts w:ascii="Times New Roman" w:hAnsi="Times New Roman"/>
          <w:sz w:val="28"/>
          <w:szCs w:val="28"/>
        </w:rPr>
        <w:t xml:space="preserve">т </w:t>
      </w:r>
      <w:r w:rsidRPr="007149FB">
        <w:rPr>
          <w:rFonts w:ascii="Times New Roman" w:hAnsi="Times New Roman"/>
          <w:sz w:val="28"/>
          <w:szCs w:val="28"/>
        </w:rPr>
        <w:t>Закон</w:t>
      </w:r>
      <w:r>
        <w:rPr>
          <w:rFonts w:ascii="Times New Roman" w:hAnsi="Times New Roman"/>
          <w:sz w:val="28"/>
          <w:szCs w:val="28"/>
        </w:rPr>
        <w:t>у</w:t>
      </w:r>
      <w:r w:rsidRPr="007149FB">
        <w:rPr>
          <w:rFonts w:ascii="Times New Roman" w:hAnsi="Times New Roman"/>
          <w:sz w:val="28"/>
          <w:szCs w:val="28"/>
        </w:rPr>
        <w:t xml:space="preserve"> </w:t>
      </w:r>
      <w:r w:rsidR="00F10A4B">
        <w:rPr>
          <w:rFonts w:ascii="Times New Roman" w:hAnsi="Times New Roman"/>
          <w:sz w:val="28"/>
          <w:szCs w:val="28"/>
        </w:rPr>
        <w:t>о бюджете</w:t>
      </w:r>
      <w:r>
        <w:rPr>
          <w:rFonts w:ascii="Times New Roman" w:hAnsi="Times New Roman"/>
          <w:sz w:val="28"/>
          <w:szCs w:val="28"/>
        </w:rPr>
        <w:t>.</w:t>
      </w:r>
    </w:p>
    <w:p w:rsidR="00680276" w:rsidRDefault="00680276" w:rsidP="00680276">
      <w:pPr>
        <w:widowControl w:val="0"/>
        <w:autoSpaceDE w:val="0"/>
        <w:autoSpaceDN w:val="0"/>
        <w:adjustRightInd w:val="0"/>
        <w:ind w:firstLine="710"/>
        <w:jc w:val="both"/>
        <w:rPr>
          <w:rFonts w:ascii="Times New Roman" w:hAnsi="Times New Roman"/>
          <w:color w:val="000000"/>
          <w:sz w:val="28"/>
          <w:szCs w:val="28"/>
        </w:rPr>
      </w:pPr>
      <w:r>
        <w:rPr>
          <w:rFonts w:ascii="Times New Roman" w:hAnsi="Times New Roman"/>
          <w:color w:val="000000"/>
          <w:sz w:val="28"/>
          <w:szCs w:val="28"/>
        </w:rPr>
        <w:t>В последующем п</w:t>
      </w:r>
      <w:r w:rsidRPr="0050570B">
        <w:rPr>
          <w:rFonts w:ascii="Times New Roman" w:hAnsi="Times New Roman"/>
          <w:color w:val="000000"/>
          <w:sz w:val="28"/>
          <w:szCs w:val="28"/>
        </w:rPr>
        <w:t>остановлени</w:t>
      </w:r>
      <w:r>
        <w:rPr>
          <w:rFonts w:ascii="Times New Roman" w:hAnsi="Times New Roman"/>
          <w:color w:val="000000"/>
          <w:sz w:val="28"/>
          <w:szCs w:val="28"/>
        </w:rPr>
        <w:t>ем</w:t>
      </w:r>
      <w:r w:rsidRPr="0050570B">
        <w:rPr>
          <w:rFonts w:ascii="Times New Roman" w:hAnsi="Times New Roman"/>
          <w:color w:val="000000"/>
          <w:sz w:val="28"/>
          <w:szCs w:val="28"/>
        </w:rPr>
        <w:t xml:space="preserve"> Кабинета Министров </w:t>
      </w:r>
      <w:r>
        <w:rPr>
          <w:rFonts w:ascii="Times New Roman" w:hAnsi="Times New Roman"/>
          <w:color w:val="000000"/>
          <w:sz w:val="28"/>
          <w:szCs w:val="28"/>
        </w:rPr>
        <w:t xml:space="preserve">Чувашской Республики </w:t>
      </w:r>
      <w:r w:rsidRPr="0050570B">
        <w:rPr>
          <w:rFonts w:ascii="Times New Roman" w:hAnsi="Times New Roman"/>
          <w:color w:val="000000"/>
          <w:sz w:val="28"/>
          <w:szCs w:val="28"/>
        </w:rPr>
        <w:t xml:space="preserve">от 21.02.2023 </w:t>
      </w:r>
      <w:r>
        <w:rPr>
          <w:rFonts w:ascii="Times New Roman" w:hAnsi="Times New Roman"/>
          <w:color w:val="000000"/>
          <w:sz w:val="28"/>
          <w:szCs w:val="28"/>
        </w:rPr>
        <w:t>№</w:t>
      </w:r>
      <w:r w:rsidR="00F10A4B">
        <w:rPr>
          <w:rFonts w:ascii="Times New Roman" w:hAnsi="Times New Roman"/>
          <w:color w:val="000000"/>
          <w:sz w:val="28"/>
          <w:szCs w:val="28"/>
        </w:rPr>
        <w:t> </w:t>
      </w:r>
      <w:r w:rsidRPr="0050570B">
        <w:rPr>
          <w:rFonts w:ascii="Times New Roman" w:hAnsi="Times New Roman"/>
          <w:color w:val="000000"/>
          <w:sz w:val="28"/>
          <w:szCs w:val="28"/>
        </w:rPr>
        <w:t>113</w:t>
      </w:r>
      <w:r>
        <w:rPr>
          <w:rFonts w:ascii="Times New Roman" w:hAnsi="Times New Roman"/>
          <w:color w:val="000000"/>
          <w:sz w:val="28"/>
          <w:szCs w:val="28"/>
        </w:rPr>
        <w:t xml:space="preserve"> в утвержденный РАИП внесены изменения, согласно которым объем бюджетных инвестиций на 2023 год по сравнению с первоначально утвержденной РАИП на 2023 год увеличен на 425 583,1 тыс. рублей до объема </w:t>
      </w:r>
      <w:r w:rsidRPr="0050570B">
        <w:rPr>
          <w:rFonts w:ascii="Times New Roman" w:hAnsi="Times New Roman"/>
          <w:color w:val="000000"/>
          <w:sz w:val="28"/>
          <w:szCs w:val="28"/>
        </w:rPr>
        <w:t>9</w:t>
      </w:r>
      <w:r>
        <w:rPr>
          <w:rFonts w:ascii="Times New Roman" w:hAnsi="Times New Roman"/>
          <w:color w:val="000000"/>
          <w:sz w:val="28"/>
          <w:szCs w:val="28"/>
        </w:rPr>
        <w:t> </w:t>
      </w:r>
      <w:r w:rsidRPr="0050570B">
        <w:rPr>
          <w:rFonts w:ascii="Times New Roman" w:hAnsi="Times New Roman"/>
          <w:color w:val="000000"/>
          <w:sz w:val="28"/>
          <w:szCs w:val="28"/>
        </w:rPr>
        <w:t>824</w:t>
      </w:r>
      <w:r>
        <w:rPr>
          <w:rFonts w:ascii="Times New Roman" w:hAnsi="Times New Roman"/>
          <w:color w:val="000000"/>
          <w:sz w:val="28"/>
          <w:szCs w:val="28"/>
        </w:rPr>
        <w:t> </w:t>
      </w:r>
      <w:r w:rsidRPr="0050570B">
        <w:rPr>
          <w:rFonts w:ascii="Times New Roman" w:hAnsi="Times New Roman"/>
          <w:color w:val="000000"/>
          <w:sz w:val="28"/>
          <w:szCs w:val="28"/>
        </w:rPr>
        <w:t>153</w:t>
      </w:r>
      <w:r>
        <w:rPr>
          <w:rFonts w:ascii="Times New Roman" w:hAnsi="Times New Roman"/>
          <w:color w:val="000000"/>
          <w:sz w:val="28"/>
          <w:szCs w:val="28"/>
        </w:rPr>
        <w:t xml:space="preserve">,0 тыс. рублей. </w:t>
      </w:r>
    </w:p>
    <w:p w:rsidR="00680276" w:rsidRDefault="00680276" w:rsidP="00680276">
      <w:pPr>
        <w:widowControl w:val="0"/>
        <w:autoSpaceDE w:val="0"/>
        <w:autoSpaceDN w:val="0"/>
        <w:adjustRightInd w:val="0"/>
        <w:ind w:firstLine="710"/>
        <w:jc w:val="both"/>
        <w:rPr>
          <w:rFonts w:ascii="Times New Roman" w:hAnsi="Times New Roman"/>
          <w:color w:val="000000"/>
          <w:sz w:val="28"/>
          <w:szCs w:val="28"/>
        </w:rPr>
      </w:pPr>
      <w:r>
        <w:rPr>
          <w:rFonts w:ascii="Times New Roman" w:hAnsi="Times New Roman"/>
          <w:color w:val="000000"/>
          <w:sz w:val="28"/>
          <w:szCs w:val="28"/>
        </w:rPr>
        <w:t>На заседаниях Совета по инвестиционной политике от 26.01.2023 №</w:t>
      </w:r>
      <w:r w:rsidR="00F10A4B">
        <w:rPr>
          <w:rFonts w:ascii="Times New Roman" w:hAnsi="Times New Roman"/>
          <w:color w:val="000000"/>
          <w:sz w:val="28"/>
          <w:szCs w:val="28"/>
        </w:rPr>
        <w:t> </w:t>
      </w:r>
      <w:r>
        <w:rPr>
          <w:rFonts w:ascii="Times New Roman" w:hAnsi="Times New Roman"/>
          <w:color w:val="000000"/>
          <w:sz w:val="28"/>
          <w:szCs w:val="28"/>
        </w:rPr>
        <w:t xml:space="preserve">ДК-П23-2 и </w:t>
      </w:r>
      <w:r w:rsidR="00FD19D7">
        <w:rPr>
          <w:rFonts w:ascii="Times New Roman" w:hAnsi="Times New Roman"/>
          <w:color w:val="000000"/>
          <w:sz w:val="28"/>
          <w:szCs w:val="28"/>
        </w:rPr>
        <w:t xml:space="preserve">от </w:t>
      </w:r>
      <w:r>
        <w:rPr>
          <w:rFonts w:ascii="Times New Roman" w:hAnsi="Times New Roman"/>
          <w:color w:val="000000"/>
          <w:sz w:val="28"/>
          <w:szCs w:val="28"/>
        </w:rPr>
        <w:t>20.02.2023 №</w:t>
      </w:r>
      <w:r w:rsidR="00F10A4B">
        <w:rPr>
          <w:rFonts w:ascii="Times New Roman" w:hAnsi="Times New Roman"/>
          <w:color w:val="000000"/>
          <w:sz w:val="28"/>
          <w:szCs w:val="28"/>
        </w:rPr>
        <w:t> </w:t>
      </w:r>
      <w:r>
        <w:rPr>
          <w:rFonts w:ascii="Times New Roman" w:hAnsi="Times New Roman"/>
          <w:color w:val="000000"/>
          <w:sz w:val="28"/>
          <w:szCs w:val="28"/>
        </w:rPr>
        <w:t>ДК-П23-3 рассматривались предложения главных распорядителей бюджетных средств о выделении и перераспределении средств из республиканского бюджета Чувашской Республики по отдельным объектам капитального строительства и расходам на проектно-изыскательски</w:t>
      </w:r>
      <w:r w:rsidR="00946F22">
        <w:rPr>
          <w:rFonts w:ascii="Times New Roman" w:hAnsi="Times New Roman"/>
          <w:color w:val="000000"/>
          <w:sz w:val="28"/>
          <w:szCs w:val="28"/>
        </w:rPr>
        <w:t>е</w:t>
      </w:r>
      <w:r>
        <w:rPr>
          <w:rFonts w:ascii="Times New Roman" w:hAnsi="Times New Roman"/>
          <w:color w:val="000000"/>
          <w:sz w:val="28"/>
          <w:szCs w:val="28"/>
        </w:rPr>
        <w:t xml:space="preserve"> работы.</w:t>
      </w:r>
    </w:p>
    <w:p w:rsidR="00680276" w:rsidRPr="00E70064" w:rsidRDefault="00680276" w:rsidP="00680276">
      <w:pPr>
        <w:widowControl w:val="0"/>
        <w:autoSpaceDE w:val="0"/>
        <w:autoSpaceDN w:val="0"/>
        <w:adjustRightInd w:val="0"/>
        <w:ind w:firstLine="710"/>
        <w:jc w:val="both"/>
        <w:rPr>
          <w:rFonts w:ascii="Times New Roman" w:hAnsi="Times New Roman"/>
          <w:color w:val="000000"/>
          <w:sz w:val="28"/>
          <w:szCs w:val="28"/>
        </w:rPr>
      </w:pPr>
      <w:r>
        <w:rPr>
          <w:rFonts w:ascii="Times New Roman" w:hAnsi="Times New Roman"/>
          <w:color w:val="000000"/>
          <w:sz w:val="28"/>
          <w:szCs w:val="28"/>
        </w:rPr>
        <w:t xml:space="preserve">Вместе с тем, </w:t>
      </w:r>
      <w:r w:rsidRPr="00557EE2">
        <w:rPr>
          <w:rFonts w:ascii="Times New Roman" w:hAnsi="Times New Roman"/>
          <w:color w:val="000000"/>
          <w:sz w:val="28"/>
          <w:szCs w:val="28"/>
        </w:rPr>
        <w:t>Порядок формирования республиканской адресной инвестиционной программы Чувашской Республики</w:t>
      </w:r>
      <w:r>
        <w:rPr>
          <w:rFonts w:ascii="Times New Roman" w:hAnsi="Times New Roman"/>
          <w:color w:val="000000"/>
          <w:sz w:val="28"/>
          <w:szCs w:val="28"/>
        </w:rPr>
        <w:t>,</w:t>
      </w:r>
      <w:r w:rsidRPr="00557EE2">
        <w:rPr>
          <w:rFonts w:ascii="Times New Roman" w:hAnsi="Times New Roman"/>
          <w:color w:val="000000"/>
          <w:sz w:val="28"/>
          <w:szCs w:val="28"/>
        </w:rPr>
        <w:t xml:space="preserve"> утвержденны</w:t>
      </w:r>
      <w:r>
        <w:rPr>
          <w:rFonts w:ascii="Times New Roman" w:hAnsi="Times New Roman"/>
          <w:color w:val="000000"/>
          <w:sz w:val="28"/>
          <w:szCs w:val="28"/>
        </w:rPr>
        <w:t>й</w:t>
      </w:r>
      <w:r w:rsidRPr="00557EE2">
        <w:rPr>
          <w:rFonts w:ascii="Times New Roman" w:hAnsi="Times New Roman"/>
          <w:color w:val="000000"/>
          <w:sz w:val="28"/>
          <w:szCs w:val="28"/>
        </w:rPr>
        <w:t xml:space="preserve"> </w:t>
      </w:r>
      <w:r w:rsidRPr="00E70064">
        <w:rPr>
          <w:rFonts w:ascii="Times New Roman" w:hAnsi="Times New Roman"/>
          <w:color w:val="000000"/>
          <w:sz w:val="28"/>
          <w:szCs w:val="28"/>
        </w:rPr>
        <w:t>постановлением Кабинета Министров Чувашской Р</w:t>
      </w:r>
      <w:r w:rsidR="00434BA7" w:rsidRPr="00E70064">
        <w:rPr>
          <w:rFonts w:ascii="Times New Roman" w:hAnsi="Times New Roman"/>
          <w:color w:val="000000"/>
          <w:sz w:val="28"/>
          <w:szCs w:val="28"/>
        </w:rPr>
        <w:t>еспублики от 09.12.2010 № </w:t>
      </w:r>
      <w:r w:rsidRPr="00E70064">
        <w:rPr>
          <w:rFonts w:ascii="Times New Roman" w:hAnsi="Times New Roman"/>
          <w:color w:val="000000"/>
          <w:sz w:val="28"/>
          <w:szCs w:val="28"/>
        </w:rPr>
        <w:t xml:space="preserve">428, в редакции от 08.07.2022 </w:t>
      </w:r>
      <w:hyperlink r:id="rId9" w:history="1">
        <w:r w:rsidRPr="00E70064">
          <w:rPr>
            <w:rFonts w:ascii="Times New Roman" w:hAnsi="Times New Roman"/>
            <w:color w:val="000000"/>
            <w:sz w:val="28"/>
            <w:szCs w:val="28"/>
          </w:rPr>
          <w:t>№ 315</w:t>
        </w:r>
        <w:r w:rsidRPr="00E70064">
          <w:rPr>
            <w:rFonts w:ascii="Arial" w:hAnsi="Arial" w:cs="Arial"/>
            <w:color w:val="0000FF"/>
            <w:sz w:val="20"/>
            <w:szCs w:val="20"/>
          </w:rPr>
          <w:t xml:space="preserve"> </w:t>
        </w:r>
      </w:hyperlink>
      <w:r w:rsidRPr="00E70064">
        <w:rPr>
          <w:rFonts w:ascii="Times New Roman" w:hAnsi="Times New Roman"/>
          <w:color w:val="000000"/>
          <w:sz w:val="28"/>
          <w:szCs w:val="28"/>
        </w:rPr>
        <w:t>на сегодняшний день не актуализирован.</w:t>
      </w:r>
    </w:p>
    <w:p w:rsidR="001F6837" w:rsidRDefault="001F6837" w:rsidP="0072378B">
      <w:pPr>
        <w:jc w:val="both"/>
        <w:rPr>
          <w:rFonts w:ascii="Times New Roman" w:hAnsi="Times New Roman"/>
          <w:color w:val="000000"/>
          <w:sz w:val="28"/>
          <w:szCs w:val="28"/>
        </w:rPr>
      </w:pPr>
    </w:p>
    <w:p w:rsidR="0081022B" w:rsidRPr="00E73446" w:rsidRDefault="0081022B" w:rsidP="001F6837">
      <w:pPr>
        <w:ind w:firstLine="710"/>
        <w:jc w:val="center"/>
        <w:rPr>
          <w:rFonts w:ascii="Times New Roman" w:hAnsi="Times New Roman"/>
          <w:b/>
          <w:bCs/>
          <w:sz w:val="28"/>
          <w:szCs w:val="28"/>
        </w:rPr>
      </w:pPr>
      <w:r w:rsidRPr="00E73446">
        <w:rPr>
          <w:rFonts w:ascii="Times New Roman" w:hAnsi="Times New Roman"/>
          <w:b/>
          <w:bCs/>
          <w:sz w:val="28"/>
          <w:szCs w:val="28"/>
        </w:rPr>
        <w:t>3.2. Общегосударственные вопросы</w:t>
      </w:r>
    </w:p>
    <w:p w:rsidR="00B02777" w:rsidRDefault="00B02777" w:rsidP="00B02777">
      <w:pPr>
        <w:ind w:firstLine="710"/>
        <w:jc w:val="both"/>
        <w:rPr>
          <w:rFonts w:ascii="Arial" w:hAnsi="Arial" w:cs="Arial"/>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«Общегосударственные вопросы»</w:t>
      </w:r>
      <w:r>
        <w:rPr>
          <w:rFonts w:ascii="Times New Roman" w:hAnsi="Times New Roman"/>
          <w:color w:val="000000"/>
          <w:sz w:val="28"/>
          <w:szCs w:val="28"/>
        </w:rPr>
        <w:t xml:space="preserve"> на 2023 год уменьшаются на 1</w:t>
      </w:r>
      <w:r w:rsidR="003E5C91">
        <w:rPr>
          <w:rFonts w:ascii="Times New Roman" w:hAnsi="Times New Roman"/>
          <w:color w:val="000000"/>
          <w:sz w:val="28"/>
          <w:szCs w:val="28"/>
        </w:rPr>
        <w:t> </w:t>
      </w:r>
      <w:r>
        <w:rPr>
          <w:rFonts w:ascii="Times New Roman" w:hAnsi="Times New Roman"/>
          <w:color w:val="000000"/>
          <w:sz w:val="28"/>
          <w:szCs w:val="28"/>
        </w:rPr>
        <w:t>536</w:t>
      </w:r>
      <w:r w:rsidR="003E5C91">
        <w:rPr>
          <w:rFonts w:ascii="Times New Roman" w:hAnsi="Times New Roman"/>
          <w:color w:val="000000"/>
          <w:sz w:val="28"/>
          <w:szCs w:val="28"/>
        </w:rPr>
        <w:t> </w:t>
      </w:r>
      <w:r>
        <w:rPr>
          <w:rFonts w:ascii="Times New Roman" w:hAnsi="Times New Roman"/>
          <w:color w:val="000000"/>
          <w:sz w:val="28"/>
          <w:szCs w:val="28"/>
        </w:rPr>
        <w:t>314,2 тыс. рублей, или на 24,9%. С учетом изменений расходы составят в сумме 4 637 881,3 тыс. рублей.</w:t>
      </w:r>
    </w:p>
    <w:p w:rsidR="00B02777" w:rsidRPr="00A03338" w:rsidRDefault="00B02777" w:rsidP="00A03338">
      <w:pPr>
        <w:ind w:firstLine="710"/>
        <w:jc w:val="both"/>
        <w:rPr>
          <w:rFonts w:ascii="Arial" w:hAnsi="Arial" w:cs="Arial"/>
        </w:rPr>
      </w:pPr>
      <w:r>
        <w:rPr>
          <w:rFonts w:ascii="Times New Roman" w:hAnsi="Times New Roman"/>
          <w:color w:val="000000"/>
          <w:sz w:val="28"/>
          <w:szCs w:val="28"/>
          <w:shd w:val="clear" w:color="auto" w:fill="FFFFFF"/>
        </w:rPr>
        <w:t>Расходы по данному разделу на плановый период 2024 года увеличиваются на 334 867,0 тыс. рублей, или на 8,4%, до объема 4 326 225,0 тыс. рублей. Расходы на плановый период 2025 года увеличиваются на 390 724,0 тыс. рублей, или на 9,5%, до объема 4 488 546,1 тыс. рублей.</w:t>
      </w:r>
    </w:p>
    <w:p w:rsidR="00B02777" w:rsidRDefault="00B02777" w:rsidP="00B02777">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1</w:t>
      </w:r>
      <w:r w:rsidR="003E5C91">
        <w:rPr>
          <w:rFonts w:ascii="Times New Roman" w:hAnsi="Times New Roman"/>
          <w:color w:val="000000"/>
          <w:sz w:val="28"/>
          <w:szCs w:val="28"/>
        </w:rPr>
        <w:t> </w:t>
      </w:r>
      <w:r>
        <w:rPr>
          <w:rFonts w:ascii="Times New Roman" w:hAnsi="Times New Roman"/>
          <w:color w:val="000000"/>
          <w:sz w:val="28"/>
          <w:szCs w:val="28"/>
        </w:rPr>
        <w:t>069,7 тыс. рублей, или на 0,8%. С учетом изменений расходы составят в сумме 127 237,8 тыс. рублей.</w:t>
      </w:r>
    </w:p>
    <w:p w:rsidR="00B02777" w:rsidRDefault="00B02777" w:rsidP="00B02777">
      <w:pPr>
        <w:ind w:firstLine="710"/>
        <w:jc w:val="both"/>
        <w:rPr>
          <w:rFonts w:ascii="Arial" w:hAnsi="Arial" w:cs="Arial"/>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B02777"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B02777" w:rsidRPr="002428D7" w:rsidRDefault="00B02777" w:rsidP="00B02777">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B02777" w:rsidRPr="002428D7" w:rsidRDefault="00B02777"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B02777" w:rsidRPr="002428D7" w:rsidRDefault="00B02777" w:rsidP="00B02777">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sz w:val="20"/>
                <w:szCs w:val="20"/>
                <w:shd w:val="clear" w:color="auto" w:fill="FFFFFF"/>
              </w:rPr>
              <w:t>%</w:t>
            </w:r>
          </w:p>
        </w:tc>
      </w:tr>
      <w:tr w:rsidR="00B02777"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09227A">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09227A"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Развитие потенци</w:t>
            </w:r>
            <w:r w:rsidR="0009227A" w:rsidRPr="002428D7">
              <w:rPr>
                <w:rFonts w:ascii="Times New Roman" w:hAnsi="Times New Roman"/>
                <w:bCs/>
                <w:color w:val="000000"/>
                <w:sz w:val="20"/>
                <w:szCs w:val="20"/>
                <w:shd w:val="clear" w:color="auto" w:fill="FFFFFF"/>
              </w:rPr>
              <w:t>ала государственного управления»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bCs/>
                <w:color w:val="000000"/>
                <w:sz w:val="20"/>
                <w:szCs w:val="20"/>
                <w:shd w:val="clear" w:color="auto" w:fill="FFFFFF"/>
              </w:rPr>
              <w:t>126 168,1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bCs/>
                <w:color w:val="000000"/>
                <w:sz w:val="20"/>
                <w:szCs w:val="20"/>
                <w:shd w:val="clear" w:color="auto" w:fill="FFFFFF"/>
              </w:rPr>
              <w:t>127 237,8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bCs/>
                <w:color w:val="000000"/>
                <w:sz w:val="20"/>
                <w:szCs w:val="20"/>
                <w:shd w:val="clear" w:color="auto" w:fill="FFFFFF"/>
              </w:rPr>
              <w:t>1 069,7</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bCs/>
                <w:color w:val="000000"/>
                <w:sz w:val="20"/>
                <w:szCs w:val="20"/>
                <w:shd w:val="clear" w:color="auto" w:fill="FFFFFF"/>
              </w:rPr>
              <w:t>0,8</w:t>
            </w:r>
          </w:p>
        </w:tc>
      </w:tr>
    </w:tbl>
    <w:p w:rsidR="00B02777" w:rsidRDefault="00B02777" w:rsidP="005E1E68">
      <w:pPr>
        <w:widowControl w:val="0"/>
        <w:autoSpaceDE w:val="0"/>
        <w:autoSpaceDN w:val="0"/>
        <w:adjustRightInd w:val="0"/>
        <w:ind w:firstLine="709"/>
        <w:jc w:val="both"/>
        <w:rPr>
          <w:rFonts w:ascii="Times New Roman" w:hAnsi="Times New Roman"/>
          <w:color w:val="000000"/>
          <w:sz w:val="28"/>
          <w:szCs w:val="28"/>
        </w:rPr>
      </w:pPr>
      <w:r w:rsidRPr="003F5710">
        <w:rPr>
          <w:rFonts w:ascii="Times New Roman" w:hAnsi="Times New Roman"/>
          <w:color w:val="000000"/>
          <w:sz w:val="28"/>
          <w:szCs w:val="28"/>
        </w:rPr>
        <w:t>Основные изменения по подразделу п</w:t>
      </w:r>
      <w:r>
        <w:rPr>
          <w:rFonts w:ascii="Times New Roman" w:hAnsi="Times New Roman"/>
          <w:color w:val="000000"/>
          <w:sz w:val="28"/>
          <w:szCs w:val="28"/>
        </w:rPr>
        <w:t>ланируются</w:t>
      </w:r>
      <w:r w:rsidRPr="003F5710">
        <w:rPr>
          <w:rFonts w:ascii="Times New Roman" w:hAnsi="Times New Roman"/>
          <w:color w:val="000000"/>
          <w:sz w:val="28"/>
          <w:szCs w:val="28"/>
        </w:rPr>
        <w:t xml:space="preserve"> </w:t>
      </w:r>
      <w:r>
        <w:rPr>
          <w:rFonts w:ascii="Times New Roman" w:hAnsi="Times New Roman"/>
          <w:color w:val="000000"/>
          <w:sz w:val="28"/>
          <w:szCs w:val="28"/>
        </w:rPr>
        <w:t>по следующим целевым статьям:</w:t>
      </w:r>
    </w:p>
    <w:p w:rsidR="00B02777" w:rsidRDefault="005E1E68" w:rsidP="005E1E68">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00B02777" w:rsidRPr="003F5710">
        <w:rPr>
          <w:rFonts w:ascii="Times New Roman" w:hAnsi="Times New Roman"/>
          <w:color w:val="000000"/>
          <w:sz w:val="28"/>
          <w:szCs w:val="28"/>
        </w:rPr>
        <w:t xml:space="preserve">«Обеспечение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 </w:t>
      </w:r>
      <w:r w:rsidR="00B02777">
        <w:rPr>
          <w:rFonts w:ascii="Times New Roman" w:hAnsi="Times New Roman"/>
          <w:color w:val="000000"/>
          <w:sz w:val="28"/>
          <w:szCs w:val="28"/>
        </w:rPr>
        <w:t>расходы уменьшаются в общей сумме на 2 604,0 тыс. рублей, или</w:t>
      </w:r>
      <w:r w:rsidR="000C57BF">
        <w:rPr>
          <w:rFonts w:ascii="Times New Roman" w:hAnsi="Times New Roman"/>
          <w:color w:val="000000"/>
          <w:sz w:val="28"/>
          <w:szCs w:val="28"/>
        </w:rPr>
        <w:t xml:space="preserve"> на </w:t>
      </w:r>
      <w:r w:rsidR="00B02777">
        <w:rPr>
          <w:rFonts w:ascii="Times New Roman" w:hAnsi="Times New Roman"/>
          <w:color w:val="000000"/>
          <w:sz w:val="28"/>
          <w:szCs w:val="28"/>
        </w:rPr>
        <w:t>19,5%;</w:t>
      </w:r>
    </w:p>
    <w:p w:rsidR="00B02777" w:rsidRDefault="005E1E68" w:rsidP="005E1E68">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w:t>
      </w:r>
      <w:r w:rsidR="000C57BF">
        <w:rPr>
          <w:rFonts w:ascii="Times New Roman" w:hAnsi="Times New Roman"/>
          <w:color w:val="000000"/>
          <w:sz w:val="28"/>
          <w:szCs w:val="28"/>
        </w:rPr>
        <w:t> </w:t>
      </w:r>
      <w:r w:rsidR="00B02777" w:rsidRPr="003F5710">
        <w:rPr>
          <w:rFonts w:ascii="Times New Roman" w:hAnsi="Times New Roman"/>
          <w:color w:val="000000"/>
          <w:sz w:val="28"/>
          <w:szCs w:val="28"/>
        </w:rPr>
        <w:t xml:space="preserve">«Обеспечение деятельности сенаторов Российской Федерации и их помощников в субъектах Российской Федерации за счет иных межбюджетных трансфертов, выделяемых из федерального бюджета» </w:t>
      </w:r>
      <w:r w:rsidR="00B02777">
        <w:rPr>
          <w:rFonts w:ascii="Times New Roman" w:hAnsi="Times New Roman"/>
          <w:color w:val="000000"/>
          <w:sz w:val="28"/>
          <w:szCs w:val="28"/>
        </w:rPr>
        <w:t xml:space="preserve">расходы увеличиваются </w:t>
      </w:r>
      <w:r w:rsidR="00B02777" w:rsidRPr="003F5710">
        <w:rPr>
          <w:rFonts w:ascii="Times New Roman" w:hAnsi="Times New Roman"/>
          <w:color w:val="000000"/>
          <w:sz w:val="28"/>
          <w:szCs w:val="28"/>
        </w:rPr>
        <w:t>в общей сумме 1</w:t>
      </w:r>
      <w:r w:rsidR="00B02777">
        <w:rPr>
          <w:rFonts w:ascii="Times New Roman" w:hAnsi="Times New Roman"/>
          <w:color w:val="000000"/>
          <w:sz w:val="28"/>
          <w:szCs w:val="28"/>
        </w:rPr>
        <w:t> 302,0</w:t>
      </w:r>
      <w:r w:rsidR="00B02777" w:rsidRPr="003F5710">
        <w:rPr>
          <w:rFonts w:ascii="Times New Roman" w:hAnsi="Times New Roman"/>
          <w:color w:val="000000"/>
          <w:sz w:val="28"/>
          <w:szCs w:val="28"/>
        </w:rPr>
        <w:t xml:space="preserve"> тыс. рублей, или на </w:t>
      </w:r>
      <w:r w:rsidR="00B02777">
        <w:rPr>
          <w:rFonts w:ascii="Times New Roman" w:hAnsi="Times New Roman"/>
          <w:color w:val="000000"/>
          <w:sz w:val="28"/>
          <w:szCs w:val="28"/>
        </w:rPr>
        <w:t>16,6</w:t>
      </w:r>
      <w:r w:rsidR="000C57BF">
        <w:rPr>
          <w:rFonts w:ascii="Times New Roman" w:hAnsi="Times New Roman"/>
          <w:color w:val="000000"/>
          <w:sz w:val="28"/>
          <w:szCs w:val="28"/>
        </w:rPr>
        <w:t>%;</w:t>
      </w:r>
    </w:p>
    <w:p w:rsidR="000C57BF" w:rsidRPr="00A03338" w:rsidRDefault="000C57BF" w:rsidP="005E1E68">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«Обеспечение функций государственных органов» - расходы увеличиваются на 2 371,7 тыс. рублей или на 2,3%.</w:t>
      </w:r>
    </w:p>
    <w:p w:rsidR="00B02777" w:rsidRDefault="00B02777" w:rsidP="00B02777">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1 571,9 тыс. рублей, или на 0,6%. С учетом изменений расходы составят в сумме 287 055,8 тыс. рублей.</w:t>
      </w:r>
    </w:p>
    <w:p w:rsidR="00B02777" w:rsidRDefault="00B02777" w:rsidP="00B02777">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B02777"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B02777" w:rsidRPr="002428D7" w:rsidRDefault="00B02777" w:rsidP="00B02777">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B02777" w:rsidRPr="002428D7" w:rsidRDefault="00B02777"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B02777" w:rsidRPr="002428D7" w:rsidRDefault="00B02777" w:rsidP="00B02777">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02777" w:rsidRPr="002428D7" w:rsidRDefault="00B02777" w:rsidP="00B02777">
            <w:pPr>
              <w:jc w:val="center"/>
              <w:rPr>
                <w:rFonts w:ascii="Arial" w:hAnsi="Arial" w:cs="Arial"/>
              </w:rPr>
            </w:pPr>
            <w:r w:rsidRPr="002428D7">
              <w:rPr>
                <w:rFonts w:ascii="Times New Roman" w:hAnsi="Times New Roman"/>
                <w:sz w:val="20"/>
                <w:szCs w:val="20"/>
                <w:shd w:val="clear" w:color="auto" w:fill="FFFFFF"/>
              </w:rPr>
              <w:t>%</w:t>
            </w:r>
          </w:p>
        </w:tc>
      </w:tr>
      <w:tr w:rsidR="009F7A1C"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09227A">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09227A"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Развитие потенци</w:t>
            </w:r>
            <w:r w:rsidR="0009227A" w:rsidRPr="002428D7">
              <w:rPr>
                <w:rFonts w:ascii="Times New Roman" w:hAnsi="Times New Roman"/>
                <w:bCs/>
                <w:color w:val="000000"/>
                <w:sz w:val="20"/>
                <w:szCs w:val="20"/>
                <w:shd w:val="clear" w:color="auto" w:fill="FFFFFF"/>
              </w:rPr>
              <w:t>ала государственного управления»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209 352,2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210 924,1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1 571,9</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0,8</w:t>
            </w:r>
          </w:p>
        </w:tc>
      </w:tr>
    </w:tbl>
    <w:p w:rsidR="009F7A1C" w:rsidRDefault="009F7A1C" w:rsidP="00A03338">
      <w:pPr>
        <w:ind w:firstLine="710"/>
        <w:jc w:val="both"/>
        <w:rPr>
          <w:rFonts w:ascii="Times New Roman" w:hAnsi="Times New Roman"/>
          <w:color w:val="000000"/>
          <w:sz w:val="28"/>
          <w:szCs w:val="28"/>
        </w:rPr>
      </w:pPr>
      <w:r w:rsidRPr="00A14D82">
        <w:rPr>
          <w:rFonts w:ascii="Times New Roman" w:hAnsi="Times New Roman"/>
          <w:color w:val="000000"/>
          <w:sz w:val="28"/>
          <w:szCs w:val="28"/>
        </w:rPr>
        <w:t>Основные изменения по подразделу п</w:t>
      </w:r>
      <w:r>
        <w:rPr>
          <w:rFonts w:ascii="Times New Roman" w:hAnsi="Times New Roman"/>
          <w:color w:val="000000"/>
          <w:sz w:val="28"/>
          <w:szCs w:val="28"/>
        </w:rPr>
        <w:t>ланируются</w:t>
      </w:r>
      <w:r w:rsidRPr="00A14D82">
        <w:rPr>
          <w:rFonts w:ascii="Times New Roman" w:hAnsi="Times New Roman"/>
          <w:color w:val="000000"/>
          <w:sz w:val="28"/>
          <w:szCs w:val="28"/>
        </w:rPr>
        <w:t xml:space="preserve"> по целевой статье «</w:t>
      </w:r>
      <w:r w:rsidRPr="00A14D82">
        <w:rPr>
          <w:rFonts w:ascii="Times New Roman" w:hAnsi="Times New Roman"/>
          <w:color w:val="000000"/>
          <w:sz w:val="28"/>
          <w:szCs w:val="28"/>
          <w:shd w:val="clear" w:color="auto" w:fill="FFFFFF"/>
        </w:rPr>
        <w:t>Обеспечение функций государственных органов</w:t>
      </w:r>
      <w:r w:rsidRPr="00A14D82">
        <w:rPr>
          <w:rFonts w:ascii="Times New Roman" w:hAnsi="Times New Roman"/>
          <w:color w:val="000000"/>
          <w:sz w:val="28"/>
          <w:szCs w:val="28"/>
        </w:rPr>
        <w:t>»</w:t>
      </w:r>
      <w:r>
        <w:rPr>
          <w:rFonts w:ascii="Times New Roman" w:hAnsi="Times New Roman"/>
          <w:color w:val="000000"/>
          <w:sz w:val="28"/>
          <w:szCs w:val="28"/>
        </w:rPr>
        <w:t>,</w:t>
      </w:r>
      <w:r w:rsidRPr="00A14D82">
        <w:rPr>
          <w:rFonts w:ascii="Times New Roman" w:hAnsi="Times New Roman"/>
          <w:color w:val="000000"/>
          <w:sz w:val="28"/>
          <w:szCs w:val="28"/>
        </w:rPr>
        <w:t xml:space="preserve"> расходы </w:t>
      </w:r>
      <w:r>
        <w:rPr>
          <w:rFonts w:ascii="Times New Roman" w:hAnsi="Times New Roman"/>
          <w:color w:val="000000"/>
          <w:sz w:val="28"/>
          <w:szCs w:val="28"/>
        </w:rPr>
        <w:t xml:space="preserve">по которой </w:t>
      </w:r>
      <w:r w:rsidRPr="00A14D82">
        <w:rPr>
          <w:rFonts w:ascii="Times New Roman" w:hAnsi="Times New Roman"/>
          <w:color w:val="000000"/>
          <w:sz w:val="28"/>
          <w:szCs w:val="28"/>
        </w:rPr>
        <w:t xml:space="preserve">увеличиваются в общей сумме </w:t>
      </w:r>
      <w:r>
        <w:rPr>
          <w:rFonts w:ascii="Times New Roman" w:hAnsi="Times New Roman"/>
          <w:color w:val="000000"/>
          <w:sz w:val="28"/>
          <w:szCs w:val="28"/>
        </w:rPr>
        <w:t xml:space="preserve">на </w:t>
      </w:r>
      <w:r w:rsidRPr="00A14D82">
        <w:rPr>
          <w:rFonts w:ascii="Times New Roman" w:hAnsi="Times New Roman"/>
          <w:color w:val="000000"/>
          <w:sz w:val="28"/>
          <w:szCs w:val="28"/>
        </w:rPr>
        <w:t>1</w:t>
      </w:r>
      <w:r>
        <w:rPr>
          <w:rFonts w:ascii="Times New Roman" w:hAnsi="Times New Roman"/>
          <w:color w:val="000000"/>
          <w:sz w:val="28"/>
          <w:szCs w:val="28"/>
        </w:rPr>
        <w:t xml:space="preserve"> 532,9 </w:t>
      </w:r>
      <w:r w:rsidRPr="00A14D82">
        <w:rPr>
          <w:rFonts w:ascii="Times New Roman" w:hAnsi="Times New Roman"/>
          <w:color w:val="000000"/>
          <w:sz w:val="28"/>
          <w:szCs w:val="28"/>
        </w:rPr>
        <w:t xml:space="preserve">тыс. рублей, или на </w:t>
      </w:r>
      <w:r>
        <w:rPr>
          <w:rFonts w:ascii="Times New Roman" w:hAnsi="Times New Roman"/>
          <w:color w:val="000000"/>
          <w:sz w:val="28"/>
          <w:szCs w:val="28"/>
        </w:rPr>
        <w:t>0,8</w:t>
      </w:r>
      <w:r w:rsidRPr="00A14D82">
        <w:rPr>
          <w:rFonts w:ascii="Times New Roman" w:hAnsi="Times New Roman"/>
          <w:color w:val="000000"/>
          <w:sz w:val="28"/>
          <w:szCs w:val="28"/>
        </w:rPr>
        <w:t>%.</w:t>
      </w:r>
    </w:p>
    <w:p w:rsidR="00B02777" w:rsidRDefault="009F7A1C" w:rsidP="009F7A1C">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«Судебная система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10 729,5 тыс. рублей, или на 5,2%. С учетом изменений расходы составят в сумме 215 193,8 тыс. рублей.</w:t>
      </w:r>
    </w:p>
    <w:p w:rsidR="009F7A1C" w:rsidRDefault="009F7A1C" w:rsidP="009F7A1C">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9F7A1C"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9F7A1C" w:rsidRPr="002428D7" w:rsidRDefault="009F7A1C" w:rsidP="009F7A1C">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9F7A1C" w:rsidRPr="002428D7" w:rsidRDefault="009F7A1C" w:rsidP="009F7A1C">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w:t>
            </w:r>
          </w:p>
        </w:tc>
      </w:tr>
      <w:tr w:rsidR="009F7A1C"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09227A">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09227A"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Развитие потенци</w:t>
            </w:r>
            <w:r w:rsidR="0009227A" w:rsidRPr="002428D7">
              <w:rPr>
                <w:rFonts w:ascii="Times New Roman" w:hAnsi="Times New Roman"/>
                <w:bCs/>
                <w:color w:val="000000"/>
                <w:sz w:val="20"/>
                <w:szCs w:val="20"/>
                <w:shd w:val="clear" w:color="auto" w:fill="FFFFFF"/>
              </w:rPr>
              <w:t>ала государственного управления»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204 464,3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215 193,8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10 729,5</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5,2</w:t>
            </w:r>
          </w:p>
        </w:tc>
      </w:tr>
    </w:tbl>
    <w:p w:rsidR="009F7A1C" w:rsidRPr="000C57BF" w:rsidRDefault="009F7A1C" w:rsidP="009F7A1C">
      <w:pPr>
        <w:ind w:firstLine="710"/>
        <w:jc w:val="both"/>
        <w:rPr>
          <w:rFonts w:ascii="Times New Roman" w:hAnsi="Times New Roman"/>
          <w:color w:val="000000"/>
          <w:sz w:val="28"/>
          <w:szCs w:val="28"/>
        </w:rPr>
      </w:pPr>
      <w:proofErr w:type="gramStart"/>
      <w:r w:rsidRPr="00A14D82">
        <w:rPr>
          <w:rFonts w:ascii="Times New Roman" w:hAnsi="Times New Roman"/>
          <w:color w:val="000000"/>
          <w:sz w:val="28"/>
          <w:szCs w:val="28"/>
        </w:rPr>
        <w:t>Основные изменения по подразделу пр</w:t>
      </w:r>
      <w:r>
        <w:rPr>
          <w:rFonts w:ascii="Times New Roman" w:hAnsi="Times New Roman"/>
          <w:color w:val="000000"/>
          <w:sz w:val="28"/>
          <w:szCs w:val="28"/>
        </w:rPr>
        <w:t>едусмотрены</w:t>
      </w:r>
      <w:r w:rsidRPr="00A14D82">
        <w:rPr>
          <w:rFonts w:ascii="Times New Roman" w:hAnsi="Times New Roman"/>
          <w:color w:val="000000"/>
          <w:sz w:val="28"/>
          <w:szCs w:val="28"/>
        </w:rPr>
        <w:t xml:space="preserve"> по целевой статье</w:t>
      </w:r>
      <w:r w:rsidRPr="00850248">
        <w:rPr>
          <w:rFonts w:ascii="Times New Roman" w:hAnsi="Times New Roman"/>
          <w:color w:val="000000"/>
          <w:sz w:val="28"/>
          <w:szCs w:val="28"/>
        </w:rPr>
        <w:t xml:space="preserve"> </w:t>
      </w:r>
      <w:r w:rsidRPr="00323358">
        <w:rPr>
          <w:rFonts w:ascii="Times New Roman" w:hAnsi="Times New Roman"/>
          <w:color w:val="000000"/>
          <w:sz w:val="28"/>
          <w:szCs w:val="28"/>
        </w:rPr>
        <w:t>«</w:t>
      </w:r>
      <w:r w:rsidRPr="00323358">
        <w:rPr>
          <w:rFonts w:ascii="Times New Roman" w:hAnsi="Times New Roman"/>
          <w:color w:val="000000"/>
          <w:sz w:val="28"/>
          <w:szCs w:val="28"/>
          <w:shd w:val="clear" w:color="auto" w:fill="FFFFFF"/>
        </w:rPr>
        <w:t>Организационное обеспечение деятельности мировых судей Чувашской Республики</w:t>
      </w:r>
      <w:r w:rsidRPr="00323358">
        <w:rPr>
          <w:rFonts w:ascii="Times New Roman" w:hAnsi="Times New Roman"/>
          <w:color w:val="000000"/>
          <w:sz w:val="28"/>
          <w:szCs w:val="28"/>
        </w:rPr>
        <w:t>»</w:t>
      </w:r>
      <w:r>
        <w:rPr>
          <w:rFonts w:ascii="Times New Roman" w:hAnsi="Times New Roman"/>
          <w:color w:val="000000"/>
          <w:sz w:val="28"/>
          <w:szCs w:val="28"/>
        </w:rPr>
        <w:t>,</w:t>
      </w:r>
      <w:r w:rsidRPr="00323358">
        <w:rPr>
          <w:rFonts w:ascii="Times New Roman" w:hAnsi="Times New Roman"/>
          <w:color w:val="000000"/>
          <w:sz w:val="28"/>
          <w:szCs w:val="28"/>
        </w:rPr>
        <w:t xml:space="preserve"> </w:t>
      </w:r>
      <w:r>
        <w:rPr>
          <w:rFonts w:ascii="Times New Roman" w:hAnsi="Times New Roman"/>
          <w:color w:val="000000"/>
          <w:sz w:val="28"/>
          <w:szCs w:val="28"/>
        </w:rPr>
        <w:t xml:space="preserve">расходы по которой увеличиваются </w:t>
      </w:r>
      <w:r w:rsidRPr="00850248">
        <w:rPr>
          <w:rFonts w:ascii="Times New Roman" w:hAnsi="Times New Roman"/>
          <w:color w:val="000000"/>
          <w:sz w:val="28"/>
          <w:szCs w:val="28"/>
        </w:rPr>
        <w:t xml:space="preserve">на </w:t>
      </w:r>
      <w:r>
        <w:rPr>
          <w:rFonts w:ascii="Times New Roman" w:hAnsi="Times New Roman"/>
          <w:color w:val="000000"/>
          <w:sz w:val="28"/>
          <w:szCs w:val="28"/>
        </w:rPr>
        <w:t xml:space="preserve">общую </w:t>
      </w:r>
      <w:r w:rsidRPr="00850248">
        <w:rPr>
          <w:rFonts w:ascii="Times New Roman" w:hAnsi="Times New Roman"/>
          <w:color w:val="000000"/>
          <w:sz w:val="28"/>
          <w:szCs w:val="28"/>
        </w:rPr>
        <w:t>сумму</w:t>
      </w:r>
      <w:r>
        <w:rPr>
          <w:rFonts w:ascii="Times New Roman" w:hAnsi="Times New Roman"/>
          <w:color w:val="000000"/>
          <w:sz w:val="28"/>
          <w:szCs w:val="28"/>
        </w:rPr>
        <w:t xml:space="preserve"> </w:t>
      </w:r>
      <w:r w:rsidRPr="006B72C3">
        <w:rPr>
          <w:rFonts w:ascii="Times New Roman" w:hAnsi="Times New Roman"/>
          <w:color w:val="000000"/>
          <w:sz w:val="28"/>
          <w:szCs w:val="28"/>
        </w:rPr>
        <w:t>9 763,0 тыс.</w:t>
      </w:r>
      <w:r>
        <w:rPr>
          <w:rFonts w:ascii="Times New Roman" w:hAnsi="Times New Roman"/>
          <w:color w:val="000000"/>
          <w:sz w:val="28"/>
          <w:szCs w:val="28"/>
        </w:rPr>
        <w:t xml:space="preserve"> рублей, или </w:t>
      </w:r>
      <w:r w:rsidR="000C57BF">
        <w:rPr>
          <w:rFonts w:ascii="Times New Roman" w:hAnsi="Times New Roman"/>
          <w:color w:val="000000"/>
          <w:sz w:val="28"/>
          <w:szCs w:val="28"/>
        </w:rPr>
        <w:t xml:space="preserve">на </w:t>
      </w:r>
      <w:r>
        <w:rPr>
          <w:rFonts w:ascii="Times New Roman" w:hAnsi="Times New Roman"/>
          <w:color w:val="000000"/>
          <w:sz w:val="28"/>
          <w:szCs w:val="28"/>
        </w:rPr>
        <w:t xml:space="preserve">4,8% </w:t>
      </w:r>
      <w:r w:rsidRPr="000C57BF">
        <w:rPr>
          <w:rFonts w:ascii="Times New Roman" w:hAnsi="Times New Roman"/>
          <w:color w:val="000000"/>
          <w:sz w:val="28"/>
          <w:szCs w:val="28"/>
        </w:rPr>
        <w:t>(в том числе</w:t>
      </w:r>
      <w:r w:rsidRPr="000C57BF">
        <w:t xml:space="preserve"> </w:t>
      </w:r>
      <w:r w:rsidRPr="000C57BF">
        <w:rPr>
          <w:rFonts w:ascii="Times New Roman" w:hAnsi="Times New Roman"/>
          <w:color w:val="000000"/>
          <w:sz w:val="28"/>
          <w:szCs w:val="28"/>
        </w:rPr>
        <w:t>на выполнение работ по текущему ремонту нежилых помещений для размещения судебного участка мирового судьи № 1 Порецкого района Чувашской Республики – 5 154,6 тыс. рублей).</w:t>
      </w:r>
      <w:proofErr w:type="gramEnd"/>
    </w:p>
    <w:p w:rsidR="009F7A1C" w:rsidRDefault="009F7A1C" w:rsidP="009F7A1C">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382,0 тыс. рублей, или на 0,2%. С учетом изменений расходы составят в сумме 234 437,9 тыс. рублей.</w:t>
      </w:r>
    </w:p>
    <w:p w:rsidR="009F7A1C" w:rsidRDefault="009F7A1C" w:rsidP="009F7A1C">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9F7A1C"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09227A"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r w:rsidR="009F7A1C" w:rsidRPr="002428D7">
              <w:rPr>
                <w:rFonts w:ascii="Times New Roman" w:hAnsi="Times New Roman"/>
                <w:sz w:val="20"/>
                <w:szCs w:val="20"/>
                <w:shd w:val="clear" w:color="auto" w:fill="FFFFFF"/>
              </w:rPr>
              <w:t xml:space="preserve"> </w:t>
            </w:r>
          </w:p>
          <w:p w:rsidR="009F7A1C" w:rsidRPr="002428D7" w:rsidRDefault="009F7A1C" w:rsidP="009F7A1C">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9F7A1C" w:rsidRPr="002428D7" w:rsidRDefault="009F7A1C" w:rsidP="009F7A1C">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w:t>
            </w:r>
          </w:p>
        </w:tc>
      </w:tr>
      <w:tr w:rsidR="009F7A1C"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09227A">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09227A" w:rsidRPr="002428D7">
              <w:rPr>
                <w:rFonts w:ascii="Times New Roman" w:hAnsi="Times New Roman"/>
                <w:bCs/>
                <w:color w:val="000000"/>
                <w:sz w:val="20"/>
                <w:szCs w:val="20"/>
                <w:shd w:val="clear" w:color="auto" w:fill="FFFFFF"/>
              </w:rPr>
              <w:t>«Развитие культуры»</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237,9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237,9</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Times New Roman" w:hAnsi="Times New Roman"/>
                <w:bCs/>
                <w:color w:val="000000"/>
                <w:sz w:val="20"/>
                <w:szCs w:val="20"/>
                <w:shd w:val="clear" w:color="auto" w:fill="FFFFFF"/>
              </w:rPr>
            </w:pPr>
          </w:p>
        </w:tc>
      </w:tr>
      <w:tr w:rsidR="009F7A1C"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09227A">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09227A"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Управление общественными финансами и государствен</w:t>
            </w:r>
            <w:r w:rsidR="0009227A" w:rsidRPr="002428D7">
              <w:rPr>
                <w:rFonts w:ascii="Times New Roman" w:hAnsi="Times New Roman"/>
                <w:bCs/>
                <w:color w:val="000000"/>
                <w:sz w:val="20"/>
                <w:szCs w:val="20"/>
                <w:shd w:val="clear" w:color="auto" w:fill="FFFFFF"/>
              </w:rPr>
              <w:t>ным долгом Чувашской Республики»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233 985,1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234 129,2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144,1</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0,1</w:t>
            </w:r>
          </w:p>
        </w:tc>
      </w:tr>
    </w:tbl>
    <w:p w:rsidR="009F7A1C" w:rsidRDefault="009F7A1C" w:rsidP="009F7A1C">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«Обеспечение проведения выборов и референдумов</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462,3 тыс. рублей, или на 1,2%. С учетом изменений расходы составят в сумме 38 532,0 тыс. рублей.</w:t>
      </w:r>
    </w:p>
    <w:p w:rsidR="009F7A1C" w:rsidRDefault="009F7A1C" w:rsidP="009F7A1C">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9F7A1C"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257345">
            <w:pPr>
              <w:jc w:val="center"/>
              <w:rPr>
                <w:rFonts w:ascii="Arial" w:hAnsi="Arial" w:cs="Arial"/>
              </w:rPr>
            </w:pPr>
            <w:r w:rsidRPr="002428D7">
              <w:rPr>
                <w:rFonts w:ascii="Times New Roman" w:hAnsi="Times New Roman"/>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9F7A1C" w:rsidRPr="002428D7" w:rsidRDefault="009F7A1C" w:rsidP="009F7A1C">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w:t>
            </w:r>
          </w:p>
        </w:tc>
      </w:tr>
      <w:tr w:rsidR="009F7A1C"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257345">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257345"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Развитие потенци</w:t>
            </w:r>
            <w:r w:rsidR="00257345" w:rsidRPr="002428D7">
              <w:rPr>
                <w:rFonts w:ascii="Times New Roman" w:hAnsi="Times New Roman"/>
                <w:bCs/>
                <w:color w:val="000000"/>
                <w:sz w:val="20"/>
                <w:szCs w:val="20"/>
                <w:shd w:val="clear" w:color="auto" w:fill="FFFFFF"/>
              </w:rPr>
              <w:t>ала государственного управления»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38 069,7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38 532,0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462,3</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1,2</w:t>
            </w:r>
          </w:p>
        </w:tc>
      </w:tr>
    </w:tbl>
    <w:p w:rsidR="009F7A1C" w:rsidRDefault="009F7A1C" w:rsidP="009F7A1C">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«Резервные фонды</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уменьшаются на 1</w:t>
      </w:r>
      <w:r w:rsidR="001B5838">
        <w:rPr>
          <w:rFonts w:ascii="Times New Roman" w:hAnsi="Times New Roman"/>
          <w:color w:val="000000"/>
          <w:sz w:val="28"/>
          <w:szCs w:val="28"/>
        </w:rPr>
        <w:t> </w:t>
      </w:r>
      <w:r>
        <w:rPr>
          <w:rFonts w:ascii="Times New Roman" w:hAnsi="Times New Roman"/>
          <w:color w:val="000000"/>
          <w:sz w:val="28"/>
          <w:szCs w:val="28"/>
        </w:rPr>
        <w:t>370 000,0 тыс. рублей, или на 40,7%. С учетом изменений расходы составят в сумме 2 000 000,0 тыс. рублей.</w:t>
      </w:r>
    </w:p>
    <w:p w:rsidR="009F7A1C" w:rsidRDefault="009F7A1C" w:rsidP="009F7A1C">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9F7A1C"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9F7A1C" w:rsidRPr="002428D7" w:rsidRDefault="009F7A1C" w:rsidP="009F7A1C">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9F7A1C" w:rsidRPr="002428D7" w:rsidRDefault="009F7A1C" w:rsidP="009F7A1C">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9F7A1C" w:rsidRPr="002428D7" w:rsidRDefault="009F7A1C" w:rsidP="009F7A1C">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sz w:val="20"/>
                <w:szCs w:val="20"/>
                <w:shd w:val="clear" w:color="auto" w:fill="FFFFFF"/>
              </w:rPr>
              <w:t>%</w:t>
            </w:r>
          </w:p>
        </w:tc>
      </w:tr>
      <w:tr w:rsidR="009F7A1C"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257345">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257345"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Управление общественными финансами и государствен</w:t>
            </w:r>
            <w:r w:rsidR="00257345" w:rsidRPr="002428D7">
              <w:rPr>
                <w:rFonts w:ascii="Times New Roman" w:hAnsi="Times New Roman"/>
                <w:bCs/>
                <w:color w:val="000000"/>
                <w:sz w:val="20"/>
                <w:szCs w:val="20"/>
                <w:shd w:val="clear" w:color="auto" w:fill="FFFFFF"/>
              </w:rPr>
              <w:t>ным долгом Чувашской Республики»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3 370 000,0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2 000 000,0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-1 370 000,0</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F7A1C" w:rsidRPr="002428D7" w:rsidRDefault="009F7A1C" w:rsidP="009F7A1C">
            <w:pPr>
              <w:jc w:val="center"/>
              <w:rPr>
                <w:rFonts w:ascii="Arial" w:hAnsi="Arial" w:cs="Arial"/>
              </w:rPr>
            </w:pPr>
            <w:r w:rsidRPr="002428D7">
              <w:rPr>
                <w:rFonts w:ascii="Times New Roman" w:hAnsi="Times New Roman"/>
                <w:bCs/>
                <w:color w:val="000000"/>
                <w:sz w:val="20"/>
                <w:szCs w:val="20"/>
                <w:shd w:val="clear" w:color="auto" w:fill="FFFFFF"/>
              </w:rPr>
              <w:t>-40,7</w:t>
            </w:r>
          </w:p>
        </w:tc>
      </w:tr>
    </w:tbl>
    <w:p w:rsidR="009F7A1C" w:rsidRPr="001B5838" w:rsidRDefault="009F7A1C" w:rsidP="009F7A1C">
      <w:pPr>
        <w:ind w:firstLine="710"/>
        <w:jc w:val="both"/>
        <w:rPr>
          <w:rFonts w:ascii="Times New Roman" w:hAnsi="Times New Roman"/>
          <w:sz w:val="28"/>
          <w:szCs w:val="28"/>
        </w:rPr>
      </w:pPr>
      <w:r>
        <w:rPr>
          <w:rFonts w:ascii="Times New Roman" w:hAnsi="Times New Roman"/>
          <w:color w:val="000000"/>
          <w:sz w:val="28"/>
          <w:szCs w:val="28"/>
        </w:rPr>
        <w:t>П</w:t>
      </w:r>
      <w:r w:rsidRPr="00EC45B4">
        <w:rPr>
          <w:rFonts w:ascii="Times New Roman" w:hAnsi="Times New Roman"/>
          <w:color w:val="000000"/>
          <w:sz w:val="28"/>
          <w:szCs w:val="28"/>
        </w:rPr>
        <w:t>о подразделу</w:t>
      </w:r>
      <w:r>
        <w:rPr>
          <w:rFonts w:ascii="Times New Roman" w:hAnsi="Times New Roman"/>
          <w:color w:val="000000"/>
          <w:sz w:val="28"/>
          <w:szCs w:val="28"/>
        </w:rPr>
        <w:t xml:space="preserve"> уменьшаются бюджетные ассигнования </w:t>
      </w:r>
      <w:r w:rsidRPr="00EC45B4">
        <w:rPr>
          <w:rFonts w:ascii="Times New Roman" w:hAnsi="Times New Roman"/>
          <w:color w:val="000000"/>
          <w:sz w:val="28"/>
          <w:szCs w:val="28"/>
        </w:rPr>
        <w:t>по целевой статье «</w:t>
      </w:r>
      <w:r w:rsidRPr="00232B1E">
        <w:rPr>
          <w:rFonts w:ascii="Times New Roman" w:hAnsi="Times New Roman"/>
          <w:color w:val="000000"/>
          <w:sz w:val="28"/>
          <w:szCs w:val="28"/>
          <w:shd w:val="clear" w:color="auto" w:fill="FFFFFF"/>
        </w:rPr>
        <w:t>Резервный фонд Кабинета Министров Чувашской Республики</w:t>
      </w:r>
      <w:r>
        <w:rPr>
          <w:rFonts w:ascii="Times New Roman" w:hAnsi="Times New Roman"/>
          <w:color w:val="000000"/>
          <w:sz w:val="28"/>
          <w:szCs w:val="28"/>
          <w:shd w:val="clear" w:color="auto" w:fill="FFFFFF"/>
        </w:rPr>
        <w:t>»</w:t>
      </w:r>
      <w:r>
        <w:rPr>
          <w:rFonts w:ascii="Times New Roman" w:hAnsi="Times New Roman"/>
          <w:color w:val="000000"/>
          <w:sz w:val="28"/>
          <w:szCs w:val="28"/>
        </w:rPr>
        <w:t xml:space="preserve"> </w:t>
      </w:r>
      <w:r w:rsidRPr="00EC45B4">
        <w:rPr>
          <w:rFonts w:ascii="Times New Roman" w:hAnsi="Times New Roman"/>
          <w:color w:val="000000"/>
          <w:sz w:val="28"/>
          <w:szCs w:val="28"/>
        </w:rPr>
        <w:t xml:space="preserve">на общую сумму </w:t>
      </w:r>
      <w:r>
        <w:rPr>
          <w:rFonts w:ascii="Times New Roman" w:hAnsi="Times New Roman"/>
          <w:color w:val="000000"/>
          <w:sz w:val="28"/>
          <w:szCs w:val="28"/>
        </w:rPr>
        <w:t>1 370 000,0</w:t>
      </w:r>
      <w:r w:rsidRPr="00EC45B4">
        <w:rPr>
          <w:rFonts w:ascii="Times New Roman" w:hAnsi="Times New Roman"/>
          <w:color w:val="000000"/>
          <w:sz w:val="28"/>
          <w:szCs w:val="28"/>
        </w:rPr>
        <w:t xml:space="preserve"> тыс. рублей, или </w:t>
      </w:r>
      <w:r w:rsidR="001B5838">
        <w:rPr>
          <w:rFonts w:ascii="Times New Roman" w:hAnsi="Times New Roman"/>
          <w:color w:val="000000"/>
          <w:sz w:val="28"/>
          <w:szCs w:val="28"/>
        </w:rPr>
        <w:t xml:space="preserve">на </w:t>
      </w:r>
      <w:r>
        <w:rPr>
          <w:rFonts w:ascii="Times New Roman" w:hAnsi="Times New Roman"/>
          <w:color w:val="000000"/>
          <w:sz w:val="28"/>
          <w:szCs w:val="28"/>
        </w:rPr>
        <w:t>40,7</w:t>
      </w:r>
      <w:r w:rsidRPr="001B5838">
        <w:rPr>
          <w:rFonts w:ascii="Times New Roman" w:hAnsi="Times New Roman"/>
          <w:color w:val="000000"/>
          <w:sz w:val="28"/>
          <w:szCs w:val="28"/>
        </w:rPr>
        <w:t xml:space="preserve">% (в том числе в связи с перераспределением </w:t>
      </w:r>
      <w:r w:rsidRPr="00911B30">
        <w:rPr>
          <w:rFonts w:ascii="Times New Roman" w:hAnsi="Times New Roman"/>
          <w:color w:val="000000"/>
          <w:sz w:val="28"/>
          <w:szCs w:val="28"/>
        </w:rPr>
        <w:t xml:space="preserve">средств </w:t>
      </w:r>
      <w:r w:rsidR="000942CB" w:rsidRPr="00911B30">
        <w:rPr>
          <w:rFonts w:ascii="Times New Roman" w:hAnsi="Times New Roman"/>
          <w:color w:val="000000"/>
          <w:sz w:val="28"/>
          <w:szCs w:val="28"/>
        </w:rPr>
        <w:t xml:space="preserve">в рамках законопроекта </w:t>
      </w:r>
      <w:r w:rsidRPr="00911B30">
        <w:rPr>
          <w:rFonts w:ascii="Times New Roman" w:hAnsi="Times New Roman"/>
          <w:color w:val="000000"/>
          <w:sz w:val="28"/>
          <w:szCs w:val="28"/>
        </w:rPr>
        <w:t xml:space="preserve">– 1 080 994,9 тыс. рублей; </w:t>
      </w:r>
      <w:proofErr w:type="gramStart"/>
      <w:r w:rsidRPr="00911B30">
        <w:rPr>
          <w:rFonts w:ascii="Times New Roman" w:hAnsi="Times New Roman"/>
          <w:color w:val="000000"/>
          <w:sz w:val="28"/>
          <w:szCs w:val="28"/>
        </w:rPr>
        <w:t>приведения Закона о бюджете на 2023 год</w:t>
      </w:r>
      <w:r w:rsidR="001B5838" w:rsidRPr="00911B30">
        <w:rPr>
          <w:rFonts w:ascii="Times New Roman" w:hAnsi="Times New Roman"/>
          <w:color w:val="000000"/>
          <w:sz w:val="28"/>
          <w:szCs w:val="28"/>
        </w:rPr>
        <w:t xml:space="preserve"> в соответствие </w:t>
      </w:r>
      <w:r w:rsidRPr="00911B30">
        <w:rPr>
          <w:rFonts w:ascii="Times New Roman" w:hAnsi="Times New Roman"/>
          <w:color w:val="000000"/>
          <w:sz w:val="28"/>
          <w:szCs w:val="28"/>
        </w:rPr>
        <w:t>со</w:t>
      </w:r>
      <w:r w:rsidRPr="001B5838">
        <w:rPr>
          <w:rFonts w:ascii="Times New Roman" w:hAnsi="Times New Roman"/>
          <w:color w:val="000000"/>
          <w:sz w:val="28"/>
          <w:szCs w:val="28"/>
        </w:rPr>
        <w:t xml:space="preserve"> сводной бюджетной росписью республиканского бюджета Чувашской Республики на 2023 год – 289 005,1 тыс. рублей (в соответствии с ранее принятыми </w:t>
      </w:r>
      <w:r w:rsidR="000942CB">
        <w:rPr>
          <w:rFonts w:ascii="Times New Roman" w:hAnsi="Times New Roman"/>
          <w:color w:val="000000"/>
          <w:sz w:val="28"/>
          <w:szCs w:val="28"/>
        </w:rPr>
        <w:t xml:space="preserve">распоряжения </w:t>
      </w:r>
      <w:r w:rsidRPr="001B5838">
        <w:rPr>
          <w:rFonts w:ascii="Times New Roman" w:hAnsi="Times New Roman"/>
          <w:color w:val="000000"/>
          <w:sz w:val="28"/>
          <w:szCs w:val="28"/>
        </w:rPr>
        <w:t>Кабинета Министров Чувашской Республики о выделении средств из Резервного</w:t>
      </w:r>
      <w:r w:rsidRPr="001B5838">
        <w:rPr>
          <w:rFonts w:ascii="Arial" w:hAnsi="Arial" w:cs="Arial"/>
          <w:sz w:val="20"/>
          <w:szCs w:val="20"/>
        </w:rPr>
        <w:t xml:space="preserve"> </w:t>
      </w:r>
      <w:r w:rsidRPr="001B5838">
        <w:rPr>
          <w:rFonts w:ascii="Times New Roman" w:hAnsi="Times New Roman"/>
          <w:sz w:val="28"/>
          <w:szCs w:val="28"/>
        </w:rPr>
        <w:t>фонда Кабинета Министров Чувашской Республики)</w:t>
      </w:r>
      <w:r w:rsidR="001B5838">
        <w:rPr>
          <w:rFonts w:ascii="Times New Roman" w:hAnsi="Times New Roman"/>
          <w:sz w:val="28"/>
          <w:szCs w:val="28"/>
        </w:rPr>
        <w:t>)</w:t>
      </w:r>
      <w:r w:rsidRPr="001B5838">
        <w:rPr>
          <w:rFonts w:ascii="Times New Roman" w:hAnsi="Times New Roman"/>
          <w:sz w:val="28"/>
          <w:szCs w:val="28"/>
        </w:rPr>
        <w:t>.</w:t>
      </w:r>
      <w:proofErr w:type="gramEnd"/>
    </w:p>
    <w:p w:rsidR="009F7A1C" w:rsidRDefault="009F7A1C" w:rsidP="009F7A1C">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«Другие общегосударственные вопросы</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уменьшаются на 180 529,6 тыс. рублей, или на 9,4%. С учетом изменений расходы составят в сумме 1</w:t>
      </w:r>
      <w:r w:rsidR="001B5838">
        <w:rPr>
          <w:rFonts w:ascii="Times New Roman" w:hAnsi="Times New Roman"/>
          <w:color w:val="000000"/>
          <w:sz w:val="28"/>
          <w:szCs w:val="28"/>
        </w:rPr>
        <w:t> </w:t>
      </w:r>
      <w:r>
        <w:rPr>
          <w:rFonts w:ascii="Times New Roman" w:hAnsi="Times New Roman"/>
          <w:color w:val="000000"/>
          <w:sz w:val="28"/>
          <w:szCs w:val="28"/>
        </w:rPr>
        <w:t>735</w:t>
      </w:r>
      <w:r w:rsidR="001B5838">
        <w:rPr>
          <w:rFonts w:ascii="Times New Roman" w:hAnsi="Times New Roman"/>
          <w:color w:val="000000"/>
          <w:sz w:val="28"/>
          <w:szCs w:val="28"/>
        </w:rPr>
        <w:t> </w:t>
      </w:r>
      <w:r>
        <w:rPr>
          <w:rFonts w:ascii="Times New Roman" w:hAnsi="Times New Roman"/>
          <w:color w:val="000000"/>
          <w:sz w:val="28"/>
          <w:szCs w:val="28"/>
        </w:rPr>
        <w:t>199,0 тыс. рублей.</w:t>
      </w:r>
    </w:p>
    <w:p w:rsidR="009F7A1C" w:rsidRDefault="009F7A1C" w:rsidP="009F7A1C">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1B7F3E"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sz w:val="20"/>
                <w:szCs w:val="20"/>
                <w:shd w:val="clear" w:color="auto" w:fill="FFFFFF"/>
              </w:rPr>
              <w:lastRenderedPageBreak/>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1B7F3E" w:rsidRPr="002428D7" w:rsidRDefault="001B7F3E" w:rsidP="007904EF">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1B7F3E" w:rsidRPr="002428D7" w:rsidRDefault="001B7F3E"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1B7F3E" w:rsidRPr="002428D7" w:rsidRDefault="001B7F3E" w:rsidP="007904EF">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sz w:val="20"/>
                <w:szCs w:val="20"/>
                <w:shd w:val="clear" w:color="auto" w:fill="FFFFFF"/>
              </w:rPr>
              <w:t>%</w:t>
            </w:r>
          </w:p>
        </w:tc>
      </w:tr>
      <w:tr w:rsidR="001B7F3E"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847973">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847973"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Развитие земе</w:t>
            </w:r>
            <w:r w:rsidR="00847973" w:rsidRPr="002428D7">
              <w:rPr>
                <w:rFonts w:ascii="Times New Roman" w:hAnsi="Times New Roman"/>
                <w:bCs/>
                <w:color w:val="000000"/>
                <w:sz w:val="20"/>
                <w:szCs w:val="20"/>
                <w:shd w:val="clear" w:color="auto" w:fill="FFFFFF"/>
              </w:rPr>
              <w:t>льных и имущественных отношений»</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39 019,2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79 152,9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40 133,7</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5838" w:rsidP="007904EF">
            <w:pPr>
              <w:jc w:val="center"/>
              <w:rPr>
                <w:rFonts w:ascii="Arial" w:hAnsi="Arial" w:cs="Arial"/>
              </w:rPr>
            </w:pPr>
            <w:r>
              <w:rPr>
                <w:rFonts w:ascii="Times New Roman" w:hAnsi="Times New Roman"/>
                <w:bCs/>
                <w:color w:val="000000"/>
                <w:sz w:val="20"/>
                <w:szCs w:val="20"/>
                <w:shd w:val="clear" w:color="auto" w:fill="FFFFFF"/>
              </w:rPr>
              <w:t>в 2,0 раза</w:t>
            </w:r>
          </w:p>
        </w:tc>
      </w:tr>
      <w:tr w:rsidR="001B7F3E"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847973" w:rsidP="007904EF">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культуры»</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67 997,0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73 745,7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5 748,7</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8,5</w:t>
            </w:r>
          </w:p>
        </w:tc>
      </w:tr>
      <w:tr w:rsidR="001B7F3E"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847973" w:rsidP="007904EF">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«Содействие занятости населения»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52 619,9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53 909,9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1 290,0</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2,5</w:t>
            </w:r>
          </w:p>
        </w:tc>
      </w:tr>
      <w:tr w:rsidR="001B7F3E"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847973" w:rsidP="007904EF">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w:t>
            </w:r>
            <w:r w:rsidR="001B7F3E" w:rsidRPr="002428D7">
              <w:rPr>
                <w:rFonts w:ascii="Times New Roman" w:hAnsi="Times New Roman"/>
                <w:bCs/>
                <w:color w:val="000000"/>
                <w:sz w:val="20"/>
                <w:szCs w:val="20"/>
                <w:shd w:val="clear" w:color="auto" w:fill="FFFFFF"/>
              </w:rPr>
              <w:t>Экономическо</w:t>
            </w:r>
            <w:r w:rsidRPr="002428D7">
              <w:rPr>
                <w:rFonts w:ascii="Times New Roman" w:hAnsi="Times New Roman"/>
                <w:bCs/>
                <w:color w:val="000000"/>
                <w:sz w:val="20"/>
                <w:szCs w:val="20"/>
                <w:shd w:val="clear" w:color="auto" w:fill="FFFFFF"/>
              </w:rPr>
              <w:t>е развитие Чувашской Республики»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371 692,1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384 003,0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12 310,9</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3,3</w:t>
            </w:r>
          </w:p>
        </w:tc>
      </w:tr>
      <w:tr w:rsidR="001B7F3E"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847973" w:rsidP="00847973">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w:t>
            </w:r>
            <w:r w:rsidR="001B7F3E" w:rsidRPr="002428D7">
              <w:rPr>
                <w:rFonts w:ascii="Times New Roman" w:hAnsi="Times New Roman"/>
                <w:bCs/>
                <w:color w:val="000000"/>
                <w:sz w:val="20"/>
                <w:szCs w:val="20"/>
                <w:shd w:val="clear" w:color="auto" w:fill="FFFFFF"/>
              </w:rPr>
              <w:t>Управление общественными финансами и государственным долгом Чувашской Республики</w:t>
            </w:r>
            <w:r w:rsidRPr="002428D7">
              <w:rPr>
                <w:rFonts w:ascii="Times New Roman" w:hAnsi="Times New Roman"/>
                <w:bCs/>
                <w:color w:val="000000"/>
                <w:sz w:val="20"/>
                <w:szCs w:val="20"/>
                <w:shd w:val="clear" w:color="auto" w:fill="FFFFFF"/>
              </w:rPr>
              <w:t>»</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990 356,5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699 345,5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-291 011,0</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-29,4</w:t>
            </w:r>
          </w:p>
        </w:tc>
      </w:tr>
      <w:tr w:rsidR="001B7F3E"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847973" w:rsidP="007904EF">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w:t>
            </w:r>
            <w:r w:rsidR="001B7F3E" w:rsidRPr="002428D7">
              <w:rPr>
                <w:rFonts w:ascii="Times New Roman" w:hAnsi="Times New Roman"/>
                <w:bCs/>
                <w:color w:val="000000"/>
                <w:sz w:val="20"/>
                <w:szCs w:val="20"/>
                <w:shd w:val="clear" w:color="auto" w:fill="FFFFFF"/>
              </w:rPr>
              <w:t>Развитие потенци</w:t>
            </w:r>
            <w:r w:rsidRPr="002428D7">
              <w:rPr>
                <w:rFonts w:ascii="Times New Roman" w:hAnsi="Times New Roman"/>
                <w:bCs/>
                <w:color w:val="000000"/>
                <w:sz w:val="20"/>
                <w:szCs w:val="20"/>
                <w:shd w:val="clear" w:color="auto" w:fill="FFFFFF"/>
              </w:rPr>
              <w:t>ала государственного управления»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358 652,4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408 802,4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50 150,0</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14,0</w:t>
            </w:r>
          </w:p>
        </w:tc>
      </w:tr>
      <w:tr w:rsidR="001B7F3E"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847973" w:rsidP="007904EF">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w:t>
            </w:r>
            <w:r w:rsidR="001B7F3E" w:rsidRPr="002428D7">
              <w:rPr>
                <w:rFonts w:ascii="Times New Roman" w:hAnsi="Times New Roman"/>
                <w:bCs/>
                <w:color w:val="000000"/>
                <w:sz w:val="20"/>
                <w:szCs w:val="20"/>
                <w:shd w:val="clear" w:color="auto" w:fill="FFFFFF"/>
              </w:rPr>
              <w:t xml:space="preserve">Цифровое общество </w:t>
            </w:r>
            <w:r w:rsidRPr="002428D7">
              <w:rPr>
                <w:rFonts w:ascii="Times New Roman" w:hAnsi="Times New Roman"/>
                <w:bCs/>
                <w:color w:val="000000"/>
                <w:sz w:val="20"/>
                <w:szCs w:val="20"/>
                <w:shd w:val="clear" w:color="auto" w:fill="FFFFFF"/>
              </w:rPr>
              <w:t>Чувашии»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23 801,8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24 649,9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848,1</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B7F3E" w:rsidRPr="002428D7" w:rsidRDefault="001B7F3E" w:rsidP="007904EF">
            <w:pPr>
              <w:jc w:val="center"/>
              <w:rPr>
                <w:rFonts w:ascii="Arial" w:hAnsi="Arial" w:cs="Arial"/>
              </w:rPr>
            </w:pPr>
            <w:r w:rsidRPr="002428D7">
              <w:rPr>
                <w:rFonts w:ascii="Times New Roman" w:hAnsi="Times New Roman"/>
                <w:bCs/>
                <w:color w:val="000000"/>
                <w:sz w:val="20"/>
                <w:szCs w:val="20"/>
                <w:shd w:val="clear" w:color="auto" w:fill="FFFFFF"/>
              </w:rPr>
              <w:t>3,6</w:t>
            </w:r>
          </w:p>
        </w:tc>
      </w:tr>
    </w:tbl>
    <w:p w:rsidR="007904EF" w:rsidRDefault="007904EF" w:rsidP="007904EF">
      <w:pPr>
        <w:ind w:firstLine="710"/>
        <w:jc w:val="both"/>
        <w:rPr>
          <w:rFonts w:ascii="Times New Roman" w:hAnsi="Times New Roman"/>
          <w:color w:val="000000"/>
          <w:sz w:val="28"/>
          <w:szCs w:val="28"/>
        </w:rPr>
      </w:pPr>
      <w:r>
        <w:rPr>
          <w:rFonts w:ascii="Times New Roman" w:hAnsi="Times New Roman"/>
          <w:bCs/>
          <w:color w:val="000000"/>
          <w:sz w:val="28"/>
          <w:szCs w:val="28"/>
          <w:shd w:val="clear" w:color="auto" w:fill="FFFFFF"/>
        </w:rPr>
        <w:t>Законопроектом предусматриваются следующие (о</w:t>
      </w:r>
      <w:r w:rsidRPr="00A14D82">
        <w:rPr>
          <w:rFonts w:ascii="Times New Roman" w:hAnsi="Times New Roman"/>
          <w:color w:val="000000"/>
          <w:sz w:val="28"/>
          <w:szCs w:val="28"/>
        </w:rPr>
        <w:t>сновные</w:t>
      </w:r>
      <w:r>
        <w:rPr>
          <w:rFonts w:ascii="Times New Roman" w:hAnsi="Times New Roman"/>
          <w:color w:val="000000"/>
          <w:sz w:val="28"/>
          <w:szCs w:val="28"/>
        </w:rPr>
        <w:t>) изменения по подразделу:</w:t>
      </w:r>
    </w:p>
    <w:p w:rsidR="007904EF" w:rsidRPr="00677D4F" w:rsidRDefault="001B5838" w:rsidP="007904EF">
      <w:pPr>
        <w:ind w:firstLine="710"/>
        <w:jc w:val="both"/>
        <w:rPr>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1) </w:t>
      </w:r>
      <w:r w:rsidR="007904EF" w:rsidRPr="00487048">
        <w:rPr>
          <w:rFonts w:ascii="Times New Roman" w:hAnsi="Times New Roman"/>
          <w:bCs/>
          <w:color w:val="000000"/>
          <w:sz w:val="28"/>
          <w:szCs w:val="28"/>
          <w:shd w:val="clear" w:color="auto" w:fill="FFFFFF"/>
        </w:rPr>
        <w:t xml:space="preserve">в рамках государственной программы </w:t>
      </w:r>
      <w:r w:rsidR="007904EF">
        <w:rPr>
          <w:rFonts w:ascii="Times New Roman" w:hAnsi="Times New Roman"/>
          <w:bCs/>
          <w:color w:val="000000"/>
          <w:sz w:val="28"/>
          <w:szCs w:val="28"/>
          <w:shd w:val="clear" w:color="auto" w:fill="FFFFFF"/>
        </w:rPr>
        <w:t>«</w:t>
      </w:r>
      <w:r w:rsidR="007904EF" w:rsidRPr="00487048">
        <w:rPr>
          <w:rFonts w:ascii="Times New Roman" w:hAnsi="Times New Roman"/>
          <w:bCs/>
          <w:color w:val="000000"/>
          <w:sz w:val="28"/>
          <w:szCs w:val="28"/>
          <w:shd w:val="clear" w:color="auto" w:fill="FFFFFF"/>
        </w:rPr>
        <w:t>Развитие земельных и имущественных отношений</w:t>
      </w:r>
      <w:r w:rsidR="007904EF">
        <w:rPr>
          <w:rFonts w:ascii="Times New Roman" w:hAnsi="Times New Roman"/>
          <w:bCs/>
          <w:color w:val="000000"/>
          <w:sz w:val="28"/>
          <w:szCs w:val="28"/>
          <w:shd w:val="clear" w:color="auto" w:fill="FFFFFF"/>
        </w:rPr>
        <w:t>»</w:t>
      </w:r>
      <w:r w:rsidR="007904EF" w:rsidRPr="00487048">
        <w:rPr>
          <w:rFonts w:ascii="Times New Roman" w:hAnsi="Times New Roman"/>
          <w:bCs/>
          <w:color w:val="000000"/>
          <w:sz w:val="28"/>
          <w:szCs w:val="28"/>
          <w:shd w:val="clear" w:color="auto" w:fill="FFFFFF"/>
        </w:rPr>
        <w:t xml:space="preserve"> </w:t>
      </w:r>
      <w:r w:rsidR="007904EF">
        <w:rPr>
          <w:rFonts w:ascii="Times New Roman" w:hAnsi="Times New Roman"/>
          <w:bCs/>
          <w:color w:val="000000"/>
          <w:sz w:val="28"/>
          <w:szCs w:val="28"/>
          <w:shd w:val="clear" w:color="auto" w:fill="FFFFFF"/>
        </w:rPr>
        <w:t xml:space="preserve">предусмотрено увеличение бюджетных </w:t>
      </w:r>
      <w:r w:rsidR="007904EF" w:rsidRPr="00677D4F">
        <w:rPr>
          <w:rFonts w:ascii="Times New Roman" w:hAnsi="Times New Roman"/>
          <w:bCs/>
          <w:color w:val="000000"/>
          <w:sz w:val="28"/>
          <w:szCs w:val="28"/>
          <w:shd w:val="clear" w:color="auto" w:fill="FFFFFF"/>
        </w:rPr>
        <w:t>ассигнований по</w:t>
      </w:r>
      <w:r w:rsidR="007904EF">
        <w:rPr>
          <w:rFonts w:ascii="Times New Roman" w:hAnsi="Times New Roman"/>
          <w:bCs/>
          <w:color w:val="000000"/>
          <w:sz w:val="28"/>
          <w:szCs w:val="28"/>
          <w:shd w:val="clear" w:color="auto" w:fill="FFFFFF"/>
        </w:rPr>
        <w:t xml:space="preserve"> следующим </w:t>
      </w:r>
      <w:r w:rsidR="007904EF" w:rsidRPr="00677D4F">
        <w:rPr>
          <w:rFonts w:ascii="Times New Roman" w:hAnsi="Times New Roman"/>
          <w:color w:val="000000"/>
          <w:sz w:val="28"/>
          <w:szCs w:val="28"/>
        </w:rPr>
        <w:t>целевым статьям:</w:t>
      </w:r>
      <w:r w:rsidR="007904EF" w:rsidRPr="00677D4F">
        <w:rPr>
          <w:rFonts w:ascii="Times New Roman" w:hAnsi="Times New Roman"/>
          <w:color w:val="000000"/>
          <w:sz w:val="28"/>
          <w:szCs w:val="28"/>
          <w:shd w:val="clear" w:color="auto" w:fill="FFFFFF"/>
        </w:rPr>
        <w:t xml:space="preserve"> </w:t>
      </w:r>
    </w:p>
    <w:p w:rsidR="007904EF" w:rsidRPr="001B5838" w:rsidRDefault="001B5838" w:rsidP="007904EF">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7904EF" w:rsidRPr="00677D4F">
        <w:rPr>
          <w:rFonts w:ascii="Times New Roman" w:hAnsi="Times New Roman"/>
          <w:color w:val="000000"/>
          <w:sz w:val="28"/>
          <w:szCs w:val="28"/>
          <w:shd w:val="clear" w:color="auto" w:fill="FFFFFF"/>
        </w:rPr>
        <w:t>«</w:t>
      </w:r>
      <w:r w:rsidR="007904EF" w:rsidRPr="00DA47B2">
        <w:rPr>
          <w:rFonts w:ascii="Times New Roman" w:hAnsi="Times New Roman"/>
          <w:color w:val="000000"/>
          <w:sz w:val="28"/>
          <w:szCs w:val="28"/>
          <w:shd w:val="clear" w:color="auto" w:fill="FFFFFF"/>
        </w:rPr>
        <w:t>Проведение комплексных кадастровых работ на территории Чувашской Республики» на общую сумму 15 474,3 тыс. рублей, или в 5,</w:t>
      </w:r>
      <w:r w:rsidR="007904EF" w:rsidRPr="001B5838">
        <w:rPr>
          <w:rFonts w:ascii="Times New Roman" w:hAnsi="Times New Roman"/>
          <w:color w:val="000000"/>
          <w:sz w:val="28"/>
          <w:szCs w:val="28"/>
          <w:shd w:val="clear" w:color="auto" w:fill="FFFFFF"/>
        </w:rPr>
        <w:t>7 раза;</w:t>
      </w:r>
    </w:p>
    <w:p w:rsidR="007904EF" w:rsidRPr="006B72C3" w:rsidRDefault="00BE6963" w:rsidP="007904EF">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7904EF" w:rsidRPr="006B72C3">
        <w:rPr>
          <w:rFonts w:ascii="Times New Roman" w:hAnsi="Times New Roman"/>
          <w:color w:val="000000"/>
          <w:sz w:val="28"/>
          <w:szCs w:val="28"/>
          <w:shd w:val="clear" w:color="auto" w:fill="FFFFFF"/>
        </w:rPr>
        <w:t xml:space="preserve">«Вовлечение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 на общую сумму 1 000,0 тыс. рублей, или </w:t>
      </w:r>
      <w:r w:rsidR="001B5838">
        <w:rPr>
          <w:rFonts w:ascii="Times New Roman" w:hAnsi="Times New Roman"/>
          <w:color w:val="000000"/>
          <w:sz w:val="28"/>
          <w:szCs w:val="28"/>
          <w:shd w:val="clear" w:color="auto" w:fill="FFFFFF"/>
        </w:rPr>
        <w:t>в 2,</w:t>
      </w:r>
      <w:r w:rsidR="00B76A25">
        <w:rPr>
          <w:rFonts w:ascii="Times New Roman" w:hAnsi="Times New Roman"/>
          <w:color w:val="000000"/>
          <w:sz w:val="28"/>
          <w:szCs w:val="28"/>
          <w:shd w:val="clear" w:color="auto" w:fill="FFFFFF"/>
        </w:rPr>
        <w:t>2</w:t>
      </w:r>
      <w:r w:rsidR="001B5838">
        <w:rPr>
          <w:rFonts w:ascii="Times New Roman" w:hAnsi="Times New Roman"/>
          <w:color w:val="000000"/>
          <w:sz w:val="28"/>
          <w:szCs w:val="28"/>
          <w:shd w:val="clear" w:color="auto" w:fill="FFFFFF"/>
        </w:rPr>
        <w:t xml:space="preserve"> раза</w:t>
      </w:r>
      <w:r w:rsidR="007904EF" w:rsidRPr="006B72C3">
        <w:rPr>
          <w:rFonts w:ascii="Times New Roman" w:hAnsi="Times New Roman"/>
          <w:color w:val="000000"/>
          <w:sz w:val="28"/>
          <w:szCs w:val="28"/>
          <w:shd w:val="clear" w:color="auto" w:fill="FFFFFF"/>
        </w:rPr>
        <w:t>.</w:t>
      </w:r>
    </w:p>
    <w:p w:rsidR="007904EF" w:rsidRPr="00B76A25" w:rsidRDefault="007904EF" w:rsidP="007904EF">
      <w:pPr>
        <w:ind w:firstLine="710"/>
        <w:jc w:val="both"/>
        <w:rPr>
          <w:rFonts w:ascii="Times New Roman" w:hAnsi="Times New Roman"/>
          <w:color w:val="000000"/>
          <w:sz w:val="28"/>
          <w:szCs w:val="28"/>
          <w:shd w:val="clear" w:color="auto" w:fill="FFFFFF"/>
        </w:rPr>
      </w:pPr>
      <w:r w:rsidRPr="008F0968">
        <w:rPr>
          <w:rFonts w:ascii="Times New Roman" w:hAnsi="Times New Roman"/>
          <w:color w:val="000000"/>
          <w:sz w:val="28"/>
          <w:szCs w:val="28"/>
          <w:shd w:val="clear" w:color="auto" w:fill="FFFFFF"/>
        </w:rPr>
        <w:t>Кроме того, предусмотрены бюджетные ассигнования по целевой статье «Проведение санитарно-эпидемиологических мероприятий и снос нежилых зданий, расположенных по адресу: г. Шумерля, ул. Межевая, д. 7» в общей сумме 24</w:t>
      </w:r>
      <w:r w:rsidR="00B76A25">
        <w:rPr>
          <w:rFonts w:ascii="Times New Roman" w:hAnsi="Times New Roman"/>
          <w:color w:val="000000"/>
          <w:sz w:val="28"/>
          <w:szCs w:val="28"/>
          <w:shd w:val="clear" w:color="auto" w:fill="FFFFFF"/>
        </w:rPr>
        <w:t> 147,1</w:t>
      </w:r>
      <w:r w:rsidRPr="008F0968">
        <w:rPr>
          <w:rFonts w:ascii="Times New Roman" w:hAnsi="Times New Roman"/>
          <w:color w:val="000000"/>
          <w:sz w:val="28"/>
          <w:szCs w:val="28"/>
          <w:shd w:val="clear" w:color="auto" w:fill="FFFFFF"/>
        </w:rPr>
        <w:t xml:space="preserve"> тыс. рублей </w:t>
      </w:r>
      <w:r w:rsidRPr="00B76A25">
        <w:rPr>
          <w:rFonts w:ascii="Times New Roman" w:hAnsi="Times New Roman"/>
          <w:color w:val="000000"/>
          <w:sz w:val="28"/>
          <w:szCs w:val="28"/>
          <w:shd w:val="clear" w:color="auto" w:fill="FFFFFF"/>
        </w:rPr>
        <w:t>(</w:t>
      </w:r>
      <w:r w:rsidRPr="00B76A25">
        <w:rPr>
          <w:rFonts w:ascii="Times New Roman" w:hAnsi="Times New Roman"/>
          <w:spacing w:val="-4"/>
          <w:sz w:val="28"/>
          <w:szCs w:val="28"/>
        </w:rPr>
        <w:t>на выполнение работ по сносу нежилых зданий (сооружений) противотуберкулезного диспансера,</w:t>
      </w:r>
      <w:r w:rsidRPr="00B76A25">
        <w:rPr>
          <w:rFonts w:ascii="Times New Roman" w:hAnsi="Times New Roman"/>
          <w:spacing w:val="-4"/>
          <w:sz w:val="26"/>
          <w:szCs w:val="26"/>
        </w:rPr>
        <w:t xml:space="preserve"> </w:t>
      </w:r>
      <w:r w:rsidRPr="00B76A25">
        <w:rPr>
          <w:rFonts w:ascii="Times New Roman" w:hAnsi="Times New Roman"/>
          <w:color w:val="000000"/>
          <w:sz w:val="28"/>
          <w:szCs w:val="28"/>
          <w:shd w:val="clear" w:color="auto" w:fill="FFFFFF"/>
        </w:rPr>
        <w:t>ранее не предусматривались</w:t>
      </w:r>
      <w:r w:rsidR="00B76A25">
        <w:rPr>
          <w:rFonts w:ascii="Times New Roman" w:hAnsi="Times New Roman"/>
          <w:color w:val="000000"/>
          <w:sz w:val="28"/>
          <w:szCs w:val="28"/>
          <w:shd w:val="clear" w:color="auto" w:fill="FFFFFF"/>
        </w:rPr>
        <w:t>);</w:t>
      </w:r>
    </w:p>
    <w:p w:rsidR="001C0800" w:rsidRDefault="00B76A25" w:rsidP="007904EF">
      <w:pPr>
        <w:ind w:firstLine="710"/>
        <w:jc w:val="both"/>
        <w:rPr>
          <w:rFonts w:ascii="Times New Roman" w:hAnsi="Times New Roman"/>
          <w:color w:val="000000"/>
          <w:sz w:val="28"/>
          <w:szCs w:val="28"/>
          <w:shd w:val="clear" w:color="auto" w:fill="FFFFFF"/>
        </w:rPr>
      </w:pPr>
      <w:proofErr w:type="gramStart"/>
      <w:r>
        <w:rPr>
          <w:rFonts w:ascii="Times New Roman" w:hAnsi="Times New Roman"/>
          <w:bCs/>
          <w:color w:val="000000"/>
          <w:sz w:val="28"/>
          <w:szCs w:val="28"/>
          <w:shd w:val="clear" w:color="auto" w:fill="FFFFFF"/>
        </w:rPr>
        <w:t>2) </w:t>
      </w:r>
      <w:r w:rsidR="007904EF" w:rsidRPr="006B72C3">
        <w:rPr>
          <w:rFonts w:ascii="Times New Roman" w:hAnsi="Times New Roman"/>
          <w:bCs/>
          <w:color w:val="000000"/>
          <w:sz w:val="28"/>
          <w:szCs w:val="28"/>
          <w:shd w:val="clear" w:color="auto" w:fill="FFFFFF"/>
        </w:rPr>
        <w:t>в рамках государственной программы «Экономическое развитие Чувашской Республики»</w:t>
      </w:r>
      <w:r w:rsidR="007904EF" w:rsidRPr="006B72C3">
        <w:t xml:space="preserve"> </w:t>
      </w:r>
      <w:r w:rsidR="007904EF" w:rsidRPr="006B72C3">
        <w:rPr>
          <w:rFonts w:ascii="Times New Roman" w:hAnsi="Times New Roman"/>
          <w:bCs/>
          <w:color w:val="000000"/>
          <w:sz w:val="28"/>
          <w:szCs w:val="28"/>
          <w:shd w:val="clear" w:color="auto" w:fill="FFFFFF"/>
        </w:rPr>
        <w:t>предусмотрено увеличение бюджетных ассигнований по целевой статье</w:t>
      </w:r>
      <w:r w:rsidR="007904EF" w:rsidRPr="006B72C3">
        <w:rPr>
          <w:rFonts w:ascii="Times New Roman" w:hAnsi="Times New Roman"/>
          <w:color w:val="000000"/>
          <w:sz w:val="28"/>
          <w:szCs w:val="28"/>
          <w:shd w:val="clear" w:color="auto" w:fill="FFFFFF"/>
        </w:rPr>
        <w:t xml:space="preserve"> «Организация предоставления государственных и муниципальных услуг в АУ «МФЦ» Минэкономразвития Чувашии» на общую сумму 12 310,9 тыс. рублей, или </w:t>
      </w:r>
      <w:r>
        <w:rPr>
          <w:rFonts w:ascii="Times New Roman" w:hAnsi="Times New Roman"/>
          <w:color w:val="000000"/>
          <w:sz w:val="28"/>
          <w:szCs w:val="28"/>
          <w:shd w:val="clear" w:color="auto" w:fill="FFFFFF"/>
        </w:rPr>
        <w:t xml:space="preserve">на </w:t>
      </w:r>
      <w:r w:rsidR="007904EF" w:rsidRPr="006B72C3">
        <w:rPr>
          <w:rFonts w:ascii="Times New Roman" w:hAnsi="Times New Roman"/>
          <w:color w:val="000000"/>
          <w:sz w:val="28"/>
          <w:szCs w:val="28"/>
          <w:shd w:val="clear" w:color="auto" w:fill="FFFFFF"/>
        </w:rPr>
        <w:t xml:space="preserve">4,6% </w:t>
      </w:r>
      <w:r w:rsidR="007904EF" w:rsidRPr="00B76A25">
        <w:rPr>
          <w:rFonts w:ascii="Times New Roman" w:hAnsi="Times New Roman"/>
          <w:color w:val="000000"/>
          <w:sz w:val="28"/>
          <w:szCs w:val="28"/>
          <w:shd w:val="clear" w:color="auto" w:fill="FFFFFF"/>
        </w:rPr>
        <w:t xml:space="preserve">(в том числе на увеличение штатной численности </w:t>
      </w:r>
      <w:r w:rsidR="007904EF" w:rsidRPr="00911B30">
        <w:rPr>
          <w:rFonts w:ascii="Times New Roman" w:hAnsi="Times New Roman"/>
          <w:color w:val="000000"/>
          <w:sz w:val="28"/>
          <w:szCs w:val="28"/>
          <w:shd w:val="clear" w:color="auto" w:fill="FFFFFF"/>
        </w:rPr>
        <w:t xml:space="preserve">на </w:t>
      </w:r>
      <w:r w:rsidR="00AF43B2" w:rsidRPr="00911B30">
        <w:rPr>
          <w:rFonts w:ascii="Times New Roman" w:hAnsi="Times New Roman"/>
          <w:color w:val="000000"/>
          <w:sz w:val="28"/>
          <w:szCs w:val="28"/>
          <w:shd w:val="clear" w:color="auto" w:fill="FFFFFF"/>
        </w:rPr>
        <w:t>3</w:t>
      </w:r>
      <w:r w:rsidR="007904EF" w:rsidRPr="00B76A2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единиц</w:t>
      </w:r>
      <w:r w:rsidR="00AF43B2">
        <w:rPr>
          <w:rFonts w:ascii="Times New Roman" w:hAnsi="Times New Roman"/>
          <w:color w:val="000000"/>
          <w:sz w:val="28"/>
          <w:szCs w:val="28"/>
          <w:shd w:val="clear" w:color="auto" w:fill="FFFFFF"/>
        </w:rPr>
        <w:t>ы</w:t>
      </w:r>
      <w:r w:rsidR="007904EF" w:rsidRPr="00B76A25">
        <w:rPr>
          <w:rFonts w:ascii="Times New Roman" w:hAnsi="Times New Roman"/>
          <w:color w:val="000000"/>
          <w:sz w:val="28"/>
          <w:szCs w:val="28"/>
          <w:shd w:val="clear" w:color="auto" w:fill="FFFFFF"/>
        </w:rPr>
        <w:t xml:space="preserve"> для создания регионального центра оптимизации - 1 622,0 тыс. рублей</w:t>
      </w:r>
      <w:r w:rsidR="001C0800">
        <w:rPr>
          <w:rFonts w:ascii="Times New Roman" w:hAnsi="Times New Roman"/>
          <w:color w:val="000000"/>
          <w:sz w:val="28"/>
          <w:szCs w:val="28"/>
          <w:shd w:val="clear" w:color="auto" w:fill="FFFFFF"/>
        </w:rPr>
        <w:t xml:space="preserve">, </w:t>
      </w:r>
      <w:r w:rsidR="00A7687F">
        <w:rPr>
          <w:rFonts w:ascii="Times New Roman" w:hAnsi="Times New Roman"/>
          <w:color w:val="000000"/>
          <w:sz w:val="28"/>
          <w:szCs w:val="28"/>
          <w:shd w:val="clear" w:color="auto" w:fill="FFFFFF"/>
        </w:rPr>
        <w:t>на оплату коммунальных услуг</w:t>
      </w:r>
      <w:proofErr w:type="gramEnd"/>
      <w:r w:rsidR="00A7687F">
        <w:rPr>
          <w:rFonts w:ascii="Times New Roman" w:hAnsi="Times New Roman"/>
          <w:color w:val="000000"/>
          <w:sz w:val="28"/>
          <w:szCs w:val="28"/>
          <w:shd w:val="clear" w:color="auto" w:fill="FFFFFF"/>
        </w:rPr>
        <w:t xml:space="preserve"> – </w:t>
      </w:r>
      <w:proofErr w:type="gramStart"/>
      <w:r w:rsidR="00A7687F">
        <w:rPr>
          <w:rFonts w:ascii="Times New Roman" w:hAnsi="Times New Roman"/>
          <w:color w:val="000000"/>
          <w:sz w:val="28"/>
          <w:szCs w:val="28"/>
          <w:shd w:val="clear" w:color="auto" w:fill="FFFFFF"/>
        </w:rPr>
        <w:t xml:space="preserve">913,7 тыс. рублей, </w:t>
      </w:r>
      <w:r w:rsidR="001C0800">
        <w:rPr>
          <w:rFonts w:ascii="Times New Roman" w:hAnsi="Times New Roman"/>
          <w:color w:val="000000"/>
          <w:sz w:val="28"/>
          <w:szCs w:val="28"/>
          <w:shd w:val="clear" w:color="auto" w:fill="FFFFFF"/>
        </w:rPr>
        <w:t xml:space="preserve">на проведение текущего ремонта государственного имущество </w:t>
      </w:r>
      <w:r w:rsidR="00A7687F">
        <w:rPr>
          <w:rFonts w:ascii="Times New Roman" w:hAnsi="Times New Roman"/>
          <w:color w:val="000000"/>
          <w:sz w:val="28"/>
          <w:szCs w:val="28"/>
          <w:shd w:val="clear" w:color="auto" w:fill="FFFFFF"/>
        </w:rPr>
        <w:t>–</w:t>
      </w:r>
      <w:r w:rsidR="001C0800">
        <w:rPr>
          <w:rFonts w:ascii="Times New Roman" w:hAnsi="Times New Roman"/>
          <w:color w:val="000000"/>
          <w:sz w:val="28"/>
          <w:szCs w:val="28"/>
          <w:shd w:val="clear" w:color="auto" w:fill="FFFFFF"/>
        </w:rPr>
        <w:t xml:space="preserve"> </w:t>
      </w:r>
      <w:r w:rsidR="00A7687F">
        <w:rPr>
          <w:rFonts w:ascii="Times New Roman" w:hAnsi="Times New Roman"/>
          <w:color w:val="000000"/>
          <w:sz w:val="28"/>
          <w:szCs w:val="28"/>
          <w:shd w:val="clear" w:color="auto" w:fill="FFFFFF"/>
        </w:rPr>
        <w:t xml:space="preserve">6 917,2 тыс. рублей, приобретение средств защиты информации и программно-аппаратных комплексов в новые офисы МФЦ в городах Алатырь и </w:t>
      </w:r>
      <w:proofErr w:type="spellStart"/>
      <w:r w:rsidR="00A7687F">
        <w:rPr>
          <w:rFonts w:ascii="Times New Roman" w:hAnsi="Times New Roman"/>
          <w:color w:val="000000"/>
          <w:sz w:val="28"/>
          <w:szCs w:val="28"/>
          <w:shd w:val="clear" w:color="auto" w:fill="FFFFFF"/>
        </w:rPr>
        <w:t>Козловка</w:t>
      </w:r>
      <w:proofErr w:type="spellEnd"/>
      <w:r w:rsidR="00A7687F">
        <w:rPr>
          <w:rFonts w:ascii="Times New Roman" w:hAnsi="Times New Roman"/>
          <w:color w:val="000000"/>
          <w:sz w:val="28"/>
          <w:szCs w:val="28"/>
          <w:shd w:val="clear" w:color="auto" w:fill="FFFFFF"/>
        </w:rPr>
        <w:t xml:space="preserve"> – 2 858,2 тыс. рублей). </w:t>
      </w:r>
      <w:proofErr w:type="gramEnd"/>
    </w:p>
    <w:p w:rsidR="007904EF" w:rsidRPr="00012790" w:rsidRDefault="00B76A25" w:rsidP="007904EF">
      <w:pPr>
        <w:ind w:firstLine="710"/>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3) </w:t>
      </w:r>
      <w:r w:rsidR="007904EF" w:rsidRPr="00012790">
        <w:rPr>
          <w:rFonts w:ascii="Times New Roman" w:hAnsi="Times New Roman"/>
          <w:color w:val="000000"/>
          <w:sz w:val="28"/>
          <w:szCs w:val="28"/>
          <w:shd w:val="clear" w:color="auto" w:fill="FFFFFF"/>
        </w:rPr>
        <w:t xml:space="preserve">в рамках государственной программы «Управление общественными финансами и государственным долгом Чувашской Республики» </w:t>
      </w:r>
      <w:r w:rsidR="007904EF" w:rsidRPr="00012790">
        <w:rPr>
          <w:rFonts w:ascii="Times New Roman" w:hAnsi="Times New Roman"/>
          <w:bCs/>
          <w:color w:val="000000"/>
          <w:sz w:val="28"/>
          <w:szCs w:val="28"/>
          <w:shd w:val="clear" w:color="auto" w:fill="FFFFFF"/>
        </w:rPr>
        <w:t xml:space="preserve">предусмотрено уменьшение бюджетных ассигнований по целевой статье </w:t>
      </w:r>
      <w:r w:rsidR="007904EF" w:rsidRPr="00012790">
        <w:rPr>
          <w:rFonts w:ascii="Times New Roman" w:hAnsi="Times New Roman"/>
          <w:color w:val="000000"/>
          <w:sz w:val="28"/>
          <w:szCs w:val="28"/>
          <w:shd w:val="clear" w:color="auto" w:fill="FFFFFF"/>
        </w:rPr>
        <w:t>«Резервные средства на повышение заработной платы работников бюджетной сферы и государственных органов Чувашской Республики» на общую сумму 330 521,1 тыс. рублей</w:t>
      </w:r>
      <w:r w:rsidR="00A7687F">
        <w:rPr>
          <w:rFonts w:ascii="Times New Roman" w:hAnsi="Times New Roman"/>
          <w:color w:val="000000"/>
          <w:sz w:val="28"/>
          <w:szCs w:val="28"/>
          <w:shd w:val="clear" w:color="auto" w:fill="FFFFFF"/>
        </w:rPr>
        <w:t>,</w:t>
      </w:r>
      <w:r w:rsidR="007904EF" w:rsidRPr="00012790">
        <w:rPr>
          <w:rFonts w:ascii="Times New Roman" w:hAnsi="Times New Roman"/>
          <w:color w:val="000000"/>
          <w:sz w:val="28"/>
          <w:szCs w:val="28"/>
          <w:shd w:val="clear" w:color="auto" w:fill="FFFFFF"/>
        </w:rPr>
        <w:t xml:space="preserve"> или </w:t>
      </w:r>
      <w:r>
        <w:rPr>
          <w:rFonts w:ascii="Times New Roman" w:hAnsi="Times New Roman"/>
          <w:color w:val="000000"/>
          <w:sz w:val="28"/>
          <w:szCs w:val="28"/>
          <w:shd w:val="clear" w:color="auto" w:fill="FFFFFF"/>
        </w:rPr>
        <w:t xml:space="preserve">на </w:t>
      </w:r>
      <w:r w:rsidR="007904EF" w:rsidRPr="00012790">
        <w:rPr>
          <w:rFonts w:ascii="Times New Roman" w:hAnsi="Times New Roman"/>
          <w:color w:val="000000"/>
          <w:sz w:val="28"/>
          <w:szCs w:val="28"/>
          <w:shd w:val="clear" w:color="auto" w:fill="FFFFFF"/>
        </w:rPr>
        <w:lastRenderedPageBreak/>
        <w:t xml:space="preserve">36,6% (перераспределение зарезервированных средств на повышение оплаты труда работников бюджетной сметы). </w:t>
      </w:r>
      <w:proofErr w:type="gramEnd"/>
    </w:p>
    <w:p w:rsidR="00F803C2" w:rsidRDefault="007904EF" w:rsidP="007904EF">
      <w:pPr>
        <w:ind w:firstLine="710"/>
        <w:jc w:val="both"/>
        <w:rPr>
          <w:rFonts w:ascii="Times New Roman" w:hAnsi="Times New Roman"/>
          <w:color w:val="000000"/>
          <w:sz w:val="28"/>
          <w:szCs w:val="28"/>
          <w:shd w:val="clear" w:color="auto" w:fill="FFFFFF"/>
        </w:rPr>
      </w:pPr>
      <w:r w:rsidRPr="00F803C2">
        <w:rPr>
          <w:rFonts w:ascii="Times New Roman" w:hAnsi="Times New Roman"/>
          <w:color w:val="000000"/>
          <w:sz w:val="28"/>
          <w:szCs w:val="28"/>
          <w:shd w:val="clear" w:color="auto" w:fill="FFFFFF"/>
        </w:rPr>
        <w:t>Кроме того</w:t>
      </w:r>
      <w:r w:rsidR="00B76A25">
        <w:rPr>
          <w:rFonts w:ascii="Times New Roman" w:hAnsi="Times New Roman"/>
          <w:color w:val="000000"/>
          <w:sz w:val="28"/>
          <w:szCs w:val="28"/>
          <w:shd w:val="clear" w:color="auto" w:fill="FFFFFF"/>
        </w:rPr>
        <w:t>,</w:t>
      </w:r>
      <w:r w:rsidRPr="00F803C2">
        <w:rPr>
          <w:rFonts w:ascii="Times New Roman" w:hAnsi="Times New Roman"/>
          <w:color w:val="000000"/>
          <w:sz w:val="28"/>
          <w:szCs w:val="28"/>
          <w:shd w:val="clear" w:color="auto" w:fill="FFFFFF"/>
        </w:rPr>
        <w:t xml:space="preserve"> предусмотрены бюджетные ассигнования по целевой статье </w:t>
      </w:r>
      <w:r w:rsidRPr="00F803C2">
        <w:rPr>
          <w:rFonts w:ascii="Times New Roman" w:hAnsi="Times New Roman"/>
          <w:color w:val="000000"/>
          <w:sz w:val="28"/>
          <w:szCs w:val="28"/>
        </w:rPr>
        <w:t xml:space="preserve">«Государственные гарантии Чувашской Республики» в сумме </w:t>
      </w:r>
      <w:r w:rsidRPr="00F803C2">
        <w:rPr>
          <w:rFonts w:ascii="Times New Roman" w:hAnsi="Times New Roman"/>
          <w:color w:val="000000"/>
          <w:sz w:val="28"/>
          <w:szCs w:val="28"/>
          <w:shd w:val="clear" w:color="auto" w:fill="FFFFFF"/>
        </w:rPr>
        <w:t>39 496,0 тыс. рублей (ранее не предусматривались)</w:t>
      </w:r>
      <w:r w:rsidR="00B76A25">
        <w:rPr>
          <w:rFonts w:ascii="Times New Roman" w:hAnsi="Times New Roman"/>
          <w:color w:val="000000"/>
          <w:sz w:val="28"/>
          <w:szCs w:val="28"/>
          <w:shd w:val="clear" w:color="auto" w:fill="FFFFFF"/>
        </w:rPr>
        <w:t>.</w:t>
      </w:r>
      <w:r w:rsidR="00793745">
        <w:rPr>
          <w:rFonts w:ascii="Times New Roman" w:hAnsi="Times New Roman"/>
          <w:color w:val="000000"/>
          <w:sz w:val="28"/>
          <w:szCs w:val="28"/>
          <w:shd w:val="clear" w:color="auto" w:fill="FFFFFF"/>
        </w:rPr>
        <w:t xml:space="preserve"> </w:t>
      </w:r>
    </w:p>
    <w:p w:rsidR="00EA766D" w:rsidRPr="00B76A25" w:rsidRDefault="00F803C2" w:rsidP="007904EF">
      <w:pPr>
        <w:ind w:firstLine="710"/>
        <w:jc w:val="both"/>
        <w:rPr>
          <w:rFonts w:ascii="Times New Roman" w:hAnsi="Times New Roman"/>
          <w:sz w:val="26"/>
          <w:szCs w:val="26"/>
          <w:highlight w:val="lightGray"/>
        </w:rPr>
      </w:pPr>
      <w:proofErr w:type="spellStart"/>
      <w:r w:rsidRPr="00B76A25">
        <w:rPr>
          <w:rFonts w:ascii="Times New Roman" w:hAnsi="Times New Roman"/>
          <w:i/>
          <w:color w:val="000000"/>
          <w:sz w:val="26"/>
          <w:szCs w:val="26"/>
          <w:shd w:val="clear" w:color="auto" w:fill="FFFFFF"/>
        </w:rPr>
        <w:t>Справочно</w:t>
      </w:r>
      <w:proofErr w:type="spellEnd"/>
      <w:r w:rsidR="00B76A25" w:rsidRPr="00B76A25">
        <w:rPr>
          <w:rFonts w:ascii="Times New Roman" w:hAnsi="Times New Roman"/>
          <w:i/>
          <w:color w:val="000000"/>
          <w:sz w:val="26"/>
          <w:szCs w:val="26"/>
          <w:shd w:val="clear" w:color="auto" w:fill="FFFFFF"/>
        </w:rPr>
        <w:t xml:space="preserve">: </w:t>
      </w:r>
      <w:r w:rsidRPr="00B76A25">
        <w:rPr>
          <w:rFonts w:ascii="Times New Roman" w:hAnsi="Times New Roman"/>
          <w:i/>
          <w:color w:val="000000"/>
          <w:sz w:val="26"/>
          <w:szCs w:val="26"/>
          <w:shd w:val="clear" w:color="auto" w:fill="FFFFFF"/>
        </w:rPr>
        <w:t xml:space="preserve">Законопроектом по данной целевой статье предусмотрены бюджетные ассигнования на 2024 год </w:t>
      </w:r>
      <w:r w:rsidR="00B76A25">
        <w:rPr>
          <w:rFonts w:ascii="Times New Roman" w:hAnsi="Times New Roman"/>
          <w:i/>
          <w:color w:val="000000"/>
          <w:sz w:val="26"/>
          <w:szCs w:val="26"/>
          <w:shd w:val="clear" w:color="auto" w:fill="FFFFFF"/>
        </w:rPr>
        <w:t>в сумме</w:t>
      </w:r>
      <w:r w:rsidRPr="00B76A25">
        <w:rPr>
          <w:rFonts w:ascii="Times New Roman" w:hAnsi="Times New Roman"/>
          <w:i/>
          <w:color w:val="000000"/>
          <w:sz w:val="26"/>
          <w:szCs w:val="26"/>
          <w:shd w:val="clear" w:color="auto" w:fill="FFFFFF"/>
        </w:rPr>
        <w:t xml:space="preserve"> 323 780,0 тыс. рублей; на 2025 год – 379 637,0 тыс. рублей.</w:t>
      </w:r>
      <w:r w:rsidR="00EA766D" w:rsidRPr="00B76A25">
        <w:rPr>
          <w:rFonts w:ascii="Times New Roman" w:hAnsi="Times New Roman"/>
          <w:sz w:val="26"/>
          <w:szCs w:val="26"/>
          <w:highlight w:val="lightGray"/>
        </w:rPr>
        <w:t xml:space="preserve"> </w:t>
      </w:r>
    </w:p>
    <w:p w:rsidR="00F803C2" w:rsidRPr="00B76A25" w:rsidRDefault="00EA766D" w:rsidP="007904EF">
      <w:pPr>
        <w:ind w:firstLine="710"/>
        <w:jc w:val="both"/>
        <w:rPr>
          <w:rFonts w:ascii="Times New Roman" w:hAnsi="Times New Roman"/>
          <w:i/>
          <w:color w:val="000000"/>
          <w:sz w:val="26"/>
          <w:szCs w:val="26"/>
          <w:shd w:val="clear" w:color="auto" w:fill="FFFFFF"/>
        </w:rPr>
      </w:pPr>
      <w:r w:rsidRPr="00B76A25">
        <w:rPr>
          <w:rFonts w:ascii="Times New Roman" w:hAnsi="Times New Roman"/>
          <w:i/>
          <w:sz w:val="26"/>
          <w:szCs w:val="26"/>
        </w:rPr>
        <w:t>Предоставление государственных гарантий Чувашской Республики предусмотрено на реализацию проекта по обновлению подвижного состава транспорта общего пользования и модернизации инфраструктуры общественного транспорта (информация отражена в раздел</w:t>
      </w:r>
      <w:r w:rsidR="001C0800">
        <w:rPr>
          <w:rFonts w:ascii="Times New Roman" w:hAnsi="Times New Roman"/>
          <w:i/>
          <w:sz w:val="26"/>
          <w:szCs w:val="26"/>
        </w:rPr>
        <w:t xml:space="preserve">ах 3.5, </w:t>
      </w:r>
      <w:r w:rsidRPr="00B76A25">
        <w:rPr>
          <w:rFonts w:ascii="Times New Roman" w:hAnsi="Times New Roman"/>
          <w:i/>
          <w:sz w:val="26"/>
          <w:szCs w:val="26"/>
        </w:rPr>
        <w:t>5 настоящего Заключения).</w:t>
      </w:r>
    </w:p>
    <w:p w:rsidR="007904EF" w:rsidRPr="006D1EB3" w:rsidRDefault="001C0800" w:rsidP="007904EF">
      <w:pPr>
        <w:ind w:firstLine="710"/>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4) </w:t>
      </w:r>
      <w:r w:rsidR="007904EF" w:rsidRPr="00C86218">
        <w:rPr>
          <w:rFonts w:ascii="Times New Roman" w:hAnsi="Times New Roman"/>
          <w:color w:val="000000"/>
          <w:sz w:val="28"/>
          <w:szCs w:val="28"/>
          <w:shd w:val="clear" w:color="auto" w:fill="FFFFFF"/>
        </w:rPr>
        <w:t xml:space="preserve">в рамках государственной программы «Развитие потенциала государственного управления» </w:t>
      </w:r>
      <w:r w:rsidR="007904EF" w:rsidRPr="00C86218">
        <w:rPr>
          <w:rFonts w:ascii="Times New Roman" w:hAnsi="Times New Roman"/>
          <w:bCs/>
          <w:color w:val="000000"/>
          <w:sz w:val="28"/>
          <w:szCs w:val="28"/>
          <w:shd w:val="clear" w:color="auto" w:fill="FFFFFF"/>
        </w:rPr>
        <w:t xml:space="preserve">предусмотрено увеличение бюджетных ассигнований по </w:t>
      </w:r>
      <w:r w:rsidR="007904EF" w:rsidRPr="00C86218">
        <w:rPr>
          <w:rFonts w:ascii="Times New Roman" w:hAnsi="Times New Roman"/>
          <w:color w:val="000000"/>
          <w:sz w:val="28"/>
          <w:szCs w:val="28"/>
        </w:rPr>
        <w:t>целевой статье «Обеспечение деятельности (оказание услуг) государственных учреждений</w:t>
      </w:r>
      <w:r w:rsidR="007904EF" w:rsidRPr="001C0800">
        <w:rPr>
          <w:rFonts w:ascii="Times New Roman" w:hAnsi="Times New Roman"/>
          <w:color w:val="000000"/>
          <w:sz w:val="28"/>
          <w:szCs w:val="28"/>
          <w:shd w:val="clear" w:color="auto" w:fill="FFFFFF"/>
        </w:rPr>
        <w:t xml:space="preserve">» </w:t>
      </w:r>
      <w:r w:rsidRPr="001C0800">
        <w:rPr>
          <w:rFonts w:ascii="Times New Roman" w:hAnsi="Times New Roman"/>
          <w:color w:val="000000"/>
          <w:sz w:val="28"/>
          <w:szCs w:val="28"/>
          <w:shd w:val="clear" w:color="auto" w:fill="FFFFFF"/>
        </w:rPr>
        <w:t xml:space="preserve">на сумму </w:t>
      </w:r>
      <w:r>
        <w:rPr>
          <w:rFonts w:ascii="Times New Roman" w:hAnsi="Times New Roman"/>
          <w:color w:val="000000"/>
          <w:sz w:val="28"/>
          <w:szCs w:val="28"/>
          <w:shd w:val="clear" w:color="auto" w:fill="FFFFFF"/>
        </w:rPr>
        <w:t>48 </w:t>
      </w:r>
      <w:r w:rsidR="007904EF" w:rsidRPr="001C0800">
        <w:rPr>
          <w:rFonts w:ascii="Times New Roman" w:hAnsi="Times New Roman"/>
          <w:color w:val="000000"/>
          <w:sz w:val="28"/>
          <w:szCs w:val="28"/>
          <w:shd w:val="clear" w:color="auto" w:fill="FFFFFF"/>
        </w:rPr>
        <w:t>965,8 тыс. рублей</w:t>
      </w:r>
      <w:r>
        <w:rPr>
          <w:rFonts w:ascii="Times New Roman" w:hAnsi="Times New Roman"/>
          <w:color w:val="000000"/>
          <w:sz w:val="28"/>
          <w:szCs w:val="28"/>
          <w:shd w:val="clear" w:color="auto" w:fill="FFFFFF"/>
        </w:rPr>
        <w:t>,</w:t>
      </w:r>
      <w:r w:rsidR="007904EF" w:rsidRPr="001C0800">
        <w:rPr>
          <w:rFonts w:ascii="Times New Roman" w:hAnsi="Times New Roman"/>
          <w:color w:val="000000"/>
          <w:sz w:val="28"/>
          <w:szCs w:val="28"/>
          <w:shd w:val="clear" w:color="auto" w:fill="FFFFFF"/>
        </w:rPr>
        <w:t xml:space="preserve"> или </w:t>
      </w:r>
      <w:r>
        <w:rPr>
          <w:rFonts w:ascii="Times New Roman" w:hAnsi="Times New Roman"/>
          <w:color w:val="000000"/>
          <w:sz w:val="28"/>
          <w:szCs w:val="28"/>
          <w:shd w:val="clear" w:color="auto" w:fill="FFFFFF"/>
        </w:rPr>
        <w:t>на 17,4</w:t>
      </w:r>
      <w:r w:rsidR="007904EF" w:rsidRPr="001C0800">
        <w:rPr>
          <w:rFonts w:ascii="Times New Roman" w:hAnsi="Times New Roman"/>
          <w:color w:val="000000"/>
          <w:sz w:val="28"/>
          <w:szCs w:val="28"/>
          <w:shd w:val="clear" w:color="auto" w:fill="FFFFFF"/>
        </w:rPr>
        <w:t xml:space="preserve">% </w:t>
      </w:r>
      <w:r w:rsidR="007904EF" w:rsidRPr="006D1EB3">
        <w:rPr>
          <w:rFonts w:ascii="Times New Roman" w:hAnsi="Times New Roman"/>
          <w:sz w:val="28"/>
          <w:szCs w:val="28"/>
          <w:shd w:val="clear" w:color="auto" w:fill="FFFFFF"/>
        </w:rPr>
        <w:t>(АУ</w:t>
      </w:r>
      <w:r w:rsidRPr="006D1EB3">
        <w:rPr>
          <w:rFonts w:ascii="Times New Roman" w:hAnsi="Times New Roman"/>
          <w:sz w:val="28"/>
          <w:szCs w:val="28"/>
          <w:shd w:val="clear" w:color="auto" w:fill="FFFFFF"/>
        </w:rPr>
        <w:t> </w:t>
      </w:r>
      <w:r w:rsidR="007904EF" w:rsidRPr="006D1EB3">
        <w:rPr>
          <w:rFonts w:ascii="Times New Roman" w:hAnsi="Times New Roman"/>
          <w:sz w:val="28"/>
          <w:szCs w:val="28"/>
          <w:shd w:val="clear" w:color="auto" w:fill="FFFFFF"/>
        </w:rPr>
        <w:t xml:space="preserve">«РСО государственных органов Чувашской Республики», в том числе на </w:t>
      </w:r>
      <w:r w:rsidR="00A7687F" w:rsidRPr="006D1EB3">
        <w:rPr>
          <w:rFonts w:ascii="Times New Roman" w:hAnsi="Times New Roman"/>
          <w:sz w:val="28"/>
          <w:szCs w:val="28"/>
          <w:shd w:val="clear" w:color="auto" w:fill="FFFFFF"/>
        </w:rPr>
        <w:t xml:space="preserve">проведение </w:t>
      </w:r>
      <w:r w:rsidR="007904EF" w:rsidRPr="006D1EB3">
        <w:rPr>
          <w:rFonts w:ascii="Times New Roman" w:hAnsi="Times New Roman"/>
          <w:sz w:val="28"/>
          <w:szCs w:val="28"/>
          <w:shd w:val="clear" w:color="auto" w:fill="FFFFFF"/>
        </w:rPr>
        <w:t>капитальны</w:t>
      </w:r>
      <w:r w:rsidR="00A7687F" w:rsidRPr="006D1EB3">
        <w:rPr>
          <w:rFonts w:ascii="Times New Roman" w:hAnsi="Times New Roman"/>
          <w:sz w:val="28"/>
          <w:szCs w:val="28"/>
          <w:shd w:val="clear" w:color="auto" w:fill="FFFFFF"/>
        </w:rPr>
        <w:t>х и текущих</w:t>
      </w:r>
      <w:r w:rsidR="007904EF" w:rsidRPr="006D1EB3">
        <w:rPr>
          <w:rFonts w:ascii="Times New Roman" w:hAnsi="Times New Roman"/>
          <w:sz w:val="28"/>
          <w:szCs w:val="28"/>
          <w:shd w:val="clear" w:color="auto" w:fill="FFFFFF"/>
        </w:rPr>
        <w:t xml:space="preserve"> ремонт</w:t>
      </w:r>
      <w:r w:rsidR="00A7687F" w:rsidRPr="006D1EB3">
        <w:rPr>
          <w:rFonts w:ascii="Times New Roman" w:hAnsi="Times New Roman"/>
          <w:sz w:val="28"/>
          <w:szCs w:val="28"/>
          <w:shd w:val="clear" w:color="auto" w:fill="FFFFFF"/>
        </w:rPr>
        <w:t>ов</w:t>
      </w:r>
      <w:r w:rsidR="007904EF" w:rsidRPr="006D1EB3">
        <w:rPr>
          <w:rFonts w:ascii="Times New Roman" w:hAnsi="Times New Roman"/>
          <w:sz w:val="28"/>
          <w:szCs w:val="28"/>
          <w:shd w:val="clear" w:color="auto" w:fill="FFFFFF"/>
        </w:rPr>
        <w:t>).</w:t>
      </w:r>
    </w:p>
    <w:p w:rsidR="00FB72D7" w:rsidRPr="006D1EB3" w:rsidRDefault="00FB72D7" w:rsidP="007904EF">
      <w:pPr>
        <w:jc w:val="both"/>
        <w:rPr>
          <w:rFonts w:ascii="Arial" w:hAnsi="Arial" w:cs="Arial"/>
        </w:rPr>
      </w:pPr>
    </w:p>
    <w:p w:rsidR="0081022B" w:rsidRPr="006D1EB3" w:rsidRDefault="0081022B">
      <w:pPr>
        <w:ind w:firstLine="710"/>
        <w:jc w:val="center"/>
        <w:rPr>
          <w:rFonts w:ascii="Times New Roman" w:hAnsi="Times New Roman"/>
          <w:b/>
          <w:bCs/>
          <w:sz w:val="28"/>
          <w:szCs w:val="28"/>
        </w:rPr>
      </w:pPr>
      <w:r w:rsidRPr="006D1EB3">
        <w:rPr>
          <w:rFonts w:ascii="Times New Roman" w:hAnsi="Times New Roman"/>
          <w:b/>
          <w:bCs/>
          <w:sz w:val="28"/>
          <w:szCs w:val="28"/>
        </w:rPr>
        <w:t>3.3. Национальная оборона</w:t>
      </w:r>
    </w:p>
    <w:p w:rsidR="007904EF" w:rsidRPr="006D1EB3" w:rsidRDefault="007904EF" w:rsidP="007904EF">
      <w:pPr>
        <w:ind w:firstLine="710"/>
        <w:jc w:val="both"/>
        <w:rPr>
          <w:rFonts w:ascii="Times New Roman" w:hAnsi="Times New Roman"/>
          <w:sz w:val="28"/>
          <w:szCs w:val="28"/>
          <w:shd w:val="clear" w:color="auto" w:fill="FFFFFF"/>
        </w:rPr>
      </w:pPr>
      <w:r w:rsidRPr="006D1EB3">
        <w:rPr>
          <w:rFonts w:ascii="Times New Roman" w:hAnsi="Times New Roman"/>
          <w:sz w:val="28"/>
          <w:szCs w:val="28"/>
        </w:rPr>
        <w:t>Бюджетные ассигнования по разделу</w:t>
      </w:r>
      <w:r w:rsidRPr="006D1EB3">
        <w:rPr>
          <w:rFonts w:ascii="Times New Roman" w:hAnsi="Times New Roman"/>
          <w:b/>
          <w:bCs/>
          <w:sz w:val="28"/>
          <w:szCs w:val="28"/>
        </w:rPr>
        <w:t xml:space="preserve"> «Национальная оборона»</w:t>
      </w:r>
      <w:r w:rsidRPr="006D1EB3">
        <w:rPr>
          <w:rFonts w:ascii="Times New Roman" w:hAnsi="Times New Roman"/>
          <w:sz w:val="28"/>
          <w:szCs w:val="28"/>
        </w:rPr>
        <w:t xml:space="preserve"> на 2023 – 2025 годы не изменяются и составят в сумме 30 108,8 тыс. рублей, </w:t>
      </w:r>
      <w:r w:rsidRPr="006D1EB3">
        <w:rPr>
          <w:rFonts w:ascii="Times New Roman" w:hAnsi="Times New Roman"/>
          <w:sz w:val="28"/>
          <w:szCs w:val="28"/>
          <w:shd w:val="clear" w:color="auto" w:fill="FFFFFF"/>
        </w:rPr>
        <w:t>31 416,5 тыс. рублей и 32 485,8 тыс. рублей соответственно.</w:t>
      </w:r>
    </w:p>
    <w:p w:rsidR="007904EF" w:rsidRPr="006D1EB3" w:rsidRDefault="007904EF" w:rsidP="007904EF">
      <w:pPr>
        <w:ind w:firstLine="710"/>
        <w:jc w:val="both"/>
        <w:rPr>
          <w:rFonts w:ascii="Arial" w:hAnsi="Arial" w:cs="Arial"/>
        </w:rPr>
      </w:pPr>
    </w:p>
    <w:p w:rsidR="0081022B" w:rsidRPr="006D1EB3" w:rsidRDefault="0081022B">
      <w:pPr>
        <w:ind w:firstLine="710"/>
        <w:jc w:val="center"/>
        <w:rPr>
          <w:rFonts w:ascii="Times New Roman" w:hAnsi="Times New Roman"/>
          <w:b/>
          <w:bCs/>
          <w:sz w:val="28"/>
          <w:szCs w:val="28"/>
        </w:rPr>
      </w:pPr>
      <w:r w:rsidRPr="006D1EB3">
        <w:rPr>
          <w:rFonts w:ascii="Times New Roman" w:hAnsi="Times New Roman"/>
          <w:b/>
          <w:bCs/>
          <w:sz w:val="28"/>
          <w:szCs w:val="28"/>
        </w:rPr>
        <w:t>3.4. Национальная безопасность и правоохранительная деятельность</w:t>
      </w:r>
    </w:p>
    <w:p w:rsidR="007904EF" w:rsidRDefault="007904EF" w:rsidP="007904EF">
      <w:pPr>
        <w:ind w:firstLine="710"/>
        <w:jc w:val="both"/>
        <w:rPr>
          <w:rFonts w:ascii="Arial" w:hAnsi="Arial" w:cs="Arial"/>
        </w:rPr>
      </w:pPr>
      <w:r w:rsidRPr="006D1EB3">
        <w:rPr>
          <w:rFonts w:ascii="Times New Roman" w:hAnsi="Times New Roman"/>
          <w:sz w:val="28"/>
          <w:szCs w:val="28"/>
        </w:rPr>
        <w:t>Бюджетные ассигнования по разделу</w:t>
      </w:r>
      <w:r w:rsidRPr="006D1EB3">
        <w:rPr>
          <w:rFonts w:ascii="Times New Roman" w:hAnsi="Times New Roman"/>
          <w:b/>
          <w:bCs/>
          <w:sz w:val="28"/>
          <w:szCs w:val="28"/>
        </w:rPr>
        <w:t xml:space="preserve"> «Национальная безопасность и правоохранительная </w:t>
      </w:r>
      <w:r>
        <w:rPr>
          <w:rFonts w:ascii="Times New Roman" w:hAnsi="Times New Roman"/>
          <w:b/>
          <w:bCs/>
          <w:color w:val="000000"/>
          <w:sz w:val="28"/>
          <w:szCs w:val="28"/>
        </w:rPr>
        <w:t>деятельность»</w:t>
      </w:r>
      <w:r>
        <w:rPr>
          <w:rFonts w:ascii="Times New Roman" w:hAnsi="Times New Roman"/>
          <w:color w:val="000000"/>
          <w:sz w:val="28"/>
          <w:szCs w:val="28"/>
        </w:rPr>
        <w:t xml:space="preserve"> на 2023 год увеличиваются на 501 951,9 тыс. рублей, или </w:t>
      </w:r>
      <w:r w:rsidR="006D1EB3">
        <w:rPr>
          <w:rFonts w:ascii="Times New Roman" w:hAnsi="Times New Roman"/>
          <w:color w:val="000000"/>
          <w:sz w:val="28"/>
          <w:szCs w:val="28"/>
        </w:rPr>
        <w:t>в 2,1 раза.</w:t>
      </w:r>
      <w:r>
        <w:rPr>
          <w:rFonts w:ascii="Times New Roman" w:hAnsi="Times New Roman"/>
          <w:color w:val="000000"/>
          <w:sz w:val="28"/>
          <w:szCs w:val="28"/>
        </w:rPr>
        <w:t xml:space="preserve"> С учетом изменений расходы составят в сумме 970</w:t>
      </w:r>
      <w:r w:rsidR="006D1EB3">
        <w:rPr>
          <w:rFonts w:ascii="Times New Roman" w:hAnsi="Times New Roman"/>
          <w:color w:val="000000"/>
          <w:sz w:val="28"/>
          <w:szCs w:val="28"/>
        </w:rPr>
        <w:t> </w:t>
      </w:r>
      <w:r>
        <w:rPr>
          <w:rFonts w:ascii="Times New Roman" w:hAnsi="Times New Roman"/>
          <w:color w:val="000000"/>
          <w:sz w:val="28"/>
          <w:szCs w:val="28"/>
        </w:rPr>
        <w:t>818,2</w:t>
      </w:r>
      <w:r w:rsidR="006D1EB3">
        <w:rPr>
          <w:rFonts w:ascii="Times New Roman" w:hAnsi="Times New Roman"/>
          <w:color w:val="000000"/>
          <w:sz w:val="28"/>
          <w:szCs w:val="28"/>
        </w:rPr>
        <w:t> </w:t>
      </w:r>
      <w:r>
        <w:rPr>
          <w:rFonts w:ascii="Times New Roman" w:hAnsi="Times New Roman"/>
          <w:color w:val="000000"/>
          <w:sz w:val="28"/>
          <w:szCs w:val="28"/>
        </w:rPr>
        <w:t>тыс. рублей.</w:t>
      </w:r>
    </w:p>
    <w:p w:rsidR="007904EF" w:rsidRPr="007904EF" w:rsidRDefault="007904EF" w:rsidP="007904EF">
      <w:pPr>
        <w:ind w:firstLine="709"/>
        <w:jc w:val="both"/>
        <w:rPr>
          <w:rFonts w:ascii="Arial" w:hAnsi="Arial" w:cs="Arial"/>
        </w:rPr>
      </w:pPr>
      <w:r>
        <w:rPr>
          <w:rFonts w:ascii="Times New Roman" w:hAnsi="Times New Roman"/>
          <w:color w:val="000000"/>
          <w:sz w:val="28"/>
          <w:szCs w:val="28"/>
          <w:shd w:val="clear" w:color="auto" w:fill="FFFFFF"/>
        </w:rPr>
        <w:t>Расходы по данному разделу на плановый период 2024 года увеличиваются на 30 897,2 тыс. рублей, или на 8</w:t>
      </w:r>
      <w:r w:rsidR="006D1EB3">
        <w:rPr>
          <w:rFonts w:ascii="Times New Roman" w:hAnsi="Times New Roman"/>
          <w:color w:val="000000"/>
          <w:sz w:val="28"/>
          <w:szCs w:val="28"/>
          <w:shd w:val="clear" w:color="auto" w:fill="FFFFFF"/>
        </w:rPr>
        <w:t>,0</w:t>
      </w:r>
      <w:r>
        <w:rPr>
          <w:rFonts w:ascii="Times New Roman" w:hAnsi="Times New Roman"/>
          <w:color w:val="000000"/>
          <w:sz w:val="28"/>
          <w:szCs w:val="28"/>
          <w:shd w:val="clear" w:color="auto" w:fill="FFFFFF"/>
        </w:rPr>
        <w:t>% до объема 419 054,9 тыс. рублей. Расходы на плановый период 2025 года увеличиваются на 30 897,2 тыс. рублей, или на 7,9% до объема 421 143,2 тыс. рублей.</w:t>
      </w:r>
    </w:p>
    <w:p w:rsidR="007904EF" w:rsidRDefault="007904EF" w:rsidP="007904EF">
      <w:pPr>
        <w:ind w:firstLine="709"/>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«Органы юстиции</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6</w:t>
      </w:r>
      <w:r w:rsidR="006D1EB3">
        <w:rPr>
          <w:rFonts w:ascii="Times New Roman" w:hAnsi="Times New Roman"/>
          <w:color w:val="000000"/>
          <w:sz w:val="28"/>
          <w:szCs w:val="28"/>
        </w:rPr>
        <w:t> </w:t>
      </w:r>
      <w:r>
        <w:rPr>
          <w:rFonts w:ascii="Times New Roman" w:hAnsi="Times New Roman"/>
          <w:color w:val="000000"/>
          <w:sz w:val="28"/>
          <w:szCs w:val="28"/>
        </w:rPr>
        <w:t>886,6 тыс. рублей, или на 8,5%. С учетом изменений расходы составят в сумме 8</w:t>
      </w:r>
      <w:r w:rsidR="006D1EB3">
        <w:rPr>
          <w:rFonts w:ascii="Times New Roman" w:hAnsi="Times New Roman"/>
          <w:color w:val="000000"/>
          <w:sz w:val="28"/>
          <w:szCs w:val="28"/>
        </w:rPr>
        <w:t>7 </w:t>
      </w:r>
      <w:r>
        <w:rPr>
          <w:rFonts w:ascii="Times New Roman" w:hAnsi="Times New Roman"/>
          <w:color w:val="000000"/>
          <w:sz w:val="28"/>
          <w:szCs w:val="28"/>
        </w:rPr>
        <w:t>600,5 тыс. рублей.</w:t>
      </w:r>
    </w:p>
    <w:p w:rsidR="007904EF" w:rsidRDefault="007904EF" w:rsidP="007904EF">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 данному подразделу в 2023 </w:t>
      </w:r>
      <w:r w:rsidR="006C482E">
        <w:rPr>
          <w:rFonts w:ascii="Times New Roman" w:hAnsi="Times New Roman"/>
          <w:color w:val="000000"/>
          <w:sz w:val="28"/>
          <w:szCs w:val="28"/>
          <w:shd w:val="clear" w:color="auto" w:fill="FFFFFF"/>
        </w:rPr>
        <w:t xml:space="preserve">году </w:t>
      </w:r>
      <w:r>
        <w:rPr>
          <w:rFonts w:ascii="Times New Roman" w:hAnsi="Times New Roman"/>
          <w:color w:val="000000"/>
          <w:sz w:val="28"/>
          <w:szCs w:val="28"/>
          <w:shd w:val="clear" w:color="auto" w:fill="FFFFFF"/>
        </w:rPr>
        <w:t>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103"/>
        <w:gridCol w:w="1707"/>
        <w:gridCol w:w="1357"/>
        <w:gridCol w:w="1125"/>
        <w:gridCol w:w="773"/>
      </w:tblGrid>
      <w:tr w:rsidR="007904EF" w:rsidRPr="002428D7" w:rsidTr="00D25308">
        <w:trPr>
          <w:trHeight w:val="681"/>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sz w:val="20"/>
                <w:szCs w:val="20"/>
                <w:shd w:val="clear" w:color="auto" w:fill="FFFFFF"/>
              </w:rPr>
              <w:t>Наименование</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7904EF" w:rsidRPr="002428D7" w:rsidRDefault="007904EF" w:rsidP="007904EF">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7904EF" w:rsidRPr="002428D7" w:rsidRDefault="007904EF"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7904EF" w:rsidRPr="002428D7" w:rsidRDefault="007904EF" w:rsidP="007904EF">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sz w:val="20"/>
                <w:szCs w:val="20"/>
                <w:shd w:val="clear" w:color="auto" w:fill="FFFFFF"/>
              </w:rPr>
              <w:t>%</w:t>
            </w:r>
          </w:p>
        </w:tc>
      </w:tr>
      <w:tr w:rsidR="007904EF" w:rsidRPr="002428D7" w:rsidTr="00D25308">
        <w:trPr>
          <w:trHeight w:val="44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6C482E">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6C482E"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Развитие потенци</w:t>
            </w:r>
            <w:r w:rsidR="006C482E" w:rsidRPr="002428D7">
              <w:rPr>
                <w:rFonts w:ascii="Times New Roman" w:hAnsi="Times New Roman"/>
                <w:bCs/>
                <w:color w:val="000000"/>
                <w:sz w:val="20"/>
                <w:szCs w:val="20"/>
                <w:shd w:val="clear" w:color="auto" w:fill="FFFFFF"/>
              </w:rPr>
              <w:t>ала государственного управления»</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bCs/>
                <w:color w:val="000000"/>
                <w:sz w:val="20"/>
                <w:szCs w:val="20"/>
                <w:shd w:val="clear" w:color="auto" w:fill="FFFFFF"/>
              </w:rPr>
              <w:t>80 713,9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bCs/>
                <w:color w:val="000000"/>
                <w:sz w:val="20"/>
                <w:szCs w:val="20"/>
                <w:shd w:val="clear" w:color="auto" w:fill="FFFFFF"/>
              </w:rPr>
              <w:t>87 600,5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bCs/>
                <w:color w:val="000000"/>
                <w:sz w:val="20"/>
                <w:szCs w:val="20"/>
                <w:shd w:val="clear" w:color="auto" w:fill="FFFFFF"/>
              </w:rPr>
              <w:t>6 886,6</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bCs/>
                <w:color w:val="000000"/>
                <w:sz w:val="20"/>
                <w:szCs w:val="20"/>
                <w:shd w:val="clear" w:color="auto" w:fill="FFFFFF"/>
              </w:rPr>
              <w:t>8,5</w:t>
            </w:r>
          </w:p>
        </w:tc>
      </w:tr>
    </w:tbl>
    <w:p w:rsidR="007904EF" w:rsidRPr="006D1EB3" w:rsidRDefault="007904EF" w:rsidP="007904EF">
      <w:pPr>
        <w:ind w:firstLine="710"/>
        <w:jc w:val="both"/>
        <w:rPr>
          <w:rFonts w:ascii="Times New Roman" w:hAnsi="Times New Roman"/>
          <w:color w:val="000000"/>
          <w:sz w:val="28"/>
          <w:szCs w:val="28"/>
        </w:rPr>
      </w:pPr>
      <w:proofErr w:type="gramStart"/>
      <w:r>
        <w:rPr>
          <w:rFonts w:ascii="Times New Roman" w:hAnsi="Times New Roman"/>
          <w:color w:val="000000"/>
          <w:sz w:val="28"/>
          <w:szCs w:val="28"/>
        </w:rPr>
        <w:t xml:space="preserve">По </w:t>
      </w:r>
      <w:r w:rsidR="006D1EB3">
        <w:rPr>
          <w:rFonts w:ascii="Times New Roman" w:hAnsi="Times New Roman"/>
          <w:color w:val="000000"/>
          <w:sz w:val="28"/>
          <w:szCs w:val="28"/>
        </w:rPr>
        <w:t>под</w:t>
      </w:r>
      <w:r>
        <w:rPr>
          <w:rFonts w:ascii="Times New Roman" w:hAnsi="Times New Roman"/>
          <w:color w:val="000000"/>
          <w:sz w:val="28"/>
          <w:szCs w:val="28"/>
        </w:rPr>
        <w:t>разделу предусмотрен</w:t>
      </w:r>
      <w:r w:rsidR="006D1EB3">
        <w:rPr>
          <w:rFonts w:ascii="Times New Roman" w:hAnsi="Times New Roman"/>
          <w:color w:val="000000"/>
          <w:sz w:val="28"/>
          <w:szCs w:val="28"/>
        </w:rPr>
        <w:t xml:space="preserve">о увеличение </w:t>
      </w:r>
      <w:r w:rsidRPr="005D5E01">
        <w:rPr>
          <w:rFonts w:ascii="Times New Roman" w:hAnsi="Times New Roman"/>
          <w:color w:val="000000"/>
          <w:sz w:val="28"/>
          <w:szCs w:val="28"/>
        </w:rPr>
        <w:t>бюджетны</w:t>
      </w:r>
      <w:r w:rsidR="006D1EB3">
        <w:rPr>
          <w:rFonts w:ascii="Times New Roman" w:hAnsi="Times New Roman"/>
          <w:color w:val="000000"/>
          <w:sz w:val="28"/>
          <w:szCs w:val="28"/>
        </w:rPr>
        <w:t>х</w:t>
      </w:r>
      <w:r w:rsidRPr="005D5E01">
        <w:rPr>
          <w:rFonts w:ascii="Times New Roman" w:hAnsi="Times New Roman"/>
          <w:color w:val="000000"/>
          <w:sz w:val="28"/>
          <w:szCs w:val="28"/>
        </w:rPr>
        <w:t xml:space="preserve"> ассигновани</w:t>
      </w:r>
      <w:r w:rsidR="006D1EB3">
        <w:rPr>
          <w:rFonts w:ascii="Times New Roman" w:hAnsi="Times New Roman"/>
          <w:color w:val="000000"/>
          <w:sz w:val="28"/>
          <w:szCs w:val="28"/>
        </w:rPr>
        <w:t>й</w:t>
      </w:r>
      <w:r w:rsidRPr="005D5E01">
        <w:rPr>
          <w:rFonts w:ascii="Times New Roman" w:hAnsi="Times New Roman"/>
          <w:color w:val="000000"/>
          <w:sz w:val="28"/>
          <w:szCs w:val="28"/>
        </w:rPr>
        <w:t xml:space="preserve"> по целевой статье «</w:t>
      </w:r>
      <w:r w:rsidRPr="005D5E01">
        <w:rPr>
          <w:rFonts w:ascii="Times New Roman" w:hAnsi="Times New Roman"/>
          <w:color w:val="000000"/>
          <w:sz w:val="28"/>
          <w:szCs w:val="28"/>
          <w:shd w:val="clear" w:color="auto" w:fill="FFFFFF"/>
        </w:rPr>
        <w:t xml:space="preserve">Обеспечение функций муниципальных органов в целях осуществления делегированных государственных полномочий Российской </w:t>
      </w:r>
      <w:r w:rsidRPr="005D5E01">
        <w:rPr>
          <w:rFonts w:ascii="Times New Roman" w:hAnsi="Times New Roman"/>
          <w:color w:val="000000"/>
          <w:sz w:val="28"/>
          <w:szCs w:val="28"/>
          <w:shd w:val="clear" w:color="auto" w:fill="FFFFFF"/>
        </w:rPr>
        <w:lastRenderedPageBreak/>
        <w:t>Федерации на государственную регистрацию актов гражданского состояния</w:t>
      </w:r>
      <w:r>
        <w:rPr>
          <w:rFonts w:ascii="Times New Roman" w:hAnsi="Times New Roman"/>
          <w:color w:val="000000"/>
          <w:sz w:val="28"/>
          <w:szCs w:val="28"/>
          <w:shd w:val="clear" w:color="auto" w:fill="FFFFFF"/>
        </w:rPr>
        <w:t>»</w:t>
      </w:r>
      <w:r w:rsidRPr="005D5E01">
        <w:rPr>
          <w:rFonts w:ascii="Times New Roman" w:hAnsi="Times New Roman"/>
          <w:color w:val="000000"/>
          <w:sz w:val="28"/>
          <w:szCs w:val="28"/>
        </w:rPr>
        <w:t xml:space="preserve"> на общую сумму </w:t>
      </w:r>
      <w:r>
        <w:rPr>
          <w:rFonts w:ascii="Times New Roman" w:hAnsi="Times New Roman"/>
          <w:color w:val="000000"/>
          <w:sz w:val="28"/>
          <w:szCs w:val="28"/>
        </w:rPr>
        <w:t>6 886,6</w:t>
      </w:r>
      <w:r w:rsidRPr="005D5E01">
        <w:rPr>
          <w:rFonts w:ascii="Times New Roman" w:hAnsi="Times New Roman"/>
          <w:color w:val="000000"/>
          <w:sz w:val="28"/>
          <w:szCs w:val="28"/>
        </w:rPr>
        <w:t xml:space="preserve"> тыс. </w:t>
      </w:r>
      <w:r w:rsidRPr="00911B30">
        <w:rPr>
          <w:rFonts w:ascii="Times New Roman" w:hAnsi="Times New Roman"/>
          <w:color w:val="000000"/>
          <w:sz w:val="28"/>
          <w:szCs w:val="28"/>
        </w:rPr>
        <w:t xml:space="preserve">рублей (субвенции </w:t>
      </w:r>
      <w:r w:rsidR="00652596" w:rsidRPr="00911B30">
        <w:rPr>
          <w:rFonts w:ascii="Times New Roman" w:hAnsi="Times New Roman"/>
          <w:color w:val="000000"/>
          <w:sz w:val="28"/>
          <w:szCs w:val="28"/>
        </w:rPr>
        <w:t>республиканского бюджета Чувашской Республики бюджетам муниципальных образований</w:t>
      </w:r>
      <w:r w:rsidRPr="00911B30">
        <w:rPr>
          <w:rFonts w:ascii="Times New Roman" w:hAnsi="Times New Roman"/>
          <w:color w:val="000000"/>
          <w:sz w:val="28"/>
          <w:szCs w:val="28"/>
        </w:rPr>
        <w:t>, ранее в Законе о бюджете на 2023 год не предусматривались).</w:t>
      </w:r>
      <w:proofErr w:type="gramEnd"/>
    </w:p>
    <w:p w:rsidR="007904EF" w:rsidRDefault="007904EF" w:rsidP="007904EF">
      <w:pPr>
        <w:ind w:firstLine="709"/>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«Гражданская оборона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6 591,7 тыс. рублей, или на 9,6%. С учетом изменений расходы составят в сумме 74 932,1 тыс. рублей.</w:t>
      </w:r>
    </w:p>
    <w:p w:rsidR="007904EF" w:rsidRDefault="007904EF" w:rsidP="007904EF">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7904EF"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6C482E">
            <w:pPr>
              <w:jc w:val="center"/>
              <w:rPr>
                <w:rFonts w:ascii="Arial" w:hAnsi="Arial" w:cs="Arial"/>
              </w:rPr>
            </w:pPr>
            <w:r w:rsidRPr="002428D7">
              <w:rPr>
                <w:rFonts w:ascii="Times New Roman" w:hAnsi="Times New Roman"/>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7904EF" w:rsidRPr="002428D7" w:rsidRDefault="007904EF"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7904EF" w:rsidRPr="002428D7" w:rsidRDefault="007904EF" w:rsidP="007904EF">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sz w:val="20"/>
                <w:szCs w:val="20"/>
                <w:shd w:val="clear" w:color="auto" w:fill="FFFFFF"/>
              </w:rPr>
              <w:t>%</w:t>
            </w:r>
          </w:p>
        </w:tc>
      </w:tr>
      <w:tr w:rsidR="007904EF"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6C482E">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6C482E"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 xml:space="preserve">Повышение безопасности жизнедеятельности населения и </w:t>
            </w:r>
            <w:r w:rsidR="006C482E" w:rsidRPr="002428D7">
              <w:rPr>
                <w:rFonts w:ascii="Times New Roman" w:hAnsi="Times New Roman"/>
                <w:bCs/>
                <w:color w:val="000000"/>
                <w:sz w:val="20"/>
                <w:szCs w:val="20"/>
                <w:shd w:val="clear" w:color="auto" w:fill="FFFFFF"/>
              </w:rPr>
              <w:t>территорий Чувашской Республики»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bCs/>
                <w:color w:val="000000"/>
                <w:sz w:val="20"/>
                <w:szCs w:val="20"/>
                <w:shd w:val="clear" w:color="auto" w:fill="FFFFFF"/>
              </w:rPr>
              <w:t>67 328,8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bCs/>
                <w:color w:val="000000"/>
                <w:sz w:val="20"/>
                <w:szCs w:val="20"/>
                <w:shd w:val="clear" w:color="auto" w:fill="FFFFFF"/>
              </w:rPr>
              <w:t>73 920,5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bCs/>
                <w:color w:val="000000"/>
                <w:sz w:val="20"/>
                <w:szCs w:val="20"/>
                <w:shd w:val="clear" w:color="auto" w:fill="FFFFFF"/>
              </w:rPr>
              <w:t>6 591,7</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bCs/>
                <w:color w:val="000000"/>
                <w:sz w:val="20"/>
                <w:szCs w:val="20"/>
                <w:shd w:val="clear" w:color="auto" w:fill="FFFFFF"/>
              </w:rPr>
              <w:t>9,8</w:t>
            </w:r>
          </w:p>
        </w:tc>
      </w:tr>
    </w:tbl>
    <w:p w:rsidR="007904EF" w:rsidRPr="006F3822" w:rsidRDefault="007904EF" w:rsidP="00106FC0">
      <w:pPr>
        <w:widowControl w:val="0"/>
        <w:autoSpaceDE w:val="0"/>
        <w:autoSpaceDN w:val="0"/>
        <w:adjustRightInd w:val="0"/>
        <w:ind w:firstLine="567"/>
        <w:jc w:val="both"/>
        <w:rPr>
          <w:rFonts w:ascii="Times New Roman" w:hAnsi="Times New Roman"/>
          <w:color w:val="000000"/>
          <w:sz w:val="28"/>
          <w:szCs w:val="28"/>
        </w:rPr>
      </w:pPr>
      <w:proofErr w:type="gramStart"/>
      <w:r w:rsidRPr="003F5710">
        <w:rPr>
          <w:rFonts w:ascii="Times New Roman" w:hAnsi="Times New Roman"/>
          <w:color w:val="000000"/>
          <w:sz w:val="28"/>
          <w:szCs w:val="28"/>
        </w:rPr>
        <w:t xml:space="preserve">Основные изменения по подразделу </w:t>
      </w:r>
      <w:r>
        <w:rPr>
          <w:rFonts w:ascii="Times New Roman" w:hAnsi="Times New Roman"/>
          <w:color w:val="000000"/>
          <w:sz w:val="28"/>
          <w:szCs w:val="28"/>
        </w:rPr>
        <w:t>предусмотрены</w:t>
      </w:r>
      <w:r w:rsidRPr="003F5710">
        <w:rPr>
          <w:rFonts w:ascii="Times New Roman" w:hAnsi="Times New Roman"/>
          <w:color w:val="000000"/>
          <w:sz w:val="28"/>
          <w:szCs w:val="28"/>
        </w:rPr>
        <w:t xml:space="preserve"> </w:t>
      </w:r>
      <w:r>
        <w:rPr>
          <w:rFonts w:ascii="Times New Roman" w:hAnsi="Times New Roman"/>
          <w:color w:val="000000"/>
          <w:sz w:val="28"/>
          <w:szCs w:val="28"/>
        </w:rPr>
        <w:t xml:space="preserve">на увеличение бюджетных ассигнований по целевой статье </w:t>
      </w:r>
      <w:r w:rsidRPr="00900C55">
        <w:rPr>
          <w:rFonts w:ascii="Times New Roman" w:hAnsi="Times New Roman"/>
          <w:color w:val="000000"/>
          <w:sz w:val="28"/>
          <w:szCs w:val="28"/>
        </w:rPr>
        <w:t>«</w:t>
      </w:r>
      <w:r w:rsidRPr="00900C55">
        <w:rPr>
          <w:rFonts w:ascii="Times New Roman" w:hAnsi="Times New Roman"/>
          <w:color w:val="000000"/>
          <w:sz w:val="28"/>
          <w:szCs w:val="28"/>
          <w:shd w:val="clear" w:color="auto" w:fill="FFFFFF"/>
        </w:rPr>
        <w:t xml:space="preserve">Развитие материально-технической </w:t>
      </w:r>
      <w:r w:rsidRPr="0015037E">
        <w:rPr>
          <w:rFonts w:ascii="Times New Roman" w:hAnsi="Times New Roman"/>
          <w:color w:val="000000"/>
          <w:sz w:val="28"/>
          <w:szCs w:val="28"/>
          <w:shd w:val="clear" w:color="auto" w:fill="FFFFFF"/>
        </w:rPr>
        <w:t>базы ГКЧС Чувашии и подведомственных ему учреждений» на общую сумму 4 090,9 тыс. рублей, или</w:t>
      </w:r>
      <w:r w:rsidR="006F3822">
        <w:rPr>
          <w:rFonts w:ascii="Times New Roman" w:hAnsi="Times New Roman"/>
          <w:color w:val="000000"/>
          <w:sz w:val="28"/>
          <w:szCs w:val="28"/>
          <w:shd w:val="clear" w:color="auto" w:fill="FFFFFF"/>
        </w:rPr>
        <w:t xml:space="preserve"> на</w:t>
      </w:r>
      <w:r w:rsidRPr="0015037E">
        <w:rPr>
          <w:rFonts w:ascii="Times New Roman" w:hAnsi="Times New Roman"/>
          <w:color w:val="000000"/>
          <w:sz w:val="28"/>
          <w:szCs w:val="28"/>
          <w:shd w:val="clear" w:color="auto" w:fill="FFFFFF"/>
        </w:rPr>
        <w:t xml:space="preserve"> 71,6% </w:t>
      </w:r>
      <w:r w:rsidRPr="006F3822">
        <w:rPr>
          <w:rFonts w:ascii="Times New Roman" w:hAnsi="Times New Roman"/>
          <w:color w:val="000000"/>
          <w:sz w:val="28"/>
          <w:szCs w:val="28"/>
          <w:shd w:val="clear" w:color="auto" w:fill="FFFFFF"/>
        </w:rPr>
        <w:t>(в том числе ГКЧС Чувашии</w:t>
      </w:r>
      <w:r w:rsidRPr="006F3822">
        <w:t xml:space="preserve"> </w:t>
      </w:r>
      <w:r w:rsidRPr="006F3822">
        <w:rPr>
          <w:rFonts w:ascii="Times New Roman" w:hAnsi="Times New Roman"/>
          <w:color w:val="000000"/>
          <w:sz w:val="28"/>
          <w:szCs w:val="28"/>
          <w:shd w:val="clear" w:color="auto" w:fill="FFFFFF"/>
        </w:rPr>
        <w:t>на приобретение мобильных пунктов обогрева, оснащенных необходимым имуществом, в целях обеспечения защиты населения от чрезвычайных ситуаций).</w:t>
      </w:r>
      <w:proofErr w:type="gramEnd"/>
    </w:p>
    <w:p w:rsidR="007904EF" w:rsidRDefault="007904EF" w:rsidP="007904EF">
      <w:pPr>
        <w:ind w:firstLine="709"/>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43 221,1 тыс. рублей, или на 14,1%. С учетом изменений расходы составят в сумме 349 894,7 тыс. рублей.</w:t>
      </w:r>
    </w:p>
    <w:p w:rsidR="007904EF" w:rsidRDefault="007904EF" w:rsidP="007904EF">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7904EF"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6C482E">
            <w:pPr>
              <w:jc w:val="center"/>
              <w:rPr>
                <w:rFonts w:ascii="Arial" w:hAnsi="Arial" w:cs="Arial"/>
              </w:rPr>
            </w:pPr>
            <w:r w:rsidRPr="002428D7">
              <w:rPr>
                <w:rFonts w:ascii="Times New Roman" w:hAnsi="Times New Roman"/>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7904EF" w:rsidRPr="002428D7" w:rsidRDefault="007904EF" w:rsidP="007904EF">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7904EF" w:rsidRPr="002428D7" w:rsidRDefault="007904EF" w:rsidP="007904EF">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04EF" w:rsidRPr="002428D7" w:rsidRDefault="007904EF" w:rsidP="007904EF">
            <w:pPr>
              <w:jc w:val="center"/>
              <w:rPr>
                <w:rFonts w:ascii="Arial" w:hAnsi="Arial" w:cs="Arial"/>
              </w:rPr>
            </w:pPr>
            <w:r w:rsidRPr="002428D7">
              <w:rPr>
                <w:rFonts w:ascii="Times New Roman" w:hAnsi="Times New Roman"/>
                <w:sz w:val="20"/>
                <w:szCs w:val="20"/>
                <w:shd w:val="clear" w:color="auto" w:fill="FFFFFF"/>
              </w:rPr>
              <w:t>%</w:t>
            </w:r>
          </w:p>
        </w:tc>
      </w:tr>
      <w:tr w:rsidR="00AF006C"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6C482E">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6C482E"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 xml:space="preserve">Повышение безопасности жизнедеятельности населения и </w:t>
            </w:r>
            <w:r w:rsidR="006C482E" w:rsidRPr="002428D7">
              <w:rPr>
                <w:rFonts w:ascii="Times New Roman" w:hAnsi="Times New Roman"/>
                <w:bCs/>
                <w:color w:val="000000"/>
                <w:sz w:val="20"/>
                <w:szCs w:val="20"/>
                <w:shd w:val="clear" w:color="auto" w:fill="FFFFFF"/>
              </w:rPr>
              <w:t>территорий Чувашской Республики»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bCs/>
                <w:color w:val="000000"/>
                <w:sz w:val="20"/>
                <w:szCs w:val="20"/>
                <w:shd w:val="clear" w:color="auto" w:fill="FFFFFF"/>
              </w:rPr>
              <w:t>306 673,6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bCs/>
                <w:color w:val="000000"/>
                <w:sz w:val="20"/>
                <w:szCs w:val="20"/>
                <w:shd w:val="clear" w:color="auto" w:fill="FFFFFF"/>
              </w:rPr>
              <w:t>349 894,7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bCs/>
                <w:color w:val="000000"/>
                <w:sz w:val="20"/>
                <w:szCs w:val="20"/>
                <w:shd w:val="clear" w:color="auto" w:fill="FFFFFF"/>
              </w:rPr>
              <w:t>43 221,1</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bCs/>
                <w:color w:val="000000"/>
                <w:sz w:val="20"/>
                <w:szCs w:val="20"/>
                <w:shd w:val="clear" w:color="auto" w:fill="FFFFFF"/>
              </w:rPr>
              <w:t>14,1</w:t>
            </w:r>
          </w:p>
        </w:tc>
      </w:tr>
    </w:tbl>
    <w:p w:rsidR="00AF006C" w:rsidRDefault="00AF006C" w:rsidP="00AF006C">
      <w:pPr>
        <w:widowControl w:val="0"/>
        <w:autoSpaceDE w:val="0"/>
        <w:autoSpaceDN w:val="0"/>
        <w:adjustRightInd w:val="0"/>
        <w:ind w:firstLine="567"/>
        <w:jc w:val="both"/>
        <w:rPr>
          <w:rFonts w:ascii="Times New Roman" w:hAnsi="Times New Roman"/>
          <w:color w:val="000000"/>
          <w:sz w:val="28"/>
          <w:szCs w:val="28"/>
        </w:rPr>
      </w:pPr>
      <w:r w:rsidRPr="003F5710">
        <w:rPr>
          <w:rFonts w:ascii="Times New Roman" w:hAnsi="Times New Roman"/>
          <w:color w:val="000000"/>
          <w:sz w:val="28"/>
          <w:szCs w:val="28"/>
        </w:rPr>
        <w:t>Основные изменения по подразделу п</w:t>
      </w:r>
      <w:r>
        <w:rPr>
          <w:rFonts w:ascii="Times New Roman" w:hAnsi="Times New Roman"/>
          <w:color w:val="000000"/>
          <w:sz w:val="28"/>
          <w:szCs w:val="28"/>
        </w:rPr>
        <w:t>ланируются</w:t>
      </w:r>
      <w:r w:rsidRPr="003F5710">
        <w:rPr>
          <w:rFonts w:ascii="Times New Roman" w:hAnsi="Times New Roman"/>
          <w:color w:val="000000"/>
          <w:sz w:val="28"/>
          <w:szCs w:val="28"/>
        </w:rPr>
        <w:t xml:space="preserve"> </w:t>
      </w:r>
      <w:r>
        <w:rPr>
          <w:rFonts w:ascii="Times New Roman" w:hAnsi="Times New Roman"/>
          <w:color w:val="000000"/>
          <w:sz w:val="28"/>
          <w:szCs w:val="28"/>
        </w:rPr>
        <w:t>по следующим целевым статьям:</w:t>
      </w:r>
    </w:p>
    <w:p w:rsidR="00AF006C" w:rsidRDefault="00D41630" w:rsidP="00AF006C">
      <w:pPr>
        <w:widowControl w:val="0"/>
        <w:autoSpaceDE w:val="0"/>
        <w:autoSpaceDN w:val="0"/>
        <w:adjustRightInd w:val="0"/>
        <w:ind w:firstLine="567"/>
        <w:jc w:val="both"/>
        <w:rPr>
          <w:rFonts w:ascii="Times New Roman" w:hAnsi="Times New Roman"/>
          <w:color w:val="000000"/>
          <w:sz w:val="28"/>
          <w:szCs w:val="28"/>
        </w:rPr>
      </w:pPr>
      <w:r>
        <w:rPr>
          <w:rFonts w:ascii="Times New Roman" w:hAnsi="Times New Roman"/>
          <w:color w:val="000000"/>
          <w:sz w:val="28"/>
          <w:szCs w:val="28"/>
        </w:rPr>
        <w:t>- </w:t>
      </w:r>
      <w:r w:rsidR="00AF006C" w:rsidRPr="00C565A9">
        <w:rPr>
          <w:rFonts w:ascii="Times New Roman" w:hAnsi="Times New Roman"/>
          <w:color w:val="000000"/>
          <w:sz w:val="28"/>
          <w:szCs w:val="28"/>
        </w:rPr>
        <w:t>«</w:t>
      </w:r>
      <w:r w:rsidR="00AF006C" w:rsidRPr="00C565A9">
        <w:rPr>
          <w:rFonts w:ascii="Times New Roman" w:hAnsi="Times New Roman"/>
          <w:color w:val="000000"/>
          <w:sz w:val="28"/>
          <w:szCs w:val="28"/>
          <w:shd w:val="clear" w:color="auto" w:fill="FFFFFF"/>
        </w:rPr>
        <w:t xml:space="preserve">Обеспечение деятельности КУ </w:t>
      </w:r>
      <w:r w:rsidR="00AF006C">
        <w:rPr>
          <w:rFonts w:ascii="Times New Roman" w:hAnsi="Times New Roman"/>
          <w:color w:val="000000"/>
          <w:sz w:val="28"/>
          <w:szCs w:val="28"/>
          <w:shd w:val="clear" w:color="auto" w:fill="FFFFFF"/>
        </w:rPr>
        <w:t>«</w:t>
      </w:r>
      <w:r w:rsidR="00AF006C" w:rsidRPr="00C565A9">
        <w:rPr>
          <w:rFonts w:ascii="Times New Roman" w:hAnsi="Times New Roman"/>
          <w:color w:val="000000"/>
          <w:sz w:val="28"/>
          <w:szCs w:val="28"/>
          <w:shd w:val="clear" w:color="auto" w:fill="FFFFFF"/>
        </w:rPr>
        <w:t>Чувашская республиканская противопожарная служба</w:t>
      </w:r>
      <w:r w:rsidR="00AF006C" w:rsidRPr="00C565A9">
        <w:rPr>
          <w:rFonts w:ascii="Times New Roman" w:hAnsi="Times New Roman"/>
          <w:color w:val="000000"/>
          <w:sz w:val="28"/>
          <w:szCs w:val="28"/>
        </w:rPr>
        <w:t xml:space="preserve">» </w:t>
      </w:r>
      <w:r>
        <w:rPr>
          <w:rFonts w:ascii="Times New Roman" w:hAnsi="Times New Roman"/>
          <w:color w:val="000000"/>
          <w:sz w:val="28"/>
          <w:szCs w:val="28"/>
        </w:rPr>
        <w:t xml:space="preserve">- </w:t>
      </w:r>
      <w:r w:rsidR="00AF006C" w:rsidRPr="00C565A9">
        <w:rPr>
          <w:rFonts w:ascii="Times New Roman" w:hAnsi="Times New Roman"/>
          <w:color w:val="000000"/>
          <w:sz w:val="28"/>
          <w:szCs w:val="28"/>
        </w:rPr>
        <w:t>р</w:t>
      </w:r>
      <w:r w:rsidR="00AF006C">
        <w:rPr>
          <w:rFonts w:ascii="Times New Roman" w:hAnsi="Times New Roman"/>
          <w:color w:val="000000"/>
          <w:sz w:val="28"/>
          <w:szCs w:val="28"/>
        </w:rPr>
        <w:t>асходы увеличиваются на 27 669,0</w:t>
      </w:r>
      <w:r>
        <w:rPr>
          <w:rFonts w:ascii="Times New Roman" w:hAnsi="Times New Roman"/>
          <w:color w:val="000000"/>
          <w:sz w:val="28"/>
          <w:szCs w:val="28"/>
        </w:rPr>
        <w:t> </w:t>
      </w:r>
      <w:r w:rsidR="00AF006C">
        <w:rPr>
          <w:rFonts w:ascii="Times New Roman" w:hAnsi="Times New Roman"/>
          <w:color w:val="000000"/>
          <w:sz w:val="28"/>
          <w:szCs w:val="28"/>
        </w:rPr>
        <w:t xml:space="preserve">тыс. рублей, или </w:t>
      </w:r>
      <w:r>
        <w:rPr>
          <w:rFonts w:ascii="Times New Roman" w:hAnsi="Times New Roman"/>
          <w:color w:val="000000"/>
          <w:sz w:val="28"/>
          <w:szCs w:val="28"/>
        </w:rPr>
        <w:t xml:space="preserve">на </w:t>
      </w:r>
      <w:r w:rsidR="00AF006C">
        <w:rPr>
          <w:rFonts w:ascii="Times New Roman" w:hAnsi="Times New Roman"/>
          <w:color w:val="000000"/>
          <w:sz w:val="28"/>
          <w:szCs w:val="28"/>
        </w:rPr>
        <w:t xml:space="preserve">15,5% </w:t>
      </w:r>
      <w:r w:rsidR="00AF006C" w:rsidRPr="00D41630">
        <w:rPr>
          <w:rFonts w:ascii="Times New Roman" w:hAnsi="Times New Roman"/>
          <w:color w:val="000000"/>
          <w:sz w:val="28"/>
          <w:szCs w:val="28"/>
        </w:rPr>
        <w:t>(в основном расходы на выплаты персоналу);</w:t>
      </w:r>
    </w:p>
    <w:p w:rsidR="00AF006C" w:rsidRDefault="00D41630" w:rsidP="00106FC0">
      <w:pPr>
        <w:ind w:firstLine="710"/>
        <w:jc w:val="both"/>
        <w:rPr>
          <w:rFonts w:ascii="Times New Roman" w:hAnsi="Times New Roman"/>
          <w:color w:val="000000"/>
          <w:sz w:val="28"/>
          <w:szCs w:val="28"/>
        </w:rPr>
      </w:pPr>
      <w:r>
        <w:rPr>
          <w:rFonts w:ascii="Times New Roman" w:hAnsi="Times New Roman"/>
          <w:color w:val="000000"/>
          <w:sz w:val="28"/>
          <w:szCs w:val="28"/>
        </w:rPr>
        <w:t>- </w:t>
      </w:r>
      <w:r w:rsidR="00AF006C" w:rsidRPr="003F5710">
        <w:rPr>
          <w:rFonts w:ascii="Times New Roman" w:hAnsi="Times New Roman"/>
          <w:color w:val="000000"/>
          <w:sz w:val="28"/>
          <w:szCs w:val="28"/>
        </w:rPr>
        <w:t xml:space="preserve">«Обеспечение </w:t>
      </w:r>
      <w:r w:rsidR="00AF006C" w:rsidRPr="004627DB">
        <w:rPr>
          <w:rFonts w:ascii="Times New Roman" w:hAnsi="Times New Roman"/>
          <w:color w:val="000000"/>
          <w:sz w:val="28"/>
          <w:szCs w:val="28"/>
          <w:shd w:val="clear" w:color="auto" w:fill="FFFFFF"/>
        </w:rPr>
        <w:t xml:space="preserve">деятельности КУ </w:t>
      </w:r>
      <w:r>
        <w:rPr>
          <w:rFonts w:ascii="Times New Roman" w:hAnsi="Times New Roman"/>
          <w:color w:val="000000"/>
          <w:sz w:val="28"/>
          <w:szCs w:val="28"/>
          <w:shd w:val="clear" w:color="auto" w:fill="FFFFFF"/>
        </w:rPr>
        <w:t>«</w:t>
      </w:r>
      <w:r w:rsidR="00AF006C" w:rsidRPr="004627DB">
        <w:rPr>
          <w:rFonts w:ascii="Times New Roman" w:hAnsi="Times New Roman"/>
          <w:color w:val="000000"/>
          <w:sz w:val="28"/>
          <w:szCs w:val="28"/>
          <w:shd w:val="clear" w:color="auto" w:fill="FFFFFF"/>
        </w:rPr>
        <w:t>Чувашская республиканская поисково-спасательная служба</w:t>
      </w:r>
      <w:r w:rsidR="00AF006C" w:rsidRPr="003F5710">
        <w:rPr>
          <w:rFonts w:ascii="Times New Roman" w:hAnsi="Times New Roman"/>
          <w:color w:val="000000"/>
          <w:sz w:val="28"/>
          <w:szCs w:val="28"/>
        </w:rPr>
        <w:t xml:space="preserve">» </w:t>
      </w:r>
      <w:r>
        <w:rPr>
          <w:rFonts w:ascii="Times New Roman" w:hAnsi="Times New Roman"/>
          <w:color w:val="000000"/>
          <w:sz w:val="28"/>
          <w:szCs w:val="28"/>
        </w:rPr>
        <w:t xml:space="preserve">- </w:t>
      </w:r>
      <w:r w:rsidR="00AF006C">
        <w:rPr>
          <w:rFonts w:ascii="Times New Roman" w:hAnsi="Times New Roman"/>
          <w:color w:val="000000"/>
          <w:sz w:val="28"/>
          <w:szCs w:val="28"/>
        </w:rPr>
        <w:t xml:space="preserve">расходы увеличиваются </w:t>
      </w:r>
      <w:r>
        <w:rPr>
          <w:rFonts w:ascii="Times New Roman" w:hAnsi="Times New Roman"/>
          <w:color w:val="000000"/>
          <w:sz w:val="28"/>
          <w:szCs w:val="28"/>
        </w:rPr>
        <w:t>на</w:t>
      </w:r>
      <w:r w:rsidR="00AF006C" w:rsidRPr="003F5710">
        <w:rPr>
          <w:rFonts w:ascii="Times New Roman" w:hAnsi="Times New Roman"/>
          <w:color w:val="000000"/>
          <w:sz w:val="28"/>
          <w:szCs w:val="28"/>
        </w:rPr>
        <w:t xml:space="preserve"> </w:t>
      </w:r>
      <w:r w:rsidR="00AF006C">
        <w:rPr>
          <w:rFonts w:ascii="Times New Roman" w:hAnsi="Times New Roman"/>
          <w:color w:val="000000"/>
          <w:sz w:val="28"/>
          <w:szCs w:val="28"/>
        </w:rPr>
        <w:t>7 909,2</w:t>
      </w:r>
      <w:r w:rsidR="00AF006C" w:rsidRPr="003F5710">
        <w:rPr>
          <w:rFonts w:ascii="Times New Roman" w:hAnsi="Times New Roman"/>
          <w:color w:val="000000"/>
          <w:sz w:val="28"/>
          <w:szCs w:val="28"/>
        </w:rPr>
        <w:t xml:space="preserve"> тыс. рублей, или на </w:t>
      </w:r>
      <w:r w:rsidR="00AF006C">
        <w:rPr>
          <w:rFonts w:ascii="Times New Roman" w:hAnsi="Times New Roman"/>
          <w:color w:val="000000"/>
          <w:sz w:val="28"/>
          <w:szCs w:val="28"/>
        </w:rPr>
        <w:t>18,2</w:t>
      </w:r>
      <w:r w:rsidR="00AF006C" w:rsidRPr="00D41630">
        <w:rPr>
          <w:rFonts w:ascii="Times New Roman" w:hAnsi="Times New Roman"/>
          <w:color w:val="000000"/>
          <w:sz w:val="28"/>
          <w:szCs w:val="28"/>
        </w:rPr>
        <w:t>% (в основном расходы на выплаты персоналу)</w:t>
      </w:r>
      <w:r>
        <w:rPr>
          <w:rFonts w:ascii="Times New Roman" w:hAnsi="Times New Roman"/>
          <w:color w:val="000000"/>
          <w:sz w:val="28"/>
          <w:szCs w:val="28"/>
        </w:rPr>
        <w:t>;</w:t>
      </w:r>
    </w:p>
    <w:p w:rsidR="007904EF" w:rsidRDefault="00AF006C" w:rsidP="00AF006C">
      <w:pPr>
        <w:ind w:firstLine="709"/>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«Другие вопросы в области национальной безопасности и правоохранительной деятельности</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445 252,5 тыс. рублей, или в 34,9 раза. С учетом изменений расходы составят в сумме 458 390,9 тыс. рублей.</w:t>
      </w:r>
    </w:p>
    <w:p w:rsidR="00D25308" w:rsidRDefault="00AF006C" w:rsidP="00E30047">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AF006C" w:rsidRPr="002428D7" w:rsidTr="00D25308">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AF006C" w:rsidRPr="002428D7" w:rsidRDefault="00AF006C" w:rsidP="00D50266">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AF006C" w:rsidRPr="002428D7" w:rsidRDefault="00AF006C" w:rsidP="00D5026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AF006C" w:rsidRPr="002428D7" w:rsidRDefault="00AF006C" w:rsidP="00D50266">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sz w:val="20"/>
                <w:szCs w:val="20"/>
                <w:shd w:val="clear" w:color="auto" w:fill="FFFFFF"/>
              </w:rPr>
              <w:t>%</w:t>
            </w:r>
          </w:p>
        </w:tc>
      </w:tr>
      <w:tr w:rsidR="00AF006C" w:rsidRPr="002428D7" w:rsidTr="00D25308">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6C482E">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6C482E"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 xml:space="preserve">Повышение безопасности жизнедеятельности населения и территорий Чувашской </w:t>
            </w:r>
            <w:r w:rsidR="006C482E" w:rsidRPr="002428D7">
              <w:rPr>
                <w:rFonts w:ascii="Times New Roman" w:hAnsi="Times New Roman"/>
                <w:bCs/>
                <w:color w:val="000000"/>
                <w:sz w:val="20"/>
                <w:szCs w:val="20"/>
                <w:shd w:val="clear" w:color="auto" w:fill="FFFFFF"/>
              </w:rPr>
              <w:t>Республики»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bCs/>
                <w:color w:val="000000"/>
                <w:sz w:val="20"/>
                <w:szCs w:val="20"/>
                <w:shd w:val="clear" w:color="auto" w:fill="FFFFFF"/>
              </w:rPr>
              <w:t>13 138,4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bCs/>
                <w:color w:val="000000"/>
                <w:sz w:val="20"/>
                <w:szCs w:val="20"/>
                <w:shd w:val="clear" w:color="auto" w:fill="FFFFFF"/>
              </w:rPr>
              <w:t>458 390,9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AF006C" w:rsidP="00D50266">
            <w:pPr>
              <w:jc w:val="center"/>
              <w:rPr>
                <w:rFonts w:ascii="Arial" w:hAnsi="Arial" w:cs="Arial"/>
              </w:rPr>
            </w:pPr>
            <w:r w:rsidRPr="002428D7">
              <w:rPr>
                <w:rFonts w:ascii="Times New Roman" w:hAnsi="Times New Roman"/>
                <w:bCs/>
                <w:color w:val="000000"/>
                <w:sz w:val="20"/>
                <w:szCs w:val="20"/>
                <w:shd w:val="clear" w:color="auto" w:fill="FFFFFF"/>
              </w:rPr>
              <w:t>445 252,5</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F006C" w:rsidRPr="002428D7" w:rsidRDefault="006C482E" w:rsidP="00D50266">
            <w:pPr>
              <w:jc w:val="center"/>
              <w:rPr>
                <w:rFonts w:ascii="Arial" w:hAnsi="Arial" w:cs="Arial"/>
              </w:rPr>
            </w:pPr>
            <w:r w:rsidRPr="002428D7">
              <w:rPr>
                <w:rFonts w:ascii="Times New Roman" w:hAnsi="Times New Roman"/>
                <w:bCs/>
                <w:color w:val="000000"/>
                <w:sz w:val="20"/>
                <w:szCs w:val="20"/>
                <w:shd w:val="clear" w:color="auto" w:fill="FFFFFF"/>
              </w:rPr>
              <w:t xml:space="preserve">в </w:t>
            </w:r>
            <w:r w:rsidR="00AF006C" w:rsidRPr="002428D7">
              <w:rPr>
                <w:rFonts w:ascii="Times New Roman" w:hAnsi="Times New Roman"/>
                <w:bCs/>
                <w:color w:val="000000"/>
                <w:sz w:val="20"/>
                <w:szCs w:val="20"/>
                <w:shd w:val="clear" w:color="auto" w:fill="FFFFFF"/>
              </w:rPr>
              <w:t>34,9 раза</w:t>
            </w:r>
          </w:p>
        </w:tc>
      </w:tr>
    </w:tbl>
    <w:p w:rsidR="00CC7AA1" w:rsidRDefault="00CC7AA1" w:rsidP="00CC7AA1">
      <w:pPr>
        <w:ind w:firstLine="567"/>
        <w:jc w:val="both"/>
        <w:rPr>
          <w:rFonts w:ascii="Times New Roman" w:hAnsi="Times New Roman"/>
          <w:bCs/>
          <w:color w:val="000000"/>
          <w:sz w:val="28"/>
          <w:szCs w:val="28"/>
        </w:rPr>
      </w:pPr>
      <w:r w:rsidRPr="00AC0FF1">
        <w:rPr>
          <w:rFonts w:ascii="Times New Roman" w:hAnsi="Times New Roman"/>
          <w:bCs/>
          <w:color w:val="000000"/>
          <w:sz w:val="28"/>
          <w:szCs w:val="28"/>
        </w:rPr>
        <w:t xml:space="preserve">По </w:t>
      </w:r>
      <w:r w:rsidR="00D41630">
        <w:rPr>
          <w:rFonts w:ascii="Times New Roman" w:hAnsi="Times New Roman"/>
          <w:bCs/>
          <w:color w:val="000000"/>
          <w:sz w:val="28"/>
          <w:szCs w:val="28"/>
        </w:rPr>
        <w:t>под</w:t>
      </w:r>
      <w:r w:rsidRPr="00AC0FF1">
        <w:rPr>
          <w:rFonts w:ascii="Times New Roman" w:hAnsi="Times New Roman"/>
          <w:bCs/>
          <w:color w:val="000000"/>
          <w:sz w:val="28"/>
          <w:szCs w:val="28"/>
        </w:rPr>
        <w:t>р</w:t>
      </w:r>
      <w:r>
        <w:rPr>
          <w:rFonts w:ascii="Times New Roman" w:hAnsi="Times New Roman"/>
          <w:bCs/>
          <w:color w:val="000000"/>
          <w:sz w:val="28"/>
          <w:szCs w:val="28"/>
        </w:rPr>
        <w:t>азделу планируются бюджетные ассигнования по следующим целевым статьям (ранее предусмотрены не были):</w:t>
      </w:r>
    </w:p>
    <w:p w:rsidR="00CC7AA1" w:rsidRPr="00892AD8" w:rsidRDefault="00D41630" w:rsidP="00CC7AA1">
      <w:pPr>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CC7AA1" w:rsidRPr="00892AD8">
        <w:rPr>
          <w:rFonts w:ascii="Times New Roman" w:hAnsi="Times New Roman"/>
          <w:color w:val="000000"/>
          <w:sz w:val="28"/>
          <w:szCs w:val="28"/>
          <w:shd w:val="clear" w:color="auto" w:fill="FFFFFF"/>
        </w:rPr>
        <w:t xml:space="preserve">«Модернизация и обслуживание ранее установленных систем видеонаблюдения и </w:t>
      </w:r>
      <w:proofErr w:type="spellStart"/>
      <w:r w:rsidR="00CC7AA1" w:rsidRPr="00892AD8">
        <w:rPr>
          <w:rFonts w:ascii="Times New Roman" w:hAnsi="Times New Roman"/>
          <w:color w:val="000000"/>
          <w:sz w:val="28"/>
          <w:szCs w:val="28"/>
          <w:shd w:val="clear" w:color="auto" w:fill="FFFFFF"/>
        </w:rPr>
        <w:t>видеофиксации</w:t>
      </w:r>
      <w:proofErr w:type="spellEnd"/>
      <w:r w:rsidR="00CC7AA1" w:rsidRPr="00892AD8">
        <w:rPr>
          <w:rFonts w:ascii="Times New Roman" w:hAnsi="Times New Roman"/>
          <w:color w:val="000000"/>
          <w:sz w:val="28"/>
          <w:szCs w:val="28"/>
          <w:shd w:val="clear" w:color="auto" w:fill="FFFFFF"/>
        </w:rPr>
        <w:t xml:space="preserve"> преступлений и административных правонарушений»</w:t>
      </w:r>
      <w:r w:rsidR="00CC7AA1">
        <w:rPr>
          <w:rFonts w:ascii="Times New Roman" w:hAnsi="Times New Roman"/>
          <w:color w:val="000000"/>
          <w:sz w:val="28"/>
          <w:szCs w:val="28"/>
          <w:shd w:val="clear" w:color="auto" w:fill="FFFFFF"/>
        </w:rPr>
        <w:t xml:space="preserve"> </w:t>
      </w:r>
      <w:r w:rsidR="00CC7AA1" w:rsidRPr="00006A4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сумме </w:t>
      </w:r>
      <w:r w:rsidR="00CC7AA1" w:rsidRPr="00006A49">
        <w:rPr>
          <w:rFonts w:ascii="Times New Roman" w:hAnsi="Times New Roman"/>
          <w:color w:val="000000"/>
          <w:sz w:val="28"/>
          <w:szCs w:val="28"/>
          <w:shd w:val="clear" w:color="auto" w:fill="FFFFFF"/>
        </w:rPr>
        <w:t>1 870,5 тыс. рублей.</w:t>
      </w:r>
    </w:p>
    <w:p w:rsidR="00D41630" w:rsidRDefault="00D41630" w:rsidP="00106FC0">
      <w:pPr>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CC7AA1" w:rsidRPr="00892AD8">
        <w:rPr>
          <w:rFonts w:ascii="Times New Roman" w:hAnsi="Times New Roman"/>
          <w:color w:val="000000"/>
          <w:sz w:val="28"/>
          <w:szCs w:val="28"/>
          <w:shd w:val="clear" w:color="auto" w:fill="FFFFFF"/>
        </w:rPr>
        <w:t>«Создание государственной информационной системы Региональная платформа</w:t>
      </w:r>
      <w:r w:rsidR="00CC7AA1">
        <w:rPr>
          <w:rFonts w:ascii="Times New Roman" w:hAnsi="Times New Roman"/>
          <w:color w:val="000000"/>
          <w:sz w:val="28"/>
          <w:szCs w:val="28"/>
          <w:shd w:val="clear" w:color="auto" w:fill="FFFFFF"/>
        </w:rPr>
        <w:t xml:space="preserve"> </w:t>
      </w:r>
      <w:r w:rsidR="00A33F23">
        <w:rPr>
          <w:rFonts w:ascii="Times New Roman" w:hAnsi="Times New Roman"/>
          <w:color w:val="000000"/>
          <w:sz w:val="28"/>
          <w:szCs w:val="28"/>
          <w:shd w:val="clear" w:color="auto" w:fill="FFFFFF"/>
        </w:rPr>
        <w:t>«</w:t>
      </w:r>
      <w:r w:rsidR="00CC7AA1" w:rsidRPr="00892AD8">
        <w:rPr>
          <w:rFonts w:ascii="Times New Roman" w:hAnsi="Times New Roman"/>
          <w:color w:val="000000"/>
          <w:sz w:val="28"/>
          <w:szCs w:val="28"/>
          <w:shd w:val="clear" w:color="auto" w:fill="FFFFFF"/>
        </w:rPr>
        <w:t xml:space="preserve">АПК </w:t>
      </w:r>
      <w:r w:rsidR="00CC7AA1">
        <w:rPr>
          <w:rFonts w:ascii="Times New Roman" w:hAnsi="Times New Roman"/>
          <w:color w:val="000000"/>
          <w:sz w:val="28"/>
          <w:szCs w:val="28"/>
          <w:shd w:val="clear" w:color="auto" w:fill="FFFFFF"/>
        </w:rPr>
        <w:t>«</w:t>
      </w:r>
      <w:r w:rsidR="00CC7AA1" w:rsidRPr="00892AD8">
        <w:rPr>
          <w:rFonts w:ascii="Times New Roman" w:hAnsi="Times New Roman"/>
          <w:color w:val="000000"/>
          <w:sz w:val="28"/>
          <w:szCs w:val="28"/>
          <w:shd w:val="clear" w:color="auto" w:fill="FFFFFF"/>
        </w:rPr>
        <w:t>Безопасный город» Чувашской Республики на территории пилотных муниципальных образований» - 319 048,7 тыс. рублей;</w:t>
      </w:r>
      <w:r w:rsidR="00CC7AA1">
        <w:rPr>
          <w:rFonts w:ascii="Times New Roman" w:hAnsi="Times New Roman"/>
          <w:color w:val="000000"/>
          <w:sz w:val="28"/>
          <w:szCs w:val="28"/>
          <w:shd w:val="clear" w:color="auto" w:fill="FFFFFF"/>
        </w:rPr>
        <w:t xml:space="preserve"> </w:t>
      </w:r>
    </w:p>
    <w:p w:rsidR="00AF006C" w:rsidRPr="00106FC0" w:rsidRDefault="00D41630" w:rsidP="00106FC0">
      <w:pPr>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CC7AA1" w:rsidRPr="00892AD8">
        <w:rPr>
          <w:rFonts w:ascii="Times New Roman" w:hAnsi="Times New Roman"/>
          <w:color w:val="000000"/>
          <w:sz w:val="28"/>
          <w:szCs w:val="28"/>
          <w:shd w:val="clear" w:color="auto" w:fill="FFFFFF"/>
        </w:rPr>
        <w:t xml:space="preserve">«Создание региональной интеграционной системы уличного видеонаблюдения, </w:t>
      </w:r>
      <w:proofErr w:type="spellStart"/>
      <w:r w:rsidR="00CC7AA1" w:rsidRPr="00892AD8">
        <w:rPr>
          <w:rFonts w:ascii="Times New Roman" w:hAnsi="Times New Roman"/>
          <w:color w:val="000000"/>
          <w:sz w:val="28"/>
          <w:szCs w:val="28"/>
          <w:shd w:val="clear" w:color="auto" w:fill="FFFFFF"/>
        </w:rPr>
        <w:t>видеоаналитики</w:t>
      </w:r>
      <w:proofErr w:type="spellEnd"/>
      <w:r w:rsidR="00CC7AA1" w:rsidRPr="00892AD8">
        <w:rPr>
          <w:rFonts w:ascii="Times New Roman" w:hAnsi="Times New Roman"/>
          <w:color w:val="000000"/>
          <w:sz w:val="28"/>
          <w:szCs w:val="28"/>
          <w:shd w:val="clear" w:color="auto" w:fill="FFFFFF"/>
        </w:rPr>
        <w:t xml:space="preserve"> и ее сегментов в муниципальных образованиях в рамках развития АПК</w:t>
      </w:r>
      <w:r w:rsidR="00CC7AA1">
        <w:rPr>
          <w:rFonts w:ascii="Times New Roman" w:hAnsi="Times New Roman"/>
          <w:color w:val="000000"/>
          <w:sz w:val="28"/>
          <w:szCs w:val="28"/>
          <w:shd w:val="clear" w:color="auto" w:fill="FFFFFF"/>
        </w:rPr>
        <w:t xml:space="preserve"> «</w:t>
      </w:r>
      <w:r w:rsidR="00CC7AA1" w:rsidRPr="00892AD8">
        <w:rPr>
          <w:rFonts w:ascii="Times New Roman" w:hAnsi="Times New Roman"/>
          <w:color w:val="000000"/>
          <w:sz w:val="28"/>
          <w:szCs w:val="28"/>
          <w:shd w:val="clear" w:color="auto" w:fill="FFFFFF"/>
        </w:rPr>
        <w:t>Безопасный город» Чувашской Республики» - 124 333,3</w:t>
      </w:r>
      <w:r>
        <w:rPr>
          <w:rFonts w:ascii="Times New Roman" w:hAnsi="Times New Roman"/>
          <w:color w:val="000000"/>
          <w:sz w:val="28"/>
          <w:szCs w:val="28"/>
          <w:shd w:val="clear" w:color="auto" w:fill="FFFFFF"/>
        </w:rPr>
        <w:t> </w:t>
      </w:r>
      <w:r w:rsidR="00CC7AA1" w:rsidRPr="00892AD8">
        <w:rPr>
          <w:rFonts w:ascii="Times New Roman" w:hAnsi="Times New Roman"/>
          <w:color w:val="000000"/>
          <w:sz w:val="28"/>
          <w:szCs w:val="28"/>
          <w:shd w:val="clear" w:color="auto" w:fill="FFFFFF"/>
        </w:rPr>
        <w:t>тыс. рублей.</w:t>
      </w:r>
      <w:r w:rsidR="00CC7AA1">
        <w:rPr>
          <w:rFonts w:ascii="Times New Roman" w:hAnsi="Times New Roman"/>
          <w:color w:val="000000"/>
          <w:sz w:val="28"/>
          <w:szCs w:val="28"/>
          <w:shd w:val="clear" w:color="auto" w:fill="FFFFFF"/>
        </w:rPr>
        <w:t xml:space="preserve"> </w:t>
      </w:r>
      <w:proofErr w:type="gramStart"/>
      <w:r w:rsidR="00CC7AA1">
        <w:rPr>
          <w:rFonts w:ascii="Times New Roman" w:hAnsi="Times New Roman"/>
          <w:color w:val="000000"/>
          <w:sz w:val="28"/>
          <w:szCs w:val="28"/>
          <w:shd w:val="clear" w:color="auto" w:fill="FFFFFF"/>
        </w:rPr>
        <w:t>Бюджетные ассигнования предусмотрены Минцифры Чувашии на с</w:t>
      </w:r>
      <w:r>
        <w:rPr>
          <w:rFonts w:ascii="Times New Roman" w:hAnsi="Times New Roman"/>
          <w:color w:val="000000"/>
          <w:sz w:val="28"/>
          <w:szCs w:val="28"/>
          <w:shd w:val="clear" w:color="auto" w:fill="FFFFFF"/>
        </w:rPr>
        <w:t xml:space="preserve">оздание Региональной платформы </w:t>
      </w:r>
      <w:r w:rsidR="00CC7AA1">
        <w:rPr>
          <w:rFonts w:ascii="Times New Roman" w:hAnsi="Times New Roman"/>
          <w:color w:val="000000"/>
          <w:sz w:val="28"/>
          <w:szCs w:val="28"/>
          <w:shd w:val="clear" w:color="auto" w:fill="FFFFFF"/>
        </w:rPr>
        <w:t xml:space="preserve">АПК </w:t>
      </w:r>
      <w:r>
        <w:rPr>
          <w:rFonts w:ascii="Times New Roman" w:hAnsi="Times New Roman"/>
          <w:color w:val="000000"/>
          <w:sz w:val="28"/>
          <w:szCs w:val="28"/>
          <w:shd w:val="clear" w:color="auto" w:fill="FFFFFF"/>
        </w:rPr>
        <w:t>«</w:t>
      </w:r>
      <w:r w:rsidR="00CC7AA1">
        <w:rPr>
          <w:rFonts w:ascii="Times New Roman" w:hAnsi="Times New Roman"/>
          <w:color w:val="000000"/>
          <w:sz w:val="28"/>
          <w:szCs w:val="28"/>
          <w:shd w:val="clear" w:color="auto" w:fill="FFFFFF"/>
        </w:rPr>
        <w:t xml:space="preserve">Безопасный город» на </w:t>
      </w:r>
      <w:r w:rsidR="00CC7AA1" w:rsidRPr="00B25030">
        <w:rPr>
          <w:rFonts w:ascii="Times New Roman" w:hAnsi="Times New Roman"/>
          <w:color w:val="000000"/>
          <w:sz w:val="28"/>
          <w:szCs w:val="28"/>
          <w:shd w:val="clear" w:color="auto" w:fill="FFFFFF"/>
        </w:rPr>
        <w:t>территории пилотных муниципальных образований</w:t>
      </w:r>
      <w:r w:rsidR="00CC7AA1">
        <w:rPr>
          <w:rFonts w:ascii="Times New Roman" w:hAnsi="Times New Roman"/>
          <w:color w:val="000000"/>
          <w:sz w:val="28"/>
          <w:szCs w:val="28"/>
          <w:shd w:val="clear" w:color="auto" w:fill="FFFFFF"/>
        </w:rPr>
        <w:t xml:space="preserve"> (</w:t>
      </w:r>
      <w:r w:rsidR="00CC7AA1" w:rsidRPr="00B25030">
        <w:rPr>
          <w:rFonts w:ascii="Times New Roman" w:hAnsi="Times New Roman"/>
          <w:color w:val="000000"/>
          <w:sz w:val="28"/>
          <w:szCs w:val="28"/>
          <w:shd w:val="clear" w:color="auto" w:fill="FFFFFF"/>
        </w:rPr>
        <w:t>городов Чебоксары и Новочебоксарск</w:t>
      </w:r>
      <w:r w:rsidR="00CC7AA1">
        <w:rPr>
          <w:rFonts w:ascii="Times New Roman" w:hAnsi="Times New Roman"/>
          <w:color w:val="000000"/>
          <w:sz w:val="28"/>
          <w:szCs w:val="28"/>
          <w:shd w:val="clear" w:color="auto" w:fill="FFFFFF"/>
        </w:rPr>
        <w:t xml:space="preserve">), в рамках которой </w:t>
      </w:r>
      <w:r w:rsidR="00CC7AA1" w:rsidRPr="00B25030">
        <w:rPr>
          <w:rFonts w:ascii="Times New Roman" w:hAnsi="Times New Roman"/>
          <w:color w:val="000000"/>
          <w:sz w:val="28"/>
          <w:szCs w:val="28"/>
          <w:shd w:val="clear" w:color="auto" w:fill="FFFFFF"/>
        </w:rPr>
        <w:t>запланировано в том числе создани</w:t>
      </w:r>
      <w:r w:rsidR="00CC7AA1">
        <w:rPr>
          <w:rFonts w:ascii="Times New Roman" w:hAnsi="Times New Roman"/>
          <w:color w:val="000000"/>
          <w:sz w:val="28"/>
          <w:szCs w:val="28"/>
          <w:shd w:val="clear" w:color="auto" w:fill="FFFFFF"/>
        </w:rPr>
        <w:t>е</w:t>
      </w:r>
      <w:r w:rsidR="00CC7AA1" w:rsidRPr="00B25030">
        <w:rPr>
          <w:rFonts w:ascii="Times New Roman" w:hAnsi="Times New Roman"/>
          <w:color w:val="000000"/>
          <w:sz w:val="28"/>
          <w:szCs w:val="28"/>
          <w:shd w:val="clear" w:color="auto" w:fill="FFFFFF"/>
        </w:rPr>
        <w:t xml:space="preserve"> государственной информационной системы «Региональная интеграционная платформа «Аппаратно-программный комплекс «Безопасный город» на территории городов Чебоксары и Новочебоксарск</w:t>
      </w:r>
      <w:r w:rsidR="00CC7AA1">
        <w:rPr>
          <w:rFonts w:ascii="Times New Roman" w:hAnsi="Times New Roman"/>
          <w:color w:val="000000"/>
          <w:sz w:val="28"/>
          <w:szCs w:val="28"/>
          <w:shd w:val="clear" w:color="auto" w:fill="FFFFFF"/>
        </w:rPr>
        <w:t>а, а также на ок</w:t>
      </w:r>
      <w:r w:rsidR="00CC7AA1" w:rsidRPr="00B25030">
        <w:rPr>
          <w:rFonts w:ascii="Times New Roman" w:hAnsi="Times New Roman"/>
          <w:color w:val="000000"/>
          <w:sz w:val="28"/>
          <w:szCs w:val="28"/>
          <w:shd w:val="clear" w:color="auto" w:fill="FFFFFF"/>
        </w:rPr>
        <w:t xml:space="preserve">азание услуг по созданию региональной интеграционной системы уличного видеонаблюдения, </w:t>
      </w:r>
      <w:proofErr w:type="spellStart"/>
      <w:r w:rsidR="00CC7AA1" w:rsidRPr="00B25030">
        <w:rPr>
          <w:rFonts w:ascii="Times New Roman" w:hAnsi="Times New Roman"/>
          <w:color w:val="000000"/>
          <w:sz w:val="28"/>
          <w:szCs w:val="28"/>
          <w:shd w:val="clear" w:color="auto" w:fill="FFFFFF"/>
        </w:rPr>
        <w:t>видеоаналитики</w:t>
      </w:r>
      <w:proofErr w:type="spellEnd"/>
      <w:r w:rsidR="00CC7AA1" w:rsidRPr="00B25030">
        <w:rPr>
          <w:rFonts w:ascii="Times New Roman" w:hAnsi="Times New Roman"/>
          <w:color w:val="000000"/>
          <w:sz w:val="28"/>
          <w:szCs w:val="28"/>
          <w:shd w:val="clear" w:color="auto" w:fill="FFFFFF"/>
        </w:rPr>
        <w:t xml:space="preserve"> и ее</w:t>
      </w:r>
      <w:proofErr w:type="gramEnd"/>
      <w:r w:rsidR="00CC7AA1" w:rsidRPr="00B25030">
        <w:rPr>
          <w:rFonts w:ascii="Times New Roman" w:hAnsi="Times New Roman"/>
          <w:color w:val="000000"/>
          <w:sz w:val="28"/>
          <w:szCs w:val="28"/>
          <w:shd w:val="clear" w:color="auto" w:fill="FFFFFF"/>
        </w:rPr>
        <w:t xml:space="preserve"> сегментов в муниципальных </w:t>
      </w:r>
      <w:proofErr w:type="gramStart"/>
      <w:r w:rsidR="00CC7AA1" w:rsidRPr="00B25030">
        <w:rPr>
          <w:rFonts w:ascii="Times New Roman" w:hAnsi="Times New Roman"/>
          <w:color w:val="000000"/>
          <w:sz w:val="28"/>
          <w:szCs w:val="28"/>
          <w:shd w:val="clear" w:color="auto" w:fill="FFFFFF"/>
        </w:rPr>
        <w:t>образованиях</w:t>
      </w:r>
      <w:proofErr w:type="gramEnd"/>
      <w:r w:rsidR="00CC7AA1" w:rsidRPr="00B25030">
        <w:rPr>
          <w:rFonts w:ascii="Times New Roman" w:hAnsi="Times New Roman"/>
          <w:color w:val="000000"/>
          <w:sz w:val="28"/>
          <w:szCs w:val="28"/>
          <w:shd w:val="clear" w:color="auto" w:fill="FFFFFF"/>
        </w:rPr>
        <w:t xml:space="preserve"> Чувашской Республики </w:t>
      </w:r>
      <w:r w:rsidR="00CC7AA1">
        <w:rPr>
          <w:rFonts w:ascii="Times New Roman" w:hAnsi="Times New Roman"/>
          <w:color w:val="000000"/>
          <w:sz w:val="28"/>
          <w:szCs w:val="28"/>
          <w:shd w:val="clear" w:color="auto" w:fill="FFFFFF"/>
        </w:rPr>
        <w:t xml:space="preserve">в целях </w:t>
      </w:r>
      <w:r w:rsidR="00CC7AA1" w:rsidRPr="00B25030">
        <w:rPr>
          <w:rFonts w:ascii="Times New Roman" w:hAnsi="Times New Roman"/>
          <w:color w:val="000000"/>
          <w:sz w:val="28"/>
          <w:szCs w:val="28"/>
          <w:shd w:val="clear" w:color="auto" w:fill="FFFFFF"/>
        </w:rPr>
        <w:t>повышени</w:t>
      </w:r>
      <w:r w:rsidR="00CC7AA1">
        <w:rPr>
          <w:rFonts w:ascii="Times New Roman" w:hAnsi="Times New Roman"/>
          <w:color w:val="000000"/>
          <w:sz w:val="28"/>
          <w:szCs w:val="28"/>
          <w:shd w:val="clear" w:color="auto" w:fill="FFFFFF"/>
        </w:rPr>
        <w:t>я</w:t>
      </w:r>
      <w:r w:rsidR="00CC7AA1" w:rsidRPr="00B25030">
        <w:rPr>
          <w:rFonts w:ascii="Times New Roman" w:hAnsi="Times New Roman"/>
          <w:color w:val="000000"/>
          <w:sz w:val="28"/>
          <w:szCs w:val="28"/>
          <w:shd w:val="clear" w:color="auto" w:fill="FFFFFF"/>
        </w:rPr>
        <w:t xml:space="preserve"> уровня общественной безопасности и общественного порядка</w:t>
      </w:r>
      <w:r w:rsidR="00CC7AA1">
        <w:rPr>
          <w:rFonts w:ascii="Times New Roman" w:hAnsi="Times New Roman"/>
          <w:color w:val="000000"/>
          <w:sz w:val="28"/>
          <w:szCs w:val="28"/>
          <w:shd w:val="clear" w:color="auto" w:fill="FFFFFF"/>
        </w:rPr>
        <w:t>, координации сил и служб, ответственных за решение этих задач.</w:t>
      </w:r>
      <w:r w:rsidR="00CC7AA1" w:rsidRPr="00B25030">
        <w:rPr>
          <w:rFonts w:ascii="Times New Roman" w:hAnsi="Times New Roman"/>
          <w:color w:val="000000"/>
          <w:sz w:val="28"/>
          <w:szCs w:val="28"/>
          <w:shd w:val="clear" w:color="auto" w:fill="FFFFFF"/>
        </w:rPr>
        <w:t xml:space="preserve"> </w:t>
      </w:r>
    </w:p>
    <w:p w:rsidR="007904EF" w:rsidRPr="00293054" w:rsidRDefault="007904EF" w:rsidP="007904EF">
      <w:pPr>
        <w:ind w:firstLine="709"/>
        <w:jc w:val="both"/>
        <w:rPr>
          <w:rFonts w:ascii="Arial" w:hAnsi="Arial" w:cs="Arial"/>
          <w:color w:val="FF0000"/>
        </w:rPr>
      </w:pPr>
    </w:p>
    <w:p w:rsidR="006078B6" w:rsidRPr="00106FC0" w:rsidRDefault="00106FC0" w:rsidP="00106FC0">
      <w:pPr>
        <w:ind w:firstLine="710"/>
        <w:jc w:val="center"/>
        <w:rPr>
          <w:rFonts w:ascii="Times New Roman" w:hAnsi="Times New Roman"/>
          <w:b/>
          <w:bCs/>
          <w:sz w:val="28"/>
          <w:szCs w:val="28"/>
        </w:rPr>
      </w:pPr>
      <w:r>
        <w:rPr>
          <w:rFonts w:ascii="Times New Roman" w:hAnsi="Times New Roman"/>
          <w:b/>
          <w:bCs/>
          <w:sz w:val="28"/>
          <w:szCs w:val="28"/>
        </w:rPr>
        <w:t>3.5. Национальная экономика</w:t>
      </w:r>
    </w:p>
    <w:p w:rsidR="00662005" w:rsidRPr="006078B6" w:rsidRDefault="00662005" w:rsidP="006078B6">
      <w:pPr>
        <w:ind w:firstLine="710"/>
        <w:jc w:val="both"/>
        <w:rPr>
          <w:rFonts w:ascii="Arial" w:hAnsi="Arial" w:cs="Arial"/>
          <w:color w:val="FF0000"/>
        </w:rPr>
      </w:pPr>
      <w:r w:rsidRPr="00662005">
        <w:rPr>
          <w:rFonts w:ascii="Times New Roman" w:hAnsi="Times New Roman"/>
          <w:color w:val="000000"/>
          <w:sz w:val="28"/>
          <w:szCs w:val="28"/>
        </w:rPr>
        <w:t>Бюджетные ассигнования по разделу</w:t>
      </w:r>
      <w:r w:rsidRPr="00662005">
        <w:rPr>
          <w:rFonts w:ascii="Times New Roman" w:hAnsi="Times New Roman"/>
          <w:b/>
          <w:bCs/>
          <w:color w:val="000000"/>
          <w:sz w:val="28"/>
          <w:szCs w:val="28"/>
        </w:rPr>
        <w:t xml:space="preserve"> «Национальная экономика»</w:t>
      </w:r>
      <w:r w:rsidRPr="00662005">
        <w:rPr>
          <w:rFonts w:ascii="Times New Roman" w:hAnsi="Times New Roman"/>
          <w:color w:val="000000"/>
          <w:sz w:val="28"/>
          <w:szCs w:val="28"/>
        </w:rPr>
        <w:t xml:space="preserve"> на 2023</w:t>
      </w:r>
      <w:r w:rsidR="004A2B84">
        <w:rPr>
          <w:rFonts w:ascii="Times New Roman" w:hAnsi="Times New Roman"/>
          <w:color w:val="000000"/>
          <w:sz w:val="28"/>
          <w:szCs w:val="28"/>
        </w:rPr>
        <w:t> </w:t>
      </w:r>
      <w:r w:rsidRPr="00662005">
        <w:rPr>
          <w:rFonts w:ascii="Times New Roman" w:hAnsi="Times New Roman"/>
          <w:color w:val="000000"/>
          <w:sz w:val="28"/>
          <w:szCs w:val="28"/>
        </w:rPr>
        <w:t>год увеличиваются на 4 116 095,1 тыс. рублей</w:t>
      </w:r>
      <w:r w:rsidR="006C482E">
        <w:rPr>
          <w:rFonts w:ascii="Times New Roman" w:hAnsi="Times New Roman"/>
          <w:color w:val="000000"/>
          <w:sz w:val="28"/>
          <w:szCs w:val="28"/>
        </w:rPr>
        <w:t>,</w:t>
      </w:r>
      <w:r w:rsidRPr="00662005">
        <w:rPr>
          <w:rFonts w:ascii="Times New Roman" w:hAnsi="Times New Roman"/>
          <w:color w:val="000000"/>
          <w:sz w:val="28"/>
          <w:szCs w:val="28"/>
        </w:rPr>
        <w:t xml:space="preserve"> или на 27,9%. С учетом изменений расходы составят в сумме 18 852 974,5 тыс. рублей.</w:t>
      </w:r>
    </w:p>
    <w:p w:rsidR="00662005" w:rsidRPr="006078B6" w:rsidRDefault="00662005" w:rsidP="006078B6">
      <w:pPr>
        <w:ind w:firstLine="710"/>
        <w:jc w:val="both"/>
        <w:rPr>
          <w:rFonts w:ascii="Arial" w:hAnsi="Arial" w:cs="Arial"/>
          <w:color w:val="FF0000"/>
        </w:rPr>
      </w:pPr>
      <w:r w:rsidRPr="00662005">
        <w:rPr>
          <w:rFonts w:ascii="Times New Roman" w:hAnsi="Times New Roman"/>
          <w:color w:val="000000"/>
          <w:sz w:val="28"/>
          <w:szCs w:val="28"/>
          <w:shd w:val="clear" w:color="auto" w:fill="FFFFFF"/>
        </w:rPr>
        <w:t>Расходы по данному разделу на плановый период 2024 года увеличиваются на 1 271 254,8 тыс. рублей</w:t>
      </w:r>
      <w:r w:rsidR="006C482E">
        <w:rPr>
          <w:rFonts w:ascii="Times New Roman" w:hAnsi="Times New Roman"/>
          <w:color w:val="000000"/>
          <w:sz w:val="28"/>
          <w:szCs w:val="28"/>
          <w:shd w:val="clear" w:color="auto" w:fill="FFFFFF"/>
        </w:rPr>
        <w:t>,</w:t>
      </w:r>
      <w:r w:rsidRPr="00662005">
        <w:rPr>
          <w:rFonts w:ascii="Times New Roman" w:hAnsi="Times New Roman"/>
          <w:color w:val="000000"/>
          <w:sz w:val="28"/>
          <w:szCs w:val="28"/>
          <w:shd w:val="clear" w:color="auto" w:fill="FFFFFF"/>
        </w:rPr>
        <w:t xml:space="preserve"> или на 10,6% до объема 13 212 462,6 тыс. рублей. Расходы на плановый период 2025 года увеличиваются на 6 539 874,8 тыс. рублей</w:t>
      </w:r>
      <w:r w:rsidR="009E35BF">
        <w:rPr>
          <w:rFonts w:ascii="Times New Roman" w:hAnsi="Times New Roman"/>
          <w:color w:val="000000"/>
          <w:sz w:val="28"/>
          <w:szCs w:val="28"/>
          <w:shd w:val="clear" w:color="auto" w:fill="FFFFFF"/>
        </w:rPr>
        <w:t>,</w:t>
      </w:r>
      <w:r w:rsidRPr="00662005">
        <w:rPr>
          <w:rFonts w:ascii="Times New Roman" w:hAnsi="Times New Roman"/>
          <w:color w:val="000000"/>
          <w:sz w:val="28"/>
          <w:szCs w:val="28"/>
          <w:shd w:val="clear" w:color="auto" w:fill="FFFFFF"/>
        </w:rPr>
        <w:t xml:space="preserve"> или на 75,1% до объема 15 252 285,2 тыс. рублей.</w:t>
      </w:r>
    </w:p>
    <w:p w:rsidR="00662005" w:rsidRPr="006078B6" w:rsidRDefault="00662005" w:rsidP="006078B6">
      <w:pPr>
        <w:ind w:firstLine="710"/>
        <w:jc w:val="both"/>
        <w:rPr>
          <w:rFonts w:ascii="Arial" w:hAnsi="Arial" w:cs="Arial"/>
          <w:color w:val="FF0000"/>
        </w:rPr>
      </w:pPr>
      <w:r w:rsidRPr="00662005">
        <w:rPr>
          <w:rFonts w:ascii="Times New Roman" w:hAnsi="Times New Roman"/>
          <w:color w:val="000000"/>
          <w:sz w:val="28"/>
          <w:szCs w:val="28"/>
        </w:rPr>
        <w:t>По подразделу</w:t>
      </w:r>
      <w:r w:rsidRPr="00662005">
        <w:rPr>
          <w:rFonts w:ascii="Times New Roman" w:hAnsi="Times New Roman"/>
          <w:b/>
          <w:bCs/>
          <w:color w:val="000000"/>
          <w:sz w:val="28"/>
          <w:szCs w:val="28"/>
        </w:rPr>
        <w:t xml:space="preserve"> «Общеэкономические вопросы</w:t>
      </w:r>
      <w:r w:rsidRPr="00662005">
        <w:rPr>
          <w:rFonts w:ascii="&quot;Times New Roman&quot;" w:hAnsi="&quot;Times New Roman&quot;" w:cs="&quot;Times New Roman&quot;"/>
          <w:b/>
          <w:bCs/>
          <w:color w:val="000000"/>
          <w:sz w:val="28"/>
          <w:szCs w:val="28"/>
        </w:rPr>
        <w:t>»</w:t>
      </w:r>
      <w:r w:rsidRPr="00662005">
        <w:rPr>
          <w:rFonts w:ascii="&quot;Times New Roman&quot;" w:hAnsi="&quot;Times New Roman&quot;" w:cs="&quot;Times New Roman&quot;"/>
          <w:color w:val="000000"/>
          <w:sz w:val="28"/>
          <w:szCs w:val="28"/>
        </w:rPr>
        <w:t xml:space="preserve"> расходы в</w:t>
      </w:r>
      <w:r w:rsidRPr="00662005">
        <w:rPr>
          <w:rFonts w:ascii="Times New Roman" w:hAnsi="Times New Roman"/>
          <w:color w:val="000000"/>
          <w:sz w:val="28"/>
          <w:szCs w:val="28"/>
        </w:rPr>
        <w:t xml:space="preserve"> 2023 году увеличиваются на 280 231,0 тыс. рублей</w:t>
      </w:r>
      <w:r w:rsidR="006C482E">
        <w:rPr>
          <w:rFonts w:ascii="Times New Roman" w:hAnsi="Times New Roman"/>
          <w:color w:val="000000"/>
          <w:sz w:val="28"/>
          <w:szCs w:val="28"/>
        </w:rPr>
        <w:t>,</w:t>
      </w:r>
      <w:r w:rsidRPr="00662005">
        <w:rPr>
          <w:rFonts w:ascii="Times New Roman" w:hAnsi="Times New Roman"/>
          <w:color w:val="000000"/>
          <w:sz w:val="28"/>
          <w:szCs w:val="28"/>
        </w:rPr>
        <w:t xml:space="preserve"> или на 67,7%. С учетом изменений расходы составят в сумме 694 159,5 тыс. рублей.</w:t>
      </w:r>
    </w:p>
    <w:tbl>
      <w:tblPr>
        <w:tblW w:w="0" w:type="auto"/>
        <w:tblLayout w:type="fixed"/>
        <w:tblLook w:val="04A0" w:firstRow="1" w:lastRow="0" w:firstColumn="1" w:lastColumn="0" w:noHBand="0" w:noVBand="1"/>
      </w:tblPr>
      <w:tblGrid>
        <w:gridCol w:w="5103"/>
        <w:gridCol w:w="142"/>
        <w:gridCol w:w="425"/>
        <w:gridCol w:w="1140"/>
        <w:gridCol w:w="420"/>
        <w:gridCol w:w="937"/>
        <w:gridCol w:w="338"/>
        <w:gridCol w:w="787"/>
        <w:gridCol w:w="206"/>
        <w:gridCol w:w="491"/>
      </w:tblGrid>
      <w:tr w:rsidR="006078B6" w:rsidRPr="002428D7" w:rsidTr="006078B6">
        <w:trPr>
          <w:trHeight w:val="357"/>
        </w:trPr>
        <w:tc>
          <w:tcPr>
            <w:tcW w:w="9989" w:type="dxa"/>
            <w:gridSpan w:val="10"/>
            <w:shd w:val="clear" w:color="auto" w:fill="FFFFFF"/>
            <w:tcMar>
              <w:top w:w="0" w:type="dxa"/>
              <w:left w:w="0" w:type="dxa"/>
              <w:bottom w:w="0" w:type="dxa"/>
              <w:right w:w="40" w:type="dxa"/>
            </w:tcMar>
            <w:vAlign w:val="center"/>
          </w:tcPr>
          <w:p w:rsidR="006078B6" w:rsidRPr="002428D7" w:rsidRDefault="00662005" w:rsidP="006078B6">
            <w:pPr>
              <w:ind w:firstLine="710"/>
              <w:jc w:val="both"/>
              <w:rPr>
                <w:rFonts w:ascii="Times New Roman" w:hAnsi="Times New Roman"/>
                <w:color w:val="FF0000"/>
                <w:sz w:val="28"/>
                <w:szCs w:val="28"/>
                <w:shd w:val="clear" w:color="auto" w:fill="FFFFFF"/>
              </w:rPr>
            </w:pPr>
            <w:r w:rsidRPr="002428D7">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c>
      </w:tr>
      <w:tr w:rsidR="00662005" w:rsidRPr="002428D7" w:rsidTr="00036ED5">
        <w:trPr>
          <w:trHeight w:val="681"/>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color w:val="000000"/>
                <w:sz w:val="20"/>
                <w:szCs w:val="20"/>
                <w:shd w:val="clear" w:color="auto" w:fill="FFFFFF"/>
              </w:rPr>
              <w:lastRenderedPageBreak/>
              <w:t>Наименование</w:t>
            </w:r>
          </w:p>
        </w:tc>
        <w:tc>
          <w:tcPr>
            <w:tcW w:w="17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62005" w:rsidRPr="002428D7" w:rsidRDefault="00662005" w:rsidP="006C482E">
            <w:pPr>
              <w:jc w:val="center"/>
              <w:rPr>
                <w:rFonts w:ascii="Arial" w:hAnsi="Arial" w:cs="Arial"/>
                <w:color w:val="000000"/>
              </w:rPr>
            </w:pPr>
            <w:r w:rsidRPr="002428D7">
              <w:rPr>
                <w:rFonts w:ascii="Times New Roman" w:hAnsi="Times New Roman"/>
                <w:color w:val="000000"/>
                <w:sz w:val="20"/>
                <w:szCs w:val="20"/>
                <w:shd w:val="clear" w:color="auto" w:fill="FFFFFF"/>
              </w:rPr>
              <w:t>Закон о бюджете от 29.11.2022 №110</w:t>
            </w:r>
          </w:p>
        </w:tc>
        <w:tc>
          <w:tcPr>
            <w:tcW w:w="13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color w:val="000000"/>
                <w:sz w:val="20"/>
                <w:szCs w:val="20"/>
                <w:shd w:val="clear" w:color="auto" w:fill="FFFFFF"/>
              </w:rPr>
              <w:t>Законопроект</w:t>
            </w:r>
          </w:p>
        </w:tc>
        <w:tc>
          <w:tcPr>
            <w:tcW w:w="11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62005" w:rsidRPr="002428D7" w:rsidRDefault="00662005" w:rsidP="00D62A0A">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662005" w:rsidRPr="002428D7" w:rsidRDefault="00662005" w:rsidP="00D62A0A">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662005" w:rsidRPr="002428D7" w:rsidRDefault="00662005" w:rsidP="00D62A0A">
            <w:pPr>
              <w:jc w:val="center"/>
              <w:rPr>
                <w:rFonts w:ascii="Arial" w:hAnsi="Arial" w:cs="Arial"/>
                <w:color w:val="000000"/>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color w:val="000000"/>
                <w:sz w:val="20"/>
                <w:szCs w:val="20"/>
                <w:shd w:val="clear" w:color="auto" w:fill="FFFFFF"/>
              </w:rPr>
              <w:t>%</w:t>
            </w:r>
          </w:p>
        </w:tc>
      </w:tr>
      <w:tr w:rsidR="00662005" w:rsidRPr="002428D7" w:rsidTr="00036ED5">
        <w:trPr>
          <w:trHeight w:val="442"/>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«Развитие культуры»</w:t>
            </w:r>
          </w:p>
        </w:tc>
        <w:tc>
          <w:tcPr>
            <w:tcW w:w="17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333,2</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611,3</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FF0000"/>
              </w:rPr>
            </w:pPr>
            <w:r w:rsidRPr="002428D7">
              <w:rPr>
                <w:rFonts w:ascii="Times New Roman" w:hAnsi="Times New Roman"/>
                <w:bCs/>
                <w:color w:val="000000"/>
                <w:sz w:val="20"/>
                <w:szCs w:val="20"/>
                <w:shd w:val="clear" w:color="auto" w:fill="FFFFFF"/>
              </w:rPr>
              <w:t>278,1</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83,5</w:t>
            </w:r>
          </w:p>
        </w:tc>
      </w:tr>
      <w:tr w:rsidR="00662005" w:rsidRPr="002428D7" w:rsidTr="00036ED5">
        <w:trPr>
          <w:trHeight w:val="442"/>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«Содействие занятости населения»</w:t>
            </w:r>
          </w:p>
        </w:tc>
        <w:tc>
          <w:tcPr>
            <w:tcW w:w="17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297 165,4</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573 743,5</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276 578,1</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93,1</w:t>
            </w:r>
          </w:p>
        </w:tc>
      </w:tr>
      <w:tr w:rsidR="00662005" w:rsidRPr="002428D7" w:rsidTr="00036ED5">
        <w:trPr>
          <w:trHeight w:val="442"/>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«Развитие потенциала природно-сырьевых ресурсов и обеспечение экологической безопасности»</w:t>
            </w:r>
          </w:p>
        </w:tc>
        <w:tc>
          <w:tcPr>
            <w:tcW w:w="17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26 630,0</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27 315,2</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685,2</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2,6</w:t>
            </w:r>
          </w:p>
        </w:tc>
      </w:tr>
      <w:tr w:rsidR="00662005" w:rsidRPr="002428D7" w:rsidTr="00036ED5">
        <w:trPr>
          <w:trHeight w:val="442"/>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«Развитие промышленности и инновационная экономика»</w:t>
            </w:r>
          </w:p>
        </w:tc>
        <w:tc>
          <w:tcPr>
            <w:tcW w:w="17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26 611,0</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29 100,6</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2 489,6</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9,4</w:t>
            </w:r>
          </w:p>
        </w:tc>
      </w:tr>
      <w:tr w:rsidR="00662005" w:rsidRPr="002428D7" w:rsidTr="00036ED5">
        <w:trPr>
          <w:trHeight w:val="442"/>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«Доступная среда»</w:t>
            </w:r>
          </w:p>
        </w:tc>
        <w:tc>
          <w:tcPr>
            <w:tcW w:w="17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2 351,1</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2 551,1</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200,0</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662005" w:rsidRPr="002428D7" w:rsidRDefault="00662005" w:rsidP="00D62A0A">
            <w:pPr>
              <w:jc w:val="center"/>
              <w:rPr>
                <w:rFonts w:ascii="Arial" w:hAnsi="Arial" w:cs="Arial"/>
                <w:color w:val="000000"/>
              </w:rPr>
            </w:pPr>
            <w:r w:rsidRPr="002428D7">
              <w:rPr>
                <w:rFonts w:ascii="Times New Roman" w:hAnsi="Times New Roman"/>
                <w:bCs/>
                <w:color w:val="000000"/>
                <w:sz w:val="20"/>
                <w:szCs w:val="20"/>
                <w:shd w:val="clear" w:color="auto" w:fill="FFFFFF"/>
              </w:rPr>
              <w:t>8,5</w:t>
            </w:r>
          </w:p>
        </w:tc>
      </w:tr>
      <w:tr w:rsidR="006078B6" w:rsidRPr="002428D7" w:rsidTr="006078B6">
        <w:trPr>
          <w:trHeight w:val="288"/>
        </w:trPr>
        <w:tc>
          <w:tcPr>
            <w:tcW w:w="9989" w:type="dxa"/>
            <w:gridSpan w:val="10"/>
            <w:tcMar>
              <w:top w:w="0" w:type="dxa"/>
              <w:left w:w="0" w:type="dxa"/>
              <w:bottom w:w="0" w:type="dxa"/>
              <w:right w:w="40" w:type="dxa"/>
            </w:tcMar>
            <w:vAlign w:val="center"/>
          </w:tcPr>
          <w:p w:rsidR="00002530" w:rsidRPr="002428D7" w:rsidRDefault="00002530" w:rsidP="00002530">
            <w:pPr>
              <w:ind w:firstLine="710"/>
              <w:jc w:val="both"/>
              <w:rPr>
                <w:rFonts w:ascii="Times New Roman" w:hAnsi="Times New Roman"/>
                <w:color w:val="000000"/>
                <w:sz w:val="28"/>
                <w:szCs w:val="28"/>
              </w:rPr>
            </w:pPr>
            <w:r w:rsidRPr="002428D7">
              <w:rPr>
                <w:rFonts w:ascii="Times New Roman" w:hAnsi="Times New Roman"/>
                <w:color w:val="000000"/>
                <w:sz w:val="28"/>
                <w:szCs w:val="28"/>
              </w:rPr>
              <w:t>Увеличение бюджетных ассигнований в рамках государственной программы «Развитие культуры» приходится за счет увеличения расходов на целевую статью «Обеспечение хранения, комплектования, учета и использования документов Архивного фонда Чувашской Республики» на сумму 278,1 тыс. рублей или на 83,5%.</w:t>
            </w:r>
          </w:p>
          <w:p w:rsidR="00002530" w:rsidRPr="002428D7" w:rsidRDefault="00002530" w:rsidP="00002530">
            <w:pPr>
              <w:ind w:firstLine="710"/>
              <w:jc w:val="both"/>
              <w:rPr>
                <w:rFonts w:ascii="Times New Roman" w:hAnsi="Times New Roman"/>
                <w:color w:val="000000"/>
                <w:sz w:val="28"/>
                <w:szCs w:val="28"/>
              </w:rPr>
            </w:pPr>
            <w:r w:rsidRPr="002428D7">
              <w:rPr>
                <w:rFonts w:ascii="Times New Roman" w:hAnsi="Times New Roman"/>
                <w:color w:val="000000"/>
                <w:sz w:val="28"/>
                <w:szCs w:val="28"/>
              </w:rPr>
              <w:t>В рамках государственной программы «Содействие занятости населения» планируется увеличить бюджетные ассигнования на следующие целевые статьи:</w:t>
            </w:r>
          </w:p>
          <w:p w:rsidR="00002530" w:rsidRPr="002428D7" w:rsidRDefault="00002530" w:rsidP="00002530">
            <w:pPr>
              <w:ind w:firstLine="710"/>
              <w:jc w:val="both"/>
              <w:rPr>
                <w:rFonts w:ascii="Times New Roman" w:hAnsi="Times New Roman"/>
                <w:color w:val="000000"/>
                <w:sz w:val="28"/>
                <w:szCs w:val="28"/>
              </w:rPr>
            </w:pPr>
            <w:r w:rsidRPr="002428D7">
              <w:rPr>
                <w:rFonts w:ascii="Times New Roman" w:hAnsi="Times New Roman"/>
                <w:color w:val="000000"/>
                <w:sz w:val="28"/>
                <w:szCs w:val="28"/>
              </w:rPr>
              <w:t>- «Повышение эффективности службы занятости» - на сумм</w:t>
            </w:r>
            <w:r w:rsidR="004A2B84">
              <w:rPr>
                <w:rFonts w:ascii="Times New Roman" w:hAnsi="Times New Roman"/>
                <w:color w:val="000000"/>
                <w:sz w:val="28"/>
                <w:szCs w:val="28"/>
              </w:rPr>
              <w:t>у 165 295,5 тыс. рублей или в 26</w:t>
            </w:r>
            <w:r w:rsidRPr="002428D7">
              <w:rPr>
                <w:rFonts w:ascii="Times New Roman" w:hAnsi="Times New Roman"/>
                <w:color w:val="000000"/>
                <w:sz w:val="28"/>
                <w:szCs w:val="28"/>
              </w:rPr>
              <w:t>,4 раза;</w:t>
            </w:r>
          </w:p>
          <w:p w:rsidR="00002530" w:rsidRPr="002428D7" w:rsidRDefault="00002530" w:rsidP="00002530">
            <w:pPr>
              <w:ind w:firstLine="710"/>
              <w:jc w:val="both"/>
              <w:rPr>
                <w:rFonts w:ascii="Times New Roman" w:hAnsi="Times New Roman"/>
                <w:color w:val="000000"/>
                <w:sz w:val="28"/>
                <w:szCs w:val="28"/>
              </w:rPr>
            </w:pPr>
            <w:r w:rsidRPr="002428D7">
              <w:rPr>
                <w:rFonts w:ascii="Times New Roman" w:hAnsi="Times New Roman"/>
                <w:color w:val="000000"/>
                <w:sz w:val="28"/>
                <w:szCs w:val="28"/>
              </w:rPr>
              <w:t>- «Обеспечение деятельности государственных учреждений центров занятости населения» - на сумму 116 644,8 тыс. рублей</w:t>
            </w:r>
            <w:r w:rsidR="009E35BF"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80,4%.</w:t>
            </w:r>
          </w:p>
          <w:p w:rsidR="00002530" w:rsidRPr="002428D7" w:rsidRDefault="00002530" w:rsidP="00002530">
            <w:pPr>
              <w:ind w:firstLine="710"/>
              <w:jc w:val="both"/>
              <w:rPr>
                <w:rFonts w:ascii="Times New Roman" w:hAnsi="Times New Roman"/>
                <w:color w:val="000000"/>
                <w:sz w:val="28"/>
                <w:szCs w:val="28"/>
              </w:rPr>
            </w:pPr>
            <w:r w:rsidRPr="002428D7">
              <w:rPr>
                <w:rFonts w:ascii="Times New Roman" w:hAnsi="Times New Roman"/>
                <w:color w:val="000000"/>
                <w:sz w:val="28"/>
                <w:szCs w:val="28"/>
              </w:rPr>
              <w:t>Кроме того, в рамках указанной государственной программы планируется уменьшить бюджетные ассигнования по целевой статье «Организация профессионального обучения и дополнительного профессионального образования работников промышленных предприятий» - на сумму 5 362,2 тыс. рублей.</w:t>
            </w:r>
          </w:p>
          <w:p w:rsidR="00002530" w:rsidRPr="002428D7" w:rsidRDefault="00002530" w:rsidP="00002530">
            <w:pPr>
              <w:ind w:firstLine="710"/>
              <w:jc w:val="both"/>
              <w:rPr>
                <w:rFonts w:ascii="Times New Roman" w:hAnsi="Times New Roman"/>
                <w:color w:val="000000"/>
                <w:sz w:val="28"/>
                <w:szCs w:val="28"/>
              </w:rPr>
            </w:pPr>
            <w:r w:rsidRPr="002428D7">
              <w:rPr>
                <w:rFonts w:ascii="Times New Roman" w:hAnsi="Times New Roman"/>
                <w:color w:val="000000"/>
                <w:sz w:val="28"/>
                <w:szCs w:val="28"/>
              </w:rPr>
              <w:t>В рамках государственных программ «Развитие потенциала природно-сырьевых ресурсов и обеспечение экологической безопасности», «Развитие промышленности и инновационная экономика» законопроектом планируется увеличить бюджетные ассигнования по целевой статье «Обеспечение функций государственных органов» в основном на выплаты персоналу государственных органов.</w:t>
            </w:r>
          </w:p>
          <w:p w:rsidR="00002530" w:rsidRPr="002428D7" w:rsidRDefault="00002530" w:rsidP="00002530">
            <w:pPr>
              <w:ind w:firstLine="710"/>
              <w:jc w:val="both"/>
              <w:rPr>
                <w:rFonts w:ascii="Times New Roman" w:hAnsi="Times New Roman"/>
                <w:color w:val="000000"/>
                <w:sz w:val="28"/>
                <w:szCs w:val="28"/>
              </w:rPr>
            </w:pPr>
            <w:r w:rsidRPr="002428D7">
              <w:rPr>
                <w:rFonts w:ascii="Times New Roman" w:hAnsi="Times New Roman"/>
                <w:color w:val="000000"/>
                <w:sz w:val="28"/>
                <w:szCs w:val="28"/>
              </w:rPr>
              <w:t>В рамках государственной программы «Доступная среда» планируется увеличить бюджетные ассигнования по целевой статье «Реализация мероприятия по сохранению рабочих мест для инвалидов» на сумму 200,0 тыс. рублей</w:t>
            </w:r>
            <w:r w:rsidR="009E35BF"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11,1%.</w:t>
            </w:r>
          </w:p>
          <w:p w:rsidR="006078B6" w:rsidRPr="002428D7" w:rsidRDefault="00002530" w:rsidP="00002530">
            <w:pPr>
              <w:ind w:firstLine="710"/>
              <w:jc w:val="both"/>
              <w:rPr>
                <w:rFonts w:ascii="Times New Roman" w:hAnsi="Times New Roman"/>
                <w:color w:val="FF0000"/>
                <w:sz w:val="28"/>
                <w:szCs w:val="28"/>
              </w:rPr>
            </w:pPr>
            <w:r w:rsidRPr="002428D7">
              <w:rPr>
                <w:rFonts w:ascii="Times New Roman" w:hAnsi="Times New Roman"/>
                <w:color w:val="000000"/>
                <w:sz w:val="28"/>
                <w:szCs w:val="28"/>
              </w:rPr>
              <w:t>По подразделу</w:t>
            </w:r>
            <w:r w:rsidRPr="002428D7">
              <w:rPr>
                <w:rFonts w:ascii="Times New Roman" w:hAnsi="Times New Roman"/>
                <w:b/>
                <w:bCs/>
                <w:color w:val="000000"/>
                <w:sz w:val="28"/>
                <w:szCs w:val="28"/>
              </w:rPr>
              <w:t xml:space="preserve"> «Топливно-энергетический комплекс</w:t>
            </w:r>
            <w:r w:rsidRPr="002428D7">
              <w:rPr>
                <w:rFonts w:ascii="&quot;Times New Roman&quot;" w:hAnsi="&quot;Times New Roman&quot;" w:cs="&quot;Times New Roman&quot;"/>
                <w:b/>
                <w:bCs/>
                <w:color w:val="000000"/>
                <w:sz w:val="28"/>
                <w:szCs w:val="28"/>
              </w:rPr>
              <w:t>»</w:t>
            </w:r>
            <w:r w:rsidRPr="002428D7">
              <w:rPr>
                <w:rFonts w:ascii="&quot;Times New Roman&quot;" w:hAnsi="&quot;Times New Roman&quot;" w:cs="&quot;Times New Roman&quot;"/>
                <w:color w:val="000000"/>
                <w:sz w:val="28"/>
                <w:szCs w:val="28"/>
              </w:rPr>
              <w:t xml:space="preserve"> расходы в</w:t>
            </w:r>
            <w:r w:rsidRPr="002428D7">
              <w:rPr>
                <w:rFonts w:ascii="Times New Roman" w:hAnsi="Times New Roman"/>
                <w:color w:val="000000"/>
                <w:sz w:val="28"/>
                <w:szCs w:val="28"/>
              </w:rPr>
              <w:t xml:space="preserve"> 2023 году увеличиваются на 2 146,6 тыс. рублей или на 18,1%. С учетом изменений расходы составят в сумме 14 000,0 тыс. рублей.</w:t>
            </w:r>
          </w:p>
        </w:tc>
      </w:tr>
      <w:tr w:rsidR="006078B6" w:rsidRPr="002428D7" w:rsidTr="006078B6">
        <w:trPr>
          <w:trHeight w:val="357"/>
        </w:trPr>
        <w:tc>
          <w:tcPr>
            <w:tcW w:w="9989" w:type="dxa"/>
            <w:gridSpan w:val="10"/>
            <w:shd w:val="clear" w:color="auto" w:fill="FFFFFF"/>
            <w:tcMar>
              <w:top w:w="0" w:type="dxa"/>
              <w:left w:w="0" w:type="dxa"/>
              <w:bottom w:w="0" w:type="dxa"/>
              <w:right w:w="40" w:type="dxa"/>
            </w:tcMar>
            <w:vAlign w:val="center"/>
          </w:tcPr>
          <w:p w:rsidR="006078B6" w:rsidRDefault="00D62A0A" w:rsidP="006078B6">
            <w:pPr>
              <w:ind w:firstLine="710"/>
              <w:jc w:val="both"/>
              <w:rPr>
                <w:rFonts w:ascii="Times New Roman" w:hAnsi="Times New Roman"/>
                <w:color w:val="000000"/>
                <w:sz w:val="28"/>
                <w:szCs w:val="28"/>
                <w:shd w:val="clear" w:color="auto" w:fill="FFFFFF"/>
              </w:rPr>
            </w:pPr>
            <w:r w:rsidRPr="002428D7">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p w:rsidR="003322E2" w:rsidRDefault="003322E2" w:rsidP="006078B6">
            <w:pPr>
              <w:ind w:firstLine="710"/>
              <w:jc w:val="both"/>
              <w:rPr>
                <w:rFonts w:ascii="Arial" w:hAnsi="Arial" w:cs="Arial"/>
                <w:color w:val="FF0000"/>
              </w:rPr>
            </w:pPr>
          </w:p>
          <w:p w:rsidR="00CC2108" w:rsidRDefault="00CC2108" w:rsidP="006078B6">
            <w:pPr>
              <w:ind w:firstLine="710"/>
              <w:jc w:val="both"/>
              <w:rPr>
                <w:rFonts w:ascii="Arial" w:hAnsi="Arial" w:cs="Arial"/>
                <w:color w:val="FF0000"/>
              </w:rPr>
            </w:pPr>
          </w:p>
          <w:p w:rsidR="00CC2108" w:rsidRPr="002428D7" w:rsidRDefault="00CC2108" w:rsidP="006078B6">
            <w:pPr>
              <w:ind w:firstLine="710"/>
              <w:jc w:val="both"/>
              <w:rPr>
                <w:rFonts w:ascii="Arial" w:hAnsi="Arial" w:cs="Arial"/>
                <w:color w:val="FF0000"/>
              </w:rPr>
            </w:pPr>
          </w:p>
        </w:tc>
      </w:tr>
      <w:tr w:rsidR="00D62A0A" w:rsidRPr="002428D7" w:rsidTr="00036ED5">
        <w:trPr>
          <w:trHeight w:val="681"/>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62A0A" w:rsidRPr="002428D7" w:rsidRDefault="00D62A0A" w:rsidP="00D62A0A">
            <w:pPr>
              <w:jc w:val="center"/>
              <w:rPr>
                <w:rFonts w:ascii="Arial" w:hAnsi="Arial" w:cs="Arial"/>
                <w:color w:val="000000"/>
              </w:rPr>
            </w:pPr>
            <w:r w:rsidRPr="002428D7">
              <w:rPr>
                <w:rFonts w:ascii="Times New Roman" w:hAnsi="Times New Roman"/>
                <w:color w:val="000000"/>
                <w:sz w:val="20"/>
                <w:szCs w:val="20"/>
                <w:shd w:val="clear" w:color="auto" w:fill="FFFFFF"/>
              </w:rPr>
              <w:lastRenderedPageBreak/>
              <w:t>Наименование</w:t>
            </w:r>
          </w:p>
        </w:tc>
        <w:tc>
          <w:tcPr>
            <w:tcW w:w="17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62A0A" w:rsidRPr="002428D7" w:rsidRDefault="00D62A0A" w:rsidP="006C482E">
            <w:pPr>
              <w:jc w:val="center"/>
              <w:rPr>
                <w:rFonts w:ascii="Arial" w:hAnsi="Arial" w:cs="Arial"/>
                <w:color w:val="000000"/>
              </w:rPr>
            </w:pPr>
            <w:r w:rsidRPr="002428D7">
              <w:rPr>
                <w:rFonts w:ascii="Times New Roman" w:hAnsi="Times New Roman"/>
                <w:color w:val="000000"/>
                <w:sz w:val="20"/>
                <w:szCs w:val="20"/>
                <w:shd w:val="clear" w:color="auto" w:fill="FFFFFF"/>
              </w:rPr>
              <w:t>Закон о бюджете от 29.11.2022 №110</w:t>
            </w:r>
          </w:p>
        </w:tc>
        <w:tc>
          <w:tcPr>
            <w:tcW w:w="13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62A0A" w:rsidRPr="002428D7" w:rsidRDefault="00D62A0A" w:rsidP="00D62A0A">
            <w:pPr>
              <w:jc w:val="center"/>
              <w:rPr>
                <w:rFonts w:ascii="Arial" w:hAnsi="Arial" w:cs="Arial"/>
                <w:color w:val="000000"/>
              </w:rPr>
            </w:pPr>
            <w:r w:rsidRPr="002428D7">
              <w:rPr>
                <w:rFonts w:ascii="Times New Roman" w:hAnsi="Times New Roman"/>
                <w:color w:val="000000"/>
                <w:sz w:val="20"/>
                <w:szCs w:val="20"/>
                <w:shd w:val="clear" w:color="auto" w:fill="FFFFFF"/>
              </w:rPr>
              <w:t>Законопроект</w:t>
            </w:r>
          </w:p>
        </w:tc>
        <w:tc>
          <w:tcPr>
            <w:tcW w:w="11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62A0A" w:rsidRPr="002428D7" w:rsidRDefault="00D62A0A" w:rsidP="00D62A0A">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D62A0A" w:rsidRPr="002428D7" w:rsidRDefault="00D62A0A" w:rsidP="00D62A0A">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D62A0A" w:rsidRPr="002428D7" w:rsidRDefault="00D62A0A" w:rsidP="00D62A0A">
            <w:pPr>
              <w:jc w:val="center"/>
              <w:rPr>
                <w:rFonts w:ascii="Arial" w:hAnsi="Arial" w:cs="Arial"/>
                <w:color w:val="000000"/>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62A0A" w:rsidRPr="002428D7" w:rsidRDefault="00D62A0A" w:rsidP="00D62A0A">
            <w:pPr>
              <w:jc w:val="center"/>
              <w:rPr>
                <w:rFonts w:ascii="Arial" w:hAnsi="Arial" w:cs="Arial"/>
                <w:color w:val="000000"/>
              </w:rPr>
            </w:pPr>
            <w:r w:rsidRPr="002428D7">
              <w:rPr>
                <w:rFonts w:ascii="Times New Roman" w:hAnsi="Times New Roman"/>
                <w:color w:val="000000"/>
                <w:sz w:val="20"/>
                <w:szCs w:val="20"/>
                <w:shd w:val="clear" w:color="auto" w:fill="FFFFFF"/>
              </w:rPr>
              <w:t>%</w:t>
            </w:r>
          </w:p>
        </w:tc>
      </w:tr>
      <w:tr w:rsidR="00D62A0A" w:rsidRPr="002428D7" w:rsidTr="00036ED5">
        <w:trPr>
          <w:trHeight w:val="442"/>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D62A0A" w:rsidRPr="002428D7" w:rsidRDefault="00D62A0A" w:rsidP="00D62A0A">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«Развитие транспортной системы Чувашской Республики»</w:t>
            </w:r>
          </w:p>
        </w:tc>
        <w:tc>
          <w:tcPr>
            <w:tcW w:w="17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D62A0A" w:rsidRPr="002428D7" w:rsidRDefault="00D62A0A" w:rsidP="00D62A0A">
            <w:pPr>
              <w:jc w:val="center"/>
              <w:rPr>
                <w:rFonts w:ascii="Arial" w:hAnsi="Arial" w:cs="Arial"/>
                <w:color w:val="000000"/>
              </w:rPr>
            </w:pPr>
            <w:r w:rsidRPr="002428D7">
              <w:rPr>
                <w:rFonts w:ascii="Times New Roman" w:hAnsi="Times New Roman"/>
                <w:bCs/>
                <w:color w:val="000000"/>
                <w:sz w:val="20"/>
                <w:szCs w:val="20"/>
                <w:shd w:val="clear" w:color="auto" w:fill="FFFFFF"/>
              </w:rPr>
              <w:t>11 853,4</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D62A0A" w:rsidRPr="002428D7" w:rsidRDefault="00D62A0A" w:rsidP="00D62A0A">
            <w:pPr>
              <w:jc w:val="center"/>
              <w:rPr>
                <w:rFonts w:ascii="Arial" w:hAnsi="Arial" w:cs="Arial"/>
                <w:color w:val="000000"/>
              </w:rPr>
            </w:pPr>
            <w:r w:rsidRPr="002428D7">
              <w:rPr>
                <w:rFonts w:ascii="Times New Roman" w:hAnsi="Times New Roman"/>
                <w:bCs/>
                <w:color w:val="000000"/>
                <w:sz w:val="20"/>
                <w:szCs w:val="20"/>
                <w:shd w:val="clear" w:color="auto" w:fill="FFFFFF"/>
              </w:rPr>
              <w:t>14 000,0</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D62A0A" w:rsidRPr="002428D7" w:rsidRDefault="00D62A0A" w:rsidP="00D62A0A">
            <w:pPr>
              <w:jc w:val="center"/>
              <w:rPr>
                <w:rFonts w:ascii="Arial" w:hAnsi="Arial" w:cs="Arial"/>
                <w:color w:val="000000"/>
              </w:rPr>
            </w:pPr>
            <w:r w:rsidRPr="002428D7">
              <w:rPr>
                <w:rFonts w:ascii="Times New Roman" w:hAnsi="Times New Roman"/>
                <w:bCs/>
                <w:color w:val="000000"/>
                <w:sz w:val="20"/>
                <w:szCs w:val="20"/>
                <w:shd w:val="clear" w:color="auto" w:fill="FFFFFF"/>
              </w:rPr>
              <w:t>2 146,6</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D62A0A" w:rsidRPr="002428D7" w:rsidRDefault="00D62A0A" w:rsidP="00D62A0A">
            <w:pPr>
              <w:jc w:val="center"/>
              <w:rPr>
                <w:rFonts w:ascii="Arial" w:hAnsi="Arial" w:cs="Arial"/>
                <w:color w:val="000000"/>
              </w:rPr>
            </w:pPr>
            <w:r w:rsidRPr="002428D7">
              <w:rPr>
                <w:rFonts w:ascii="Times New Roman" w:hAnsi="Times New Roman"/>
                <w:bCs/>
                <w:color w:val="000000"/>
                <w:sz w:val="20"/>
                <w:szCs w:val="20"/>
                <w:shd w:val="clear" w:color="auto" w:fill="FFFFFF"/>
              </w:rPr>
              <w:t>18,1</w:t>
            </w:r>
          </w:p>
        </w:tc>
      </w:tr>
      <w:tr w:rsidR="006078B6" w:rsidRPr="002428D7" w:rsidTr="006078B6">
        <w:trPr>
          <w:trHeight w:val="288"/>
        </w:trPr>
        <w:tc>
          <w:tcPr>
            <w:tcW w:w="9989" w:type="dxa"/>
            <w:gridSpan w:val="10"/>
            <w:tcMar>
              <w:top w:w="0" w:type="dxa"/>
              <w:left w:w="0" w:type="dxa"/>
              <w:bottom w:w="0" w:type="dxa"/>
              <w:right w:w="40" w:type="dxa"/>
            </w:tcMar>
            <w:vAlign w:val="center"/>
          </w:tcPr>
          <w:p w:rsidR="00D62A0A" w:rsidRPr="002428D7" w:rsidRDefault="00D62A0A" w:rsidP="00D62A0A">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Увеличение бюджетных ассигнований в рамках государственной программы «Развитие транспортной системы Чувашской Республики» приходится за счет увеличения расходов по целевой статье «Возмещение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на сумму 2 146,6 тыс. рублей</w:t>
            </w:r>
            <w:r w:rsidR="009E35BF"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18,1%.</w:t>
            </w:r>
            <w:proofErr w:type="gramEnd"/>
          </w:p>
          <w:p w:rsidR="008C3CE3" w:rsidRPr="002428D7" w:rsidRDefault="008C3CE3" w:rsidP="008C3CE3">
            <w:pPr>
              <w:ind w:firstLine="710"/>
              <w:jc w:val="both"/>
              <w:rPr>
                <w:rFonts w:ascii="Times New Roman" w:hAnsi="Times New Roman"/>
                <w:color w:val="000000"/>
                <w:sz w:val="28"/>
                <w:szCs w:val="28"/>
              </w:rPr>
            </w:pPr>
            <w:r w:rsidRPr="002428D7">
              <w:rPr>
                <w:rFonts w:ascii="Times New Roman" w:hAnsi="Times New Roman"/>
                <w:color w:val="000000"/>
                <w:sz w:val="28"/>
                <w:szCs w:val="28"/>
              </w:rPr>
              <w:t>По подразделу</w:t>
            </w:r>
            <w:r w:rsidRPr="002428D7">
              <w:rPr>
                <w:rFonts w:ascii="Times New Roman" w:hAnsi="Times New Roman"/>
                <w:b/>
                <w:bCs/>
                <w:color w:val="000000"/>
                <w:sz w:val="28"/>
                <w:szCs w:val="28"/>
              </w:rPr>
              <w:t xml:space="preserve"> «Сельское хозяйство и рыболовство</w:t>
            </w:r>
            <w:r w:rsidRPr="002428D7">
              <w:rPr>
                <w:rFonts w:ascii="&quot;Times New Roman&quot;" w:hAnsi="&quot;Times New Roman&quot;" w:cs="&quot;Times New Roman&quot;"/>
                <w:b/>
                <w:bCs/>
                <w:color w:val="000000"/>
                <w:sz w:val="28"/>
                <w:szCs w:val="28"/>
              </w:rPr>
              <w:t>»</w:t>
            </w:r>
            <w:r w:rsidRPr="002428D7">
              <w:rPr>
                <w:rFonts w:ascii="&quot;Times New Roman&quot;" w:hAnsi="&quot;Times New Roman&quot;" w:cs="&quot;Times New Roman&quot;"/>
                <w:color w:val="000000"/>
                <w:sz w:val="28"/>
                <w:szCs w:val="28"/>
              </w:rPr>
              <w:t xml:space="preserve"> расходы в</w:t>
            </w:r>
            <w:r w:rsidRPr="002428D7">
              <w:rPr>
                <w:rFonts w:ascii="Times New Roman" w:hAnsi="Times New Roman"/>
                <w:color w:val="000000"/>
                <w:sz w:val="28"/>
                <w:szCs w:val="28"/>
              </w:rPr>
              <w:t xml:space="preserve"> 2023 году увеличиваются на 859 567,3 тыс. рублей, или на 33,4%. С учетом изменений расходы составят в сумме 3 431 978,5 тыс. рублей.</w:t>
            </w:r>
          </w:p>
        </w:tc>
      </w:tr>
      <w:tr w:rsidR="006078B6" w:rsidRPr="002428D7" w:rsidTr="006078B6">
        <w:trPr>
          <w:trHeight w:val="357"/>
        </w:trPr>
        <w:tc>
          <w:tcPr>
            <w:tcW w:w="9989" w:type="dxa"/>
            <w:gridSpan w:val="10"/>
            <w:shd w:val="clear" w:color="auto" w:fill="FFFFFF"/>
            <w:tcMar>
              <w:top w:w="0" w:type="dxa"/>
              <w:left w:w="0" w:type="dxa"/>
              <w:bottom w:w="0" w:type="dxa"/>
              <w:right w:w="40" w:type="dxa"/>
            </w:tcMar>
            <w:vAlign w:val="center"/>
          </w:tcPr>
          <w:p w:rsidR="006078B6" w:rsidRPr="002428D7" w:rsidRDefault="00362262" w:rsidP="006078B6">
            <w:pPr>
              <w:ind w:firstLine="710"/>
              <w:jc w:val="both"/>
              <w:rPr>
                <w:rFonts w:ascii="Times New Roman" w:hAnsi="Times New Roman"/>
                <w:sz w:val="28"/>
                <w:szCs w:val="28"/>
                <w:shd w:val="clear" w:color="auto" w:fill="FFFFFF"/>
              </w:rPr>
            </w:pPr>
            <w:r w:rsidRPr="002428D7">
              <w:rPr>
                <w:rFonts w:ascii="Times New Roman" w:hAnsi="Times New Roman"/>
                <w:sz w:val="28"/>
                <w:szCs w:val="28"/>
                <w:shd w:val="clear" w:color="auto" w:fill="FFFFFF"/>
              </w:rPr>
              <w:t>По данному подразделу в 2023 году предусмотрено изменение бюджетных ассигнований на реализацию следующ</w:t>
            </w:r>
            <w:r w:rsidR="008C3CE3" w:rsidRPr="002428D7">
              <w:rPr>
                <w:rFonts w:ascii="Times New Roman" w:hAnsi="Times New Roman"/>
                <w:sz w:val="28"/>
                <w:szCs w:val="28"/>
                <w:shd w:val="clear" w:color="auto" w:fill="FFFFFF"/>
              </w:rPr>
              <w:t>ей</w:t>
            </w:r>
            <w:r w:rsidRPr="002428D7">
              <w:rPr>
                <w:rFonts w:ascii="Times New Roman" w:hAnsi="Times New Roman"/>
                <w:sz w:val="28"/>
                <w:szCs w:val="28"/>
                <w:shd w:val="clear" w:color="auto" w:fill="FFFFFF"/>
              </w:rPr>
              <w:t xml:space="preserve"> государственн</w:t>
            </w:r>
            <w:r w:rsidR="008C3CE3" w:rsidRPr="002428D7">
              <w:rPr>
                <w:rFonts w:ascii="Times New Roman" w:hAnsi="Times New Roman"/>
                <w:sz w:val="28"/>
                <w:szCs w:val="28"/>
                <w:shd w:val="clear" w:color="auto" w:fill="FFFFFF"/>
              </w:rPr>
              <w:t>ой</w:t>
            </w:r>
            <w:r w:rsidRPr="002428D7">
              <w:rPr>
                <w:rFonts w:ascii="Times New Roman" w:hAnsi="Times New Roman"/>
                <w:sz w:val="28"/>
                <w:szCs w:val="28"/>
                <w:shd w:val="clear" w:color="auto" w:fill="FFFFFF"/>
              </w:rPr>
              <w:t xml:space="preserve"> программ</w:t>
            </w:r>
            <w:r w:rsidR="008C3CE3" w:rsidRPr="002428D7">
              <w:rPr>
                <w:rFonts w:ascii="Times New Roman" w:hAnsi="Times New Roman"/>
                <w:sz w:val="28"/>
                <w:szCs w:val="28"/>
                <w:shd w:val="clear" w:color="auto" w:fill="FFFFFF"/>
              </w:rPr>
              <w:t>ы</w:t>
            </w:r>
            <w:r w:rsidRPr="002428D7">
              <w:rPr>
                <w:rFonts w:ascii="Times New Roman" w:hAnsi="Times New Roman"/>
                <w:sz w:val="28"/>
                <w:szCs w:val="28"/>
                <w:shd w:val="clear" w:color="auto" w:fill="FFFFFF"/>
              </w:rPr>
              <w:t xml:space="preserve"> Чувашской Республики:</w:t>
            </w:r>
          </w:p>
          <w:tbl>
            <w:tblPr>
              <w:tblW w:w="9833" w:type="dxa"/>
              <w:tblInd w:w="10" w:type="dxa"/>
              <w:tblLayout w:type="fixed"/>
              <w:tblLook w:val="04A0" w:firstRow="1" w:lastRow="0" w:firstColumn="1" w:lastColumn="0" w:noHBand="0" w:noVBand="1"/>
            </w:tblPr>
            <w:tblGrid>
              <w:gridCol w:w="5083"/>
              <w:gridCol w:w="1571"/>
              <w:gridCol w:w="1357"/>
              <w:gridCol w:w="1125"/>
              <w:gridCol w:w="697"/>
            </w:tblGrid>
            <w:tr w:rsidR="008C3CE3" w:rsidRPr="002428D7" w:rsidTr="00B97697">
              <w:trPr>
                <w:trHeight w:val="681"/>
              </w:trPr>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8C3CE3" w:rsidRPr="002428D7" w:rsidRDefault="008C3CE3" w:rsidP="00B97697">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8C3CE3" w:rsidRPr="002428D7" w:rsidRDefault="008C3CE3" w:rsidP="00B97697">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8C3CE3" w:rsidRPr="002428D7" w:rsidRDefault="008C3CE3" w:rsidP="00B97697">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center"/>
                    <w:rPr>
                      <w:rFonts w:ascii="Arial" w:hAnsi="Arial" w:cs="Arial"/>
                    </w:rPr>
                  </w:pPr>
                  <w:r w:rsidRPr="002428D7">
                    <w:rPr>
                      <w:rFonts w:ascii="Times New Roman" w:hAnsi="Times New Roman"/>
                      <w:color w:val="000000"/>
                      <w:sz w:val="20"/>
                      <w:szCs w:val="20"/>
                      <w:shd w:val="clear" w:color="auto" w:fill="FFFFFF"/>
                    </w:rPr>
                    <w:t>%</w:t>
                  </w:r>
                </w:p>
              </w:tc>
            </w:tr>
            <w:tr w:rsidR="008C3CE3" w:rsidRPr="002428D7" w:rsidTr="00B97697">
              <w:trPr>
                <w:trHeight w:val="442"/>
              </w:trPr>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сельского хозяйства и регулирование рынка сельскохозяйственной продукции, сырья и продовольствия Чувашской Республики»</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center"/>
                    <w:rPr>
                      <w:rFonts w:ascii="Arial" w:hAnsi="Arial" w:cs="Arial"/>
                    </w:rPr>
                  </w:pPr>
                  <w:r w:rsidRPr="002428D7">
                    <w:rPr>
                      <w:rFonts w:ascii="Times New Roman" w:hAnsi="Times New Roman"/>
                      <w:bCs/>
                      <w:color w:val="000000"/>
                      <w:sz w:val="20"/>
                      <w:szCs w:val="20"/>
                      <w:shd w:val="clear" w:color="auto" w:fill="FFFFFF"/>
                    </w:rPr>
                    <w:t>2 569 749,6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center"/>
                    <w:rPr>
                      <w:rFonts w:ascii="Arial" w:hAnsi="Arial" w:cs="Arial"/>
                    </w:rPr>
                  </w:pPr>
                  <w:r w:rsidRPr="002428D7">
                    <w:rPr>
                      <w:rFonts w:ascii="Times New Roman" w:hAnsi="Times New Roman"/>
                      <w:bCs/>
                      <w:color w:val="000000"/>
                      <w:sz w:val="20"/>
                      <w:szCs w:val="20"/>
                      <w:shd w:val="clear" w:color="auto" w:fill="FFFFFF"/>
                    </w:rPr>
                    <w:t>3 429 316,9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center"/>
                    <w:rPr>
                      <w:rFonts w:ascii="Arial" w:hAnsi="Arial" w:cs="Arial"/>
                    </w:rPr>
                  </w:pPr>
                  <w:r w:rsidRPr="002428D7">
                    <w:rPr>
                      <w:rFonts w:ascii="Times New Roman" w:hAnsi="Times New Roman"/>
                      <w:bCs/>
                      <w:color w:val="000000"/>
                      <w:sz w:val="20"/>
                      <w:szCs w:val="20"/>
                      <w:shd w:val="clear" w:color="auto" w:fill="FFFFFF"/>
                    </w:rPr>
                    <w:t>859 567,3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C3CE3" w:rsidRPr="002428D7" w:rsidRDefault="008C3CE3" w:rsidP="00B97697">
                  <w:pPr>
                    <w:jc w:val="center"/>
                    <w:rPr>
                      <w:rFonts w:ascii="Arial" w:hAnsi="Arial" w:cs="Arial"/>
                    </w:rPr>
                  </w:pPr>
                  <w:r w:rsidRPr="002428D7">
                    <w:rPr>
                      <w:rFonts w:ascii="Times New Roman" w:hAnsi="Times New Roman"/>
                      <w:bCs/>
                      <w:color w:val="000000"/>
                      <w:sz w:val="20"/>
                      <w:szCs w:val="20"/>
                      <w:shd w:val="clear" w:color="auto" w:fill="FFFFFF"/>
                    </w:rPr>
                    <w:t>33,4</w:t>
                  </w:r>
                </w:p>
              </w:tc>
            </w:tr>
          </w:tbl>
          <w:p w:rsidR="008C3CE3" w:rsidRPr="002428D7" w:rsidRDefault="008C3CE3" w:rsidP="006078B6">
            <w:pPr>
              <w:ind w:firstLine="710"/>
              <w:jc w:val="both"/>
              <w:rPr>
                <w:rFonts w:ascii="Times New Roman" w:hAnsi="Times New Roman"/>
                <w:color w:val="FF0000"/>
                <w:sz w:val="28"/>
                <w:szCs w:val="28"/>
                <w:shd w:val="clear" w:color="auto" w:fill="FFFFFF"/>
              </w:rPr>
            </w:pPr>
          </w:p>
        </w:tc>
      </w:tr>
      <w:tr w:rsidR="006078B6" w:rsidRPr="002428D7" w:rsidTr="006078B6">
        <w:trPr>
          <w:trHeight w:val="288"/>
        </w:trPr>
        <w:tc>
          <w:tcPr>
            <w:tcW w:w="9989" w:type="dxa"/>
            <w:gridSpan w:val="10"/>
            <w:tcMar>
              <w:top w:w="0" w:type="dxa"/>
              <w:left w:w="0" w:type="dxa"/>
              <w:bottom w:w="0" w:type="dxa"/>
              <w:right w:w="40" w:type="dxa"/>
            </w:tcMar>
            <w:vAlign w:val="center"/>
          </w:tcPr>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В рамках указанной государственной программы планируется увеличить бюджетные ассигнования в основном по следующим целевым статьям:</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664052" w:rsidRPr="002428D7">
              <w:rPr>
                <w:rFonts w:ascii="Times New Roman" w:hAnsi="Times New Roman"/>
                <w:color w:val="000000"/>
                <w:sz w:val="28"/>
                <w:szCs w:val="28"/>
              </w:rPr>
              <w:t> </w:t>
            </w:r>
            <w:r w:rsidRPr="002428D7">
              <w:rPr>
                <w:rFonts w:ascii="Times New Roman" w:hAnsi="Times New Roman"/>
                <w:color w:val="000000"/>
                <w:sz w:val="28"/>
                <w:szCs w:val="28"/>
              </w:rP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 - на сумму 250 000,0 тыс. рублей</w:t>
            </w:r>
            <w:r w:rsidR="00664052"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w:t>
            </w:r>
            <w:r w:rsidR="00D02E20">
              <w:rPr>
                <w:rFonts w:ascii="Times New Roman" w:hAnsi="Times New Roman"/>
                <w:color w:val="000000"/>
                <w:sz w:val="28"/>
                <w:szCs w:val="28"/>
              </w:rPr>
              <w:t>в 2,0 раза</w:t>
            </w:r>
            <w:r w:rsidRPr="002428D7">
              <w:rPr>
                <w:rFonts w:ascii="Times New Roman" w:hAnsi="Times New Roman"/>
                <w:color w:val="000000"/>
                <w:sz w:val="28"/>
                <w:szCs w:val="28"/>
              </w:rPr>
              <w:t xml:space="preserve">. Согласно пояснениям </w:t>
            </w:r>
            <w:r w:rsidR="00D02E20">
              <w:rPr>
                <w:rFonts w:ascii="Times New Roman" w:hAnsi="Times New Roman"/>
                <w:color w:val="000000"/>
                <w:sz w:val="28"/>
                <w:szCs w:val="28"/>
              </w:rPr>
              <w:t>Минсельхоза Чувашии</w:t>
            </w:r>
            <w:r w:rsidRPr="002428D7">
              <w:rPr>
                <w:rFonts w:ascii="Times New Roman" w:hAnsi="Times New Roman"/>
                <w:color w:val="000000"/>
                <w:sz w:val="28"/>
                <w:szCs w:val="28"/>
              </w:rPr>
              <w:t>, представленным письмом от 09.03.2023 № 05/26-1560 (далее – пояснения) государственная поддержка технической и технологической модернизации сельскохозяйственного производства позволяет аграриям сократить сроки проведения агротехнических мероприятий, снижают расходы на ремонт и обслуживание, минимизируют потери при уборке;</w:t>
            </w:r>
          </w:p>
          <w:p w:rsidR="00316F7B" w:rsidRPr="002428D7" w:rsidRDefault="00316F7B" w:rsidP="00316F7B">
            <w:pPr>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664052" w:rsidRPr="002428D7">
              <w:rPr>
                <w:rFonts w:ascii="Times New Roman" w:hAnsi="Times New Roman"/>
                <w:color w:val="000000"/>
                <w:sz w:val="28"/>
                <w:szCs w:val="28"/>
              </w:rPr>
              <w:t> </w:t>
            </w:r>
            <w:r w:rsidRPr="002428D7">
              <w:rPr>
                <w:rFonts w:ascii="Times New Roman" w:hAnsi="Times New Roman"/>
                <w:color w:val="000000"/>
                <w:sz w:val="28"/>
                <w:szCs w:val="28"/>
              </w:rPr>
              <w:t>«Создание и модернизация приютов для животных без владельцев» - на сумму 6 893,2 тыс. рублей;</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664052" w:rsidRPr="002428D7">
              <w:rPr>
                <w:rFonts w:ascii="Times New Roman" w:hAnsi="Times New Roman"/>
                <w:color w:val="000000"/>
                <w:sz w:val="28"/>
                <w:szCs w:val="28"/>
              </w:rPr>
              <w:t> </w:t>
            </w:r>
            <w:r w:rsidRPr="002428D7">
              <w:rPr>
                <w:rFonts w:ascii="Times New Roman" w:hAnsi="Times New Roman"/>
                <w:color w:val="000000"/>
                <w:sz w:val="28"/>
                <w:szCs w:val="28"/>
              </w:rPr>
              <w:t>«Оснащение лабораторным оборудованием бюджетных учреждений ветеринарии» - на сумму 7 452,0 тыс. рублей</w:t>
            </w:r>
            <w:r w:rsidR="00664052"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16,1% в целях обновления оборудования;</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664052" w:rsidRPr="002428D7">
              <w:rPr>
                <w:rFonts w:ascii="Times New Roman" w:hAnsi="Times New Roman"/>
                <w:color w:val="000000"/>
                <w:sz w:val="28"/>
                <w:szCs w:val="28"/>
              </w:rPr>
              <w:t> </w:t>
            </w:r>
            <w:r w:rsidRPr="002428D7">
              <w:rPr>
                <w:rFonts w:ascii="Times New Roman" w:hAnsi="Times New Roman"/>
                <w:color w:val="000000"/>
                <w:sz w:val="28"/>
                <w:szCs w:val="28"/>
              </w:rPr>
              <w:t>«Капитальный ремонт учреждений государственной ветеринарной службы Чувашской Республики» - на сумму 12 496,4 тыс. рублей. Указанные средства планируется направить на проведение капитального ремонта кровли фасада и систем электроснабжения ветеринарной станции;</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w:t>
            </w:r>
            <w:r w:rsidR="00664052" w:rsidRPr="002428D7">
              <w:rPr>
                <w:rFonts w:ascii="Times New Roman" w:hAnsi="Times New Roman"/>
                <w:color w:val="000000"/>
                <w:sz w:val="28"/>
                <w:szCs w:val="28"/>
              </w:rPr>
              <w:t> </w:t>
            </w:r>
            <w:r w:rsidRPr="002428D7">
              <w:rPr>
                <w:rFonts w:ascii="Times New Roman" w:hAnsi="Times New Roman"/>
                <w:color w:val="000000"/>
                <w:sz w:val="28"/>
                <w:szCs w:val="28"/>
              </w:rPr>
              <w:t xml:space="preserve">«Проведение гидромелиоративных, </w:t>
            </w:r>
            <w:proofErr w:type="spellStart"/>
            <w:r w:rsidRPr="002428D7">
              <w:rPr>
                <w:rFonts w:ascii="Times New Roman" w:hAnsi="Times New Roman"/>
                <w:color w:val="000000"/>
                <w:sz w:val="28"/>
                <w:szCs w:val="28"/>
              </w:rPr>
              <w:t>культуртехнических</w:t>
            </w:r>
            <w:proofErr w:type="spellEnd"/>
            <w:r w:rsidRPr="002428D7">
              <w:rPr>
                <w:rFonts w:ascii="Times New Roman" w:hAnsi="Times New Roman"/>
                <w:color w:val="000000"/>
                <w:sz w:val="28"/>
                <w:szCs w:val="28"/>
              </w:rPr>
              <w:t xml:space="preserve">, </w:t>
            </w:r>
            <w:proofErr w:type="spellStart"/>
            <w:r w:rsidRPr="002428D7">
              <w:rPr>
                <w:rFonts w:ascii="Times New Roman" w:hAnsi="Times New Roman"/>
                <w:color w:val="000000"/>
                <w:sz w:val="28"/>
                <w:szCs w:val="28"/>
              </w:rPr>
              <w:t>агролесомелиоративных</w:t>
            </w:r>
            <w:proofErr w:type="spellEnd"/>
            <w:r w:rsidRPr="002428D7">
              <w:rPr>
                <w:rFonts w:ascii="Times New Roman" w:hAnsi="Times New Roman"/>
                <w:color w:val="000000"/>
                <w:sz w:val="28"/>
                <w:szCs w:val="28"/>
              </w:rPr>
              <w:t xml:space="preserve"> и фитомелиоративных мероприятий, а также мероприятий в области известкования кислых почв на пашне» - на сумму </w:t>
            </w:r>
            <w:r w:rsidRPr="002428D7">
              <w:rPr>
                <w:rFonts w:ascii="Times New Roman" w:hAnsi="Times New Roman"/>
                <w:color w:val="000000"/>
                <w:sz w:val="28"/>
                <w:szCs w:val="28"/>
              </w:rPr>
              <w:lastRenderedPageBreak/>
              <w:t>9 487,5 тыс. рублей</w:t>
            </w:r>
            <w:r w:rsidR="00664052"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в 37,1 раза в целях приведения в соответствие с Соглашением о предоставлении субсидии из федерального бюджета бюджету субъекта Российской Федерации от 22.12.2022 № 082-09-2023-438, заключенным между Министерством сельского хозяйства Российской Федерации и Кабинетом Министров Чувашской Республики.</w:t>
            </w:r>
            <w:proofErr w:type="gramEnd"/>
            <w:r w:rsidRPr="002428D7">
              <w:rPr>
                <w:rFonts w:ascii="Times New Roman" w:hAnsi="Times New Roman"/>
                <w:color w:val="000000"/>
                <w:sz w:val="28"/>
                <w:szCs w:val="28"/>
              </w:rPr>
              <w:t xml:space="preserve"> Учтено в сводной бюджетной росписи республиканского бюджета Чувашской Республики;</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664052" w:rsidRPr="002428D7">
              <w:rPr>
                <w:rFonts w:ascii="Times New Roman" w:hAnsi="Times New Roman"/>
                <w:color w:val="000000"/>
                <w:sz w:val="28"/>
                <w:szCs w:val="28"/>
              </w:rPr>
              <w:t> </w:t>
            </w:r>
            <w:r w:rsidRPr="002428D7">
              <w:rPr>
                <w:rFonts w:ascii="Times New Roman" w:hAnsi="Times New Roman"/>
                <w:color w:val="000000"/>
                <w:sz w:val="28"/>
                <w:szCs w:val="28"/>
              </w:rPr>
              <w:t>«Возмещение части затрат на приобретение минеральных удобрений» - на сумму 18 080,0 тыс. рублей. Указанные средства согласно пояснениям Минсельхоз</w:t>
            </w:r>
            <w:r w:rsidR="00D02E20">
              <w:rPr>
                <w:rFonts w:ascii="Times New Roman" w:hAnsi="Times New Roman"/>
                <w:color w:val="000000"/>
                <w:sz w:val="28"/>
                <w:szCs w:val="28"/>
              </w:rPr>
              <w:t>а</w:t>
            </w:r>
            <w:r w:rsidRPr="002428D7">
              <w:rPr>
                <w:rFonts w:ascii="Times New Roman" w:hAnsi="Times New Roman"/>
                <w:color w:val="000000"/>
                <w:sz w:val="28"/>
                <w:szCs w:val="28"/>
              </w:rPr>
              <w:t xml:space="preserve"> Чувашии планируется направить на предоставление субсидий в целях оказания погектарной поддержки на приобретение минеральных удобрений крупным предприятиям по ставке на 1 га при условии внесения удобрений не менее 60 кг в действующем веществе. Средняя доза внесения минеральных удобрений по республике в 2022 году составила 50,3 кг в действующем веществе.</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705239" w:rsidRPr="002428D7">
              <w:rPr>
                <w:rFonts w:ascii="Times New Roman" w:hAnsi="Times New Roman"/>
                <w:color w:val="000000"/>
                <w:sz w:val="28"/>
                <w:szCs w:val="28"/>
              </w:rPr>
              <w:t> </w:t>
            </w:r>
            <w:r w:rsidRPr="002428D7">
              <w:rPr>
                <w:rFonts w:ascii="Times New Roman" w:hAnsi="Times New Roman"/>
                <w:color w:val="000000"/>
                <w:sz w:val="28"/>
                <w:szCs w:val="28"/>
              </w:rPr>
              <w:t>«Субсидии на возмещение части затрат на создание маточника хмеля и лаборатории для определения качества посадочного материала хмеля» - на сумму 30 833,0 тыс. рублей;</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705239" w:rsidRPr="002428D7">
              <w:rPr>
                <w:rFonts w:ascii="Times New Roman" w:hAnsi="Times New Roman"/>
                <w:color w:val="000000"/>
                <w:sz w:val="28"/>
                <w:szCs w:val="28"/>
              </w:rPr>
              <w:t> </w:t>
            </w:r>
            <w:r w:rsidRPr="002428D7">
              <w:rPr>
                <w:rFonts w:ascii="Times New Roman" w:hAnsi="Times New Roman"/>
                <w:color w:val="000000"/>
                <w:sz w:val="28"/>
                <w:szCs w:val="28"/>
              </w:rPr>
              <w:t xml:space="preserve">«Стимулирование развития приоритетных </w:t>
            </w:r>
            <w:proofErr w:type="spellStart"/>
            <w:r w:rsidRPr="002428D7">
              <w:rPr>
                <w:rFonts w:ascii="Times New Roman" w:hAnsi="Times New Roman"/>
                <w:color w:val="000000"/>
                <w:sz w:val="28"/>
                <w:szCs w:val="28"/>
              </w:rPr>
              <w:t>подотраслей</w:t>
            </w:r>
            <w:proofErr w:type="spellEnd"/>
            <w:r w:rsidRPr="002428D7">
              <w:rPr>
                <w:rFonts w:ascii="Times New Roman" w:hAnsi="Times New Roman"/>
                <w:color w:val="000000"/>
                <w:sz w:val="28"/>
                <w:szCs w:val="28"/>
              </w:rPr>
              <w:t xml:space="preserve"> агропромышленного комплекса и развитие малых форм хозяйствования по направлениям, не обеспечиваемым </w:t>
            </w:r>
            <w:proofErr w:type="spellStart"/>
            <w:r w:rsidRPr="002428D7">
              <w:rPr>
                <w:rFonts w:ascii="Times New Roman" w:hAnsi="Times New Roman"/>
                <w:color w:val="000000"/>
                <w:sz w:val="28"/>
                <w:szCs w:val="28"/>
              </w:rPr>
              <w:t>софинансированием</w:t>
            </w:r>
            <w:proofErr w:type="spellEnd"/>
            <w:r w:rsidRPr="002428D7">
              <w:rPr>
                <w:rFonts w:ascii="Times New Roman" w:hAnsi="Times New Roman"/>
                <w:color w:val="000000"/>
                <w:sz w:val="28"/>
                <w:szCs w:val="28"/>
              </w:rPr>
              <w:t xml:space="preserve"> из федерального бюджета» - на сумму 99 039,0 тыс. рублей</w:t>
            </w:r>
            <w:r w:rsidR="00705239"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26,4%. Согласно представленным Минсельхозом Чувашии пояснениям в республике 6 из 10 коро</w:t>
            </w:r>
            <w:proofErr w:type="gramStart"/>
            <w:r w:rsidRPr="002428D7">
              <w:rPr>
                <w:rFonts w:ascii="Times New Roman" w:hAnsi="Times New Roman"/>
                <w:color w:val="000000"/>
                <w:sz w:val="28"/>
                <w:szCs w:val="28"/>
              </w:rPr>
              <w:t>в–</w:t>
            </w:r>
            <w:proofErr w:type="gramEnd"/>
            <w:r w:rsidRPr="002428D7">
              <w:rPr>
                <w:rFonts w:ascii="Times New Roman" w:hAnsi="Times New Roman"/>
                <w:color w:val="000000"/>
                <w:sz w:val="28"/>
                <w:szCs w:val="28"/>
              </w:rPr>
              <w:t xml:space="preserve"> это коровы в хозяйствах населения. Каждый второй литр молока надаивается в ЛПХ. Выплата субсидии гражданам, ведущим личное подсобное хозяйство, на содержание поголовья коров позволила в 2020 году остановить сокращение поголовья коров. В связи с этим планируется продолжить поддерживать «</w:t>
            </w:r>
            <w:proofErr w:type="spellStart"/>
            <w:r w:rsidRPr="002428D7">
              <w:rPr>
                <w:rFonts w:ascii="Times New Roman" w:hAnsi="Times New Roman"/>
                <w:color w:val="000000"/>
                <w:sz w:val="28"/>
                <w:szCs w:val="28"/>
              </w:rPr>
              <w:t>самозанятых</w:t>
            </w:r>
            <w:proofErr w:type="spellEnd"/>
            <w:r w:rsidRPr="002428D7">
              <w:rPr>
                <w:rFonts w:ascii="Times New Roman" w:hAnsi="Times New Roman"/>
                <w:color w:val="000000"/>
                <w:sz w:val="28"/>
                <w:szCs w:val="28"/>
              </w:rPr>
              <w:t>» граждан, ведущих личное подсобное хозяйство;</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w:t>
            </w:r>
            <w:r w:rsidR="00705239" w:rsidRPr="002428D7">
              <w:rPr>
                <w:rFonts w:ascii="Times New Roman" w:hAnsi="Times New Roman"/>
                <w:color w:val="000000"/>
                <w:sz w:val="28"/>
                <w:szCs w:val="28"/>
              </w:rPr>
              <w:t> </w:t>
            </w:r>
            <w:r w:rsidRPr="002428D7">
              <w:rPr>
                <w:rFonts w:ascii="Times New Roman" w:hAnsi="Times New Roman"/>
                <w:color w:val="000000"/>
                <w:sz w:val="28"/>
                <w:szCs w:val="28"/>
              </w:rPr>
              <w:t xml:space="preserve">«Стимулирование развития приоритетных </w:t>
            </w:r>
            <w:proofErr w:type="spellStart"/>
            <w:r w:rsidRPr="002428D7">
              <w:rPr>
                <w:rFonts w:ascii="Times New Roman" w:hAnsi="Times New Roman"/>
                <w:color w:val="000000"/>
                <w:sz w:val="28"/>
                <w:szCs w:val="28"/>
              </w:rPr>
              <w:t>подотраслей</w:t>
            </w:r>
            <w:proofErr w:type="spellEnd"/>
            <w:r w:rsidRPr="002428D7">
              <w:rPr>
                <w:rFonts w:ascii="Times New Roman" w:hAnsi="Times New Roman"/>
                <w:color w:val="000000"/>
                <w:sz w:val="28"/>
                <w:szCs w:val="28"/>
              </w:rPr>
              <w:t xml:space="preserve"> агропромышленного комплекса и развитие малых форм хозяйствования» - на сумму 1 507,6 тыс. рублей</w:t>
            </w:r>
            <w:r w:rsidR="00705239"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0,4% в целях приведения в соответствие с Соглашением о предоставлении субсидии из федерального бюджета бюджету субъекта Российской Федерации от 24.12.2022 № 082-09-2023-119, заключенным между Министерством сельского хозяйства Российской Федерации и Кабинетом Министров Чувашской Республики.</w:t>
            </w:r>
            <w:proofErr w:type="gramEnd"/>
            <w:r w:rsidRPr="002428D7">
              <w:rPr>
                <w:rFonts w:ascii="Times New Roman" w:hAnsi="Times New Roman"/>
                <w:color w:val="000000"/>
                <w:sz w:val="28"/>
                <w:szCs w:val="28"/>
              </w:rPr>
              <w:t xml:space="preserve"> Учтено в сводной бюджетной росписи республиканского бюджета Чувашской Республики;</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705239" w:rsidRPr="002428D7">
              <w:rPr>
                <w:rFonts w:ascii="Times New Roman" w:hAnsi="Times New Roman"/>
                <w:color w:val="000000"/>
                <w:sz w:val="28"/>
                <w:szCs w:val="28"/>
              </w:rPr>
              <w:t> </w:t>
            </w:r>
            <w:r w:rsidRPr="002428D7">
              <w:rPr>
                <w:rFonts w:ascii="Times New Roman" w:hAnsi="Times New Roman"/>
                <w:color w:val="000000"/>
                <w:sz w:val="28"/>
                <w:szCs w:val="28"/>
              </w:rPr>
              <w:t>«Реализация комплекса мероприятий по борьбе с распространением борщевика Сосновского на территории Чувашской Республики» - на сумму 1 732,9 тыс. рублей</w:t>
            </w:r>
            <w:r w:rsidR="00705239"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9,0% в связи с выявлением новых очагов распространения борщевика Сосновского на площади 99,3 га;</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705239" w:rsidRPr="002428D7">
              <w:rPr>
                <w:rFonts w:ascii="Times New Roman" w:hAnsi="Times New Roman"/>
                <w:color w:val="000000"/>
                <w:sz w:val="28"/>
                <w:szCs w:val="28"/>
              </w:rPr>
              <w:t> </w:t>
            </w:r>
            <w:r w:rsidRPr="002428D7">
              <w:rPr>
                <w:rFonts w:ascii="Times New Roman" w:hAnsi="Times New Roman"/>
                <w:color w:val="000000"/>
                <w:sz w:val="28"/>
                <w:szCs w:val="28"/>
              </w:rPr>
              <w:t xml:space="preserve">«Возмещение части затрат на приобретение технологического оборудования по глубокой переработке продукции по </w:t>
            </w:r>
            <w:proofErr w:type="gramStart"/>
            <w:r w:rsidRPr="002428D7">
              <w:rPr>
                <w:rFonts w:ascii="Times New Roman" w:hAnsi="Times New Roman"/>
                <w:color w:val="000000"/>
                <w:sz w:val="28"/>
                <w:szCs w:val="28"/>
              </w:rPr>
              <w:t>отдельным</w:t>
            </w:r>
            <w:proofErr w:type="gramEnd"/>
            <w:r w:rsidRPr="002428D7">
              <w:rPr>
                <w:rFonts w:ascii="Times New Roman" w:hAnsi="Times New Roman"/>
                <w:color w:val="000000"/>
                <w:sz w:val="28"/>
                <w:szCs w:val="28"/>
              </w:rPr>
              <w:t xml:space="preserve"> </w:t>
            </w:r>
            <w:proofErr w:type="spellStart"/>
            <w:r w:rsidRPr="002428D7">
              <w:rPr>
                <w:rFonts w:ascii="Times New Roman" w:hAnsi="Times New Roman"/>
                <w:color w:val="000000"/>
                <w:sz w:val="28"/>
                <w:szCs w:val="28"/>
              </w:rPr>
              <w:t>подотраслям</w:t>
            </w:r>
            <w:proofErr w:type="spellEnd"/>
            <w:r w:rsidRPr="002428D7">
              <w:rPr>
                <w:rFonts w:ascii="Times New Roman" w:hAnsi="Times New Roman"/>
                <w:color w:val="000000"/>
                <w:sz w:val="28"/>
                <w:szCs w:val="28"/>
              </w:rPr>
              <w:t xml:space="preserve"> производства пищевых продуктов» - на сумму 120 000,0 тыс. рублей. Указанные средства планируется направить на поддержку обновления производственной базы на предприятиях, в </w:t>
            </w:r>
            <w:proofErr w:type="spellStart"/>
            <w:r w:rsidRPr="002428D7">
              <w:rPr>
                <w:rFonts w:ascii="Times New Roman" w:hAnsi="Times New Roman"/>
                <w:color w:val="000000"/>
                <w:sz w:val="28"/>
                <w:szCs w:val="28"/>
              </w:rPr>
              <w:t>т.ч</w:t>
            </w:r>
            <w:proofErr w:type="spellEnd"/>
            <w:r w:rsidRPr="002428D7">
              <w:rPr>
                <w:rFonts w:ascii="Times New Roman" w:hAnsi="Times New Roman"/>
                <w:color w:val="000000"/>
                <w:sz w:val="28"/>
                <w:szCs w:val="28"/>
              </w:rPr>
              <w:t xml:space="preserve">. приобретение нового технологического оборудования, которое позволяет увеличивать переработку сырья на территории республики, наращивать объемы производства продукции, сокращать вывоз за </w:t>
            </w:r>
            <w:r w:rsidRPr="002428D7">
              <w:rPr>
                <w:rFonts w:ascii="Times New Roman" w:hAnsi="Times New Roman"/>
                <w:color w:val="000000"/>
                <w:sz w:val="28"/>
                <w:szCs w:val="28"/>
              </w:rPr>
              <w:lastRenderedPageBreak/>
              <w:t>пределы республики, создать дополнительные рабочие места в регионе;</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705239" w:rsidRPr="002428D7">
              <w:rPr>
                <w:rFonts w:ascii="Times New Roman" w:hAnsi="Times New Roman"/>
                <w:color w:val="000000"/>
                <w:sz w:val="28"/>
                <w:szCs w:val="28"/>
              </w:rPr>
              <w:t> </w:t>
            </w:r>
            <w:r w:rsidRPr="002428D7">
              <w:rPr>
                <w:rFonts w:ascii="Times New Roman" w:hAnsi="Times New Roman"/>
                <w:color w:val="000000"/>
                <w:sz w:val="28"/>
                <w:szCs w:val="28"/>
              </w:rPr>
              <w:t>«Субсидии на развитие сельского туризма» - на сумму 10 000,0 тыс. рублей в целях приведения в соответствие с Соглашением о предоставлении субсидии из федерального бюджета бюджету субъекта Российской Федерации от 24.12.2022 № 082-09-2023-119, заключенным между Министерством сельского хозяйства Российской Федерации и Кабинетом Министров Чувашской Республики. Учтено в сводной бюджетной росписи республиканского бюджета Чувашской Республики;</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705239" w:rsidRPr="002428D7">
              <w:rPr>
                <w:rFonts w:ascii="Times New Roman" w:hAnsi="Times New Roman"/>
                <w:color w:val="000000"/>
                <w:sz w:val="28"/>
                <w:szCs w:val="28"/>
              </w:rPr>
              <w:t> </w:t>
            </w:r>
            <w:r w:rsidRPr="002428D7">
              <w:rPr>
                <w:rFonts w:ascii="Times New Roman" w:hAnsi="Times New Roman"/>
                <w:color w:val="000000"/>
                <w:sz w:val="28"/>
                <w:szCs w:val="28"/>
              </w:rPr>
              <w:t xml:space="preserve">«Субсидии на поддержку граждан, ведущих личное подсобное хозяйство и применяющих специальный налоговый режим «Налог на профессиональный доход» - на сумму 126 000,0 тыс. рублей. </w:t>
            </w:r>
            <w:proofErr w:type="gramStart"/>
            <w:r w:rsidRPr="002428D7">
              <w:rPr>
                <w:rFonts w:ascii="Times New Roman" w:hAnsi="Times New Roman"/>
                <w:color w:val="000000"/>
                <w:sz w:val="28"/>
                <w:szCs w:val="28"/>
              </w:rPr>
              <w:t xml:space="preserve">Указанные средства планируется направить на государственную поддержку в рамках «республиканского механизма» на приобретение коров и (или) нетелей и (или) коз, семени племенных быков-производителей, сельскохозяйственной техники и (или) оборудования, минеральных удобрений, проведение агрохимического обследования почв, лабораторного испытания семян, на приобретение материалов (товаров) для занятия пчеловодством, а также на предоставление субсидий гражданам, ведущим личное подсобное хозяйство, при условии регистрации в качестве </w:t>
            </w:r>
            <w:proofErr w:type="spellStart"/>
            <w:r w:rsidRPr="002428D7">
              <w:rPr>
                <w:rFonts w:ascii="Times New Roman" w:hAnsi="Times New Roman"/>
                <w:color w:val="000000"/>
                <w:sz w:val="28"/>
                <w:szCs w:val="28"/>
              </w:rPr>
              <w:t>самозанятых</w:t>
            </w:r>
            <w:proofErr w:type="spellEnd"/>
            <w:r w:rsidRPr="002428D7">
              <w:rPr>
                <w:rFonts w:ascii="Times New Roman" w:hAnsi="Times New Roman"/>
                <w:color w:val="000000"/>
                <w:sz w:val="28"/>
                <w:szCs w:val="28"/>
              </w:rPr>
              <w:t>;</w:t>
            </w:r>
            <w:proofErr w:type="gramEnd"/>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705239" w:rsidRPr="002428D7">
              <w:rPr>
                <w:rFonts w:ascii="Times New Roman" w:hAnsi="Times New Roman"/>
                <w:color w:val="000000"/>
                <w:sz w:val="28"/>
                <w:szCs w:val="28"/>
              </w:rPr>
              <w:t> </w:t>
            </w:r>
            <w:r w:rsidRPr="002428D7">
              <w:rPr>
                <w:rFonts w:ascii="Times New Roman" w:hAnsi="Times New Roman"/>
                <w:color w:val="000000"/>
                <w:sz w:val="28"/>
                <w:szCs w:val="28"/>
              </w:rPr>
              <w:t>«Организация конкурсов, выставок и ярмарок с участием организаций агропромышленного комплекса» - на сумму 51 218,0 тыс. рублей</w:t>
            </w:r>
            <w:r w:rsidR="00705239"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в 2,2 раза на проведение Всероссийского фестиваля «Зеленое золото России», в </w:t>
            </w:r>
            <w:proofErr w:type="spellStart"/>
            <w:r w:rsidRPr="002428D7">
              <w:rPr>
                <w:rFonts w:ascii="Times New Roman" w:hAnsi="Times New Roman"/>
                <w:color w:val="000000"/>
                <w:sz w:val="28"/>
                <w:szCs w:val="28"/>
              </w:rPr>
              <w:t>т.ч</w:t>
            </w:r>
            <w:proofErr w:type="spellEnd"/>
            <w:r w:rsidRPr="002428D7">
              <w:rPr>
                <w:rFonts w:ascii="Times New Roman" w:hAnsi="Times New Roman"/>
                <w:color w:val="000000"/>
                <w:sz w:val="28"/>
                <w:szCs w:val="28"/>
              </w:rPr>
              <w:t xml:space="preserve">. в целях более эффективной организации </w:t>
            </w:r>
            <w:proofErr w:type="spellStart"/>
            <w:r w:rsidRPr="002428D7">
              <w:rPr>
                <w:rFonts w:ascii="Times New Roman" w:hAnsi="Times New Roman"/>
                <w:color w:val="000000"/>
                <w:sz w:val="28"/>
                <w:szCs w:val="28"/>
              </w:rPr>
              <w:t>выставочно</w:t>
            </w:r>
            <w:proofErr w:type="spellEnd"/>
            <w:r w:rsidRPr="002428D7">
              <w:rPr>
                <w:rFonts w:ascii="Times New Roman" w:hAnsi="Times New Roman"/>
                <w:color w:val="000000"/>
                <w:sz w:val="28"/>
                <w:szCs w:val="28"/>
              </w:rPr>
              <w:t xml:space="preserve"> - ярмарочных мероприятий, а также продвижения продукции, производимой аграриями республики;</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705239" w:rsidRPr="002428D7">
              <w:rPr>
                <w:rFonts w:ascii="Times New Roman" w:hAnsi="Times New Roman"/>
                <w:color w:val="000000"/>
                <w:sz w:val="28"/>
                <w:szCs w:val="28"/>
              </w:rPr>
              <w:t> </w:t>
            </w:r>
            <w:r w:rsidRPr="002428D7">
              <w:rPr>
                <w:rFonts w:ascii="Times New Roman" w:hAnsi="Times New Roman"/>
                <w:color w:val="000000"/>
                <w:sz w:val="28"/>
                <w:szCs w:val="28"/>
              </w:rPr>
              <w:t>«Поощрение победителей экономического соревнования в сельском хозяйстве между муниципальными округами Чувашской Республики» - на сумму 195,0 тыс. рублей</w:t>
            </w:r>
            <w:r w:rsidR="00705239"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76,5% за успешную реализацию мероприятий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и эффективную работу и достижение наилучших производственно-экономических показателей;</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2D7500" w:rsidRPr="002428D7">
              <w:rPr>
                <w:rFonts w:ascii="Times New Roman" w:hAnsi="Times New Roman"/>
                <w:color w:val="000000"/>
                <w:sz w:val="28"/>
                <w:szCs w:val="28"/>
              </w:rPr>
              <w:t> </w:t>
            </w:r>
            <w:r w:rsidRPr="002428D7">
              <w:rPr>
                <w:rFonts w:ascii="Times New Roman" w:hAnsi="Times New Roman"/>
                <w:color w:val="000000"/>
                <w:sz w:val="28"/>
                <w:szCs w:val="28"/>
              </w:rPr>
              <w:t xml:space="preserve">«Подключение </w:t>
            </w:r>
            <w:proofErr w:type="spellStart"/>
            <w:r w:rsidRPr="002428D7">
              <w:rPr>
                <w:rFonts w:ascii="Times New Roman" w:hAnsi="Times New Roman"/>
                <w:color w:val="000000"/>
                <w:sz w:val="28"/>
                <w:szCs w:val="28"/>
              </w:rPr>
              <w:t>теплопотребляющих</w:t>
            </w:r>
            <w:proofErr w:type="spellEnd"/>
            <w:r w:rsidRPr="002428D7">
              <w:rPr>
                <w:rFonts w:ascii="Times New Roman" w:hAnsi="Times New Roman"/>
                <w:color w:val="000000"/>
                <w:sz w:val="28"/>
                <w:szCs w:val="28"/>
              </w:rPr>
              <w:t xml:space="preserve"> установок и тепловых сетей до границ балансовой принадлежности административного здания по адресу: г. Чебоксары, ул. </w:t>
            </w:r>
            <w:proofErr w:type="spellStart"/>
            <w:r w:rsidRPr="002428D7">
              <w:rPr>
                <w:rFonts w:ascii="Times New Roman" w:hAnsi="Times New Roman"/>
                <w:color w:val="000000"/>
                <w:sz w:val="28"/>
                <w:szCs w:val="28"/>
              </w:rPr>
              <w:t>Урукова</w:t>
            </w:r>
            <w:proofErr w:type="spellEnd"/>
            <w:r w:rsidRPr="002428D7">
              <w:rPr>
                <w:rFonts w:ascii="Times New Roman" w:hAnsi="Times New Roman"/>
                <w:color w:val="000000"/>
                <w:sz w:val="28"/>
                <w:szCs w:val="28"/>
              </w:rPr>
              <w:t>, 17A» - на сумму 8 249,9 тыс. рублей в целях решения вопроса подключения административного здания к системе теплоснабжения;</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2D7500" w:rsidRPr="002428D7">
              <w:rPr>
                <w:rFonts w:ascii="Times New Roman" w:hAnsi="Times New Roman"/>
                <w:color w:val="000000"/>
                <w:sz w:val="28"/>
                <w:szCs w:val="28"/>
              </w:rPr>
              <w:t> </w:t>
            </w:r>
            <w:r w:rsidRPr="002428D7">
              <w:rPr>
                <w:rFonts w:ascii="Times New Roman" w:hAnsi="Times New Roman"/>
                <w:color w:val="000000"/>
                <w:sz w:val="28"/>
                <w:szCs w:val="28"/>
              </w:rPr>
              <w:t>«Оказание методической, информационной и консультационной поддержки сельскохозяйственным товаропроизводителям» - на сумму 6 329,2 тыс. рублей или на 49,0%;</w:t>
            </w:r>
          </w:p>
          <w:p w:rsidR="00316F7B" w:rsidRPr="002428D7" w:rsidRDefault="00316F7B" w:rsidP="00316F7B">
            <w:pPr>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2D7500" w:rsidRPr="002428D7">
              <w:rPr>
                <w:rFonts w:ascii="Times New Roman" w:hAnsi="Times New Roman"/>
                <w:color w:val="000000"/>
                <w:sz w:val="28"/>
                <w:szCs w:val="28"/>
              </w:rPr>
              <w:t> </w:t>
            </w:r>
            <w:r w:rsidRPr="002428D7">
              <w:rPr>
                <w:rFonts w:ascii="Times New Roman" w:hAnsi="Times New Roman"/>
                <w:color w:val="000000"/>
                <w:sz w:val="28"/>
                <w:szCs w:val="28"/>
              </w:rPr>
              <w:t>«Государственная поддержка стимулирования увеличения производства масличных культур» - на сумму 162 185,8 тыс. рублей в целях приведения в соответствие с Соглашением о предоставлении субсидии из федерального бюджета бюджету субъекта Российской Федерации от 26.12.2022</w:t>
            </w:r>
            <w:r w:rsidR="002D7500" w:rsidRPr="002428D7">
              <w:rPr>
                <w:rFonts w:ascii="Times New Roman" w:hAnsi="Times New Roman"/>
                <w:color w:val="000000"/>
                <w:sz w:val="28"/>
                <w:szCs w:val="28"/>
              </w:rPr>
              <w:t xml:space="preserve"> № </w:t>
            </w:r>
            <w:r w:rsidRPr="002428D7">
              <w:rPr>
                <w:rFonts w:ascii="Times New Roman" w:hAnsi="Times New Roman"/>
                <w:color w:val="000000"/>
                <w:sz w:val="28"/>
                <w:szCs w:val="28"/>
              </w:rPr>
              <w:t>082-09-2023-618, заключенным между Министерством сельского хозяйства Российской Федерации и Кабинетом Министров Чувашской Республики. Учтено в сводной бюджетной росписи республиканского бюджета Чувашской Республики.</w:t>
            </w:r>
          </w:p>
          <w:p w:rsidR="00316F7B" w:rsidRPr="002428D7" w:rsidRDefault="00316F7B" w:rsidP="00316F7B">
            <w:pPr>
              <w:autoSpaceDE w:val="0"/>
              <w:autoSpaceDN w:val="0"/>
              <w:adjustRightInd w:val="0"/>
              <w:ind w:firstLine="568"/>
              <w:jc w:val="both"/>
              <w:rPr>
                <w:rFonts w:ascii="Times New Roman" w:hAnsi="Times New Roman"/>
                <w:color w:val="000000"/>
                <w:sz w:val="28"/>
                <w:szCs w:val="28"/>
              </w:rPr>
            </w:pPr>
            <w:r w:rsidRPr="002428D7">
              <w:rPr>
                <w:rFonts w:ascii="Times New Roman" w:hAnsi="Times New Roman"/>
                <w:color w:val="000000"/>
                <w:sz w:val="28"/>
                <w:szCs w:val="28"/>
              </w:rPr>
              <w:t>Одновременно, в рамках указанной государственной программы планируется уменьшить бюджетные ассигнования в основном по следующим целевым статьям:</w:t>
            </w:r>
          </w:p>
          <w:p w:rsidR="00316F7B" w:rsidRPr="002428D7" w:rsidRDefault="00316F7B" w:rsidP="00316F7B">
            <w:pPr>
              <w:autoSpaceDE w:val="0"/>
              <w:autoSpaceDN w:val="0"/>
              <w:adjustRightInd w:val="0"/>
              <w:ind w:firstLine="568"/>
              <w:jc w:val="both"/>
              <w:rPr>
                <w:rFonts w:ascii="Times New Roman" w:hAnsi="Times New Roman"/>
                <w:color w:val="000000"/>
                <w:sz w:val="28"/>
                <w:szCs w:val="28"/>
              </w:rPr>
            </w:pPr>
            <w:proofErr w:type="gramStart"/>
            <w:r w:rsidRPr="002428D7">
              <w:rPr>
                <w:rFonts w:ascii="Times New Roman" w:hAnsi="Times New Roman"/>
                <w:color w:val="000000"/>
                <w:sz w:val="28"/>
                <w:szCs w:val="28"/>
              </w:rPr>
              <w:lastRenderedPageBreak/>
              <w:t>-</w:t>
            </w:r>
            <w:r w:rsidR="002D7500" w:rsidRPr="002428D7">
              <w:rPr>
                <w:rFonts w:ascii="Times New Roman" w:hAnsi="Times New Roman"/>
                <w:color w:val="000000"/>
                <w:sz w:val="28"/>
                <w:szCs w:val="28"/>
              </w:rPr>
              <w:t> </w:t>
            </w:r>
            <w:r w:rsidRPr="002428D7">
              <w:rPr>
                <w:rFonts w:ascii="Times New Roman" w:hAnsi="Times New Roman"/>
                <w:color w:val="000000"/>
                <w:sz w:val="28"/>
                <w:szCs w:val="28"/>
              </w:rPr>
              <w:t>«Субсидии на подготовку проектов межевания земельных участков и на проведение кадастровых работ» - на сумму 5 782,2 тыс. рублей</w:t>
            </w:r>
            <w:r w:rsidR="002D7500"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76,6%, в целях приведения в соответствие с дополнительным соглашением от 26.12.2022 № 082-09-2022-546/5 к Соглашению о предоставлении субсидии из федерального бюджета бюджету субъекта Российской Федерации от 28.12.2021 № 082-09-2022-546, заключенным между Министерством сельского хозяйства Российской Федерации и Кабинетом Министров Чувашской Республики</w:t>
            </w:r>
            <w:proofErr w:type="gramEnd"/>
            <w:r w:rsidRPr="002428D7">
              <w:rPr>
                <w:rFonts w:ascii="Times New Roman" w:hAnsi="Times New Roman"/>
                <w:color w:val="000000"/>
                <w:sz w:val="28"/>
                <w:szCs w:val="28"/>
              </w:rPr>
              <w:t>. Учтено в сводной бюджетной росписи республиканского бюджета Чувашской Республики.</w:t>
            </w:r>
          </w:p>
          <w:p w:rsidR="00316F7B" w:rsidRPr="002428D7" w:rsidRDefault="00316F7B" w:rsidP="00316F7B">
            <w:pPr>
              <w:autoSpaceDE w:val="0"/>
              <w:autoSpaceDN w:val="0"/>
              <w:adjustRightInd w:val="0"/>
              <w:ind w:firstLine="568"/>
              <w:jc w:val="both"/>
              <w:rPr>
                <w:rFonts w:ascii="Times New Roman" w:hAnsi="Times New Roman"/>
                <w:color w:val="000000"/>
                <w:sz w:val="28"/>
                <w:szCs w:val="28"/>
              </w:rPr>
            </w:pPr>
            <w:r w:rsidRPr="002428D7">
              <w:rPr>
                <w:rFonts w:ascii="Times New Roman" w:hAnsi="Times New Roman"/>
                <w:color w:val="000000"/>
                <w:sz w:val="28"/>
                <w:szCs w:val="28"/>
              </w:rPr>
              <w:t>-</w:t>
            </w:r>
            <w:r w:rsidR="002D7500" w:rsidRPr="002428D7">
              <w:rPr>
                <w:rFonts w:ascii="Times New Roman" w:hAnsi="Times New Roman"/>
                <w:color w:val="000000"/>
                <w:sz w:val="28"/>
                <w:szCs w:val="28"/>
              </w:rPr>
              <w:t> </w:t>
            </w:r>
            <w:r w:rsidRPr="002428D7">
              <w:rPr>
                <w:rFonts w:ascii="Times New Roman" w:hAnsi="Times New Roman"/>
                <w:color w:val="000000"/>
                <w:sz w:val="28"/>
                <w:szCs w:val="28"/>
              </w:rPr>
              <w:t>«Субсидии на стимулирование увеличения производства картофеля и овощей» - на сумму 52 936,8 тыс. рублей</w:t>
            </w:r>
            <w:r w:rsidR="002D7500"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29,3% в целях приведения в соответствие с Соглашением о предоставлении субсидии из федерального бюджета бюджету субъекта Российской Федерации от 21.12.2022 № 082-09-2023-462, заключенным между Министерством сельского хозяйства Российской Федерации и Кабинетом Министров Чувашской Республики. Учтено в сводной бюджетной росписи республиканского бюджета Чувашской Республики;</w:t>
            </w:r>
          </w:p>
          <w:p w:rsidR="00316F7B" w:rsidRPr="002428D7" w:rsidRDefault="00316F7B" w:rsidP="00316F7B">
            <w:pPr>
              <w:autoSpaceDE w:val="0"/>
              <w:autoSpaceDN w:val="0"/>
              <w:adjustRightInd w:val="0"/>
              <w:ind w:firstLine="568"/>
              <w:jc w:val="both"/>
              <w:rPr>
                <w:rFonts w:ascii="Times New Roman" w:hAnsi="Times New Roman"/>
                <w:color w:val="000000"/>
                <w:sz w:val="28"/>
                <w:szCs w:val="28"/>
              </w:rPr>
            </w:pPr>
            <w:r w:rsidRPr="002428D7">
              <w:rPr>
                <w:rFonts w:ascii="Times New Roman" w:hAnsi="Times New Roman"/>
                <w:color w:val="000000"/>
                <w:sz w:val="28"/>
                <w:szCs w:val="28"/>
              </w:rPr>
              <w:t>-</w:t>
            </w:r>
            <w:r w:rsidR="002D7500" w:rsidRPr="002428D7">
              <w:rPr>
                <w:rFonts w:ascii="Times New Roman" w:hAnsi="Times New Roman"/>
                <w:color w:val="000000"/>
                <w:sz w:val="28"/>
                <w:szCs w:val="28"/>
              </w:rPr>
              <w:t> </w:t>
            </w:r>
            <w:r w:rsidRPr="002428D7">
              <w:rPr>
                <w:rFonts w:ascii="Times New Roman" w:hAnsi="Times New Roman"/>
                <w:color w:val="000000"/>
                <w:sz w:val="28"/>
                <w:szCs w:val="28"/>
              </w:rPr>
              <w:t xml:space="preserve">«Возмещение части затрат на уплату процентов по инвестиционным кредитам (займам) в агропромышленном комплексе» - </w:t>
            </w:r>
            <w:r w:rsidR="002D7500" w:rsidRPr="002428D7">
              <w:rPr>
                <w:rFonts w:ascii="Times New Roman" w:hAnsi="Times New Roman"/>
                <w:color w:val="000000"/>
                <w:sz w:val="28"/>
                <w:szCs w:val="28"/>
              </w:rPr>
              <w:t>на сумму 1 678,9 тыс. </w:t>
            </w:r>
            <w:r w:rsidRPr="002428D7">
              <w:rPr>
                <w:rFonts w:ascii="Times New Roman" w:hAnsi="Times New Roman"/>
                <w:color w:val="000000"/>
                <w:sz w:val="28"/>
                <w:szCs w:val="28"/>
              </w:rPr>
              <w:t>рублей</w:t>
            </w:r>
            <w:r w:rsidR="002D7500"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12,2% в целях обеспечения уровня </w:t>
            </w:r>
            <w:proofErr w:type="spellStart"/>
            <w:r w:rsidRPr="002428D7">
              <w:rPr>
                <w:rFonts w:ascii="Times New Roman" w:hAnsi="Times New Roman"/>
                <w:color w:val="000000"/>
                <w:sz w:val="28"/>
                <w:szCs w:val="28"/>
              </w:rPr>
              <w:t>софинансирования</w:t>
            </w:r>
            <w:proofErr w:type="spellEnd"/>
            <w:r w:rsidRPr="002428D7">
              <w:rPr>
                <w:rFonts w:ascii="Times New Roman" w:hAnsi="Times New Roman"/>
                <w:color w:val="000000"/>
                <w:sz w:val="28"/>
                <w:szCs w:val="28"/>
              </w:rPr>
              <w:t xml:space="preserve"> средств федерального бюджета по другим направлениям (перемещение на другие КБК). Учтено в сводной бюджетной росписи республиканского бюджета Чувашской Республики;</w:t>
            </w:r>
          </w:p>
          <w:p w:rsidR="00316F7B" w:rsidRPr="002428D7" w:rsidRDefault="00316F7B" w:rsidP="002D7500">
            <w:pPr>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2D7500" w:rsidRPr="002428D7">
              <w:rPr>
                <w:rFonts w:ascii="Times New Roman" w:hAnsi="Times New Roman"/>
                <w:color w:val="000000"/>
                <w:sz w:val="28"/>
                <w:szCs w:val="28"/>
              </w:rPr>
              <w:t> </w:t>
            </w:r>
            <w:r w:rsidRPr="002428D7">
              <w:rPr>
                <w:rFonts w:ascii="Times New Roman" w:hAnsi="Times New Roman"/>
                <w:color w:val="000000"/>
                <w:sz w:val="28"/>
                <w:szCs w:val="28"/>
              </w:rPr>
              <w:t>«Создание системы поддержки фермеров и развитие сельской кооперации» - на сумму 2 771,7 тыс. рублей</w:t>
            </w:r>
            <w:r w:rsidR="002D7500"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2,8% в целях приведения в соответствие с соглашением о предоставлении субсидии из федерального бюджета бюджету субъекта Российской Федерации от 22.12.2022 № 082-09-2023-737, заключенным между Министерством сельского хозяйства Российской Федерации и Кабинетом Министров Чувашской Республики. Учтено в сводной бюджетной росписи республиканского бюджета Чувашской Республики.</w:t>
            </w:r>
          </w:p>
          <w:p w:rsidR="008A14EC" w:rsidRPr="002428D7" w:rsidRDefault="008A14EC" w:rsidP="008A14EC">
            <w:pPr>
              <w:ind w:firstLine="710"/>
              <w:jc w:val="both"/>
              <w:rPr>
                <w:rFonts w:ascii="Arial" w:hAnsi="Arial" w:cs="Arial"/>
              </w:rPr>
            </w:pPr>
            <w:r w:rsidRPr="002428D7">
              <w:rPr>
                <w:rFonts w:ascii="Times New Roman" w:hAnsi="Times New Roman"/>
                <w:color w:val="000000"/>
                <w:sz w:val="28"/>
                <w:szCs w:val="28"/>
              </w:rPr>
              <w:t>По подразделу</w:t>
            </w:r>
            <w:r w:rsidRPr="002428D7">
              <w:rPr>
                <w:rFonts w:ascii="Times New Roman" w:hAnsi="Times New Roman"/>
                <w:b/>
                <w:bCs/>
                <w:color w:val="000000"/>
                <w:sz w:val="28"/>
                <w:szCs w:val="28"/>
              </w:rPr>
              <w:t xml:space="preserve"> «Водное хозяйство</w:t>
            </w:r>
            <w:r w:rsidRPr="002428D7">
              <w:rPr>
                <w:rFonts w:ascii="&quot;Times New Roman&quot;" w:hAnsi="&quot;Times New Roman&quot;" w:cs="&quot;Times New Roman&quot;"/>
                <w:b/>
                <w:bCs/>
                <w:color w:val="000000"/>
                <w:sz w:val="28"/>
                <w:szCs w:val="28"/>
              </w:rPr>
              <w:t>»</w:t>
            </w:r>
            <w:r w:rsidRPr="002428D7">
              <w:rPr>
                <w:rFonts w:ascii="&quot;Times New Roman&quot;" w:hAnsi="&quot;Times New Roman&quot;" w:cs="&quot;Times New Roman&quot;"/>
                <w:color w:val="000000"/>
                <w:sz w:val="28"/>
                <w:szCs w:val="28"/>
              </w:rPr>
              <w:t xml:space="preserve"> расходы в</w:t>
            </w:r>
            <w:r w:rsidRPr="002428D7">
              <w:rPr>
                <w:rFonts w:ascii="Times New Roman" w:hAnsi="Times New Roman"/>
                <w:color w:val="000000"/>
                <w:sz w:val="28"/>
                <w:szCs w:val="28"/>
              </w:rPr>
              <w:t xml:space="preserve"> 2023 году увеличиваются на 12 616,1 тыс. рублей</w:t>
            </w:r>
            <w:r w:rsidR="003B1C07"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18,6%. С учетом изменений расходы составят в сумме 80 624,2 тыс. рублей.</w:t>
            </w:r>
          </w:p>
          <w:p w:rsidR="008A14EC" w:rsidRPr="002428D7" w:rsidRDefault="008A14EC" w:rsidP="008A14EC">
            <w:pPr>
              <w:ind w:firstLine="710"/>
              <w:jc w:val="both"/>
              <w:rPr>
                <w:rFonts w:ascii="Arial" w:hAnsi="Arial" w:cs="Arial"/>
              </w:rPr>
            </w:pPr>
            <w:r w:rsidRPr="002428D7">
              <w:rPr>
                <w:rFonts w:ascii="Times New Roman" w:hAnsi="Times New Roman"/>
                <w:color w:val="000000"/>
                <w:sz w:val="28"/>
                <w:szCs w:val="28"/>
                <w:shd w:val="clear" w:color="auto" w:fill="FFFFFF"/>
              </w:rPr>
              <w:t xml:space="preserve">По данному подразделу в 2023 году предусмотрено изменение бюджетных ассигнований на реализацию </w:t>
            </w:r>
            <w:r w:rsidR="00D02E20">
              <w:rPr>
                <w:rFonts w:ascii="Times New Roman" w:hAnsi="Times New Roman"/>
                <w:color w:val="000000"/>
                <w:sz w:val="28"/>
                <w:szCs w:val="28"/>
                <w:shd w:val="clear" w:color="auto" w:fill="FFFFFF"/>
              </w:rPr>
              <w:t xml:space="preserve">следующей </w:t>
            </w:r>
            <w:r w:rsidRPr="002428D7">
              <w:rPr>
                <w:rFonts w:ascii="Times New Roman" w:hAnsi="Times New Roman"/>
                <w:color w:val="000000"/>
                <w:sz w:val="28"/>
                <w:szCs w:val="28"/>
                <w:shd w:val="clear" w:color="auto" w:fill="FFFFFF"/>
              </w:rPr>
              <w:t>государственной программы Чувашской Р</w:t>
            </w:r>
            <w:r w:rsidR="00D02E20">
              <w:rPr>
                <w:rFonts w:ascii="Times New Roman" w:hAnsi="Times New Roman"/>
                <w:color w:val="000000"/>
                <w:sz w:val="28"/>
                <w:szCs w:val="28"/>
                <w:shd w:val="clear" w:color="auto" w:fill="FFFFFF"/>
              </w:rPr>
              <w:t>еспублики:</w:t>
            </w:r>
          </w:p>
          <w:tbl>
            <w:tblPr>
              <w:tblW w:w="9903" w:type="dxa"/>
              <w:tblInd w:w="10" w:type="dxa"/>
              <w:tblLayout w:type="fixed"/>
              <w:tblLook w:val="04A0" w:firstRow="1" w:lastRow="0" w:firstColumn="1" w:lastColumn="0" w:noHBand="0" w:noVBand="1"/>
            </w:tblPr>
            <w:tblGrid>
              <w:gridCol w:w="5650"/>
              <w:gridCol w:w="1560"/>
              <w:gridCol w:w="1275"/>
              <w:gridCol w:w="993"/>
              <w:gridCol w:w="425"/>
            </w:tblGrid>
            <w:tr w:rsidR="008A14EC" w:rsidRPr="002428D7" w:rsidTr="006C4F3C">
              <w:trPr>
                <w:trHeight w:val="681"/>
              </w:trPr>
              <w:tc>
                <w:tcPr>
                  <w:tcW w:w="5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8A14EC" w:rsidRPr="002428D7" w:rsidRDefault="008A14EC" w:rsidP="004A72D5">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8A14EC" w:rsidRPr="002428D7" w:rsidRDefault="008A14EC" w:rsidP="004A72D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8A14EC" w:rsidRPr="002428D7" w:rsidRDefault="008A14EC" w:rsidP="004A72D5">
                  <w:pPr>
                    <w:jc w:val="center"/>
                    <w:rPr>
                      <w:rFonts w:ascii="Arial" w:hAnsi="Arial" w:cs="Arial"/>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color w:val="000000"/>
                      <w:sz w:val="20"/>
                      <w:szCs w:val="20"/>
                      <w:shd w:val="clear" w:color="auto" w:fill="FFFFFF"/>
                    </w:rPr>
                    <w:t>%</w:t>
                  </w:r>
                </w:p>
              </w:tc>
            </w:tr>
            <w:tr w:rsidR="008A14EC" w:rsidRPr="002428D7" w:rsidTr="006C4F3C">
              <w:trPr>
                <w:trHeight w:val="442"/>
              </w:trPr>
              <w:tc>
                <w:tcPr>
                  <w:tcW w:w="5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потенциала природно-сырьевых ресурсов и обеспечение экологической безопасности»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bCs/>
                      <w:color w:val="000000"/>
                      <w:sz w:val="20"/>
                      <w:szCs w:val="20"/>
                      <w:shd w:val="clear" w:color="auto" w:fill="FFFFFF"/>
                    </w:rPr>
                    <w:t>68 008,1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bCs/>
                      <w:color w:val="000000"/>
                      <w:sz w:val="20"/>
                      <w:szCs w:val="20"/>
                      <w:shd w:val="clear" w:color="auto" w:fill="FFFFFF"/>
                    </w:rPr>
                    <w:t>80 624,2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bCs/>
                      <w:color w:val="000000"/>
                      <w:sz w:val="20"/>
                      <w:szCs w:val="20"/>
                      <w:shd w:val="clear" w:color="auto" w:fill="FFFFFF"/>
                    </w:rPr>
                    <w:t>12 616,1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bCs/>
                      <w:color w:val="000000"/>
                      <w:sz w:val="20"/>
                      <w:szCs w:val="20"/>
                      <w:shd w:val="clear" w:color="auto" w:fill="FFFFFF"/>
                    </w:rPr>
                    <w:t>18,6</w:t>
                  </w:r>
                </w:p>
              </w:tc>
            </w:tr>
          </w:tbl>
          <w:p w:rsidR="008A14EC" w:rsidRPr="002428D7" w:rsidRDefault="008A14EC" w:rsidP="008A14EC">
            <w:pPr>
              <w:ind w:firstLine="710"/>
              <w:jc w:val="both"/>
              <w:rPr>
                <w:rFonts w:ascii="Times New Roman" w:hAnsi="Times New Roman"/>
                <w:color w:val="000000"/>
                <w:sz w:val="28"/>
                <w:szCs w:val="28"/>
              </w:rPr>
            </w:pPr>
            <w:proofErr w:type="gramStart"/>
            <w:r w:rsidRPr="002428D7">
              <w:rPr>
                <w:rFonts w:ascii="Times New Roman" w:hAnsi="Times New Roman"/>
                <w:sz w:val="28"/>
                <w:szCs w:val="28"/>
              </w:rPr>
              <w:t>В рамках данного подраздела законопроектом дополнительно предусматрива</w:t>
            </w:r>
            <w:r w:rsidR="00414C2D" w:rsidRPr="002428D7">
              <w:rPr>
                <w:rFonts w:ascii="Times New Roman" w:hAnsi="Times New Roman"/>
                <w:sz w:val="28"/>
                <w:szCs w:val="28"/>
              </w:rPr>
              <w:t>ю</w:t>
            </w:r>
            <w:r w:rsidRPr="002428D7">
              <w:rPr>
                <w:rFonts w:ascii="Times New Roman" w:hAnsi="Times New Roman"/>
                <w:sz w:val="28"/>
                <w:szCs w:val="28"/>
              </w:rPr>
              <w:t xml:space="preserve">тся бюджетные ассигнования </w:t>
            </w:r>
            <w:r w:rsidR="00D02E20">
              <w:rPr>
                <w:rFonts w:ascii="Times New Roman" w:hAnsi="Times New Roman"/>
                <w:sz w:val="28"/>
                <w:szCs w:val="28"/>
              </w:rPr>
              <w:t xml:space="preserve">в основном </w:t>
            </w:r>
            <w:r w:rsidRPr="002428D7">
              <w:rPr>
                <w:rFonts w:ascii="Times New Roman" w:hAnsi="Times New Roman"/>
                <w:sz w:val="28"/>
                <w:szCs w:val="28"/>
              </w:rPr>
              <w:t>на с</w:t>
            </w:r>
            <w:r w:rsidRPr="002428D7">
              <w:rPr>
                <w:rFonts w:ascii="Times New Roman" w:hAnsi="Times New Roman"/>
                <w:color w:val="000000"/>
                <w:sz w:val="28"/>
                <w:szCs w:val="28"/>
              </w:rPr>
              <w:t>оздание и модернизаци</w:t>
            </w:r>
            <w:r w:rsidR="00414C2D" w:rsidRPr="002428D7">
              <w:rPr>
                <w:rFonts w:ascii="Times New Roman" w:hAnsi="Times New Roman"/>
                <w:color w:val="000000"/>
                <w:sz w:val="28"/>
                <w:szCs w:val="28"/>
              </w:rPr>
              <w:t xml:space="preserve">ю </w:t>
            </w:r>
            <w:r w:rsidRPr="002428D7">
              <w:rPr>
                <w:rFonts w:ascii="Times New Roman" w:hAnsi="Times New Roman"/>
                <w:color w:val="000000"/>
                <w:sz w:val="28"/>
                <w:szCs w:val="28"/>
              </w:rPr>
              <w:t xml:space="preserve"> берегоукрепительных сооружений в сумме 8 024,2 тыс. рублей</w:t>
            </w:r>
            <w:r w:rsidR="00D02E20">
              <w:rPr>
                <w:rFonts w:ascii="Times New Roman" w:hAnsi="Times New Roman"/>
                <w:color w:val="000000"/>
                <w:sz w:val="28"/>
                <w:szCs w:val="28"/>
              </w:rPr>
              <w:t xml:space="preserve">, </w:t>
            </w:r>
            <w:r w:rsidRPr="002428D7">
              <w:rPr>
                <w:rFonts w:ascii="Times New Roman" w:hAnsi="Times New Roman"/>
                <w:color w:val="000000"/>
                <w:sz w:val="28"/>
                <w:szCs w:val="28"/>
              </w:rPr>
              <w:t xml:space="preserve">на выполнение работ по определению границ зон затопления, подтопления на территории Чувашской Республики в сумме 3 000,0 тыс. рублей, а также увеличиваются бюджетные ассигнования на мероприятия в области использования, охраны водных объектов и гидротехнических сооружений на </w:t>
            </w:r>
            <w:r w:rsidRPr="002428D7">
              <w:rPr>
                <w:rFonts w:ascii="Times New Roman" w:hAnsi="Times New Roman"/>
                <w:color w:val="000000"/>
                <w:sz w:val="28"/>
                <w:szCs w:val="28"/>
              </w:rPr>
              <w:lastRenderedPageBreak/>
              <w:t>1</w:t>
            </w:r>
            <w:proofErr w:type="gramEnd"/>
            <w:r w:rsidRPr="002428D7">
              <w:rPr>
                <w:rFonts w:ascii="Times New Roman" w:hAnsi="Times New Roman"/>
                <w:color w:val="000000"/>
                <w:sz w:val="28"/>
                <w:szCs w:val="28"/>
              </w:rPr>
              <w:t> 586,4 тыс. рублей (на 8,2%).</w:t>
            </w:r>
          </w:p>
          <w:p w:rsidR="008A14EC" w:rsidRPr="002428D7" w:rsidRDefault="008A14EC" w:rsidP="008A14EC">
            <w:pPr>
              <w:ind w:firstLine="710"/>
              <w:jc w:val="both"/>
              <w:rPr>
                <w:rFonts w:ascii="Arial" w:hAnsi="Arial" w:cs="Arial"/>
              </w:rPr>
            </w:pPr>
            <w:r w:rsidRPr="002428D7">
              <w:rPr>
                <w:rFonts w:ascii="Times New Roman" w:hAnsi="Times New Roman"/>
                <w:color w:val="000000"/>
                <w:sz w:val="28"/>
                <w:szCs w:val="28"/>
              </w:rPr>
              <w:t>По подразделу</w:t>
            </w:r>
            <w:r w:rsidRPr="002428D7">
              <w:rPr>
                <w:rFonts w:ascii="Times New Roman" w:hAnsi="Times New Roman"/>
                <w:b/>
                <w:bCs/>
                <w:color w:val="000000"/>
                <w:sz w:val="28"/>
                <w:szCs w:val="28"/>
              </w:rPr>
              <w:t xml:space="preserve"> «Лесное хозяйство</w:t>
            </w:r>
            <w:r w:rsidRPr="002428D7">
              <w:rPr>
                <w:rFonts w:ascii="&quot;Times New Roman&quot;" w:hAnsi="&quot;Times New Roman&quot;" w:cs="&quot;Times New Roman&quot;"/>
                <w:b/>
                <w:bCs/>
                <w:color w:val="000000"/>
                <w:sz w:val="28"/>
                <w:szCs w:val="28"/>
              </w:rPr>
              <w:t>»</w:t>
            </w:r>
            <w:r w:rsidRPr="002428D7">
              <w:rPr>
                <w:rFonts w:ascii="&quot;Times New Roman&quot;" w:hAnsi="&quot;Times New Roman&quot;" w:cs="&quot;Times New Roman&quot;"/>
                <w:color w:val="000000"/>
                <w:sz w:val="28"/>
                <w:szCs w:val="28"/>
              </w:rPr>
              <w:t xml:space="preserve"> расходы в</w:t>
            </w:r>
            <w:r w:rsidRPr="002428D7">
              <w:rPr>
                <w:rFonts w:ascii="Times New Roman" w:hAnsi="Times New Roman"/>
                <w:color w:val="000000"/>
                <w:sz w:val="28"/>
                <w:szCs w:val="28"/>
              </w:rPr>
              <w:t xml:space="preserve"> 2023 году увеличиваются на 18 617,9 тыс. рублей</w:t>
            </w:r>
            <w:r w:rsidR="00320DE1"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8,8%. С учетом изменений расходы составят в сумме 231 096,5 тыс. рублей.</w:t>
            </w:r>
          </w:p>
          <w:p w:rsidR="008A14EC" w:rsidRPr="002428D7" w:rsidRDefault="008A14EC" w:rsidP="008A14EC">
            <w:pPr>
              <w:ind w:firstLine="710"/>
              <w:jc w:val="both"/>
              <w:rPr>
                <w:rFonts w:ascii="Arial" w:hAnsi="Arial" w:cs="Arial"/>
              </w:rPr>
            </w:pPr>
            <w:r w:rsidRPr="002428D7">
              <w:rPr>
                <w:rFonts w:ascii="Times New Roman" w:hAnsi="Times New Roman"/>
                <w:color w:val="000000"/>
                <w:sz w:val="28"/>
                <w:szCs w:val="28"/>
                <w:shd w:val="clear" w:color="auto" w:fill="FFFFFF"/>
              </w:rPr>
              <w:t xml:space="preserve">По данному подразделу в 2023 году предусмотрено изменение бюджетных ассигнований на реализацию </w:t>
            </w:r>
            <w:r w:rsidR="003B093F">
              <w:rPr>
                <w:rFonts w:ascii="Times New Roman" w:hAnsi="Times New Roman"/>
                <w:color w:val="000000"/>
                <w:sz w:val="28"/>
                <w:szCs w:val="28"/>
                <w:shd w:val="clear" w:color="auto" w:fill="FFFFFF"/>
              </w:rPr>
              <w:t xml:space="preserve">следующей </w:t>
            </w:r>
            <w:r w:rsidRPr="002428D7">
              <w:rPr>
                <w:rFonts w:ascii="Times New Roman" w:hAnsi="Times New Roman"/>
                <w:color w:val="000000"/>
                <w:sz w:val="28"/>
                <w:szCs w:val="28"/>
                <w:shd w:val="clear" w:color="auto" w:fill="FFFFFF"/>
              </w:rPr>
              <w:t>государственной программы Чувашской Республики</w:t>
            </w:r>
            <w:r w:rsidR="003B093F">
              <w:t>:</w:t>
            </w:r>
          </w:p>
          <w:tbl>
            <w:tblPr>
              <w:tblW w:w="9833" w:type="dxa"/>
              <w:tblInd w:w="10" w:type="dxa"/>
              <w:tblLayout w:type="fixed"/>
              <w:tblLook w:val="04A0" w:firstRow="1" w:lastRow="0" w:firstColumn="1" w:lastColumn="0" w:noHBand="0" w:noVBand="1"/>
            </w:tblPr>
            <w:tblGrid>
              <w:gridCol w:w="5083"/>
              <w:gridCol w:w="1571"/>
              <w:gridCol w:w="1357"/>
              <w:gridCol w:w="1125"/>
              <w:gridCol w:w="697"/>
            </w:tblGrid>
            <w:tr w:rsidR="008A14EC" w:rsidRPr="002428D7" w:rsidTr="00414C2D">
              <w:trPr>
                <w:trHeight w:val="681"/>
              </w:trPr>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320DE1" w:rsidP="004A72D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r w:rsidR="008A14EC" w:rsidRPr="002428D7">
                    <w:rPr>
                      <w:rFonts w:ascii="Times New Roman" w:hAnsi="Times New Roman"/>
                      <w:color w:val="000000"/>
                      <w:sz w:val="20"/>
                      <w:szCs w:val="20"/>
                      <w:shd w:val="clear" w:color="auto" w:fill="FFFFFF"/>
                    </w:rPr>
                    <w:t xml:space="preserve"> </w:t>
                  </w:r>
                </w:p>
                <w:p w:rsidR="008A14EC" w:rsidRPr="002428D7" w:rsidRDefault="008A14EC" w:rsidP="004A72D5">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8A14EC" w:rsidRPr="002428D7" w:rsidRDefault="008A14EC" w:rsidP="004A72D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8A14EC" w:rsidRPr="002428D7" w:rsidRDefault="008A14EC" w:rsidP="004A72D5">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color w:val="000000"/>
                      <w:sz w:val="20"/>
                      <w:szCs w:val="20"/>
                      <w:shd w:val="clear" w:color="auto" w:fill="FFFFFF"/>
                    </w:rPr>
                    <w:t>%</w:t>
                  </w:r>
                </w:p>
              </w:tc>
            </w:tr>
            <w:tr w:rsidR="008A14EC" w:rsidRPr="002428D7" w:rsidTr="00414C2D">
              <w:trPr>
                <w:trHeight w:val="442"/>
              </w:trPr>
              <w:tc>
                <w:tcPr>
                  <w:tcW w:w="5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потенциала природно-сырьевых ресурсов и обеспечение экологической безопасности»</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bCs/>
                      <w:color w:val="000000"/>
                      <w:sz w:val="20"/>
                      <w:szCs w:val="20"/>
                      <w:shd w:val="clear" w:color="auto" w:fill="FFFFFF"/>
                    </w:rPr>
                    <w:t>212 478,6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bCs/>
                      <w:color w:val="000000"/>
                      <w:sz w:val="20"/>
                      <w:szCs w:val="20"/>
                      <w:shd w:val="clear" w:color="auto" w:fill="FFFFFF"/>
                    </w:rPr>
                    <w:t>231 096,5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bCs/>
                      <w:color w:val="000000"/>
                      <w:sz w:val="20"/>
                      <w:szCs w:val="20"/>
                      <w:shd w:val="clear" w:color="auto" w:fill="FFFFFF"/>
                    </w:rPr>
                    <w:t>18 617,9</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A14EC" w:rsidRPr="002428D7" w:rsidRDefault="008A14EC" w:rsidP="004A72D5">
                  <w:pPr>
                    <w:jc w:val="center"/>
                    <w:rPr>
                      <w:rFonts w:ascii="Arial" w:hAnsi="Arial" w:cs="Arial"/>
                    </w:rPr>
                  </w:pPr>
                  <w:r w:rsidRPr="002428D7">
                    <w:rPr>
                      <w:rFonts w:ascii="Times New Roman" w:hAnsi="Times New Roman"/>
                      <w:bCs/>
                      <w:color w:val="000000"/>
                      <w:sz w:val="20"/>
                      <w:szCs w:val="20"/>
                      <w:shd w:val="clear" w:color="auto" w:fill="FFFFFF"/>
                    </w:rPr>
                    <w:t>8,8</w:t>
                  </w:r>
                </w:p>
              </w:tc>
            </w:tr>
          </w:tbl>
          <w:p w:rsidR="008A14EC" w:rsidRPr="002428D7" w:rsidRDefault="008A14EC" w:rsidP="008A14EC">
            <w:pPr>
              <w:ind w:firstLine="710"/>
              <w:jc w:val="both"/>
              <w:rPr>
                <w:rFonts w:ascii="Times New Roman" w:hAnsi="Times New Roman"/>
                <w:sz w:val="28"/>
                <w:szCs w:val="28"/>
              </w:rPr>
            </w:pPr>
            <w:r w:rsidRPr="002428D7">
              <w:rPr>
                <w:rFonts w:ascii="Times New Roman" w:hAnsi="Times New Roman"/>
                <w:sz w:val="28"/>
                <w:szCs w:val="28"/>
              </w:rPr>
              <w:t>В рамках указанной государственной программы Чувашской Республики дополнительно предусматриваются бюджетные ассигнования в основном по следующим целевым статьям:</w:t>
            </w:r>
          </w:p>
          <w:p w:rsidR="008A14EC" w:rsidRPr="002428D7" w:rsidRDefault="008A14EC" w:rsidP="008A14EC">
            <w:pPr>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3B093F">
              <w:rPr>
                <w:rFonts w:ascii="Times New Roman" w:hAnsi="Times New Roman"/>
                <w:color w:val="000000"/>
                <w:sz w:val="28"/>
                <w:szCs w:val="28"/>
              </w:rPr>
              <w:t> </w:t>
            </w:r>
            <w:r w:rsidRPr="002428D7">
              <w:rPr>
                <w:rFonts w:ascii="Times New Roman" w:hAnsi="Times New Roman"/>
                <w:color w:val="000000"/>
                <w:sz w:val="28"/>
                <w:szCs w:val="28"/>
              </w:rPr>
              <w:t>«Материально-техническое обеспечение полномочий в области лесных отношений» в сумме 8 327,9 тыс. рублей;</w:t>
            </w:r>
          </w:p>
          <w:p w:rsidR="008A14EC" w:rsidRPr="002428D7" w:rsidRDefault="003B093F" w:rsidP="008A14EC">
            <w:pPr>
              <w:ind w:firstLine="710"/>
              <w:jc w:val="both"/>
              <w:rPr>
                <w:rFonts w:ascii="Times New Roman" w:hAnsi="Times New Roman"/>
                <w:color w:val="000000"/>
                <w:sz w:val="28"/>
                <w:szCs w:val="28"/>
              </w:rPr>
            </w:pPr>
            <w:r>
              <w:rPr>
                <w:rFonts w:ascii="Times New Roman" w:hAnsi="Times New Roman"/>
                <w:color w:val="000000"/>
                <w:sz w:val="28"/>
                <w:szCs w:val="28"/>
              </w:rPr>
              <w:t>- </w:t>
            </w:r>
            <w:r w:rsidR="008A14EC" w:rsidRPr="002428D7">
              <w:rPr>
                <w:rFonts w:ascii="Times New Roman" w:hAnsi="Times New Roman"/>
                <w:color w:val="000000"/>
                <w:sz w:val="28"/>
                <w:szCs w:val="28"/>
              </w:rPr>
              <w:t>«Осуществление мер пожарной безопасности и тушение лесных пожаров за счет субвенции, предоставляемой из федерального бюджета» в форме субсидий бюджетным, автономным учреждениям и иным некоммерческим организациям в сумме 2 822,3 тыс. рублей (рост на 17,1%), в связи с выделением дополнительного финансирования из федерального бюджета;</w:t>
            </w:r>
          </w:p>
          <w:p w:rsidR="008A14EC" w:rsidRPr="002428D7" w:rsidRDefault="008A14EC" w:rsidP="008A14EC">
            <w:pPr>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3B093F">
              <w:rPr>
                <w:rFonts w:ascii="Times New Roman" w:hAnsi="Times New Roman"/>
                <w:color w:val="000000"/>
                <w:sz w:val="28"/>
                <w:szCs w:val="28"/>
              </w:rPr>
              <w:t> </w:t>
            </w:r>
            <w:r w:rsidRPr="002428D7">
              <w:rPr>
                <w:rFonts w:ascii="Times New Roman" w:hAnsi="Times New Roman"/>
                <w:color w:val="000000"/>
                <w:sz w:val="28"/>
                <w:szCs w:val="28"/>
              </w:rPr>
              <w:t xml:space="preserve">«Обеспечение деятельности государственного учреждения по реализации отдельных полномочий в области лесных отношений – КУ ЧР «Лесная охрана» Минприроды Чувашии» в сумме 4 817,7 тыс. рублей (рост </w:t>
            </w:r>
            <w:r w:rsidR="003B093F">
              <w:rPr>
                <w:rFonts w:ascii="Times New Roman" w:hAnsi="Times New Roman"/>
                <w:color w:val="000000"/>
                <w:sz w:val="28"/>
                <w:szCs w:val="28"/>
              </w:rPr>
              <w:t>в 7,0 раза);</w:t>
            </w:r>
          </w:p>
          <w:p w:rsidR="008A14EC" w:rsidRPr="002428D7" w:rsidRDefault="008A14EC" w:rsidP="003B093F">
            <w:pPr>
              <w:ind w:firstLine="710"/>
              <w:jc w:val="both"/>
              <w:rPr>
                <w:rFonts w:ascii="Times New Roman" w:hAnsi="Times New Roman"/>
                <w:color w:val="000000"/>
                <w:sz w:val="28"/>
                <w:szCs w:val="28"/>
              </w:rPr>
            </w:pPr>
            <w:r w:rsidRPr="002428D7">
              <w:rPr>
                <w:rFonts w:ascii="Times New Roman" w:hAnsi="Times New Roman"/>
                <w:color w:val="000000"/>
                <w:sz w:val="28"/>
                <w:szCs w:val="28"/>
              </w:rPr>
              <w:t>-</w:t>
            </w:r>
            <w:r w:rsidR="003B093F">
              <w:rPr>
                <w:rFonts w:ascii="Times New Roman" w:hAnsi="Times New Roman"/>
                <w:color w:val="000000"/>
                <w:sz w:val="28"/>
                <w:szCs w:val="28"/>
              </w:rPr>
              <w:t> </w:t>
            </w:r>
            <w:r w:rsidRPr="002428D7">
              <w:rPr>
                <w:rFonts w:ascii="Times New Roman" w:hAnsi="Times New Roman"/>
                <w:color w:val="000000"/>
                <w:sz w:val="28"/>
                <w:szCs w:val="28"/>
              </w:rPr>
              <w:t xml:space="preserve">«Увеличение площади </w:t>
            </w:r>
            <w:proofErr w:type="spellStart"/>
            <w:r w:rsidRPr="002428D7">
              <w:rPr>
                <w:rFonts w:ascii="Times New Roman" w:hAnsi="Times New Roman"/>
                <w:color w:val="000000"/>
                <w:sz w:val="28"/>
                <w:szCs w:val="28"/>
              </w:rPr>
              <w:t>лесовосстановления</w:t>
            </w:r>
            <w:proofErr w:type="spellEnd"/>
            <w:r w:rsidRPr="002428D7">
              <w:rPr>
                <w:rFonts w:ascii="Times New Roman" w:hAnsi="Times New Roman"/>
                <w:color w:val="000000"/>
                <w:sz w:val="28"/>
                <w:szCs w:val="28"/>
              </w:rPr>
              <w:t xml:space="preserve">» в сумме 1 770,2 тыс. рублей (рост на </w:t>
            </w:r>
            <w:r w:rsidR="003B093F">
              <w:rPr>
                <w:rFonts w:ascii="Times New Roman" w:hAnsi="Times New Roman"/>
                <w:color w:val="000000"/>
                <w:sz w:val="28"/>
                <w:szCs w:val="28"/>
              </w:rPr>
              <w:t>12,2</w:t>
            </w:r>
            <w:r w:rsidRPr="002428D7">
              <w:rPr>
                <w:rFonts w:ascii="Times New Roman" w:hAnsi="Times New Roman"/>
                <w:color w:val="000000"/>
                <w:sz w:val="28"/>
                <w:szCs w:val="28"/>
              </w:rPr>
              <w:t>%), в связи с выделением дополнительного финансирования из федерального бюджета.</w:t>
            </w:r>
          </w:p>
        </w:tc>
      </w:tr>
      <w:tr w:rsidR="006078B6" w:rsidRPr="002428D7" w:rsidTr="006078B6">
        <w:trPr>
          <w:trHeight w:val="288"/>
        </w:trPr>
        <w:tc>
          <w:tcPr>
            <w:tcW w:w="9989" w:type="dxa"/>
            <w:gridSpan w:val="10"/>
            <w:tcMar>
              <w:top w:w="0" w:type="dxa"/>
              <w:left w:w="0" w:type="dxa"/>
              <w:bottom w:w="0" w:type="dxa"/>
              <w:right w:w="40" w:type="dxa"/>
            </w:tcMar>
            <w:vAlign w:val="center"/>
          </w:tcPr>
          <w:p w:rsidR="006078B6" w:rsidRPr="002428D7" w:rsidRDefault="002508CB" w:rsidP="00F56049">
            <w:pPr>
              <w:ind w:firstLine="710"/>
              <w:jc w:val="both"/>
              <w:rPr>
                <w:rFonts w:ascii="Arial" w:hAnsi="Arial" w:cs="Arial"/>
                <w:color w:val="FF0000"/>
              </w:rPr>
            </w:pPr>
            <w:r w:rsidRPr="002428D7">
              <w:rPr>
                <w:rFonts w:ascii="Times New Roman" w:hAnsi="Times New Roman"/>
                <w:color w:val="000000"/>
                <w:sz w:val="28"/>
                <w:szCs w:val="28"/>
              </w:rPr>
              <w:lastRenderedPageBreak/>
              <w:t>По подразделу</w:t>
            </w:r>
            <w:r w:rsidRPr="002428D7">
              <w:rPr>
                <w:rFonts w:ascii="Times New Roman" w:hAnsi="Times New Roman"/>
                <w:b/>
                <w:bCs/>
                <w:color w:val="000000"/>
                <w:sz w:val="28"/>
                <w:szCs w:val="28"/>
              </w:rPr>
              <w:t xml:space="preserve"> «Транспорт</w:t>
            </w:r>
            <w:r w:rsidRPr="002428D7">
              <w:rPr>
                <w:rFonts w:ascii="&quot;Times New Roman&quot;" w:hAnsi="&quot;Times New Roman&quot;" w:cs="&quot;Times New Roman&quot;"/>
                <w:b/>
                <w:bCs/>
                <w:color w:val="000000"/>
                <w:sz w:val="28"/>
                <w:szCs w:val="28"/>
              </w:rPr>
              <w:t>»</w:t>
            </w:r>
            <w:r w:rsidRPr="002428D7">
              <w:rPr>
                <w:rFonts w:ascii="&quot;Times New Roman&quot;" w:hAnsi="&quot;Times New Roman&quot;" w:cs="&quot;Times New Roman&quot;"/>
                <w:color w:val="000000"/>
                <w:sz w:val="28"/>
                <w:szCs w:val="28"/>
              </w:rPr>
              <w:t xml:space="preserve"> расходы в</w:t>
            </w:r>
            <w:r w:rsidRPr="002428D7">
              <w:rPr>
                <w:rFonts w:ascii="Times New Roman" w:hAnsi="Times New Roman"/>
                <w:color w:val="000000"/>
                <w:sz w:val="28"/>
                <w:szCs w:val="28"/>
              </w:rPr>
              <w:t xml:space="preserve"> 2023 году увеличиваются на 869 515,8 тыс. рублей</w:t>
            </w:r>
            <w:r w:rsidR="00B97697"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w:t>
            </w:r>
            <w:r w:rsidR="00F56049" w:rsidRPr="002428D7">
              <w:rPr>
                <w:rFonts w:ascii="Times New Roman" w:hAnsi="Times New Roman"/>
                <w:color w:val="000000"/>
                <w:sz w:val="28"/>
                <w:szCs w:val="28"/>
              </w:rPr>
              <w:t>в 3,9 раза</w:t>
            </w:r>
            <w:r w:rsidRPr="002428D7">
              <w:rPr>
                <w:rFonts w:ascii="Times New Roman" w:hAnsi="Times New Roman"/>
                <w:color w:val="000000"/>
                <w:sz w:val="28"/>
                <w:szCs w:val="28"/>
              </w:rPr>
              <w:t>. С учетом изменений расходы составят в сумме 1 168 624,3 тыс. рублей.</w:t>
            </w:r>
          </w:p>
        </w:tc>
      </w:tr>
      <w:tr w:rsidR="006078B6" w:rsidRPr="002428D7" w:rsidTr="006078B6">
        <w:trPr>
          <w:trHeight w:val="357"/>
        </w:trPr>
        <w:tc>
          <w:tcPr>
            <w:tcW w:w="9989" w:type="dxa"/>
            <w:gridSpan w:val="10"/>
            <w:shd w:val="clear" w:color="auto" w:fill="FFFFFF"/>
            <w:tcMar>
              <w:top w:w="0" w:type="dxa"/>
              <w:left w:w="0" w:type="dxa"/>
              <w:bottom w:w="0" w:type="dxa"/>
              <w:right w:w="40" w:type="dxa"/>
            </w:tcMar>
            <w:vAlign w:val="center"/>
          </w:tcPr>
          <w:p w:rsidR="006078B6" w:rsidRPr="002428D7" w:rsidRDefault="002508CB" w:rsidP="002508CB">
            <w:pPr>
              <w:ind w:firstLine="710"/>
              <w:jc w:val="both"/>
              <w:rPr>
                <w:rFonts w:ascii="Times New Roman" w:hAnsi="Times New Roman"/>
                <w:color w:val="FF0000"/>
                <w:sz w:val="28"/>
                <w:szCs w:val="28"/>
                <w:shd w:val="clear" w:color="auto" w:fill="FFFFFF"/>
              </w:rPr>
            </w:pPr>
            <w:r w:rsidRPr="002428D7">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c>
      </w:tr>
      <w:tr w:rsidR="002508CB" w:rsidRPr="002428D7" w:rsidTr="004842DA">
        <w:trPr>
          <w:trHeight w:val="681"/>
        </w:trPr>
        <w:tc>
          <w:tcPr>
            <w:tcW w:w="56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508CB" w:rsidRPr="002428D7" w:rsidRDefault="002508CB" w:rsidP="00274770">
            <w:pPr>
              <w:jc w:val="center"/>
              <w:rPr>
                <w:rFonts w:ascii="Arial" w:hAnsi="Arial" w:cs="Arial"/>
                <w:color w:val="000000"/>
              </w:rPr>
            </w:pPr>
            <w:r w:rsidRPr="002428D7">
              <w:rPr>
                <w:rFonts w:ascii="Times New Roman" w:hAnsi="Times New Roman"/>
                <w:color w:val="000000"/>
                <w:sz w:val="20"/>
                <w:szCs w:val="20"/>
                <w:shd w:val="clear" w:color="auto" w:fill="FFFFFF"/>
              </w:rPr>
              <w:t>Наименование</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508CB" w:rsidRPr="002428D7" w:rsidRDefault="002508CB" w:rsidP="00274770">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2508CB" w:rsidRPr="002428D7" w:rsidRDefault="002508CB" w:rsidP="00274770">
            <w:pPr>
              <w:jc w:val="center"/>
              <w:rPr>
                <w:rFonts w:ascii="Arial" w:hAnsi="Arial" w:cs="Arial"/>
                <w:color w:val="000000"/>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508CB" w:rsidRPr="002428D7" w:rsidRDefault="002508CB" w:rsidP="00274770">
            <w:pPr>
              <w:jc w:val="center"/>
              <w:rPr>
                <w:rFonts w:ascii="Arial" w:hAnsi="Arial" w:cs="Arial"/>
                <w:color w:val="000000"/>
              </w:rPr>
            </w:pPr>
            <w:r w:rsidRPr="002428D7">
              <w:rPr>
                <w:rFonts w:ascii="Times New Roman" w:hAnsi="Times New Roman"/>
                <w:color w:val="000000"/>
                <w:sz w:val="20"/>
                <w:szCs w:val="20"/>
                <w:shd w:val="clear" w:color="auto" w:fill="FFFFFF"/>
              </w:rPr>
              <w:t>Законопроект</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508CB" w:rsidRPr="002428D7" w:rsidRDefault="002508CB" w:rsidP="00274770">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2508CB" w:rsidRPr="002428D7" w:rsidRDefault="002508CB" w:rsidP="00274770">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2508CB" w:rsidRPr="002428D7" w:rsidRDefault="002508CB" w:rsidP="00274770">
            <w:pPr>
              <w:jc w:val="center"/>
              <w:rPr>
                <w:rFonts w:ascii="Arial" w:hAnsi="Arial" w:cs="Arial"/>
                <w:color w:val="000000"/>
              </w:rPr>
            </w:pP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508CB" w:rsidRPr="002428D7" w:rsidRDefault="002508CB" w:rsidP="00274770">
            <w:pPr>
              <w:jc w:val="center"/>
              <w:rPr>
                <w:rFonts w:ascii="Arial" w:hAnsi="Arial" w:cs="Arial"/>
                <w:color w:val="000000"/>
              </w:rPr>
            </w:pPr>
            <w:r w:rsidRPr="002428D7">
              <w:rPr>
                <w:rFonts w:ascii="Times New Roman" w:hAnsi="Times New Roman"/>
                <w:color w:val="000000"/>
                <w:sz w:val="20"/>
                <w:szCs w:val="20"/>
                <w:shd w:val="clear" w:color="auto" w:fill="FFFFFF"/>
              </w:rPr>
              <w:t>%</w:t>
            </w:r>
          </w:p>
        </w:tc>
      </w:tr>
      <w:tr w:rsidR="002508CB" w:rsidRPr="002428D7" w:rsidTr="004842DA">
        <w:trPr>
          <w:trHeight w:val="442"/>
        </w:trPr>
        <w:tc>
          <w:tcPr>
            <w:tcW w:w="567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2508CB" w:rsidRPr="002428D7" w:rsidRDefault="002508CB" w:rsidP="00274770">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«Развитие транспортной системы Чувашской Республики»</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2508CB" w:rsidRPr="002428D7" w:rsidRDefault="002508CB" w:rsidP="00274770">
            <w:pPr>
              <w:jc w:val="center"/>
              <w:rPr>
                <w:rFonts w:ascii="Arial" w:hAnsi="Arial" w:cs="Arial"/>
                <w:color w:val="000000"/>
              </w:rPr>
            </w:pPr>
            <w:r w:rsidRPr="002428D7">
              <w:rPr>
                <w:rFonts w:ascii="Times New Roman" w:hAnsi="Times New Roman"/>
                <w:bCs/>
                <w:color w:val="000000"/>
                <w:sz w:val="20"/>
                <w:szCs w:val="20"/>
                <w:shd w:val="clear" w:color="auto" w:fill="FFFFFF"/>
              </w:rPr>
              <w:t>298 990,2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2508CB" w:rsidRPr="002428D7" w:rsidRDefault="002508CB" w:rsidP="00274770">
            <w:pPr>
              <w:jc w:val="center"/>
              <w:rPr>
                <w:rFonts w:ascii="Arial" w:hAnsi="Arial" w:cs="Arial"/>
                <w:color w:val="000000"/>
              </w:rPr>
            </w:pPr>
            <w:r w:rsidRPr="002428D7">
              <w:rPr>
                <w:rFonts w:ascii="Times New Roman" w:hAnsi="Times New Roman"/>
                <w:bCs/>
                <w:color w:val="000000"/>
                <w:sz w:val="20"/>
                <w:szCs w:val="20"/>
                <w:shd w:val="clear" w:color="auto" w:fill="FFFFFF"/>
              </w:rPr>
              <w:t>1 168 506,0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2508CB" w:rsidRPr="002428D7" w:rsidRDefault="002508CB" w:rsidP="00274770">
            <w:pPr>
              <w:jc w:val="center"/>
              <w:rPr>
                <w:rFonts w:ascii="Arial" w:hAnsi="Arial" w:cs="Arial"/>
                <w:color w:val="000000"/>
              </w:rPr>
            </w:pPr>
            <w:r w:rsidRPr="002428D7">
              <w:rPr>
                <w:rFonts w:ascii="Times New Roman" w:hAnsi="Times New Roman"/>
                <w:bCs/>
                <w:color w:val="000000"/>
                <w:sz w:val="20"/>
                <w:szCs w:val="20"/>
                <w:shd w:val="clear" w:color="auto" w:fill="FFFFFF"/>
              </w:rPr>
              <w:t>869 515,8</w:t>
            </w:r>
          </w:p>
        </w:tc>
        <w:tc>
          <w:tcPr>
            <w:tcW w:w="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2508CB" w:rsidRPr="002428D7" w:rsidRDefault="00F56049" w:rsidP="00274770">
            <w:pPr>
              <w:jc w:val="center"/>
              <w:rPr>
                <w:rFonts w:ascii="Arial" w:hAnsi="Arial" w:cs="Arial"/>
              </w:rPr>
            </w:pPr>
            <w:r w:rsidRPr="002428D7">
              <w:rPr>
                <w:rFonts w:ascii="Times New Roman" w:hAnsi="Times New Roman"/>
                <w:bCs/>
                <w:sz w:val="20"/>
                <w:szCs w:val="20"/>
                <w:shd w:val="clear" w:color="auto" w:fill="FFFFFF"/>
              </w:rPr>
              <w:t>в 3,9 раза</w:t>
            </w:r>
          </w:p>
        </w:tc>
      </w:tr>
      <w:tr w:rsidR="006078B6" w:rsidRPr="002428D7" w:rsidTr="006078B6">
        <w:trPr>
          <w:trHeight w:val="288"/>
        </w:trPr>
        <w:tc>
          <w:tcPr>
            <w:tcW w:w="9989" w:type="dxa"/>
            <w:gridSpan w:val="10"/>
            <w:tcMar>
              <w:top w:w="0" w:type="dxa"/>
              <w:left w:w="0" w:type="dxa"/>
              <w:bottom w:w="0" w:type="dxa"/>
              <w:right w:w="40" w:type="dxa"/>
            </w:tcMar>
            <w:vAlign w:val="center"/>
          </w:tcPr>
          <w:p w:rsidR="007B1771" w:rsidRPr="002428D7" w:rsidRDefault="007B1771" w:rsidP="007B1771">
            <w:pPr>
              <w:ind w:firstLine="710"/>
              <w:jc w:val="both"/>
              <w:rPr>
                <w:rFonts w:ascii="Times New Roman" w:hAnsi="Times New Roman"/>
                <w:color w:val="000000"/>
                <w:sz w:val="28"/>
                <w:szCs w:val="28"/>
              </w:rPr>
            </w:pPr>
            <w:r w:rsidRPr="002428D7">
              <w:rPr>
                <w:rFonts w:ascii="Times New Roman" w:hAnsi="Times New Roman"/>
                <w:color w:val="000000"/>
                <w:sz w:val="28"/>
                <w:szCs w:val="28"/>
              </w:rPr>
              <w:t>Увеличение бюджетных ассигнований в рамках государственной программы «Развитие транспортной системы Чувашской Республики» приходится за счет увеличения расходов в основном по следующим целевым статьям:</w:t>
            </w:r>
          </w:p>
          <w:p w:rsidR="007B1771" w:rsidRPr="002428D7" w:rsidRDefault="007B1771" w:rsidP="007B1771">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«Оказание </w:t>
            </w:r>
            <w:proofErr w:type="gramStart"/>
            <w:r w:rsidRPr="002428D7">
              <w:rPr>
                <w:rFonts w:ascii="Times New Roman" w:hAnsi="Times New Roman"/>
                <w:color w:val="000000"/>
                <w:sz w:val="28"/>
                <w:szCs w:val="28"/>
              </w:rPr>
              <w:t>услуг оператора подсистемы мониторинга пассажирских перевозок</w:t>
            </w:r>
            <w:proofErr w:type="gramEnd"/>
            <w:r w:rsidRPr="002428D7">
              <w:rPr>
                <w:rFonts w:ascii="Times New Roman" w:hAnsi="Times New Roman"/>
                <w:color w:val="000000"/>
                <w:sz w:val="28"/>
                <w:szCs w:val="28"/>
              </w:rPr>
              <w:t xml:space="preserve"> на территории Чувашской Республики» на сумму 195,0 тыс. рублей</w:t>
            </w:r>
            <w:r w:rsidR="00320DE1"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8,2%;</w:t>
            </w:r>
          </w:p>
          <w:p w:rsidR="007B1771" w:rsidRPr="002428D7" w:rsidRDefault="007B1771" w:rsidP="007B1771">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«Разработка документов транспортного планирования Чувашской </w:t>
            </w:r>
            <w:r w:rsidRPr="002428D7">
              <w:rPr>
                <w:rFonts w:ascii="Times New Roman" w:hAnsi="Times New Roman"/>
                <w:color w:val="000000"/>
                <w:sz w:val="28"/>
                <w:szCs w:val="28"/>
              </w:rPr>
              <w:lastRenderedPageBreak/>
              <w:t>Республики и Чебоксарской агломерации» на сумму 210,0 тыс. рублей;</w:t>
            </w:r>
          </w:p>
          <w:p w:rsidR="007B1771" w:rsidRPr="002428D7" w:rsidRDefault="007B1771" w:rsidP="007B1771">
            <w:pPr>
              <w:ind w:firstLine="710"/>
              <w:jc w:val="both"/>
              <w:rPr>
                <w:rFonts w:ascii="Times New Roman" w:hAnsi="Times New Roman"/>
                <w:color w:val="000000"/>
                <w:sz w:val="28"/>
                <w:szCs w:val="28"/>
              </w:rPr>
            </w:pPr>
            <w:r w:rsidRPr="002428D7">
              <w:rPr>
                <w:rFonts w:ascii="Times New Roman" w:hAnsi="Times New Roman"/>
                <w:color w:val="000000"/>
                <w:sz w:val="28"/>
                <w:szCs w:val="28"/>
              </w:rPr>
              <w:t>- «Организация перевозок пассажиров по муниципальным маршрутам» на сумму 2 145,9 тыс. рублей;</w:t>
            </w:r>
          </w:p>
          <w:p w:rsidR="00F56049" w:rsidRPr="002428D7" w:rsidRDefault="007B1771" w:rsidP="00F56049">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«Обновление подвижного состава наземного электрического транспорта» на сумму 651 000,0 тыс. рублей. </w:t>
            </w:r>
            <w:proofErr w:type="gramStart"/>
            <w:r w:rsidRPr="002428D7">
              <w:rPr>
                <w:rFonts w:ascii="Times New Roman" w:hAnsi="Times New Roman"/>
                <w:color w:val="000000"/>
                <w:sz w:val="28"/>
                <w:szCs w:val="28"/>
              </w:rPr>
              <w:t>Указанные средства, согласно пояснениям Минтранса Чувашии, представленным письмом от 09.03.2023 № 06/01-1343 (далее - пояснения Минтранса Чувашии), планируется направить на обновление подвижного состава наземного электрического транспорта пу</w:t>
            </w:r>
            <w:r w:rsidR="00F56049" w:rsidRPr="002428D7">
              <w:rPr>
                <w:rFonts w:ascii="Times New Roman" w:hAnsi="Times New Roman"/>
                <w:color w:val="000000"/>
                <w:sz w:val="28"/>
                <w:szCs w:val="28"/>
              </w:rPr>
              <w:t xml:space="preserve">тем приобретения 21 троллейбуса с увеличенным автономным ходом по 31 000,0 тыс. рублей каждый. </w:t>
            </w:r>
            <w:proofErr w:type="gramEnd"/>
          </w:p>
          <w:p w:rsidR="00F56049" w:rsidRPr="002428D7" w:rsidRDefault="00F56049" w:rsidP="00F56049">
            <w:pPr>
              <w:ind w:firstLine="710"/>
              <w:jc w:val="both"/>
              <w:rPr>
                <w:rFonts w:ascii="Times New Roman" w:hAnsi="Times New Roman"/>
                <w:color w:val="000000"/>
                <w:sz w:val="28"/>
                <w:szCs w:val="28"/>
              </w:rPr>
            </w:pPr>
            <w:r w:rsidRPr="002428D7">
              <w:rPr>
                <w:rFonts w:ascii="Times New Roman" w:hAnsi="Times New Roman"/>
                <w:color w:val="000000"/>
                <w:sz w:val="28"/>
                <w:szCs w:val="28"/>
              </w:rPr>
              <w:t>Выборочной проверке представлено 4 коммерческих предложения, согласно которым предполагаемая стоимость определена по минимальной цене (АО «Уфимский трамвайно-троллейбусный завод»).</w:t>
            </w:r>
          </w:p>
          <w:p w:rsidR="007B1771" w:rsidRPr="002428D7" w:rsidRDefault="007B1771" w:rsidP="007B1771">
            <w:pPr>
              <w:ind w:firstLine="710"/>
              <w:jc w:val="both"/>
              <w:rPr>
                <w:rFonts w:ascii="Times New Roman" w:hAnsi="Times New Roman"/>
                <w:color w:val="000000"/>
                <w:sz w:val="28"/>
                <w:szCs w:val="28"/>
              </w:rPr>
            </w:pPr>
            <w:r w:rsidRPr="002428D7">
              <w:rPr>
                <w:rFonts w:ascii="Times New Roman" w:hAnsi="Times New Roman"/>
                <w:color w:val="000000"/>
                <w:sz w:val="28"/>
                <w:szCs w:val="28"/>
              </w:rPr>
              <w:t>- «Модернизация инфраструктуры наземного электрического транспорта» на сумму 153 300,0 тыс. рублей. Согласно пояснениям Минтранса Чувашии указанные средства планируется направить на реконструкцию тяговой подстанции № 1 в городе Чебоксары и на реконструкцию и прокладку контактных сетей на отдельных участках улично-дорожной сети г. Чебоксары.</w:t>
            </w:r>
            <w:r w:rsidR="00F56049" w:rsidRPr="002428D7">
              <w:rPr>
                <w:rFonts w:ascii="Times New Roman" w:hAnsi="Times New Roman"/>
                <w:color w:val="000000"/>
                <w:sz w:val="28"/>
                <w:szCs w:val="28"/>
              </w:rPr>
              <w:t xml:space="preserve"> На основании письма Минтранса Чувашии от 16.03.2023 № 02/17-1472 положительное заключение АУ «Центр экспертизы и ценообразования в строител</w:t>
            </w:r>
            <w:r w:rsidR="00931C15" w:rsidRPr="002428D7">
              <w:rPr>
                <w:rFonts w:ascii="Times New Roman" w:hAnsi="Times New Roman"/>
                <w:color w:val="000000"/>
                <w:sz w:val="28"/>
                <w:szCs w:val="28"/>
              </w:rPr>
              <w:t>ьстве Чувашской Республики» Мин</w:t>
            </w:r>
            <w:r w:rsidR="00F56049" w:rsidRPr="002428D7">
              <w:rPr>
                <w:rFonts w:ascii="Times New Roman" w:hAnsi="Times New Roman"/>
                <w:color w:val="000000"/>
                <w:sz w:val="28"/>
                <w:szCs w:val="28"/>
              </w:rPr>
              <w:t>с</w:t>
            </w:r>
            <w:r w:rsidR="00931C15" w:rsidRPr="002428D7">
              <w:rPr>
                <w:rFonts w:ascii="Times New Roman" w:hAnsi="Times New Roman"/>
                <w:color w:val="000000"/>
                <w:sz w:val="28"/>
                <w:szCs w:val="28"/>
              </w:rPr>
              <w:t>т</w:t>
            </w:r>
            <w:r w:rsidR="00F56049" w:rsidRPr="002428D7">
              <w:rPr>
                <w:rFonts w:ascii="Times New Roman" w:hAnsi="Times New Roman"/>
                <w:color w:val="000000"/>
                <w:sz w:val="28"/>
                <w:szCs w:val="28"/>
              </w:rPr>
              <w:t>роя Чувашии на указанные работы отсутствует.</w:t>
            </w:r>
          </w:p>
          <w:p w:rsidR="00F56049" w:rsidRPr="002428D7" w:rsidRDefault="007B1771" w:rsidP="00F56049">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«Финансовое обеспечение затрат на уплату платежей по займам от специализированного общества проектного финансирования на приобретение подвижного состава наземного электрического транспорта и модернизацию инфраструктуры наземного электрического транспорта» на сумму 39 496,0 тыс. рублей. </w:t>
            </w:r>
            <w:r w:rsidR="00F56049" w:rsidRPr="002428D7">
              <w:rPr>
                <w:rFonts w:ascii="Times New Roman" w:hAnsi="Times New Roman"/>
                <w:color w:val="000000"/>
                <w:sz w:val="28"/>
                <w:szCs w:val="28"/>
              </w:rPr>
              <w:t>Согласно пояснениям Минтранса Чувашии в 2023 году планируется  реализация проекта по обновлению вновь созданным государственным перевозчиком Чувашской Республики подвижного состава транспорта общего пользования и модернизации инфраструктуры общественного транспорта с использованием облигаций специализированных обществ проектного финансирования (АО ДОМ</w:t>
            </w:r>
            <w:proofErr w:type="gramStart"/>
            <w:r w:rsidR="00F56049" w:rsidRPr="002428D7">
              <w:rPr>
                <w:rFonts w:ascii="Times New Roman" w:hAnsi="Times New Roman"/>
                <w:color w:val="000000"/>
                <w:sz w:val="28"/>
                <w:szCs w:val="28"/>
              </w:rPr>
              <w:t>.Р</w:t>
            </w:r>
            <w:proofErr w:type="gramEnd"/>
            <w:r w:rsidR="00F56049" w:rsidRPr="002428D7">
              <w:rPr>
                <w:rFonts w:ascii="Times New Roman" w:hAnsi="Times New Roman"/>
                <w:color w:val="000000"/>
                <w:sz w:val="28"/>
                <w:szCs w:val="28"/>
              </w:rPr>
              <w:t xml:space="preserve">Ф). На средства займа в общей сумме 3 328 825,0 тыс. рублей (под 4,5% на 15 лет) планируется приобрести 92 троллейбуса и осуществить модернизацию инфраструктуры наземного электрического транспорта в городе Чебоксары. Согласно представленным расчетам в случае привлечения указанного займа в 2023 году, сумма платежей по займу в 2023 году составит 39 496,0 тыс. рублей, на 2024 год – 323 780,0 тыс. рублей, на 2025 год – 379 637,0 тыс. рублей. Размер государственной гарантии составит 4 448 804,0 тыс. рублей. </w:t>
            </w:r>
          </w:p>
          <w:p w:rsidR="007B1771" w:rsidRPr="002428D7" w:rsidRDefault="007B1771" w:rsidP="007B1771">
            <w:pPr>
              <w:ind w:firstLine="710"/>
              <w:jc w:val="both"/>
              <w:rPr>
                <w:rFonts w:ascii="Times New Roman" w:hAnsi="Times New Roman"/>
                <w:color w:val="000000"/>
                <w:sz w:val="28"/>
                <w:szCs w:val="28"/>
              </w:rPr>
            </w:pPr>
            <w:r w:rsidRPr="002428D7">
              <w:rPr>
                <w:rFonts w:ascii="Times New Roman" w:hAnsi="Times New Roman"/>
                <w:color w:val="000000"/>
                <w:sz w:val="28"/>
                <w:szCs w:val="28"/>
              </w:rPr>
              <w:t>- «Организация перевозок пассажиров по муниципальным маршрутам наземным электрическим транспортом» на сумму 12 253,0 тыс. рублей;</w:t>
            </w:r>
          </w:p>
          <w:p w:rsidR="007B1771" w:rsidRPr="002428D7" w:rsidRDefault="007B1771" w:rsidP="007B1771">
            <w:pPr>
              <w:ind w:firstLine="710"/>
              <w:jc w:val="both"/>
              <w:rPr>
                <w:rFonts w:ascii="Times New Roman" w:hAnsi="Times New Roman"/>
                <w:color w:val="000000"/>
                <w:sz w:val="28"/>
                <w:szCs w:val="28"/>
              </w:rPr>
            </w:pPr>
            <w:r w:rsidRPr="002428D7">
              <w:rPr>
                <w:rFonts w:ascii="Times New Roman" w:hAnsi="Times New Roman"/>
                <w:color w:val="000000"/>
                <w:sz w:val="28"/>
                <w:szCs w:val="28"/>
              </w:rPr>
              <w:t>- «Организация перевозок пассажиров по межмуниципальным маршрутам наземным электрическим транспортом» на сумму 10 937,3 тыс. рублей. Согласно пояснениям Минтранса Чувашии в 2023-</w:t>
            </w:r>
            <w:r w:rsidR="003B093F">
              <w:rPr>
                <w:rFonts w:ascii="Times New Roman" w:hAnsi="Times New Roman"/>
                <w:color w:val="000000"/>
                <w:sz w:val="28"/>
                <w:szCs w:val="28"/>
              </w:rPr>
              <w:t>2</w:t>
            </w:r>
            <w:r w:rsidRPr="002428D7">
              <w:rPr>
                <w:rFonts w:ascii="Times New Roman" w:hAnsi="Times New Roman"/>
                <w:color w:val="000000"/>
                <w:sz w:val="28"/>
                <w:szCs w:val="28"/>
              </w:rPr>
              <w:t xml:space="preserve">024 годах планируется открытие трех межмуниципальных троллейбусных маршрутов сообщением Новочебоксарск – Чебоксары. Открытие указанных маршрутов направлено на обеспечение транспортной доступности между городами для населения, а также на </w:t>
            </w:r>
            <w:r w:rsidRPr="002428D7">
              <w:rPr>
                <w:rFonts w:ascii="Times New Roman" w:hAnsi="Times New Roman"/>
                <w:color w:val="000000"/>
                <w:sz w:val="28"/>
                <w:szCs w:val="28"/>
              </w:rPr>
              <w:lastRenderedPageBreak/>
              <w:t>максимальное удовлетворение потребностей населения в перевозках между двумя городами.</w:t>
            </w:r>
          </w:p>
          <w:p w:rsidR="006078B6" w:rsidRPr="002428D7" w:rsidRDefault="007B1771" w:rsidP="00D66AF0">
            <w:pPr>
              <w:ind w:firstLine="710"/>
              <w:jc w:val="both"/>
              <w:rPr>
                <w:rFonts w:ascii="Times New Roman" w:hAnsi="Times New Roman"/>
                <w:color w:val="FF0000"/>
                <w:sz w:val="28"/>
                <w:szCs w:val="28"/>
              </w:rPr>
            </w:pPr>
            <w:r w:rsidRPr="002428D7">
              <w:rPr>
                <w:rFonts w:ascii="Times New Roman" w:hAnsi="Times New Roman"/>
                <w:color w:val="000000"/>
                <w:sz w:val="28"/>
                <w:szCs w:val="28"/>
              </w:rPr>
              <w:t>По подразделу</w:t>
            </w:r>
            <w:r w:rsidRPr="002428D7">
              <w:rPr>
                <w:rFonts w:ascii="Times New Roman" w:hAnsi="Times New Roman"/>
                <w:b/>
                <w:bCs/>
                <w:color w:val="000000"/>
                <w:sz w:val="28"/>
                <w:szCs w:val="28"/>
              </w:rPr>
              <w:t xml:space="preserve"> «Дорожное хозяйство (дорожные фонды)</w:t>
            </w:r>
            <w:r w:rsidRPr="002428D7">
              <w:rPr>
                <w:rFonts w:ascii="&quot;Times New Roman&quot;" w:hAnsi="&quot;Times New Roman&quot;" w:cs="&quot;Times New Roman&quot;"/>
                <w:b/>
                <w:bCs/>
                <w:color w:val="000000"/>
                <w:sz w:val="28"/>
                <w:szCs w:val="28"/>
              </w:rPr>
              <w:t>»</w:t>
            </w:r>
            <w:r w:rsidRPr="002428D7">
              <w:rPr>
                <w:rFonts w:ascii="&quot;Times New Roman&quot;" w:hAnsi="&quot;Times New Roman&quot;" w:cs="&quot;Times New Roman&quot;"/>
                <w:color w:val="000000"/>
                <w:sz w:val="28"/>
                <w:szCs w:val="28"/>
              </w:rPr>
              <w:t xml:space="preserve"> расходы в</w:t>
            </w:r>
            <w:r w:rsidRPr="002428D7">
              <w:rPr>
                <w:rFonts w:ascii="Times New Roman" w:hAnsi="Times New Roman"/>
                <w:color w:val="000000"/>
                <w:sz w:val="28"/>
                <w:szCs w:val="28"/>
              </w:rPr>
              <w:t xml:space="preserve"> 2023 году увеличиваются на 246</w:t>
            </w:r>
            <w:r w:rsidR="00D66AF0">
              <w:rPr>
                <w:rFonts w:ascii="Times New Roman" w:hAnsi="Times New Roman"/>
                <w:color w:val="000000"/>
                <w:sz w:val="28"/>
                <w:szCs w:val="28"/>
              </w:rPr>
              <w:t> </w:t>
            </w:r>
            <w:r w:rsidRPr="002428D7">
              <w:rPr>
                <w:rFonts w:ascii="Times New Roman" w:hAnsi="Times New Roman"/>
                <w:color w:val="000000"/>
                <w:sz w:val="28"/>
                <w:szCs w:val="28"/>
              </w:rPr>
              <w:t>167,4 тыс. рублей</w:t>
            </w:r>
            <w:r w:rsidR="00320DE1"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3</w:t>
            </w:r>
            <w:r w:rsidR="006F31EF">
              <w:rPr>
                <w:rFonts w:ascii="Times New Roman" w:hAnsi="Times New Roman"/>
                <w:color w:val="000000"/>
                <w:sz w:val="28"/>
                <w:szCs w:val="28"/>
              </w:rPr>
              <w:t>,0</w:t>
            </w:r>
            <w:r w:rsidRPr="002428D7">
              <w:rPr>
                <w:rFonts w:ascii="Times New Roman" w:hAnsi="Times New Roman"/>
                <w:color w:val="000000"/>
                <w:sz w:val="28"/>
                <w:szCs w:val="28"/>
              </w:rPr>
              <w:t>%. С учетом изменений расходы составят в сумме 8 480 609,8 тыс. рублей.</w:t>
            </w:r>
          </w:p>
        </w:tc>
      </w:tr>
      <w:tr w:rsidR="006078B6" w:rsidRPr="002428D7" w:rsidTr="006078B6">
        <w:trPr>
          <w:trHeight w:val="357"/>
        </w:trPr>
        <w:tc>
          <w:tcPr>
            <w:tcW w:w="9989" w:type="dxa"/>
            <w:gridSpan w:val="10"/>
            <w:shd w:val="clear" w:color="auto" w:fill="FFFFFF"/>
            <w:tcMar>
              <w:top w:w="0" w:type="dxa"/>
              <w:left w:w="0" w:type="dxa"/>
              <w:bottom w:w="0" w:type="dxa"/>
              <w:right w:w="40" w:type="dxa"/>
            </w:tcMar>
            <w:vAlign w:val="center"/>
          </w:tcPr>
          <w:p w:rsidR="006078B6" w:rsidRPr="002428D7" w:rsidRDefault="007B1771" w:rsidP="006078B6">
            <w:pPr>
              <w:ind w:firstLine="710"/>
              <w:jc w:val="both"/>
              <w:rPr>
                <w:rFonts w:ascii="Arial" w:hAnsi="Arial" w:cs="Arial"/>
                <w:color w:val="FF0000"/>
              </w:rPr>
            </w:pPr>
            <w:r w:rsidRPr="002428D7">
              <w:rPr>
                <w:rFonts w:ascii="Times New Roman" w:hAnsi="Times New Roman"/>
                <w:color w:val="000000"/>
                <w:sz w:val="28"/>
                <w:szCs w:val="28"/>
                <w:shd w:val="clear" w:color="auto" w:fill="FFFFFF"/>
              </w:rPr>
              <w:lastRenderedPageBreak/>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c>
      </w:tr>
      <w:tr w:rsidR="007B1771" w:rsidRPr="002428D7" w:rsidTr="00036ED5">
        <w:trPr>
          <w:trHeight w:val="681"/>
        </w:trPr>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color w:val="000000"/>
                <w:sz w:val="20"/>
                <w:szCs w:val="20"/>
                <w:shd w:val="clear" w:color="auto" w:fill="FFFFFF"/>
              </w:rPr>
              <w:t>Наименование</w:t>
            </w:r>
          </w:p>
        </w:tc>
        <w:tc>
          <w:tcPr>
            <w:tcW w:w="15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B1771" w:rsidRPr="002428D7" w:rsidRDefault="007B1771" w:rsidP="00274770">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7B1771" w:rsidRPr="002428D7" w:rsidRDefault="007B1771" w:rsidP="00274770">
            <w:pPr>
              <w:jc w:val="center"/>
              <w:rPr>
                <w:rFonts w:ascii="Arial" w:hAnsi="Arial" w:cs="Arial"/>
                <w:color w:val="000000"/>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color w:val="000000"/>
                <w:sz w:val="20"/>
                <w:szCs w:val="20"/>
                <w:shd w:val="clear" w:color="auto" w:fill="FFFFFF"/>
              </w:rPr>
              <w:t>Законопроект</w:t>
            </w:r>
          </w:p>
        </w:tc>
        <w:tc>
          <w:tcPr>
            <w:tcW w:w="11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B1771" w:rsidRPr="002428D7" w:rsidRDefault="007B1771" w:rsidP="00274770">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7B1771" w:rsidRPr="002428D7" w:rsidRDefault="007B1771" w:rsidP="00274770">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7B1771" w:rsidRPr="002428D7" w:rsidRDefault="007B1771" w:rsidP="00274770">
            <w:pPr>
              <w:jc w:val="center"/>
              <w:rPr>
                <w:rFonts w:ascii="Arial" w:hAnsi="Arial" w:cs="Arial"/>
                <w:color w:val="000000"/>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color w:val="000000"/>
                <w:sz w:val="20"/>
                <w:szCs w:val="20"/>
                <w:shd w:val="clear" w:color="auto" w:fill="FFFFFF"/>
              </w:rPr>
              <w:t>%</w:t>
            </w:r>
          </w:p>
        </w:tc>
      </w:tr>
      <w:tr w:rsidR="007B1771"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«Обеспечение граждан в Чувашской Республике доступным и комфортным жильем»</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1 428 583,5</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1 509 904,5</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81 321,0</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5,7</w:t>
            </w:r>
          </w:p>
        </w:tc>
      </w:tr>
      <w:tr w:rsidR="007B1771"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«Формирование современной городской среды на территории Чувашской Республики»</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9 000,0</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13 614,9</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4 614,9</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51,3</w:t>
            </w:r>
          </w:p>
        </w:tc>
      </w:tr>
      <w:tr w:rsidR="007B1771"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«Комплексное развитие сельских территорий Чувашской Республики»</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429 500,0</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439 500,0</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10 000,0</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2,3</w:t>
            </w:r>
          </w:p>
        </w:tc>
      </w:tr>
      <w:tr w:rsidR="007B1771"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both"/>
              <w:rPr>
                <w:rFonts w:ascii="Arial" w:hAnsi="Arial" w:cs="Arial"/>
                <w:color w:val="000000"/>
              </w:rPr>
            </w:pPr>
            <w:r w:rsidRPr="002428D7">
              <w:rPr>
                <w:rFonts w:ascii="Times New Roman" w:hAnsi="Times New Roman"/>
                <w:bCs/>
                <w:color w:val="000000"/>
                <w:sz w:val="20"/>
                <w:szCs w:val="20"/>
                <w:shd w:val="clear" w:color="auto" w:fill="FFFFFF"/>
              </w:rPr>
              <w:t>Государственная программа «Развитие транспортной системы Чувашской Республики»</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6 367 358,9</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6 517 590,4</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150 231,5</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7B1771" w:rsidRPr="002428D7" w:rsidRDefault="007B1771" w:rsidP="00274770">
            <w:pPr>
              <w:jc w:val="center"/>
              <w:rPr>
                <w:rFonts w:ascii="Arial" w:hAnsi="Arial" w:cs="Arial"/>
                <w:color w:val="000000"/>
              </w:rPr>
            </w:pPr>
            <w:r w:rsidRPr="002428D7">
              <w:rPr>
                <w:rFonts w:ascii="Times New Roman" w:hAnsi="Times New Roman"/>
                <w:bCs/>
                <w:color w:val="000000"/>
                <w:sz w:val="20"/>
                <w:szCs w:val="20"/>
                <w:shd w:val="clear" w:color="auto" w:fill="FFFFFF"/>
              </w:rPr>
              <w:t>2,4</w:t>
            </w:r>
          </w:p>
        </w:tc>
      </w:tr>
      <w:tr w:rsidR="007B1771" w:rsidRPr="002428D7" w:rsidTr="006078B6">
        <w:trPr>
          <w:trHeight w:val="288"/>
        </w:trPr>
        <w:tc>
          <w:tcPr>
            <w:tcW w:w="9989" w:type="dxa"/>
            <w:gridSpan w:val="10"/>
            <w:tcMar>
              <w:top w:w="0" w:type="dxa"/>
              <w:left w:w="0" w:type="dxa"/>
              <w:bottom w:w="0" w:type="dxa"/>
              <w:right w:w="40" w:type="dxa"/>
            </w:tcMar>
            <w:vAlign w:val="center"/>
          </w:tcPr>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Увеличение бюджетных ассигнований в рамках государственной программы «Обеспечение граждан в Чувашской Республике доступным и комфортным жильем» приходится за счет увеличения расходов в основном по следующим целевым статьям:</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«Строительство инфраструктуры в целях комплексной застройки жилого района «Новый город» г. Чебоксары в соответствии с приказом Минстроя России от 06.07.2022 № 551/</w:t>
            </w:r>
            <w:proofErr w:type="spellStart"/>
            <w:proofErr w:type="gramStart"/>
            <w:r w:rsidRPr="002428D7">
              <w:rPr>
                <w:rFonts w:ascii="Times New Roman" w:hAnsi="Times New Roman"/>
                <w:color w:val="000000"/>
                <w:sz w:val="28"/>
                <w:szCs w:val="28"/>
              </w:rPr>
              <w:t>пр</w:t>
            </w:r>
            <w:proofErr w:type="spellEnd"/>
            <w:proofErr w:type="gramEnd"/>
            <w:r w:rsidRPr="002428D7">
              <w:rPr>
                <w:rFonts w:ascii="Times New Roman" w:hAnsi="Times New Roman"/>
                <w:color w:val="000000"/>
                <w:sz w:val="28"/>
                <w:szCs w:val="28"/>
              </w:rPr>
              <w:t>» - в сальдированной сумме 15 674,9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4,0% (уточнена целевая статья с A210998900 на A210998150);</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«Строительство инфраструктуры в целях комплексной застройки жилого района IX микрорайона Западного жилого района города Новочебоксарск Чувашской Республики в соответствии с приказом Минстроя России от 06.07.2022 № 551/</w:t>
            </w:r>
            <w:proofErr w:type="spellStart"/>
            <w:proofErr w:type="gramStart"/>
            <w:r w:rsidRPr="002428D7">
              <w:rPr>
                <w:rFonts w:ascii="Times New Roman" w:hAnsi="Times New Roman"/>
                <w:color w:val="000000"/>
                <w:sz w:val="28"/>
                <w:szCs w:val="28"/>
              </w:rPr>
              <w:t>пр</w:t>
            </w:r>
            <w:proofErr w:type="spellEnd"/>
            <w:proofErr w:type="gramEnd"/>
            <w:r w:rsidRPr="002428D7">
              <w:rPr>
                <w:rFonts w:ascii="Times New Roman" w:hAnsi="Times New Roman"/>
                <w:color w:val="000000"/>
                <w:sz w:val="28"/>
                <w:szCs w:val="28"/>
              </w:rPr>
              <w:t>» - на сумму 3 631,2 тыс. рублей;</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«Строительство инфраструктуры в целях застройки микрорайона 2 «А» центральной части города Чебоксары «</w:t>
            </w:r>
            <w:proofErr w:type="spellStart"/>
            <w:r w:rsidRPr="002428D7">
              <w:rPr>
                <w:rFonts w:ascii="Times New Roman" w:hAnsi="Times New Roman"/>
                <w:color w:val="000000"/>
                <w:sz w:val="28"/>
                <w:szCs w:val="28"/>
              </w:rPr>
              <w:t>Грязевская</w:t>
            </w:r>
            <w:proofErr w:type="spellEnd"/>
            <w:r w:rsidRPr="002428D7">
              <w:rPr>
                <w:rFonts w:ascii="Times New Roman" w:hAnsi="Times New Roman"/>
                <w:color w:val="000000"/>
                <w:sz w:val="28"/>
                <w:szCs w:val="28"/>
              </w:rPr>
              <w:t xml:space="preserve"> стрелка», ограниченной улицами Гагарина, Ярмарочная, Пионерская, Калинина</w:t>
            </w:r>
            <w:r w:rsidR="008B1EBE">
              <w:rPr>
                <w:rFonts w:ascii="Times New Roman" w:hAnsi="Times New Roman"/>
                <w:color w:val="000000"/>
                <w:sz w:val="28"/>
                <w:szCs w:val="28"/>
              </w:rPr>
              <w:t>,</w:t>
            </w:r>
            <w:r w:rsidRPr="002428D7">
              <w:rPr>
                <w:rFonts w:ascii="Times New Roman" w:hAnsi="Times New Roman"/>
                <w:color w:val="000000"/>
                <w:sz w:val="28"/>
                <w:szCs w:val="28"/>
              </w:rPr>
              <w:t xml:space="preserve"> в соответствии с приказом Минстроя России от 07.10.2021 № 727/</w:t>
            </w:r>
            <w:proofErr w:type="spellStart"/>
            <w:proofErr w:type="gramStart"/>
            <w:r w:rsidRPr="002428D7">
              <w:rPr>
                <w:rFonts w:ascii="Times New Roman" w:hAnsi="Times New Roman"/>
                <w:color w:val="000000"/>
                <w:sz w:val="28"/>
                <w:szCs w:val="28"/>
              </w:rPr>
              <w:t>пр</w:t>
            </w:r>
            <w:proofErr w:type="spellEnd"/>
            <w:proofErr w:type="gramEnd"/>
            <w:r w:rsidRPr="002428D7">
              <w:rPr>
                <w:rFonts w:ascii="Times New Roman" w:hAnsi="Times New Roman"/>
                <w:color w:val="000000"/>
                <w:sz w:val="28"/>
                <w:szCs w:val="28"/>
              </w:rPr>
              <w:t>» - на сумму 32 000,0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51,6%;</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«Строительство инфраструктуры в целях комплексной застройки микрорайона 1А центральной части г. Чебоксары в соответствии с приказом Минстроя России от 07.10.2021 № 727/</w:t>
            </w:r>
            <w:proofErr w:type="spellStart"/>
            <w:proofErr w:type="gramStart"/>
            <w:r w:rsidRPr="002428D7">
              <w:rPr>
                <w:rFonts w:ascii="Times New Roman" w:hAnsi="Times New Roman"/>
                <w:color w:val="000000"/>
                <w:sz w:val="28"/>
                <w:szCs w:val="28"/>
              </w:rPr>
              <w:t>пр</w:t>
            </w:r>
            <w:proofErr w:type="spellEnd"/>
            <w:proofErr w:type="gramEnd"/>
            <w:r w:rsidRPr="002428D7">
              <w:rPr>
                <w:rFonts w:ascii="Times New Roman" w:hAnsi="Times New Roman"/>
                <w:color w:val="000000"/>
                <w:sz w:val="28"/>
                <w:szCs w:val="28"/>
              </w:rPr>
              <w:t>» - на сумму 21 826,5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6,6%;</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«Комплексная застройка микрорайона 3-е поле, г. Канаш» - на сумму 130 667,7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в 6,2 раза.</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Кроме того, в рамках указанной государственной программы планируется уменьшить бюджетные ассигнования по следующим целевым статьям:</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«Строительство инфраструктуры в целях комплексной застройки ЖК «Дубрава Парк» город Чебоксары в соответствии с приказом Минстроя России от 07.10.2021 № 727/</w:t>
            </w:r>
            <w:proofErr w:type="spellStart"/>
            <w:proofErr w:type="gramStart"/>
            <w:r w:rsidRPr="002428D7">
              <w:rPr>
                <w:rFonts w:ascii="Times New Roman" w:hAnsi="Times New Roman"/>
                <w:color w:val="000000"/>
                <w:sz w:val="28"/>
                <w:szCs w:val="28"/>
              </w:rPr>
              <w:t>пр</w:t>
            </w:r>
            <w:proofErr w:type="spellEnd"/>
            <w:proofErr w:type="gramEnd"/>
            <w:r w:rsidRPr="002428D7">
              <w:rPr>
                <w:rFonts w:ascii="Times New Roman" w:hAnsi="Times New Roman"/>
                <w:color w:val="000000"/>
                <w:sz w:val="28"/>
                <w:szCs w:val="28"/>
              </w:rPr>
              <w:t>» - на сумму 120 523,9 тыс. рублей</w:t>
            </w:r>
            <w:r w:rsidR="0042083C" w:rsidRPr="002428D7">
              <w:rPr>
                <w:rFonts w:ascii="Times New Roman" w:hAnsi="Times New Roman"/>
                <w:color w:val="000000"/>
                <w:sz w:val="28"/>
                <w:szCs w:val="28"/>
              </w:rPr>
              <w:t>,</w:t>
            </w:r>
            <w:r w:rsidR="008B1EBE">
              <w:rPr>
                <w:rFonts w:ascii="Times New Roman" w:hAnsi="Times New Roman"/>
                <w:color w:val="000000"/>
                <w:sz w:val="28"/>
                <w:szCs w:val="28"/>
              </w:rPr>
              <w:t xml:space="preserve"> или на 95,5%;</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«Строительство (реконструкция) объектов капитального строительства в </w:t>
            </w:r>
            <w:r w:rsidRPr="002428D7">
              <w:rPr>
                <w:rFonts w:ascii="Times New Roman" w:hAnsi="Times New Roman"/>
                <w:color w:val="000000"/>
                <w:sz w:val="28"/>
                <w:szCs w:val="28"/>
              </w:rPr>
              <w:lastRenderedPageBreak/>
              <w:t>рамках реализации мероприятий по стимулированию программ развития жилищного строительства субъектов Российской Федерации (в рамках регионального проекта «Жилье»)» - в сальдированной сумме 1 955,</w:t>
            </w:r>
            <w:r w:rsidR="008B1EBE">
              <w:rPr>
                <w:rFonts w:ascii="Times New Roman" w:hAnsi="Times New Roman"/>
                <w:color w:val="000000"/>
                <w:sz w:val="28"/>
                <w:szCs w:val="28"/>
              </w:rPr>
              <w:t>4</w:t>
            </w:r>
            <w:r w:rsidRPr="002428D7">
              <w:rPr>
                <w:rFonts w:ascii="Times New Roman" w:hAnsi="Times New Roman"/>
                <w:color w:val="000000"/>
                <w:sz w:val="28"/>
                <w:szCs w:val="28"/>
              </w:rPr>
              <w:t xml:space="preserve"> тыс. рублей</w:t>
            </w:r>
            <w:r w:rsidR="0042083C" w:rsidRPr="002428D7">
              <w:rPr>
                <w:rFonts w:ascii="Times New Roman" w:hAnsi="Times New Roman"/>
                <w:color w:val="000000"/>
                <w:sz w:val="28"/>
                <w:szCs w:val="28"/>
              </w:rPr>
              <w:t>,</w:t>
            </w:r>
            <w:r w:rsidR="008B1EBE">
              <w:rPr>
                <w:rFonts w:ascii="Times New Roman" w:hAnsi="Times New Roman"/>
                <w:color w:val="000000"/>
                <w:sz w:val="28"/>
                <w:szCs w:val="28"/>
              </w:rPr>
              <w:t xml:space="preserve"> или на 1,5%.</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В рамках государственной программы «Формирование современной городской среды на территории Чувашской Республики» планируется увеличить бюджетные ассигнования по целевой статье «Реализация инициативных проектов» на сумму 4 614,9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51,3%. </w:t>
            </w:r>
          </w:p>
          <w:p w:rsidR="00274770" w:rsidRPr="002428D7" w:rsidRDefault="00274770" w:rsidP="00274770">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В рамках государственной программы «Комплексное развитие сельских территорий Чувашской Республики» планируется увеличить бюджетные ассигнования по целевой статье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на сумму 10 000,0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4,2%. Согласно пояснениям Минтранса Чувашии указанные средства планируется направить на реконструкцию автомобильной дороги</w:t>
            </w:r>
            <w:proofErr w:type="gramEnd"/>
            <w:r w:rsidRPr="002428D7">
              <w:rPr>
                <w:rFonts w:ascii="Times New Roman" w:hAnsi="Times New Roman"/>
                <w:color w:val="000000"/>
                <w:sz w:val="28"/>
                <w:szCs w:val="28"/>
              </w:rPr>
              <w:t xml:space="preserve"> «Аликово - </w:t>
            </w:r>
            <w:proofErr w:type="gramStart"/>
            <w:r w:rsidRPr="002428D7">
              <w:rPr>
                <w:rFonts w:ascii="Times New Roman" w:hAnsi="Times New Roman"/>
                <w:color w:val="000000"/>
                <w:sz w:val="28"/>
                <w:szCs w:val="28"/>
              </w:rPr>
              <w:t>Старые</w:t>
            </w:r>
            <w:proofErr w:type="gramEnd"/>
            <w:r w:rsidRPr="002428D7">
              <w:rPr>
                <w:rFonts w:ascii="Times New Roman" w:hAnsi="Times New Roman"/>
                <w:color w:val="000000"/>
                <w:sz w:val="28"/>
                <w:szCs w:val="28"/>
              </w:rPr>
              <w:t xml:space="preserve"> </w:t>
            </w:r>
            <w:proofErr w:type="spellStart"/>
            <w:r w:rsidRPr="002428D7">
              <w:rPr>
                <w:rFonts w:ascii="Times New Roman" w:hAnsi="Times New Roman"/>
                <w:color w:val="000000"/>
                <w:sz w:val="28"/>
                <w:szCs w:val="28"/>
              </w:rPr>
              <w:t>Атаи</w:t>
            </w:r>
            <w:proofErr w:type="spellEnd"/>
            <w:r w:rsidRPr="002428D7">
              <w:rPr>
                <w:rFonts w:ascii="Times New Roman" w:hAnsi="Times New Roman"/>
                <w:color w:val="000000"/>
                <w:sz w:val="28"/>
                <w:szCs w:val="28"/>
              </w:rPr>
              <w:t xml:space="preserve"> – </w:t>
            </w:r>
            <w:proofErr w:type="spellStart"/>
            <w:r w:rsidRPr="002428D7">
              <w:rPr>
                <w:rFonts w:ascii="Times New Roman" w:hAnsi="Times New Roman"/>
                <w:color w:val="000000"/>
                <w:sz w:val="28"/>
                <w:szCs w:val="28"/>
              </w:rPr>
              <w:t>а.д</w:t>
            </w:r>
            <w:proofErr w:type="spellEnd"/>
            <w:r w:rsidRPr="002428D7">
              <w:rPr>
                <w:rFonts w:ascii="Times New Roman" w:hAnsi="Times New Roman"/>
                <w:color w:val="000000"/>
                <w:sz w:val="28"/>
                <w:szCs w:val="28"/>
              </w:rPr>
              <w:t xml:space="preserve">. Сура» - д. </w:t>
            </w:r>
            <w:proofErr w:type="gramStart"/>
            <w:r w:rsidRPr="002428D7">
              <w:rPr>
                <w:rFonts w:ascii="Times New Roman" w:hAnsi="Times New Roman"/>
                <w:color w:val="000000"/>
                <w:sz w:val="28"/>
                <w:szCs w:val="28"/>
              </w:rPr>
              <w:t>Верхнее</w:t>
            </w:r>
            <w:proofErr w:type="gramEnd"/>
            <w:r w:rsidRPr="002428D7">
              <w:rPr>
                <w:rFonts w:ascii="Times New Roman" w:hAnsi="Times New Roman"/>
                <w:color w:val="000000"/>
                <w:sz w:val="28"/>
                <w:szCs w:val="28"/>
              </w:rPr>
              <w:t xml:space="preserve"> </w:t>
            </w:r>
            <w:proofErr w:type="spellStart"/>
            <w:r w:rsidRPr="002428D7">
              <w:rPr>
                <w:rFonts w:ascii="Times New Roman" w:hAnsi="Times New Roman"/>
                <w:color w:val="000000"/>
                <w:sz w:val="28"/>
                <w:szCs w:val="28"/>
              </w:rPr>
              <w:t>Аккозино</w:t>
            </w:r>
            <w:proofErr w:type="spellEnd"/>
            <w:r w:rsidRPr="002428D7">
              <w:rPr>
                <w:rFonts w:ascii="Times New Roman" w:hAnsi="Times New Roman"/>
                <w:color w:val="000000"/>
                <w:sz w:val="28"/>
                <w:szCs w:val="28"/>
              </w:rPr>
              <w:t xml:space="preserve"> – д. Кузнечная на участке км 1+460 – км 3+060 в общей сумме 119 000,0 тыс. рублей (в том числе в 2023 году – 10 000,0 тыс. рублей, в 2024 году</w:t>
            </w:r>
            <w:r w:rsidR="008B1EBE">
              <w:rPr>
                <w:rFonts w:ascii="Times New Roman" w:hAnsi="Times New Roman"/>
                <w:color w:val="000000"/>
                <w:sz w:val="28"/>
                <w:szCs w:val="28"/>
              </w:rPr>
              <w:t> </w:t>
            </w:r>
            <w:r w:rsidRPr="002428D7">
              <w:rPr>
                <w:rFonts w:ascii="Times New Roman" w:hAnsi="Times New Roman"/>
                <w:color w:val="000000"/>
                <w:sz w:val="28"/>
                <w:szCs w:val="28"/>
              </w:rPr>
              <w:t>– 102 414,2 тыс. рублей, в 2025 году – 6 585,8 тыс. рублей).</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Увеличение бюджетных ассигнований в рамках государственной программы «Развитие транспортной системы Чувашской Республики» предусмотрено за счет увеличения расходов в основном по следующим целевым статьям:</w:t>
            </w:r>
          </w:p>
          <w:p w:rsidR="00274770" w:rsidRPr="002428D7" w:rsidRDefault="00274770" w:rsidP="00274770">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«Обеспечение деятельности государственных учреждений, реализующих мероприятия по обеспечению безопасности дорожного движения» - на сумму 3 392,1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9,1%. Указанные средства в основном планируется направить на повышение оплаты труда работников с 01.01.2023 на 6,0% на основании постановления Кабинета Министров Чувашской Республики от 11.01.2023 № 2 «О повышении оплаты труда работников государственных учреждений Чувашской Республики», а также на приобретение одного автотранспортного</w:t>
            </w:r>
            <w:proofErr w:type="gramEnd"/>
            <w:r w:rsidRPr="002428D7">
              <w:rPr>
                <w:rFonts w:ascii="Times New Roman" w:hAnsi="Times New Roman"/>
                <w:color w:val="000000"/>
                <w:sz w:val="28"/>
                <w:szCs w:val="28"/>
              </w:rPr>
              <w:t xml:space="preserve"> средства марки </w:t>
            </w:r>
            <w:r w:rsidR="008B1EBE">
              <w:rPr>
                <w:rFonts w:ascii="Times New Roman" w:hAnsi="Times New Roman"/>
                <w:color w:val="000000"/>
                <w:sz w:val="28"/>
                <w:szCs w:val="28"/>
              </w:rPr>
              <w:t>LADA LARGUS для нужд учреждения;</w:t>
            </w:r>
          </w:p>
          <w:p w:rsidR="00274770" w:rsidRPr="002428D7" w:rsidRDefault="00274770" w:rsidP="00274770">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«Обеспечение деятельности государственных учреждений, реализующих мероприятия по содержанию и управлению дорожным хозяйством» - на сумму 10 262,2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20,9%. Согласно пояснениям Минтранса Чувашии указанные средства планируется направить на повышение оплаты труда работников с 01.01.2023 на 6,0% на основании постановления Кабинета Министров Чувашской Республики от 11.01.2023 № 2 «О повышении оплаты труда работников государственных учреждений Чувашской Республики».</w:t>
            </w:r>
            <w:proofErr w:type="gramEnd"/>
          </w:p>
          <w:p w:rsidR="00274770" w:rsidRPr="002428D7" w:rsidRDefault="00274770" w:rsidP="00274770">
            <w:pPr>
              <w:widowControl w:val="0"/>
              <w:autoSpaceDE w:val="0"/>
              <w:autoSpaceDN w:val="0"/>
              <w:adjustRightInd w:val="0"/>
              <w:ind w:firstLine="710"/>
              <w:jc w:val="both"/>
              <w:rPr>
                <w:rFonts w:ascii="Times New Roman" w:hAnsi="Times New Roman"/>
                <w:sz w:val="28"/>
                <w:szCs w:val="28"/>
              </w:rPr>
            </w:pPr>
            <w:r w:rsidRPr="002428D7">
              <w:rPr>
                <w:rFonts w:ascii="Times New Roman" w:hAnsi="Times New Roman"/>
                <w:color w:val="000000"/>
                <w:sz w:val="28"/>
                <w:szCs w:val="28"/>
              </w:rPr>
              <w:t xml:space="preserve">-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 </w:t>
            </w:r>
            <w:r w:rsidR="00E75652">
              <w:rPr>
                <w:rFonts w:ascii="Times New Roman" w:hAnsi="Times New Roman"/>
                <w:color w:val="000000"/>
                <w:sz w:val="28"/>
                <w:szCs w:val="28"/>
              </w:rPr>
              <w:t xml:space="preserve">в сальдированной сумме </w:t>
            </w:r>
            <w:r w:rsidRPr="002428D7">
              <w:rPr>
                <w:rFonts w:ascii="Times New Roman" w:hAnsi="Times New Roman"/>
                <w:color w:val="000000"/>
                <w:sz w:val="28"/>
                <w:szCs w:val="28"/>
              </w:rPr>
              <w:t>42 154,0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11,5%, </w:t>
            </w:r>
            <w:r w:rsidRPr="002428D7">
              <w:rPr>
                <w:rFonts w:ascii="Times New Roman" w:hAnsi="Times New Roman"/>
                <w:sz w:val="28"/>
                <w:szCs w:val="28"/>
              </w:rPr>
              <w:t>из них планируется увеличить бюджетные ассигнования следующим муниципальным образованиям:</w:t>
            </w:r>
          </w:p>
          <w:p w:rsidR="00274770" w:rsidRPr="002428D7" w:rsidRDefault="00274770" w:rsidP="00274770">
            <w:pPr>
              <w:widowControl w:val="0"/>
              <w:autoSpaceDE w:val="0"/>
              <w:autoSpaceDN w:val="0"/>
              <w:adjustRightInd w:val="0"/>
              <w:ind w:firstLine="710"/>
              <w:jc w:val="both"/>
              <w:rPr>
                <w:rFonts w:ascii="Times New Roman" w:hAnsi="Times New Roman"/>
                <w:sz w:val="28"/>
                <w:szCs w:val="28"/>
              </w:rPr>
            </w:pPr>
            <w:r w:rsidRPr="002428D7">
              <w:rPr>
                <w:rFonts w:ascii="Times New Roman" w:hAnsi="Times New Roman"/>
                <w:sz w:val="28"/>
                <w:szCs w:val="28"/>
              </w:rPr>
              <w:t>- </w:t>
            </w:r>
            <w:proofErr w:type="spellStart"/>
            <w:r w:rsidRPr="002428D7">
              <w:rPr>
                <w:rFonts w:ascii="Times New Roman" w:hAnsi="Times New Roman"/>
                <w:sz w:val="28"/>
                <w:szCs w:val="28"/>
              </w:rPr>
              <w:t>Вурнарский</w:t>
            </w:r>
            <w:proofErr w:type="spellEnd"/>
            <w:r w:rsidRPr="002428D7">
              <w:rPr>
                <w:rFonts w:ascii="Times New Roman" w:hAnsi="Times New Roman"/>
                <w:sz w:val="28"/>
                <w:szCs w:val="28"/>
              </w:rPr>
              <w:t xml:space="preserve"> муниципальный округ – 2 546,5 тыс. рублей;</w:t>
            </w:r>
          </w:p>
          <w:p w:rsidR="00274770" w:rsidRPr="002428D7" w:rsidRDefault="00274770" w:rsidP="00274770">
            <w:pPr>
              <w:widowControl w:val="0"/>
              <w:autoSpaceDE w:val="0"/>
              <w:autoSpaceDN w:val="0"/>
              <w:adjustRightInd w:val="0"/>
              <w:ind w:firstLine="710"/>
              <w:jc w:val="both"/>
              <w:rPr>
                <w:rFonts w:ascii="Times New Roman" w:hAnsi="Times New Roman"/>
                <w:sz w:val="28"/>
                <w:szCs w:val="28"/>
              </w:rPr>
            </w:pPr>
            <w:r w:rsidRPr="002428D7">
              <w:rPr>
                <w:rFonts w:ascii="Times New Roman" w:hAnsi="Times New Roman"/>
                <w:sz w:val="28"/>
                <w:szCs w:val="28"/>
              </w:rPr>
              <w:t>- </w:t>
            </w:r>
            <w:proofErr w:type="spellStart"/>
            <w:r w:rsidRPr="002428D7">
              <w:rPr>
                <w:rFonts w:ascii="Times New Roman" w:hAnsi="Times New Roman"/>
                <w:sz w:val="28"/>
                <w:szCs w:val="28"/>
              </w:rPr>
              <w:t>Красночетайский</w:t>
            </w:r>
            <w:proofErr w:type="spellEnd"/>
            <w:r w:rsidRPr="002428D7">
              <w:rPr>
                <w:rFonts w:ascii="Times New Roman" w:hAnsi="Times New Roman"/>
                <w:sz w:val="28"/>
                <w:szCs w:val="28"/>
              </w:rPr>
              <w:t xml:space="preserve"> муниципальный округ – 23 736,9 тыс. рублей;</w:t>
            </w:r>
          </w:p>
          <w:p w:rsidR="00274770" w:rsidRPr="002428D7" w:rsidRDefault="00274770" w:rsidP="00274770">
            <w:pPr>
              <w:widowControl w:val="0"/>
              <w:autoSpaceDE w:val="0"/>
              <w:autoSpaceDN w:val="0"/>
              <w:adjustRightInd w:val="0"/>
              <w:ind w:firstLine="710"/>
              <w:jc w:val="both"/>
              <w:rPr>
                <w:rFonts w:ascii="Times New Roman" w:hAnsi="Times New Roman"/>
                <w:sz w:val="28"/>
                <w:szCs w:val="28"/>
              </w:rPr>
            </w:pPr>
            <w:r w:rsidRPr="002428D7">
              <w:rPr>
                <w:rFonts w:ascii="Times New Roman" w:hAnsi="Times New Roman"/>
                <w:sz w:val="28"/>
                <w:szCs w:val="28"/>
              </w:rPr>
              <w:lastRenderedPageBreak/>
              <w:t>- Красноармейский муниципальный округ – 10 595,2 тыс. рублей;</w:t>
            </w:r>
          </w:p>
          <w:p w:rsidR="00274770" w:rsidRPr="002428D7" w:rsidRDefault="00274770" w:rsidP="00274770">
            <w:pPr>
              <w:widowControl w:val="0"/>
              <w:autoSpaceDE w:val="0"/>
              <w:autoSpaceDN w:val="0"/>
              <w:adjustRightInd w:val="0"/>
              <w:ind w:firstLine="710"/>
              <w:jc w:val="both"/>
              <w:rPr>
                <w:rFonts w:ascii="Times New Roman" w:hAnsi="Times New Roman"/>
                <w:sz w:val="28"/>
                <w:szCs w:val="28"/>
              </w:rPr>
            </w:pPr>
            <w:r w:rsidRPr="002428D7">
              <w:rPr>
                <w:rFonts w:ascii="Times New Roman" w:hAnsi="Times New Roman"/>
                <w:sz w:val="28"/>
                <w:szCs w:val="28"/>
              </w:rPr>
              <w:t>- </w:t>
            </w:r>
            <w:proofErr w:type="spellStart"/>
            <w:r w:rsidRPr="002428D7">
              <w:rPr>
                <w:rFonts w:ascii="Times New Roman" w:hAnsi="Times New Roman"/>
                <w:sz w:val="28"/>
                <w:szCs w:val="28"/>
              </w:rPr>
              <w:t>Яльчикский</w:t>
            </w:r>
            <w:proofErr w:type="spellEnd"/>
            <w:r w:rsidRPr="002428D7">
              <w:rPr>
                <w:rFonts w:ascii="Times New Roman" w:hAnsi="Times New Roman"/>
                <w:sz w:val="28"/>
                <w:szCs w:val="28"/>
              </w:rPr>
              <w:t xml:space="preserve"> муниципальный округ – 9 259,1 тыс. рублей;</w:t>
            </w:r>
          </w:p>
          <w:p w:rsidR="00274770" w:rsidRPr="002428D7" w:rsidRDefault="00274770" w:rsidP="00274770">
            <w:pPr>
              <w:widowControl w:val="0"/>
              <w:autoSpaceDE w:val="0"/>
              <w:autoSpaceDN w:val="0"/>
              <w:adjustRightInd w:val="0"/>
              <w:ind w:firstLine="710"/>
              <w:jc w:val="both"/>
              <w:rPr>
                <w:rFonts w:ascii="Times New Roman" w:hAnsi="Times New Roman"/>
                <w:sz w:val="28"/>
                <w:szCs w:val="28"/>
              </w:rPr>
            </w:pPr>
            <w:r w:rsidRPr="002428D7">
              <w:rPr>
                <w:rFonts w:ascii="Times New Roman" w:hAnsi="Times New Roman"/>
                <w:sz w:val="28"/>
                <w:szCs w:val="28"/>
              </w:rPr>
              <w:t>- </w:t>
            </w:r>
            <w:proofErr w:type="spellStart"/>
            <w:r w:rsidRPr="002428D7">
              <w:rPr>
                <w:rFonts w:ascii="Times New Roman" w:hAnsi="Times New Roman"/>
                <w:sz w:val="28"/>
                <w:szCs w:val="28"/>
              </w:rPr>
              <w:t>Янтиковский</w:t>
            </w:r>
            <w:proofErr w:type="spellEnd"/>
            <w:r w:rsidRPr="002428D7">
              <w:rPr>
                <w:rFonts w:ascii="Times New Roman" w:hAnsi="Times New Roman"/>
                <w:sz w:val="28"/>
                <w:szCs w:val="28"/>
              </w:rPr>
              <w:t xml:space="preserve"> муниципальный округ – 1 016,3 тыс. рублей;</w:t>
            </w:r>
          </w:p>
          <w:p w:rsidR="00274770" w:rsidRPr="002428D7" w:rsidRDefault="00274770" w:rsidP="00274770">
            <w:pPr>
              <w:widowControl w:val="0"/>
              <w:autoSpaceDE w:val="0"/>
              <w:autoSpaceDN w:val="0"/>
              <w:adjustRightInd w:val="0"/>
              <w:ind w:firstLine="710"/>
              <w:jc w:val="both"/>
              <w:rPr>
                <w:rFonts w:ascii="Times New Roman" w:hAnsi="Times New Roman"/>
                <w:sz w:val="28"/>
                <w:szCs w:val="28"/>
              </w:rPr>
            </w:pPr>
            <w:r w:rsidRPr="002428D7">
              <w:rPr>
                <w:rFonts w:ascii="Times New Roman" w:hAnsi="Times New Roman"/>
                <w:sz w:val="28"/>
                <w:szCs w:val="28"/>
              </w:rPr>
              <w:t>Одновременно, предлагается уменьшить бюджетные ассигнования в рамках указанного мероприятия Порецкому муниципальному округу на 5 000,0 тыс. рублей.</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«Содержание автомобильных дорог общего пользования местного значения вне границ населенных пунктов в границах муниципального образования» - </w:t>
            </w:r>
            <w:r w:rsidR="00E75652">
              <w:rPr>
                <w:rFonts w:ascii="Times New Roman" w:hAnsi="Times New Roman"/>
                <w:color w:val="000000"/>
                <w:sz w:val="28"/>
                <w:szCs w:val="28"/>
              </w:rPr>
              <w:t>в сальдированной сумме</w:t>
            </w:r>
            <w:r w:rsidRPr="002428D7">
              <w:rPr>
                <w:rFonts w:ascii="Times New Roman" w:hAnsi="Times New Roman"/>
                <w:color w:val="000000"/>
                <w:sz w:val="28"/>
                <w:szCs w:val="28"/>
              </w:rPr>
              <w:t xml:space="preserve"> 5 000,0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1,5%. Указанные средства, согласно пояснениям Минтранса Чувашии, планируется направить дополнительно Порецкому муниципальному округу;</w:t>
            </w:r>
          </w:p>
          <w:p w:rsidR="00274770" w:rsidRPr="002428D7" w:rsidRDefault="00274770" w:rsidP="00274770">
            <w:pPr>
              <w:widowControl w:val="0"/>
              <w:autoSpaceDE w:val="0"/>
              <w:autoSpaceDN w:val="0"/>
              <w:adjustRightInd w:val="0"/>
              <w:ind w:firstLine="710"/>
              <w:jc w:val="both"/>
              <w:rPr>
                <w:rFonts w:ascii="Times New Roman" w:hAnsi="Times New Roman"/>
                <w:sz w:val="28"/>
                <w:szCs w:val="28"/>
              </w:rPr>
            </w:pPr>
            <w:r w:rsidRPr="002428D7">
              <w:rPr>
                <w:rFonts w:ascii="Times New Roman" w:hAnsi="Times New Roman"/>
                <w:color w:val="000000"/>
                <w:sz w:val="28"/>
                <w:szCs w:val="28"/>
              </w:rPr>
              <w:t>- «Капитальный ремонт и ремонт автомобильных дорог общего пользования местного значения в границах населенных пунктов» - на сумму 1 704,7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0,8%, </w:t>
            </w:r>
            <w:r w:rsidRPr="002428D7">
              <w:rPr>
                <w:rFonts w:ascii="Times New Roman" w:hAnsi="Times New Roman"/>
                <w:sz w:val="28"/>
                <w:szCs w:val="28"/>
              </w:rPr>
              <w:t>из них планируется увеличить бюджетные ассигнования следующим муниципальным образованиям:</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Комсомольский муниципальный округ – 780,6 тыс. рублей;</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w:t>
            </w:r>
            <w:proofErr w:type="spellStart"/>
            <w:r w:rsidRPr="002428D7">
              <w:rPr>
                <w:rFonts w:ascii="Times New Roman" w:hAnsi="Times New Roman"/>
                <w:color w:val="000000"/>
                <w:sz w:val="28"/>
                <w:szCs w:val="28"/>
              </w:rPr>
              <w:t>Ядринский</w:t>
            </w:r>
            <w:proofErr w:type="spellEnd"/>
            <w:r w:rsidRPr="002428D7">
              <w:rPr>
                <w:rFonts w:ascii="Times New Roman" w:hAnsi="Times New Roman"/>
                <w:color w:val="000000"/>
                <w:sz w:val="28"/>
                <w:szCs w:val="28"/>
              </w:rPr>
              <w:t xml:space="preserve"> муниципальный округ – 1 189,6 тыс. рублей;</w:t>
            </w:r>
          </w:p>
          <w:p w:rsidR="00274770" w:rsidRPr="002428D7" w:rsidRDefault="00274770" w:rsidP="00274770">
            <w:pPr>
              <w:widowControl w:val="0"/>
              <w:autoSpaceDE w:val="0"/>
              <w:autoSpaceDN w:val="0"/>
              <w:adjustRightInd w:val="0"/>
              <w:ind w:firstLine="710"/>
              <w:jc w:val="both"/>
              <w:rPr>
                <w:rFonts w:ascii="Times New Roman" w:hAnsi="Times New Roman"/>
                <w:color w:val="000000"/>
                <w:sz w:val="28"/>
                <w:szCs w:val="28"/>
              </w:rPr>
            </w:pPr>
            <w:r w:rsidRPr="002428D7">
              <w:rPr>
                <w:rFonts w:ascii="Times New Roman" w:hAnsi="Times New Roman"/>
                <w:sz w:val="28"/>
                <w:szCs w:val="28"/>
              </w:rPr>
              <w:t>Одновременно, предлагается уменьшить бюджетные ассигнования в рамках указанного мероприятия Б</w:t>
            </w:r>
            <w:r w:rsidRPr="002428D7">
              <w:rPr>
                <w:rFonts w:ascii="Times New Roman" w:hAnsi="Times New Roman"/>
                <w:color w:val="000000"/>
                <w:sz w:val="28"/>
                <w:szCs w:val="28"/>
              </w:rPr>
              <w:t>атыревскому муниципальному округу в сумме 265,5 тыс. рублей.</w:t>
            </w:r>
          </w:p>
          <w:p w:rsidR="00274770" w:rsidRPr="002428D7" w:rsidRDefault="00274770" w:rsidP="00274770">
            <w:pPr>
              <w:ind w:firstLine="710"/>
              <w:jc w:val="both"/>
              <w:rPr>
                <w:rFonts w:ascii="Times New Roman" w:hAnsi="Times New Roman"/>
                <w:color w:val="000000"/>
                <w:sz w:val="28"/>
                <w:szCs w:val="28"/>
              </w:rPr>
            </w:pPr>
            <w:r w:rsidRPr="002428D7">
              <w:rPr>
                <w:rFonts w:ascii="Times New Roman" w:hAnsi="Times New Roman"/>
                <w:color w:val="000000"/>
                <w:sz w:val="28"/>
                <w:szCs w:val="28"/>
              </w:rPr>
              <w:t>- «Капитальный ремонт и ремонт автомобильных дорог общего пользования местного значения в границах городского округа» - на сумму 19 565,3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19,6%, которые планируется направить г. Алатырь.</w:t>
            </w:r>
          </w:p>
          <w:p w:rsidR="00274770" w:rsidRPr="002428D7" w:rsidRDefault="00274770" w:rsidP="00274770">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«Строительство и реконструкция автомобильных дорог общего пользования местного значения в границах городского округа» - на сумму 6 478,2</w:t>
            </w:r>
            <w:r w:rsidR="00E75652">
              <w:rPr>
                <w:rFonts w:ascii="Times New Roman" w:hAnsi="Times New Roman"/>
                <w:color w:val="000000"/>
                <w:sz w:val="28"/>
                <w:szCs w:val="28"/>
              </w:rPr>
              <w:t> </w:t>
            </w:r>
            <w:r w:rsidRPr="002428D7">
              <w:rPr>
                <w:rFonts w:ascii="Times New Roman" w:hAnsi="Times New Roman"/>
                <w:color w:val="000000"/>
                <w:sz w:val="28"/>
                <w:szCs w:val="28"/>
              </w:rPr>
              <w:t>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6,5%, из них планируется увеличить бюджетные ассигнования по данному мероприятию г. Канаш на 26 043,5 тыс. рублей и одновременно уменьшить бюджетные ассигнования г. Алатырь на сумму 19 565,3</w:t>
            </w:r>
            <w:r w:rsidR="00E75652">
              <w:rPr>
                <w:rFonts w:ascii="Times New Roman" w:hAnsi="Times New Roman"/>
                <w:color w:val="000000"/>
                <w:sz w:val="28"/>
                <w:szCs w:val="28"/>
              </w:rPr>
              <w:t> </w:t>
            </w:r>
            <w:r w:rsidRPr="002428D7">
              <w:rPr>
                <w:rFonts w:ascii="Times New Roman" w:hAnsi="Times New Roman"/>
                <w:color w:val="000000"/>
                <w:sz w:val="28"/>
                <w:szCs w:val="28"/>
              </w:rPr>
              <w:t>тыс. рублей</w:t>
            </w:r>
            <w:r w:rsidR="00F56049" w:rsidRPr="002428D7">
              <w:rPr>
                <w:rFonts w:ascii="Times New Roman" w:hAnsi="Times New Roman"/>
                <w:color w:val="000000"/>
                <w:sz w:val="28"/>
                <w:szCs w:val="28"/>
              </w:rPr>
              <w:t>.</w:t>
            </w:r>
            <w:proofErr w:type="gramEnd"/>
          </w:p>
          <w:p w:rsidR="00F56049" w:rsidRPr="002428D7" w:rsidRDefault="00F56049" w:rsidP="00F56049">
            <w:pPr>
              <w:widowControl w:val="0"/>
              <w:autoSpaceDE w:val="0"/>
              <w:autoSpaceDN w:val="0"/>
              <w:adjustRightInd w:val="0"/>
              <w:ind w:firstLine="710"/>
              <w:jc w:val="both"/>
              <w:rPr>
                <w:rFonts w:ascii="Times New Roman" w:hAnsi="Times New Roman"/>
                <w:sz w:val="28"/>
                <w:szCs w:val="28"/>
              </w:rPr>
            </w:pPr>
            <w:r w:rsidRPr="002428D7">
              <w:rPr>
                <w:rFonts w:ascii="Times New Roman" w:hAnsi="Times New Roman"/>
                <w:sz w:val="28"/>
                <w:szCs w:val="28"/>
              </w:rPr>
              <w:t>При этом</w:t>
            </w:r>
            <w:proofErr w:type="gramStart"/>
            <w:r w:rsidRPr="002428D7">
              <w:rPr>
                <w:rFonts w:ascii="Times New Roman" w:hAnsi="Times New Roman"/>
                <w:sz w:val="28"/>
                <w:szCs w:val="28"/>
              </w:rPr>
              <w:t>,</w:t>
            </w:r>
            <w:proofErr w:type="gramEnd"/>
            <w:r w:rsidRPr="002428D7">
              <w:rPr>
                <w:rFonts w:ascii="Times New Roman" w:hAnsi="Times New Roman"/>
                <w:sz w:val="28"/>
                <w:szCs w:val="28"/>
              </w:rPr>
              <w:t xml:space="preserve"> согласно ответу Минтранса Чувашии от 16.03.2023 № 02/17-1472 нормативный правовой документ, предусматривающий перераспределение бюджетных ассигнований между муниципальными образованиями Чувашской Республики, отсутствует.</w:t>
            </w:r>
          </w:p>
          <w:p w:rsidR="00274770" w:rsidRPr="00E75652" w:rsidRDefault="00274770" w:rsidP="00274770">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 - на сумму 40 923,3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3,9%. Согласно пояснениям Минтранса Чувашии бюджетные ассигнования в сумме 22 698,4 тыс. рублей </w:t>
            </w:r>
            <w:r w:rsidRPr="00E75652">
              <w:rPr>
                <w:rFonts w:ascii="Times New Roman" w:hAnsi="Times New Roman"/>
                <w:color w:val="000000"/>
                <w:sz w:val="28"/>
                <w:szCs w:val="28"/>
              </w:rPr>
              <w:t>планируется направить на содержание полосы отвода автомобильной дороги Чебоксары – Сурское в рамках государственного контракта от 19.09.2022 № 171/22, в сумме 18</w:t>
            </w:r>
            <w:proofErr w:type="gramEnd"/>
            <w:r w:rsidRPr="00E75652">
              <w:rPr>
                <w:rFonts w:ascii="Times New Roman" w:hAnsi="Times New Roman"/>
                <w:color w:val="000000"/>
                <w:sz w:val="28"/>
                <w:szCs w:val="28"/>
              </w:rPr>
              <w:t> 224,9 тыс. рублей – на обеспечение охраны мостовых сооружений (транспортной безопасности).</w:t>
            </w:r>
          </w:p>
          <w:p w:rsidR="00274770" w:rsidRPr="002428D7" w:rsidRDefault="00274770" w:rsidP="00274770">
            <w:pPr>
              <w:ind w:firstLine="710"/>
              <w:jc w:val="both"/>
              <w:rPr>
                <w:rFonts w:ascii="Times New Roman" w:hAnsi="Times New Roman"/>
                <w:color w:val="000000"/>
                <w:sz w:val="28"/>
                <w:szCs w:val="28"/>
              </w:rPr>
            </w:pPr>
            <w:r w:rsidRPr="00E75652">
              <w:rPr>
                <w:rFonts w:ascii="Times New Roman" w:hAnsi="Times New Roman"/>
                <w:color w:val="000000"/>
                <w:sz w:val="28"/>
                <w:szCs w:val="28"/>
              </w:rPr>
              <w:t>- «Реализация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 дороги» - на сумму 10 000,0 тыс. рублей</w:t>
            </w:r>
            <w:r w:rsidR="0042083C" w:rsidRPr="00E75652">
              <w:rPr>
                <w:rFonts w:ascii="Times New Roman" w:hAnsi="Times New Roman"/>
                <w:color w:val="000000"/>
                <w:sz w:val="28"/>
                <w:szCs w:val="28"/>
              </w:rPr>
              <w:t>,</w:t>
            </w:r>
            <w:r w:rsidRPr="00E75652">
              <w:rPr>
                <w:rFonts w:ascii="Times New Roman" w:hAnsi="Times New Roman"/>
                <w:color w:val="000000"/>
                <w:sz w:val="28"/>
                <w:szCs w:val="28"/>
              </w:rPr>
              <w:t xml:space="preserve"> или на 0,9%. Указанные средства планируется направить г. Чебоксары.</w:t>
            </w:r>
          </w:p>
          <w:p w:rsidR="00274770" w:rsidRPr="002428D7" w:rsidRDefault="00274770" w:rsidP="00274770">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lastRenderedPageBreak/>
              <w:t xml:space="preserve">- «Внедрение камер </w:t>
            </w:r>
            <w:proofErr w:type="spellStart"/>
            <w:r w:rsidRPr="002428D7">
              <w:rPr>
                <w:rFonts w:ascii="Times New Roman" w:hAnsi="Times New Roman"/>
                <w:color w:val="000000"/>
                <w:sz w:val="28"/>
                <w:szCs w:val="28"/>
              </w:rPr>
              <w:t>фотовидеофиксации</w:t>
            </w:r>
            <w:proofErr w:type="spellEnd"/>
            <w:r w:rsidRPr="002428D7">
              <w:rPr>
                <w:rFonts w:ascii="Times New Roman" w:hAnsi="Times New Roman"/>
                <w:color w:val="000000"/>
                <w:sz w:val="28"/>
                <w:szCs w:val="28"/>
              </w:rPr>
              <w:t xml:space="preserve"> нарушений правил дорожного движения» - на сумму 37 879,7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10,6%, из которых, согласно пояснениям Минтранса Чувашии, 36 </w:t>
            </w:r>
            <w:r w:rsidRPr="007C5C28">
              <w:rPr>
                <w:rFonts w:ascii="Times New Roman" w:hAnsi="Times New Roman"/>
                <w:color w:val="000000"/>
                <w:sz w:val="28"/>
                <w:szCs w:val="28"/>
              </w:rPr>
              <w:t>190,</w:t>
            </w:r>
            <w:r w:rsidR="00AF43B2" w:rsidRPr="007C5C28">
              <w:rPr>
                <w:rFonts w:ascii="Times New Roman" w:hAnsi="Times New Roman"/>
                <w:color w:val="000000"/>
                <w:sz w:val="28"/>
                <w:szCs w:val="28"/>
              </w:rPr>
              <w:t>4</w:t>
            </w:r>
            <w:r w:rsidRPr="002428D7">
              <w:rPr>
                <w:rFonts w:ascii="Times New Roman" w:hAnsi="Times New Roman"/>
                <w:color w:val="000000"/>
                <w:sz w:val="28"/>
                <w:szCs w:val="28"/>
              </w:rPr>
              <w:t xml:space="preserve"> тыс. рублей планируется направить на выполнение работ по техническому обслуживанию, ремонту и восстановлению стационарных комплексов автоматической </w:t>
            </w:r>
            <w:proofErr w:type="spellStart"/>
            <w:r w:rsidRPr="002428D7">
              <w:rPr>
                <w:rFonts w:ascii="Times New Roman" w:hAnsi="Times New Roman"/>
                <w:color w:val="000000"/>
                <w:sz w:val="28"/>
                <w:szCs w:val="28"/>
              </w:rPr>
              <w:t>фотовидеофиксации</w:t>
            </w:r>
            <w:proofErr w:type="spellEnd"/>
            <w:r w:rsidRPr="002428D7">
              <w:rPr>
                <w:rFonts w:ascii="Times New Roman" w:hAnsi="Times New Roman"/>
                <w:color w:val="000000"/>
                <w:sz w:val="28"/>
                <w:szCs w:val="28"/>
              </w:rPr>
              <w:t xml:space="preserve"> нарушений правил дорожного движения Российской Федерации, 1 689,3 тыс. рублей – на проведение ремонтных и восстановительных работ КФВФ «Арена».</w:t>
            </w:r>
            <w:proofErr w:type="gramEnd"/>
          </w:p>
          <w:p w:rsidR="00274770" w:rsidRPr="002428D7" w:rsidRDefault="00274770" w:rsidP="00274770">
            <w:pPr>
              <w:ind w:firstLine="710"/>
              <w:jc w:val="both"/>
              <w:rPr>
                <w:rFonts w:ascii="Times New Roman" w:hAnsi="Times New Roman"/>
                <w:sz w:val="28"/>
                <w:szCs w:val="28"/>
              </w:rPr>
            </w:pPr>
            <w:proofErr w:type="gramStart"/>
            <w:r w:rsidRPr="002428D7">
              <w:rPr>
                <w:rFonts w:ascii="Times New Roman" w:hAnsi="Times New Roman"/>
                <w:color w:val="000000"/>
                <w:sz w:val="28"/>
                <w:szCs w:val="28"/>
              </w:rPr>
              <w:t xml:space="preserve">Кроме того, в рамках государственной программы «Развитие транспортной системы Чувашской Республики» планируется уменьшить бюджетные ассигнования по целевой статье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w:t>
            </w:r>
            <w:r w:rsidRPr="002428D7">
              <w:rPr>
                <w:rFonts w:ascii="Times New Roman" w:hAnsi="Times New Roman"/>
                <w:sz w:val="28"/>
                <w:szCs w:val="28"/>
              </w:rPr>
              <w:t>тысяч человек» на сумму 27 393,5 тыс. рублей</w:t>
            </w:r>
            <w:r w:rsidR="0042083C" w:rsidRPr="002428D7">
              <w:rPr>
                <w:rFonts w:ascii="Times New Roman" w:hAnsi="Times New Roman"/>
                <w:sz w:val="28"/>
                <w:szCs w:val="28"/>
              </w:rPr>
              <w:t>,</w:t>
            </w:r>
            <w:r w:rsidRPr="002428D7">
              <w:rPr>
                <w:rFonts w:ascii="Times New Roman" w:hAnsi="Times New Roman"/>
                <w:sz w:val="28"/>
                <w:szCs w:val="28"/>
              </w:rPr>
              <w:t xml:space="preserve"> или на 28,6%. Данное внесение изменений обусловлено приведением в соответствие с Федеральным законом от 05.12.2022</w:t>
            </w:r>
            <w:proofErr w:type="gramEnd"/>
            <w:r w:rsidRPr="002428D7">
              <w:rPr>
                <w:rFonts w:ascii="Times New Roman" w:hAnsi="Times New Roman"/>
                <w:sz w:val="28"/>
                <w:szCs w:val="28"/>
              </w:rPr>
              <w:t xml:space="preserve"> № 466-ФЗ «О федеральном бюджете на 2023 год и на плановый период 2024 и 2025 годов» (бюджетные ассигнования уменьшены уведомлением Минфина России о предоставлении субсидии, субвенции, иного межбюджетного трансферта, имеющих целевое назначение, от 12.12.2022 № 970-2023-3-015).</w:t>
            </w:r>
          </w:p>
          <w:p w:rsidR="007B1771" w:rsidRPr="002428D7" w:rsidRDefault="00274770" w:rsidP="000E4461">
            <w:pPr>
              <w:ind w:firstLine="710"/>
              <w:jc w:val="both"/>
              <w:rPr>
                <w:rFonts w:ascii="Times New Roman" w:hAnsi="Times New Roman"/>
                <w:color w:val="FF0000"/>
                <w:sz w:val="28"/>
                <w:szCs w:val="28"/>
              </w:rPr>
            </w:pPr>
            <w:r w:rsidRPr="002428D7">
              <w:rPr>
                <w:rFonts w:ascii="Times New Roman" w:hAnsi="Times New Roman"/>
                <w:sz w:val="28"/>
                <w:szCs w:val="28"/>
              </w:rPr>
              <w:t>По подразделу</w:t>
            </w:r>
            <w:r w:rsidRPr="002428D7">
              <w:rPr>
                <w:rFonts w:ascii="Times New Roman" w:hAnsi="Times New Roman"/>
                <w:b/>
                <w:bCs/>
                <w:sz w:val="28"/>
                <w:szCs w:val="28"/>
              </w:rPr>
              <w:t xml:space="preserve"> «Связь и информатика</w:t>
            </w:r>
            <w:r w:rsidRPr="002428D7">
              <w:rPr>
                <w:rFonts w:ascii="&quot;Times New Roman&quot;" w:hAnsi="&quot;Times New Roman&quot;" w:cs="&quot;Times New Roman&quot;"/>
                <w:b/>
                <w:bCs/>
                <w:sz w:val="28"/>
                <w:szCs w:val="28"/>
              </w:rPr>
              <w:t>»</w:t>
            </w:r>
            <w:r w:rsidRPr="002428D7">
              <w:rPr>
                <w:rFonts w:ascii="&quot;Times New Roman&quot;" w:hAnsi="&quot;Times New Roman&quot;" w:cs="&quot;Times New Roman&quot;"/>
                <w:sz w:val="28"/>
                <w:szCs w:val="28"/>
              </w:rPr>
              <w:t xml:space="preserve"> расходы в</w:t>
            </w:r>
            <w:r w:rsidRPr="002428D7">
              <w:rPr>
                <w:rFonts w:ascii="Times New Roman" w:hAnsi="Times New Roman"/>
                <w:sz w:val="28"/>
                <w:szCs w:val="28"/>
              </w:rPr>
              <w:t xml:space="preserve"> 2023 году увеличиваются на 193 764,6 тыс. рублей</w:t>
            </w:r>
            <w:r w:rsidR="0042083C" w:rsidRPr="002428D7">
              <w:rPr>
                <w:rFonts w:ascii="Times New Roman" w:hAnsi="Times New Roman"/>
                <w:sz w:val="28"/>
                <w:szCs w:val="28"/>
              </w:rPr>
              <w:t>,</w:t>
            </w:r>
            <w:r w:rsidRPr="002428D7">
              <w:rPr>
                <w:rFonts w:ascii="Times New Roman" w:hAnsi="Times New Roman"/>
                <w:sz w:val="28"/>
                <w:szCs w:val="28"/>
              </w:rPr>
              <w:t xml:space="preserve"> или на 50,3%. С учетом изменений расходы составят в сумме 578 970,6 тыс. рублей.</w:t>
            </w:r>
          </w:p>
        </w:tc>
      </w:tr>
      <w:tr w:rsidR="007B1771" w:rsidRPr="002428D7" w:rsidTr="006078B6">
        <w:trPr>
          <w:trHeight w:val="357"/>
        </w:trPr>
        <w:tc>
          <w:tcPr>
            <w:tcW w:w="9989" w:type="dxa"/>
            <w:gridSpan w:val="10"/>
            <w:shd w:val="clear" w:color="auto" w:fill="FFFFFF"/>
            <w:tcMar>
              <w:top w:w="0" w:type="dxa"/>
              <w:left w:w="0" w:type="dxa"/>
              <w:bottom w:w="0" w:type="dxa"/>
              <w:right w:w="40" w:type="dxa"/>
            </w:tcMar>
            <w:vAlign w:val="center"/>
          </w:tcPr>
          <w:p w:rsidR="007B1771" w:rsidRPr="002428D7" w:rsidRDefault="00171124" w:rsidP="00EE53E9">
            <w:pPr>
              <w:ind w:firstLine="710"/>
              <w:jc w:val="both"/>
              <w:rPr>
                <w:rFonts w:ascii="Times New Roman" w:hAnsi="Times New Roman"/>
                <w:color w:val="FF0000"/>
                <w:sz w:val="28"/>
                <w:szCs w:val="28"/>
                <w:shd w:val="clear" w:color="auto" w:fill="FFFFFF"/>
              </w:rPr>
            </w:pPr>
            <w:r w:rsidRPr="002428D7">
              <w:rPr>
                <w:rFonts w:ascii="Times New Roman" w:hAnsi="Times New Roman"/>
                <w:sz w:val="28"/>
                <w:szCs w:val="28"/>
                <w:shd w:val="clear" w:color="auto" w:fill="FFFFFF"/>
              </w:rPr>
              <w:lastRenderedPageBreak/>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c>
      </w:tr>
      <w:tr w:rsidR="00171124" w:rsidRPr="002428D7" w:rsidTr="00036ED5">
        <w:trPr>
          <w:trHeight w:val="681"/>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sz w:val="20"/>
                <w:szCs w:val="20"/>
                <w:shd w:val="clear" w:color="auto" w:fill="FFFFFF"/>
              </w:rPr>
              <w:t>Наименование</w:t>
            </w:r>
          </w:p>
        </w:tc>
        <w:tc>
          <w:tcPr>
            <w:tcW w:w="17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71124" w:rsidRPr="002428D7" w:rsidRDefault="00171124" w:rsidP="0042083C">
            <w:pPr>
              <w:jc w:val="center"/>
              <w:rPr>
                <w:rFonts w:ascii="Arial" w:hAnsi="Arial" w:cs="Arial"/>
              </w:rPr>
            </w:pPr>
            <w:r w:rsidRPr="002428D7">
              <w:rPr>
                <w:rFonts w:ascii="Times New Roman" w:hAnsi="Times New Roman"/>
                <w:sz w:val="20"/>
                <w:szCs w:val="20"/>
                <w:shd w:val="clear" w:color="auto" w:fill="FFFFFF"/>
              </w:rPr>
              <w:t>Закон о бюджете от 29.11.2022 №110</w:t>
            </w:r>
          </w:p>
        </w:tc>
        <w:tc>
          <w:tcPr>
            <w:tcW w:w="13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71124" w:rsidRPr="002428D7" w:rsidRDefault="00171124" w:rsidP="00414C2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171124" w:rsidRPr="002428D7" w:rsidRDefault="00171124" w:rsidP="00414C2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171124" w:rsidRPr="002428D7" w:rsidRDefault="00171124" w:rsidP="00414C2D">
            <w:pPr>
              <w:jc w:val="center"/>
              <w:rPr>
                <w:rFonts w:ascii="Arial" w:hAnsi="Arial" w:cs="Arial"/>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sz w:val="20"/>
                <w:szCs w:val="20"/>
                <w:shd w:val="clear" w:color="auto" w:fill="FFFFFF"/>
              </w:rPr>
              <w:t>%</w:t>
            </w:r>
          </w:p>
        </w:tc>
      </w:tr>
      <w:tr w:rsidR="00171124" w:rsidRPr="002428D7" w:rsidTr="00036ED5">
        <w:trPr>
          <w:trHeight w:val="442"/>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«Комплексное развитие сельских территорий Чувашской Республики»</w:t>
            </w:r>
          </w:p>
        </w:tc>
        <w:tc>
          <w:tcPr>
            <w:tcW w:w="17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bCs/>
                <w:sz w:val="20"/>
                <w:szCs w:val="20"/>
                <w:shd w:val="clear" w:color="auto" w:fill="FFFFFF"/>
              </w:rPr>
              <w:t>0,0</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bCs/>
                <w:sz w:val="20"/>
                <w:szCs w:val="20"/>
                <w:shd w:val="clear" w:color="auto" w:fill="FFFFFF"/>
              </w:rPr>
              <w:t>2 217,9</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bCs/>
                <w:sz w:val="20"/>
                <w:szCs w:val="20"/>
                <w:shd w:val="clear" w:color="auto" w:fill="FFFFFF"/>
              </w:rPr>
              <w:t>2 217,9</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center"/>
              <w:rPr>
                <w:rFonts w:ascii="Arial" w:hAnsi="Arial" w:cs="Arial"/>
              </w:rPr>
            </w:pPr>
          </w:p>
        </w:tc>
      </w:tr>
      <w:tr w:rsidR="00171124" w:rsidRPr="002428D7" w:rsidTr="00036ED5">
        <w:trPr>
          <w:trHeight w:val="442"/>
        </w:trPr>
        <w:tc>
          <w:tcPr>
            <w:tcW w:w="5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«Цифровое общество Чувашии»</w:t>
            </w:r>
          </w:p>
        </w:tc>
        <w:tc>
          <w:tcPr>
            <w:tcW w:w="17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bCs/>
                <w:sz w:val="20"/>
                <w:szCs w:val="20"/>
                <w:shd w:val="clear" w:color="auto" w:fill="FFFFFF"/>
              </w:rPr>
              <w:t>385 206,0</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bCs/>
                <w:sz w:val="20"/>
                <w:szCs w:val="20"/>
                <w:shd w:val="clear" w:color="auto" w:fill="FFFFFF"/>
              </w:rPr>
              <w:t>576 752,7</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bCs/>
                <w:sz w:val="20"/>
                <w:szCs w:val="20"/>
                <w:shd w:val="clear" w:color="auto" w:fill="FFFFFF"/>
              </w:rPr>
              <w:t>191 546,7</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171124" w:rsidRPr="002428D7" w:rsidRDefault="00171124" w:rsidP="00414C2D">
            <w:pPr>
              <w:jc w:val="center"/>
              <w:rPr>
                <w:rFonts w:ascii="Arial" w:hAnsi="Arial" w:cs="Arial"/>
              </w:rPr>
            </w:pPr>
            <w:r w:rsidRPr="002428D7">
              <w:rPr>
                <w:rFonts w:ascii="Times New Roman" w:hAnsi="Times New Roman"/>
                <w:bCs/>
                <w:sz w:val="20"/>
                <w:szCs w:val="20"/>
                <w:shd w:val="clear" w:color="auto" w:fill="FFFFFF"/>
              </w:rPr>
              <w:t>49,7</w:t>
            </w:r>
          </w:p>
        </w:tc>
      </w:tr>
      <w:tr w:rsidR="00171124" w:rsidRPr="002428D7" w:rsidTr="006078B6">
        <w:trPr>
          <w:trHeight w:val="288"/>
        </w:trPr>
        <w:tc>
          <w:tcPr>
            <w:tcW w:w="9989" w:type="dxa"/>
            <w:gridSpan w:val="10"/>
            <w:tcMar>
              <w:top w:w="0" w:type="dxa"/>
              <w:left w:w="0" w:type="dxa"/>
              <w:bottom w:w="0" w:type="dxa"/>
              <w:right w:w="40" w:type="dxa"/>
            </w:tcMar>
            <w:vAlign w:val="center"/>
          </w:tcPr>
          <w:p w:rsidR="00171124" w:rsidRPr="002428D7" w:rsidRDefault="00171124" w:rsidP="00171124">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xml:space="preserve">Увеличение бюджетных ассигнований в рамках государственной программы «Комплексное развитие сельских территорий Чувашской Республики» приходится за счет увеличения расходов по целевой статье «Строительство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 на сумму 2 217,9 тыс. рублей на основании </w:t>
            </w:r>
            <w:r w:rsidR="008F3E94">
              <w:rPr>
                <w:rFonts w:ascii="Times New Roman" w:hAnsi="Times New Roman"/>
                <w:color w:val="000000"/>
                <w:sz w:val="28"/>
                <w:szCs w:val="28"/>
              </w:rPr>
              <w:t>Ф</w:t>
            </w:r>
            <w:r w:rsidRPr="002428D7">
              <w:rPr>
                <w:rFonts w:ascii="Times New Roman" w:hAnsi="Times New Roman"/>
                <w:color w:val="000000"/>
                <w:sz w:val="28"/>
                <w:szCs w:val="28"/>
              </w:rPr>
              <w:t>едерального закона от 05.12.2022 № 466-ФЗ «О федеральном бюджете на 2023 год и на плановый период 2024</w:t>
            </w:r>
            <w:proofErr w:type="gramEnd"/>
            <w:r w:rsidRPr="002428D7">
              <w:rPr>
                <w:rFonts w:ascii="Times New Roman" w:hAnsi="Times New Roman"/>
                <w:color w:val="000000"/>
                <w:sz w:val="28"/>
                <w:szCs w:val="28"/>
              </w:rPr>
              <w:t xml:space="preserve"> и 2025 годов», соглашения о предоставлении субсидии из федерального бюджета бюджету субъекта Российской Федерации от 25.12.2022 № 082-09-2023-971.</w:t>
            </w:r>
          </w:p>
          <w:p w:rsidR="00171124" w:rsidRPr="002428D7" w:rsidRDefault="00171124" w:rsidP="00171124">
            <w:pPr>
              <w:ind w:firstLine="710"/>
              <w:jc w:val="both"/>
              <w:rPr>
                <w:rFonts w:ascii="Times New Roman" w:hAnsi="Times New Roman"/>
                <w:color w:val="000000"/>
                <w:sz w:val="28"/>
                <w:szCs w:val="28"/>
              </w:rPr>
            </w:pPr>
            <w:r w:rsidRPr="002428D7">
              <w:rPr>
                <w:rFonts w:ascii="Times New Roman" w:hAnsi="Times New Roman"/>
                <w:color w:val="000000"/>
                <w:sz w:val="28"/>
                <w:szCs w:val="28"/>
              </w:rPr>
              <w:t>В рамках государственной программы «Цифровое общество Чувашии» предусмотрено увеличение бюджетных ассигнований в основном по следующим целевым статьям:</w:t>
            </w:r>
          </w:p>
          <w:p w:rsidR="00171124" w:rsidRPr="002428D7" w:rsidRDefault="00171124" w:rsidP="00171124">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«Создание, модернизация и эксплуатация прикладных информационных систем поддержки выполнения (оказания) исполнительными органами Чувашской Республики основных функций (услуг)» - </w:t>
            </w:r>
            <w:r w:rsidR="008F3E94">
              <w:rPr>
                <w:rFonts w:ascii="Times New Roman" w:hAnsi="Times New Roman"/>
                <w:color w:val="000000"/>
                <w:sz w:val="28"/>
                <w:szCs w:val="28"/>
              </w:rPr>
              <w:t>в сальдированной сумме</w:t>
            </w:r>
            <w:r w:rsidRPr="002428D7">
              <w:rPr>
                <w:rFonts w:ascii="Times New Roman" w:hAnsi="Times New Roman"/>
                <w:color w:val="000000"/>
                <w:sz w:val="28"/>
                <w:szCs w:val="28"/>
              </w:rPr>
              <w:t xml:space="preserve"> 15 775,1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18,0%;</w:t>
            </w:r>
          </w:p>
          <w:p w:rsidR="00171124" w:rsidRPr="002428D7" w:rsidRDefault="00171124" w:rsidP="00171124">
            <w:pPr>
              <w:ind w:firstLine="710"/>
              <w:jc w:val="both"/>
              <w:rPr>
                <w:rFonts w:ascii="Times New Roman" w:hAnsi="Times New Roman"/>
                <w:color w:val="000000"/>
                <w:sz w:val="28"/>
                <w:szCs w:val="28"/>
              </w:rPr>
            </w:pPr>
            <w:r w:rsidRPr="002428D7">
              <w:rPr>
                <w:rFonts w:ascii="Times New Roman" w:hAnsi="Times New Roman"/>
                <w:color w:val="000000"/>
                <w:sz w:val="28"/>
                <w:szCs w:val="28"/>
              </w:rPr>
              <w:lastRenderedPageBreak/>
              <w:t>- «Создание, модернизация и эксплуатация АИС МФЦ для нужд уполномоченного МФЦ Чувашской Республики, а также офисов привлекаемых организаций» - на сумму 2 880,0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23,4%;</w:t>
            </w:r>
          </w:p>
          <w:p w:rsidR="00997656" w:rsidRPr="008F3E94" w:rsidRDefault="00171124" w:rsidP="00171124">
            <w:pPr>
              <w:ind w:firstLine="710"/>
              <w:jc w:val="both"/>
              <w:rPr>
                <w:rFonts w:ascii="Times New Roman" w:hAnsi="Times New Roman"/>
                <w:color w:val="000000"/>
                <w:sz w:val="28"/>
                <w:szCs w:val="28"/>
              </w:rPr>
            </w:pPr>
            <w:r w:rsidRPr="002428D7">
              <w:rPr>
                <w:rFonts w:ascii="Times New Roman" w:hAnsi="Times New Roman"/>
                <w:color w:val="000000"/>
                <w:sz w:val="28"/>
                <w:szCs w:val="28"/>
              </w:rPr>
              <w:t>- «Создание, модернизация и эксплуатация сервисов и подсистем Регионального портала пространственных данных Чувашской Республики, интеграция подсистем и сервисов Регионального портала пространственных данных Чувашской Республики с другими информационными и геоинформационными системами» - на сумму 42 641,4 тыс. рублей</w:t>
            </w:r>
            <w:r w:rsidR="0042083C" w:rsidRPr="002428D7">
              <w:rPr>
                <w:rFonts w:ascii="Times New Roman" w:hAnsi="Times New Roman"/>
                <w:color w:val="000000"/>
                <w:sz w:val="28"/>
                <w:szCs w:val="28"/>
              </w:rPr>
              <w:t>,</w:t>
            </w:r>
            <w:r w:rsidR="00D22069">
              <w:rPr>
                <w:rFonts w:ascii="Times New Roman" w:hAnsi="Times New Roman"/>
                <w:color w:val="000000"/>
                <w:sz w:val="28"/>
                <w:szCs w:val="28"/>
              </w:rPr>
              <w:t xml:space="preserve"> или в 27,9</w:t>
            </w:r>
            <w:r w:rsidR="008F3E94">
              <w:rPr>
                <w:rFonts w:ascii="Times New Roman" w:hAnsi="Times New Roman"/>
                <w:color w:val="000000"/>
                <w:sz w:val="28"/>
                <w:szCs w:val="28"/>
              </w:rPr>
              <w:t> </w:t>
            </w:r>
            <w:r w:rsidR="00D22069">
              <w:rPr>
                <w:rFonts w:ascii="Times New Roman" w:hAnsi="Times New Roman"/>
                <w:color w:val="000000"/>
                <w:sz w:val="28"/>
                <w:szCs w:val="28"/>
              </w:rPr>
              <w:t>раз</w:t>
            </w:r>
            <w:r w:rsidR="008F3E94">
              <w:rPr>
                <w:rFonts w:ascii="Times New Roman" w:hAnsi="Times New Roman"/>
                <w:color w:val="000000"/>
                <w:sz w:val="28"/>
                <w:szCs w:val="28"/>
              </w:rPr>
              <w:t>а</w:t>
            </w:r>
            <w:r w:rsidR="00D22069">
              <w:rPr>
                <w:rFonts w:ascii="Times New Roman" w:hAnsi="Times New Roman"/>
                <w:color w:val="000000"/>
                <w:sz w:val="28"/>
                <w:szCs w:val="28"/>
              </w:rPr>
              <w:t xml:space="preserve">. </w:t>
            </w:r>
            <w:proofErr w:type="gramStart"/>
            <w:r w:rsidR="00D22069" w:rsidRPr="008F3E94">
              <w:rPr>
                <w:rFonts w:ascii="Times New Roman" w:hAnsi="Times New Roman"/>
                <w:color w:val="000000"/>
                <w:sz w:val="28"/>
                <w:szCs w:val="28"/>
              </w:rPr>
              <w:t>Согла</w:t>
            </w:r>
            <w:r w:rsidR="00997656" w:rsidRPr="008F3E94">
              <w:rPr>
                <w:rFonts w:ascii="Times New Roman" w:hAnsi="Times New Roman"/>
                <w:color w:val="000000"/>
                <w:sz w:val="28"/>
                <w:szCs w:val="28"/>
              </w:rPr>
              <w:t>сно пояснениям Минцифры Чувашии, представленным письмом от 09.03.2023 № 03/22-1284, бюджетные ассигнования в сумме 26 869,7 тыс. рублей планируется направить на разработку комплексной цифровой информационной модели территории и объектов Чувашской Республики, в сумме 5 266,7 тыс. рублей – на оплату услуг по предоставлению и внедрению неисключительных прав на модули для регионального портала пространственных данных Чувашской Республики;</w:t>
            </w:r>
            <w:proofErr w:type="gramEnd"/>
            <w:r w:rsidR="00997656" w:rsidRPr="008F3E94">
              <w:rPr>
                <w:rFonts w:ascii="Times New Roman" w:hAnsi="Times New Roman"/>
                <w:color w:val="000000"/>
                <w:sz w:val="28"/>
                <w:szCs w:val="28"/>
              </w:rPr>
              <w:t xml:space="preserve"> в сумме 10 505,0 тыс. рублей – на оплату услуг по предоставлению неисключительных прав на модули для программного обеспечения и внедрению программного обеспечения «Региональный фонд пространственных данных Чувашской Республики».</w:t>
            </w:r>
          </w:p>
          <w:p w:rsidR="00171124" w:rsidRDefault="00997656" w:rsidP="00171124">
            <w:pPr>
              <w:ind w:firstLine="710"/>
              <w:jc w:val="both"/>
              <w:rPr>
                <w:rFonts w:ascii="Times New Roman" w:hAnsi="Times New Roman"/>
                <w:color w:val="000000"/>
                <w:sz w:val="28"/>
                <w:szCs w:val="28"/>
              </w:rPr>
            </w:pPr>
            <w:r w:rsidRPr="008F3E94">
              <w:rPr>
                <w:rFonts w:ascii="Times New Roman" w:hAnsi="Times New Roman"/>
                <w:color w:val="000000"/>
                <w:sz w:val="28"/>
                <w:szCs w:val="28"/>
              </w:rPr>
              <w:t xml:space="preserve">Согласно информации Минцифры Чувашии по результатам демонстрационных работ на территории д. </w:t>
            </w:r>
            <w:proofErr w:type="spellStart"/>
            <w:r w:rsidRPr="008F3E94">
              <w:rPr>
                <w:rFonts w:ascii="Times New Roman" w:hAnsi="Times New Roman"/>
                <w:color w:val="000000"/>
                <w:sz w:val="28"/>
                <w:szCs w:val="28"/>
              </w:rPr>
              <w:t>Вурманкасы</w:t>
            </w:r>
            <w:proofErr w:type="spellEnd"/>
            <w:r w:rsidRPr="008F3E94">
              <w:rPr>
                <w:rFonts w:ascii="Times New Roman" w:hAnsi="Times New Roman"/>
                <w:color w:val="000000"/>
                <w:sz w:val="28"/>
                <w:szCs w:val="28"/>
              </w:rPr>
              <w:t xml:space="preserve"> Чебоксарского района был выявлен 131 незарегистрированный ОКС общей площадью до 58,0 тыс. м</w:t>
            </w:r>
            <w:proofErr w:type="gramStart"/>
            <w:r w:rsidRPr="008F3E94">
              <w:rPr>
                <w:rFonts w:ascii="Times New Roman" w:hAnsi="Times New Roman"/>
                <w:color w:val="000000"/>
                <w:sz w:val="28"/>
                <w:szCs w:val="28"/>
                <w:vertAlign w:val="superscript"/>
              </w:rPr>
              <w:t>2</w:t>
            </w:r>
            <w:proofErr w:type="gramEnd"/>
            <w:r w:rsidRPr="008F3E94">
              <w:rPr>
                <w:rFonts w:ascii="Times New Roman" w:hAnsi="Times New Roman"/>
                <w:color w:val="000000"/>
                <w:sz w:val="28"/>
                <w:szCs w:val="28"/>
              </w:rPr>
              <w:t xml:space="preserve">, что составляет 33,0% от общего их количества. На сегодняшний день все объекты поставлены на кадастровый учет. Работы </w:t>
            </w:r>
            <w:r w:rsidR="005A0016" w:rsidRPr="008F3E94">
              <w:rPr>
                <w:rFonts w:ascii="Times New Roman" w:hAnsi="Times New Roman"/>
                <w:color w:val="000000"/>
                <w:sz w:val="28"/>
                <w:szCs w:val="28"/>
              </w:rPr>
              <w:t>выполнены за 5 месяцев с мая по ноябрь 2022 года. Наземным геодезическим методом выполнить указанный объем понадобилось бы 62 геодезиста.</w:t>
            </w:r>
            <w:r>
              <w:rPr>
                <w:rFonts w:ascii="Times New Roman" w:hAnsi="Times New Roman"/>
                <w:color w:val="000000"/>
                <w:sz w:val="28"/>
                <w:szCs w:val="28"/>
              </w:rPr>
              <w:t xml:space="preserve"> </w:t>
            </w:r>
          </w:p>
          <w:p w:rsidR="00171124" w:rsidRPr="002428D7" w:rsidRDefault="00171124" w:rsidP="00171124">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«Реализация мероприятий в области информатизации» - на сумму 12 240,9</w:t>
            </w:r>
            <w:r w:rsidR="008F3E94">
              <w:rPr>
                <w:rFonts w:ascii="Times New Roman" w:hAnsi="Times New Roman"/>
                <w:color w:val="000000"/>
                <w:sz w:val="28"/>
                <w:szCs w:val="28"/>
              </w:rPr>
              <w:t> </w:t>
            </w:r>
            <w:r w:rsidRPr="002428D7">
              <w:rPr>
                <w:rFonts w:ascii="Times New Roman" w:hAnsi="Times New Roman"/>
                <w:color w:val="000000"/>
                <w:sz w:val="28"/>
                <w:szCs w:val="28"/>
              </w:rPr>
              <w:t>тыс. рублей</w:t>
            </w:r>
            <w:r w:rsidR="0042083C" w:rsidRPr="002428D7">
              <w:rPr>
                <w:rFonts w:ascii="Times New Roman" w:hAnsi="Times New Roman"/>
                <w:color w:val="000000"/>
                <w:sz w:val="28"/>
                <w:szCs w:val="28"/>
              </w:rPr>
              <w:t>,</w:t>
            </w:r>
            <w:r w:rsidR="005A0016">
              <w:rPr>
                <w:rFonts w:ascii="Times New Roman" w:hAnsi="Times New Roman"/>
                <w:color w:val="000000"/>
                <w:sz w:val="28"/>
                <w:szCs w:val="28"/>
              </w:rPr>
              <w:t xml:space="preserve"> или на 82,5%. </w:t>
            </w:r>
            <w:r w:rsidR="005A0016" w:rsidRPr="008F3E94">
              <w:rPr>
                <w:rFonts w:ascii="Times New Roman" w:hAnsi="Times New Roman"/>
                <w:color w:val="000000"/>
                <w:sz w:val="28"/>
                <w:szCs w:val="28"/>
              </w:rPr>
              <w:t>Согласно пояснениям Минцифры Чувашии  указанные бюджетные ассигнования планируется направить в форме субсидии городу Чебоксары на продолжение работы по переводу в единую централизованную информационную систему бюджетного (бухгалтерского) учета и отчетности Чувашской Республики систем бухгалтерского учета муниципальных учреждений и органов местного самоуправления города Чебоксары;</w:t>
            </w:r>
            <w:proofErr w:type="gramEnd"/>
          </w:p>
          <w:p w:rsidR="00985CF5" w:rsidRPr="006F4E03" w:rsidRDefault="00171124" w:rsidP="00171124">
            <w:pPr>
              <w:ind w:firstLine="710"/>
              <w:jc w:val="both"/>
              <w:rPr>
                <w:rFonts w:ascii="Times New Roman" w:hAnsi="Times New Roman"/>
                <w:color w:val="000000"/>
                <w:sz w:val="28"/>
                <w:szCs w:val="28"/>
              </w:rPr>
            </w:pPr>
            <w:r w:rsidRPr="002428D7">
              <w:rPr>
                <w:rFonts w:ascii="Times New Roman" w:hAnsi="Times New Roman"/>
                <w:color w:val="000000"/>
                <w:sz w:val="28"/>
                <w:szCs w:val="28"/>
              </w:rPr>
              <w:t>- «Развитие Республиканского центра обработки данных» - на сумму 56 028,3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в 11,85 ра</w:t>
            </w:r>
            <w:r w:rsidR="00AB76EA">
              <w:rPr>
                <w:rFonts w:ascii="Times New Roman" w:hAnsi="Times New Roman"/>
                <w:color w:val="000000"/>
                <w:sz w:val="28"/>
                <w:szCs w:val="28"/>
              </w:rPr>
              <w:t>за</w:t>
            </w:r>
            <w:r w:rsidR="00AB76EA" w:rsidRPr="006F4E03">
              <w:rPr>
                <w:rFonts w:ascii="Times New Roman" w:hAnsi="Times New Roman"/>
                <w:color w:val="000000"/>
                <w:sz w:val="28"/>
                <w:szCs w:val="28"/>
              </w:rPr>
              <w:t>. Указанные бюджетные ассигнования согласно пояснениям Минцифры Чувашии планируется направить</w:t>
            </w:r>
            <w:r w:rsidR="00985CF5" w:rsidRPr="006F4E03">
              <w:rPr>
                <w:rFonts w:ascii="Times New Roman" w:hAnsi="Times New Roman"/>
                <w:color w:val="000000"/>
                <w:sz w:val="28"/>
                <w:szCs w:val="28"/>
              </w:rPr>
              <w:t>:</w:t>
            </w:r>
          </w:p>
          <w:p w:rsidR="00985CF5" w:rsidRPr="006F4E03" w:rsidRDefault="00985CF5" w:rsidP="00171124">
            <w:pPr>
              <w:ind w:firstLine="710"/>
              <w:jc w:val="both"/>
              <w:rPr>
                <w:rFonts w:ascii="Times New Roman" w:hAnsi="Times New Roman"/>
                <w:color w:val="000000"/>
                <w:sz w:val="28"/>
                <w:szCs w:val="28"/>
              </w:rPr>
            </w:pPr>
            <w:proofErr w:type="gramStart"/>
            <w:r w:rsidRPr="006F4E03">
              <w:rPr>
                <w:rFonts w:ascii="Times New Roman" w:hAnsi="Times New Roman"/>
                <w:color w:val="000000"/>
                <w:sz w:val="28"/>
                <w:szCs w:val="28"/>
              </w:rPr>
              <w:t xml:space="preserve">в сумме 12 117,6 тыс. рублей – на </w:t>
            </w:r>
            <w:r w:rsidR="00AB76EA" w:rsidRPr="006F4E03">
              <w:rPr>
                <w:rFonts w:ascii="Times New Roman" w:hAnsi="Times New Roman"/>
                <w:color w:val="000000"/>
                <w:sz w:val="28"/>
                <w:szCs w:val="28"/>
              </w:rPr>
              <w:t>оказание услуг по предоставлению неисключительных прав на использование офисного программного продукта</w:t>
            </w:r>
            <w:r w:rsidRPr="006F4E03">
              <w:rPr>
                <w:rFonts w:ascii="Times New Roman" w:hAnsi="Times New Roman"/>
                <w:color w:val="000000"/>
                <w:sz w:val="28"/>
                <w:szCs w:val="28"/>
              </w:rPr>
              <w:t xml:space="preserve"> (предполагается обеспечить поэтапный (двухлетний) переход сотрудников исполнительных органов Чувашской Республики на использование отечественного офисного программного обеспечения (текстовый редактор, редактор таблиц и презентаций) путем создания облачного решения, которое позволит работать с документами не только с рабочего компьютера, но и с любого мобильного устройства</w:t>
            </w:r>
            <w:proofErr w:type="gramEnd"/>
            <w:r w:rsidRPr="006F4E03">
              <w:rPr>
                <w:rFonts w:ascii="Times New Roman" w:hAnsi="Times New Roman"/>
                <w:color w:val="000000"/>
                <w:sz w:val="28"/>
                <w:szCs w:val="28"/>
              </w:rPr>
              <w:t>, а также реализовать возможности совместной работы с документами и единое место хранения указанных документов);</w:t>
            </w:r>
          </w:p>
          <w:p w:rsidR="00985CF5" w:rsidRPr="006F4E03" w:rsidRDefault="00985CF5" w:rsidP="00171124">
            <w:pPr>
              <w:ind w:firstLine="710"/>
              <w:jc w:val="both"/>
              <w:rPr>
                <w:rFonts w:ascii="Times New Roman" w:hAnsi="Times New Roman"/>
                <w:color w:val="000000"/>
                <w:sz w:val="28"/>
                <w:szCs w:val="28"/>
              </w:rPr>
            </w:pPr>
            <w:r w:rsidRPr="006F4E03">
              <w:rPr>
                <w:rFonts w:ascii="Times New Roman" w:hAnsi="Times New Roman"/>
                <w:color w:val="000000"/>
                <w:sz w:val="28"/>
                <w:szCs w:val="28"/>
              </w:rPr>
              <w:lastRenderedPageBreak/>
              <w:t>в сумме 3 736,8 тыс. рублей – на поставку оптических коммутаторов в целях обеспечения устойчивого и бесперебойного функционирования РЦОД (установленное в РЦОД аналогичное оборудование на текущий момент задействовано более чем</w:t>
            </w:r>
            <w:r w:rsidR="006F4E03">
              <w:rPr>
                <w:rFonts w:ascii="Times New Roman" w:hAnsi="Times New Roman"/>
                <w:color w:val="000000"/>
                <w:sz w:val="28"/>
                <w:szCs w:val="28"/>
              </w:rPr>
              <w:t xml:space="preserve"> на</w:t>
            </w:r>
            <w:r w:rsidRPr="006F4E03">
              <w:rPr>
                <w:rFonts w:ascii="Times New Roman" w:hAnsi="Times New Roman"/>
                <w:color w:val="000000"/>
                <w:sz w:val="28"/>
                <w:szCs w:val="28"/>
              </w:rPr>
              <w:t xml:space="preserve"> 95,0%, что не позволяет подключать новое оборудование);</w:t>
            </w:r>
          </w:p>
          <w:p w:rsidR="00985CF5" w:rsidRPr="006F4E03" w:rsidRDefault="00985CF5" w:rsidP="00171124">
            <w:pPr>
              <w:ind w:firstLine="710"/>
              <w:jc w:val="both"/>
              <w:rPr>
                <w:rFonts w:ascii="Times New Roman" w:hAnsi="Times New Roman"/>
                <w:color w:val="000000"/>
                <w:sz w:val="28"/>
                <w:szCs w:val="28"/>
              </w:rPr>
            </w:pPr>
            <w:proofErr w:type="gramStart"/>
            <w:r w:rsidRPr="006F4E03">
              <w:rPr>
                <w:rFonts w:ascii="Times New Roman" w:hAnsi="Times New Roman"/>
                <w:color w:val="000000"/>
                <w:sz w:val="28"/>
                <w:szCs w:val="28"/>
              </w:rPr>
              <w:t>в сумме 36 645,9 тыс. рублей – на оказание услуг по предоставлению неисключительных прав на использование операционных систем российского производства (предполагается обеспечить поэтапный (двухлетний) переход сотрудников исполнительных органов Чувашской Республики на использование отечественных информационных систем.</w:t>
            </w:r>
            <w:proofErr w:type="gramEnd"/>
            <w:r w:rsidRPr="006F4E03">
              <w:rPr>
                <w:rFonts w:ascii="Times New Roman" w:hAnsi="Times New Roman"/>
                <w:color w:val="000000"/>
                <w:sz w:val="28"/>
                <w:szCs w:val="28"/>
              </w:rPr>
              <w:t xml:space="preserve"> </w:t>
            </w:r>
            <w:proofErr w:type="gramStart"/>
            <w:r w:rsidRPr="006F4E03">
              <w:rPr>
                <w:rFonts w:ascii="Times New Roman" w:hAnsi="Times New Roman"/>
                <w:color w:val="000000"/>
                <w:sz w:val="28"/>
                <w:szCs w:val="28"/>
              </w:rPr>
              <w:t xml:space="preserve">Кроме того, предусмотрено приобретение 635 лицензий на операционную систему Астра </w:t>
            </w:r>
            <w:r w:rsidRPr="006F4E03">
              <w:rPr>
                <w:rFonts w:ascii="Times New Roman" w:hAnsi="Times New Roman"/>
                <w:color w:val="000000"/>
                <w:sz w:val="28"/>
                <w:szCs w:val="28"/>
                <w:lang w:val="en-US"/>
              </w:rPr>
              <w:t>Linux</w:t>
            </w:r>
            <w:r w:rsidRPr="006F4E03">
              <w:rPr>
                <w:rFonts w:ascii="Times New Roman" w:hAnsi="Times New Roman"/>
                <w:color w:val="000000"/>
                <w:sz w:val="28"/>
                <w:szCs w:val="28"/>
              </w:rPr>
              <w:t>);</w:t>
            </w:r>
            <w:proofErr w:type="gramEnd"/>
          </w:p>
          <w:p w:rsidR="00985CF5" w:rsidRPr="00985CF5" w:rsidRDefault="00985CF5" w:rsidP="00171124">
            <w:pPr>
              <w:ind w:firstLine="710"/>
              <w:jc w:val="both"/>
              <w:rPr>
                <w:rFonts w:ascii="Times New Roman" w:hAnsi="Times New Roman"/>
                <w:color w:val="000000"/>
                <w:sz w:val="28"/>
                <w:szCs w:val="28"/>
              </w:rPr>
            </w:pPr>
            <w:r w:rsidRPr="006F4E03">
              <w:rPr>
                <w:rFonts w:ascii="Times New Roman" w:hAnsi="Times New Roman"/>
                <w:color w:val="000000"/>
                <w:sz w:val="28"/>
                <w:szCs w:val="28"/>
              </w:rPr>
              <w:t>в сумме 3 528,0 тыс. рублей – на услуги по расширению простой (неисключительной) действующей лицензии на право установки и использования программного обеспечения для видеоконференций «</w:t>
            </w:r>
            <w:proofErr w:type="spellStart"/>
            <w:r w:rsidRPr="006F4E03">
              <w:rPr>
                <w:rFonts w:ascii="Times New Roman" w:hAnsi="Times New Roman"/>
                <w:color w:val="000000"/>
                <w:sz w:val="28"/>
                <w:szCs w:val="28"/>
                <w:lang w:val="en-US"/>
              </w:rPr>
              <w:t>TrueConf</w:t>
            </w:r>
            <w:proofErr w:type="spellEnd"/>
            <w:r w:rsidRPr="006F4E03">
              <w:rPr>
                <w:rFonts w:ascii="Times New Roman" w:hAnsi="Times New Roman"/>
                <w:color w:val="000000"/>
                <w:sz w:val="28"/>
                <w:szCs w:val="28"/>
              </w:rPr>
              <w:t xml:space="preserve"> </w:t>
            </w:r>
            <w:r w:rsidRPr="006F4E03">
              <w:rPr>
                <w:rFonts w:ascii="Times New Roman" w:hAnsi="Times New Roman"/>
                <w:color w:val="000000"/>
                <w:sz w:val="28"/>
                <w:szCs w:val="28"/>
                <w:lang w:val="en-US"/>
              </w:rPr>
              <w:t>Server</w:t>
            </w:r>
            <w:r w:rsidRPr="006F4E03">
              <w:rPr>
                <w:rFonts w:ascii="Times New Roman" w:hAnsi="Times New Roman"/>
                <w:color w:val="000000"/>
                <w:sz w:val="28"/>
                <w:szCs w:val="28"/>
              </w:rPr>
              <w:t>»</w:t>
            </w:r>
            <w:r w:rsidR="00642ADF" w:rsidRPr="006F4E03">
              <w:rPr>
                <w:rFonts w:ascii="Times New Roman" w:hAnsi="Times New Roman"/>
                <w:color w:val="000000"/>
                <w:sz w:val="28"/>
                <w:szCs w:val="28"/>
              </w:rPr>
              <w:t xml:space="preserve"> (предполагается поставка неисключительных прав на обновление (в том числе обновления безопасности) ранее приоб</w:t>
            </w:r>
            <w:r w:rsidR="006F4E03">
              <w:rPr>
                <w:rFonts w:ascii="Times New Roman" w:hAnsi="Times New Roman"/>
                <w:color w:val="000000"/>
                <w:sz w:val="28"/>
                <w:szCs w:val="28"/>
              </w:rPr>
              <w:t>ретенного ПО «</w:t>
            </w:r>
            <w:proofErr w:type="spellStart"/>
            <w:r w:rsidR="006F4E03">
              <w:rPr>
                <w:rFonts w:ascii="Times New Roman" w:hAnsi="Times New Roman"/>
                <w:color w:val="000000"/>
                <w:sz w:val="28"/>
                <w:szCs w:val="28"/>
              </w:rPr>
              <w:t>TrueConf</w:t>
            </w:r>
            <w:proofErr w:type="spellEnd"/>
            <w:r w:rsidR="006F4E03">
              <w:rPr>
                <w:rFonts w:ascii="Times New Roman" w:hAnsi="Times New Roman"/>
                <w:color w:val="000000"/>
                <w:sz w:val="28"/>
                <w:szCs w:val="28"/>
              </w:rPr>
              <w:t xml:space="preserve"> </w:t>
            </w:r>
            <w:proofErr w:type="spellStart"/>
            <w:r w:rsidR="006F4E03">
              <w:rPr>
                <w:rFonts w:ascii="Times New Roman" w:hAnsi="Times New Roman"/>
                <w:color w:val="000000"/>
                <w:sz w:val="28"/>
                <w:szCs w:val="28"/>
              </w:rPr>
              <w:t>Server</w:t>
            </w:r>
            <w:proofErr w:type="spellEnd"/>
            <w:r w:rsidR="006F4E03">
              <w:rPr>
                <w:rFonts w:ascii="Times New Roman" w:hAnsi="Times New Roman"/>
                <w:color w:val="000000"/>
                <w:sz w:val="28"/>
                <w:szCs w:val="28"/>
              </w:rPr>
              <w:t>»);</w:t>
            </w:r>
          </w:p>
          <w:p w:rsidR="00171124" w:rsidRPr="002428D7" w:rsidRDefault="00171124" w:rsidP="00171124">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xml:space="preserve">- «Информационно-технологическое обеспечение деятельности централизованных бухгалтерий исполнительных органов Чувашской Республики, подведомственных им организаций и администраций муниципальных округов и городских округов Чувашской Республики» - </w:t>
            </w:r>
            <w:r w:rsidR="006F4E03">
              <w:rPr>
                <w:rFonts w:ascii="Times New Roman" w:hAnsi="Times New Roman"/>
                <w:color w:val="000000"/>
                <w:sz w:val="28"/>
                <w:szCs w:val="28"/>
              </w:rPr>
              <w:t>в сальдированной сумме</w:t>
            </w:r>
            <w:r w:rsidRPr="002428D7">
              <w:rPr>
                <w:rFonts w:ascii="Times New Roman" w:hAnsi="Times New Roman"/>
                <w:color w:val="000000"/>
                <w:sz w:val="28"/>
                <w:szCs w:val="28"/>
              </w:rPr>
              <w:t xml:space="preserve"> 3 543,5 тыс. рублей</w:t>
            </w:r>
            <w:r w:rsidR="0042083C" w:rsidRPr="002428D7">
              <w:rPr>
                <w:rFonts w:ascii="Times New Roman" w:hAnsi="Times New Roman"/>
                <w:color w:val="000000"/>
                <w:sz w:val="28"/>
                <w:szCs w:val="28"/>
              </w:rPr>
              <w:t>,</w:t>
            </w:r>
            <w:r w:rsidR="005727E5">
              <w:rPr>
                <w:rFonts w:ascii="Times New Roman" w:hAnsi="Times New Roman"/>
                <w:color w:val="000000"/>
                <w:sz w:val="28"/>
                <w:szCs w:val="28"/>
              </w:rPr>
              <w:t xml:space="preserve"> или на 18,6</w:t>
            </w:r>
            <w:r w:rsidR="005727E5" w:rsidRPr="006F4E03">
              <w:rPr>
                <w:rFonts w:ascii="Times New Roman" w:hAnsi="Times New Roman"/>
                <w:color w:val="000000"/>
                <w:sz w:val="28"/>
                <w:szCs w:val="28"/>
              </w:rPr>
              <w:t>%. Указанные бюджетные ассигнования согласно пояснениям Минцифры Чувашии планируется направить на оплату услуг по поставке неисключительных прав на использование программных продуктов 1С на 300 клиентских подключений (1 780,0 тыс. рублей</w:t>
            </w:r>
            <w:proofErr w:type="gramEnd"/>
            <w:r w:rsidR="005727E5" w:rsidRPr="006F4E03">
              <w:rPr>
                <w:rFonts w:ascii="Times New Roman" w:hAnsi="Times New Roman"/>
                <w:color w:val="000000"/>
                <w:sz w:val="28"/>
                <w:szCs w:val="28"/>
              </w:rPr>
              <w:t xml:space="preserve">), на оплату услуг по развитию системы централизованного бухгалтерского и кадрового учета и расчета заработной платы учреждений, находящихся в </w:t>
            </w:r>
            <w:proofErr w:type="gramStart"/>
            <w:r w:rsidR="005727E5" w:rsidRPr="006F4E03">
              <w:rPr>
                <w:rFonts w:ascii="Times New Roman" w:hAnsi="Times New Roman"/>
                <w:color w:val="000000"/>
                <w:sz w:val="28"/>
                <w:szCs w:val="28"/>
              </w:rPr>
              <w:t>ведении</w:t>
            </w:r>
            <w:proofErr w:type="gramEnd"/>
            <w:r w:rsidR="005727E5" w:rsidRPr="006F4E03">
              <w:rPr>
                <w:rFonts w:ascii="Times New Roman" w:hAnsi="Times New Roman"/>
                <w:color w:val="000000"/>
                <w:sz w:val="28"/>
                <w:szCs w:val="28"/>
              </w:rPr>
              <w:t xml:space="preserve"> Минцифры Чувашии, в части настройки и внедрения процессов обработки документов (1 763,5 тыс. рублей);</w:t>
            </w:r>
          </w:p>
          <w:p w:rsidR="00171124" w:rsidRPr="002428D7" w:rsidRDefault="00171124" w:rsidP="00171124">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«Обеспечение функционирования информационно-телекоммуникационной инфраструктуры в Чувашской Республике» - на сумму 6 703,0 тыс. рублей</w:t>
            </w:r>
            <w:r w:rsidR="0042083C" w:rsidRPr="002428D7">
              <w:rPr>
                <w:rFonts w:ascii="Times New Roman" w:hAnsi="Times New Roman"/>
                <w:color w:val="000000"/>
                <w:sz w:val="28"/>
                <w:szCs w:val="28"/>
              </w:rPr>
              <w:t>,</w:t>
            </w:r>
            <w:r w:rsidR="005727E5">
              <w:rPr>
                <w:rFonts w:ascii="Times New Roman" w:hAnsi="Times New Roman"/>
                <w:color w:val="000000"/>
                <w:sz w:val="28"/>
                <w:szCs w:val="28"/>
              </w:rPr>
              <w:t xml:space="preserve"> или на 9,3%. </w:t>
            </w:r>
            <w:r w:rsidR="005727E5" w:rsidRPr="006F4E03">
              <w:rPr>
                <w:rFonts w:ascii="Times New Roman" w:hAnsi="Times New Roman"/>
                <w:color w:val="000000"/>
                <w:sz w:val="28"/>
                <w:szCs w:val="28"/>
              </w:rPr>
              <w:t>Согласно пояснениям Минцифры Чувашии указанные бюджетные ассигнования плани</w:t>
            </w:r>
            <w:r w:rsidR="00301557" w:rsidRPr="006F4E03">
              <w:rPr>
                <w:rFonts w:ascii="Times New Roman" w:hAnsi="Times New Roman"/>
                <w:color w:val="000000"/>
                <w:sz w:val="28"/>
                <w:szCs w:val="28"/>
              </w:rPr>
              <w:t>ру</w:t>
            </w:r>
            <w:r w:rsidR="005727E5" w:rsidRPr="006F4E03">
              <w:rPr>
                <w:rFonts w:ascii="Times New Roman" w:hAnsi="Times New Roman"/>
                <w:color w:val="000000"/>
                <w:sz w:val="28"/>
                <w:szCs w:val="28"/>
              </w:rPr>
              <w:t>ется направить в основном на повышение оплаты труда работников АУ «ЦИТ» Минцифры Чувашии</w:t>
            </w:r>
            <w:r w:rsidR="00301557" w:rsidRPr="006F4E03">
              <w:rPr>
                <w:rFonts w:ascii="Times New Roman" w:hAnsi="Times New Roman"/>
                <w:color w:val="000000"/>
                <w:sz w:val="28"/>
                <w:szCs w:val="28"/>
              </w:rPr>
              <w:t xml:space="preserve"> в соответствии с постановлением </w:t>
            </w:r>
            <w:r w:rsidR="00301557" w:rsidRPr="006429C7">
              <w:rPr>
                <w:rFonts w:ascii="Times New Roman" w:hAnsi="Times New Roman"/>
                <w:color w:val="000000"/>
                <w:sz w:val="28"/>
                <w:szCs w:val="28"/>
              </w:rPr>
              <w:t>Кабинета Министров Чувашской Республики от 11.01.2023 № 2 «О повышении оплаты труда работников государственных учреждений Чувашской Республики», организацию деятельности создаваемого отдела</w:t>
            </w:r>
            <w:proofErr w:type="gramEnd"/>
            <w:r w:rsidR="00301557" w:rsidRPr="006429C7">
              <w:rPr>
                <w:rFonts w:ascii="Times New Roman" w:hAnsi="Times New Roman"/>
                <w:color w:val="000000"/>
                <w:sz w:val="28"/>
                <w:szCs w:val="28"/>
              </w:rPr>
              <w:t xml:space="preserve"> развития геоинформационных систем взамен сектора развития инфраструктуры пространственных данных с увеличением штатной численности на 2 единицы, а также на оплату коммунальных услуг АУ «ЦИТ» Минцифры Чувашии (дополнительная потребность в средствах);</w:t>
            </w:r>
          </w:p>
          <w:p w:rsidR="00171124" w:rsidRDefault="00171124" w:rsidP="00171124">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«Оснащение исполнительных органов Чувашской Республики компьютерами, периферийным и коммуникационным оборудованием» - </w:t>
            </w:r>
            <w:r w:rsidR="006429C7">
              <w:rPr>
                <w:rFonts w:ascii="Times New Roman" w:hAnsi="Times New Roman"/>
                <w:color w:val="000000"/>
                <w:sz w:val="28"/>
                <w:szCs w:val="28"/>
              </w:rPr>
              <w:t>в сальдированной сумме</w:t>
            </w:r>
            <w:r w:rsidRPr="002428D7">
              <w:rPr>
                <w:rFonts w:ascii="Times New Roman" w:hAnsi="Times New Roman"/>
                <w:color w:val="000000"/>
                <w:sz w:val="28"/>
                <w:szCs w:val="28"/>
              </w:rPr>
              <w:t xml:space="preserve"> 24 981,0 тыс. рублей</w:t>
            </w:r>
            <w:r w:rsidR="0042083C" w:rsidRPr="002428D7">
              <w:rPr>
                <w:rFonts w:ascii="Times New Roman" w:hAnsi="Times New Roman"/>
                <w:color w:val="000000"/>
                <w:sz w:val="28"/>
                <w:szCs w:val="28"/>
              </w:rPr>
              <w:t>,</w:t>
            </w:r>
            <w:r w:rsidR="00643424">
              <w:rPr>
                <w:rFonts w:ascii="Times New Roman" w:hAnsi="Times New Roman"/>
                <w:color w:val="000000"/>
                <w:sz w:val="28"/>
                <w:szCs w:val="28"/>
              </w:rPr>
              <w:t xml:space="preserve"> или в 15,75 раза. </w:t>
            </w:r>
            <w:proofErr w:type="gramStart"/>
            <w:r w:rsidR="00643424" w:rsidRPr="006429C7">
              <w:rPr>
                <w:rFonts w:ascii="Times New Roman" w:hAnsi="Times New Roman"/>
                <w:color w:val="000000"/>
                <w:sz w:val="28"/>
                <w:szCs w:val="28"/>
              </w:rPr>
              <w:t xml:space="preserve">Согласно пояснениям Минцифры Чувашии указанные средства планируется направить </w:t>
            </w:r>
            <w:r w:rsidR="00472017" w:rsidRPr="006429C7">
              <w:rPr>
                <w:rFonts w:ascii="Times New Roman" w:hAnsi="Times New Roman"/>
                <w:color w:val="000000"/>
                <w:sz w:val="28"/>
                <w:szCs w:val="28"/>
              </w:rPr>
              <w:t xml:space="preserve">в основном </w:t>
            </w:r>
            <w:r w:rsidR="00643424" w:rsidRPr="006429C7">
              <w:rPr>
                <w:rFonts w:ascii="Times New Roman" w:hAnsi="Times New Roman"/>
                <w:color w:val="000000"/>
                <w:sz w:val="28"/>
                <w:szCs w:val="28"/>
              </w:rPr>
              <w:t xml:space="preserve">на приобретение планшетных компьютеров для руководителей </w:t>
            </w:r>
            <w:r w:rsidR="00643424" w:rsidRPr="006429C7">
              <w:rPr>
                <w:rFonts w:ascii="Times New Roman" w:hAnsi="Times New Roman"/>
                <w:color w:val="000000"/>
                <w:sz w:val="28"/>
                <w:szCs w:val="28"/>
              </w:rPr>
              <w:lastRenderedPageBreak/>
              <w:t>исполнительных органов Чувашской Республики и их заместителей (2 293,4</w:t>
            </w:r>
            <w:r w:rsidR="006429C7">
              <w:rPr>
                <w:rFonts w:ascii="Times New Roman" w:hAnsi="Times New Roman"/>
                <w:color w:val="000000"/>
                <w:sz w:val="28"/>
                <w:szCs w:val="28"/>
              </w:rPr>
              <w:t> </w:t>
            </w:r>
            <w:r w:rsidR="0053100B">
              <w:rPr>
                <w:rFonts w:ascii="Times New Roman" w:hAnsi="Times New Roman"/>
                <w:color w:val="000000"/>
                <w:sz w:val="28"/>
                <w:szCs w:val="28"/>
              </w:rPr>
              <w:t xml:space="preserve">тыс. </w:t>
            </w:r>
            <w:r w:rsidR="00643424" w:rsidRPr="006429C7">
              <w:rPr>
                <w:rFonts w:ascii="Times New Roman" w:hAnsi="Times New Roman"/>
                <w:color w:val="000000"/>
                <w:sz w:val="28"/>
                <w:szCs w:val="28"/>
              </w:rPr>
              <w:t xml:space="preserve">рублей – 76 планшетов), компьютерного оборудования для нужд исполнительных органов Чувашской Республики (17 489,6 тыс. рублей), </w:t>
            </w:r>
            <w:r w:rsidR="00472017" w:rsidRPr="006429C7">
              <w:rPr>
                <w:rFonts w:ascii="Times New Roman" w:hAnsi="Times New Roman"/>
                <w:color w:val="000000"/>
                <w:sz w:val="28"/>
                <w:szCs w:val="28"/>
              </w:rPr>
              <w:t>персональных компьютеров для оснащения автоматизированных рабочих мест для работы в информационной системе электронного документооборота для обеспечения обращения с документами</w:t>
            </w:r>
            <w:proofErr w:type="gramEnd"/>
            <w:r w:rsidR="00472017" w:rsidRPr="006429C7">
              <w:rPr>
                <w:rFonts w:ascii="Times New Roman" w:hAnsi="Times New Roman"/>
                <w:color w:val="000000"/>
                <w:sz w:val="28"/>
                <w:szCs w:val="28"/>
              </w:rPr>
              <w:t xml:space="preserve"> «Для служебного пользования» (2 263,2</w:t>
            </w:r>
            <w:r w:rsidR="006429C7">
              <w:rPr>
                <w:rFonts w:ascii="Times New Roman" w:hAnsi="Times New Roman"/>
                <w:color w:val="000000"/>
                <w:sz w:val="28"/>
                <w:szCs w:val="28"/>
              </w:rPr>
              <w:t> </w:t>
            </w:r>
            <w:r w:rsidR="00472017" w:rsidRPr="006429C7">
              <w:rPr>
                <w:rFonts w:ascii="Times New Roman" w:hAnsi="Times New Roman"/>
                <w:color w:val="000000"/>
                <w:sz w:val="28"/>
                <w:szCs w:val="28"/>
              </w:rPr>
              <w:t>тыс. рублей);</w:t>
            </w:r>
          </w:p>
          <w:p w:rsidR="00171124" w:rsidRPr="002428D7" w:rsidRDefault="00171124" w:rsidP="00171124">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xml:space="preserve">- «Модернизация и эксплуатация системы защиты информационных систем, используемых исполнительными органами Чувашской Республики и органами местного самоуправления» - </w:t>
            </w:r>
            <w:r w:rsidR="004E4563">
              <w:rPr>
                <w:rFonts w:ascii="Times New Roman" w:hAnsi="Times New Roman"/>
                <w:color w:val="000000"/>
                <w:sz w:val="28"/>
                <w:szCs w:val="28"/>
              </w:rPr>
              <w:t>в сальдированной сумме</w:t>
            </w:r>
            <w:r w:rsidRPr="002428D7">
              <w:rPr>
                <w:rFonts w:ascii="Times New Roman" w:hAnsi="Times New Roman"/>
                <w:color w:val="000000"/>
                <w:sz w:val="28"/>
                <w:szCs w:val="28"/>
              </w:rPr>
              <w:t xml:space="preserve"> 34 311,4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77,2%.</w:t>
            </w:r>
            <w:r w:rsidR="00DD22B5">
              <w:rPr>
                <w:rFonts w:ascii="Times New Roman" w:hAnsi="Times New Roman"/>
                <w:color w:val="000000"/>
                <w:sz w:val="28"/>
                <w:szCs w:val="28"/>
              </w:rPr>
              <w:t xml:space="preserve"> </w:t>
            </w:r>
            <w:r w:rsidR="00DD22B5" w:rsidRPr="004E4563">
              <w:rPr>
                <w:rFonts w:ascii="Times New Roman" w:hAnsi="Times New Roman"/>
                <w:color w:val="000000"/>
                <w:sz w:val="28"/>
                <w:szCs w:val="28"/>
              </w:rPr>
              <w:t>Согласно информации Минцифры Чувашии указанные бюджетные ассигнования планируется направить в основном на оказание услуг по созданию системы защиты информации автоматизированной информационной системы электронного документооборота для обеспечения обращения с документами «Для служебного пользования» (3 266,2</w:t>
            </w:r>
            <w:proofErr w:type="gramEnd"/>
            <w:r w:rsidR="00DD22B5" w:rsidRPr="004E4563">
              <w:rPr>
                <w:rFonts w:ascii="Times New Roman" w:hAnsi="Times New Roman"/>
                <w:color w:val="000000"/>
                <w:sz w:val="28"/>
                <w:szCs w:val="28"/>
              </w:rPr>
              <w:t xml:space="preserve"> тыс. рублей), поставку лицензий на право использования СКЗИ (3 800,0 тыс. рублей), поставку сре</w:t>
            </w:r>
            <w:proofErr w:type="gramStart"/>
            <w:r w:rsidR="00DD22B5" w:rsidRPr="004E4563">
              <w:rPr>
                <w:rFonts w:ascii="Times New Roman" w:hAnsi="Times New Roman"/>
                <w:color w:val="000000"/>
                <w:sz w:val="28"/>
                <w:szCs w:val="28"/>
              </w:rPr>
              <w:t>дств кр</w:t>
            </w:r>
            <w:proofErr w:type="gramEnd"/>
            <w:r w:rsidR="00DD22B5" w:rsidRPr="004E4563">
              <w:rPr>
                <w:rFonts w:ascii="Times New Roman" w:hAnsi="Times New Roman"/>
                <w:color w:val="000000"/>
                <w:sz w:val="28"/>
                <w:szCs w:val="28"/>
              </w:rPr>
              <w:t xml:space="preserve">иптографической защиты информации </w:t>
            </w:r>
            <w:proofErr w:type="spellStart"/>
            <w:r w:rsidR="00DD22B5" w:rsidRPr="004E4563">
              <w:rPr>
                <w:rFonts w:ascii="Times New Roman" w:hAnsi="Times New Roman"/>
                <w:color w:val="000000"/>
                <w:sz w:val="28"/>
                <w:szCs w:val="28"/>
                <w:lang w:val="en-US"/>
              </w:rPr>
              <w:t>VipNet</w:t>
            </w:r>
            <w:proofErr w:type="spellEnd"/>
            <w:r w:rsidR="00DD22B5" w:rsidRPr="004E4563">
              <w:rPr>
                <w:rFonts w:ascii="Times New Roman" w:hAnsi="Times New Roman"/>
                <w:color w:val="000000"/>
                <w:sz w:val="28"/>
                <w:szCs w:val="28"/>
              </w:rPr>
              <w:t xml:space="preserve"> (12 153,4 тыс. рублей), оказание услуг по предоставлению неисключительных прав на использование антивирусного программного обеспечения (13 915,0 тыс. рублей).</w:t>
            </w:r>
            <w:r w:rsidR="00DD22B5">
              <w:rPr>
                <w:rFonts w:ascii="Times New Roman" w:hAnsi="Times New Roman"/>
                <w:color w:val="000000"/>
                <w:sz w:val="28"/>
                <w:szCs w:val="28"/>
              </w:rPr>
              <w:t xml:space="preserve"> </w:t>
            </w:r>
          </w:p>
          <w:p w:rsidR="00171124" w:rsidRPr="002428D7" w:rsidRDefault="00171124" w:rsidP="00171124">
            <w:pPr>
              <w:ind w:firstLine="710"/>
              <w:jc w:val="both"/>
              <w:rPr>
                <w:rFonts w:ascii="Times New Roman" w:hAnsi="Times New Roman"/>
                <w:color w:val="000000"/>
                <w:sz w:val="28"/>
                <w:szCs w:val="28"/>
              </w:rPr>
            </w:pPr>
            <w:r w:rsidRPr="002428D7">
              <w:rPr>
                <w:rFonts w:ascii="Times New Roman" w:hAnsi="Times New Roman"/>
                <w:color w:val="000000"/>
                <w:sz w:val="28"/>
                <w:szCs w:val="28"/>
              </w:rPr>
              <w:t>Кроме того, в рамках указанной государственной программы предусмотрено уменьшение бюджетных ассигнований в основном по целевой статье «Развитие механизмов получения государственных и муниципальных услуг в электронном виде» на сумму 7 548,8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64,3%.</w:t>
            </w:r>
          </w:p>
          <w:p w:rsidR="00171124" w:rsidRPr="002428D7" w:rsidRDefault="00171124" w:rsidP="00171124">
            <w:pPr>
              <w:ind w:firstLine="710"/>
              <w:jc w:val="both"/>
              <w:rPr>
                <w:rFonts w:ascii="Times New Roman" w:hAnsi="Times New Roman"/>
                <w:color w:val="FF0000"/>
                <w:sz w:val="28"/>
                <w:szCs w:val="28"/>
              </w:rPr>
            </w:pPr>
            <w:r w:rsidRPr="002428D7">
              <w:rPr>
                <w:rFonts w:ascii="Times New Roman" w:hAnsi="Times New Roman"/>
                <w:sz w:val="28"/>
                <w:szCs w:val="28"/>
              </w:rPr>
              <w:t>По подразделу</w:t>
            </w:r>
            <w:r w:rsidRPr="002428D7">
              <w:rPr>
                <w:rFonts w:ascii="Times New Roman" w:hAnsi="Times New Roman"/>
                <w:b/>
                <w:bCs/>
                <w:sz w:val="28"/>
                <w:szCs w:val="28"/>
              </w:rPr>
              <w:t xml:space="preserve"> «Другие вопросы в области национальной экономики</w:t>
            </w:r>
            <w:r w:rsidRPr="002428D7">
              <w:rPr>
                <w:rFonts w:ascii="&quot;Times New Roman&quot;" w:hAnsi="&quot;Times New Roman&quot;" w:cs="&quot;Times New Roman&quot;"/>
                <w:b/>
                <w:bCs/>
                <w:sz w:val="28"/>
                <w:szCs w:val="28"/>
              </w:rPr>
              <w:t>»</w:t>
            </w:r>
            <w:r w:rsidRPr="002428D7">
              <w:rPr>
                <w:rFonts w:ascii="&quot;Times New Roman&quot;" w:hAnsi="&quot;Times New Roman&quot;" w:cs="&quot;Times New Roman&quot;"/>
                <w:sz w:val="28"/>
                <w:szCs w:val="28"/>
              </w:rPr>
              <w:t xml:space="preserve"> расходы в</w:t>
            </w:r>
            <w:r w:rsidRPr="002428D7">
              <w:rPr>
                <w:rFonts w:ascii="Times New Roman" w:hAnsi="Times New Roman"/>
                <w:sz w:val="28"/>
                <w:szCs w:val="28"/>
              </w:rPr>
              <w:t xml:space="preserve"> 2023 году увеличиваются на 1 633 468,4 тыс. рублей</w:t>
            </w:r>
            <w:r w:rsidR="0042083C" w:rsidRPr="002428D7">
              <w:rPr>
                <w:rFonts w:ascii="Times New Roman" w:hAnsi="Times New Roman"/>
                <w:sz w:val="28"/>
                <w:szCs w:val="28"/>
              </w:rPr>
              <w:t>,</w:t>
            </w:r>
            <w:r w:rsidRPr="002428D7">
              <w:rPr>
                <w:rFonts w:ascii="Times New Roman" w:hAnsi="Times New Roman"/>
                <w:sz w:val="28"/>
                <w:szCs w:val="28"/>
              </w:rPr>
              <w:t xml:space="preserve"> или на 64,3%. С учетом изменений расходы составят в сумме 4 172 911,1 тыс. рублей.</w:t>
            </w:r>
          </w:p>
        </w:tc>
      </w:tr>
      <w:tr w:rsidR="00171124" w:rsidRPr="002428D7" w:rsidTr="006078B6">
        <w:trPr>
          <w:trHeight w:val="357"/>
        </w:trPr>
        <w:tc>
          <w:tcPr>
            <w:tcW w:w="9989" w:type="dxa"/>
            <w:gridSpan w:val="10"/>
            <w:shd w:val="clear" w:color="auto" w:fill="FFFFFF"/>
            <w:tcMar>
              <w:top w:w="0" w:type="dxa"/>
              <w:left w:w="0" w:type="dxa"/>
              <w:bottom w:w="0" w:type="dxa"/>
              <w:right w:w="40" w:type="dxa"/>
            </w:tcMar>
            <w:vAlign w:val="center"/>
          </w:tcPr>
          <w:p w:rsidR="00036ED5" w:rsidRPr="002428D7" w:rsidRDefault="00CA5696" w:rsidP="00637AB0">
            <w:pPr>
              <w:ind w:firstLine="710"/>
              <w:jc w:val="both"/>
              <w:rPr>
                <w:rFonts w:ascii="Times New Roman" w:hAnsi="Times New Roman"/>
                <w:sz w:val="28"/>
                <w:szCs w:val="28"/>
                <w:shd w:val="clear" w:color="auto" w:fill="FFFFFF"/>
              </w:rPr>
            </w:pPr>
            <w:r w:rsidRPr="002428D7">
              <w:rPr>
                <w:rFonts w:ascii="Times New Roman" w:hAnsi="Times New Roman"/>
                <w:sz w:val="28"/>
                <w:szCs w:val="28"/>
                <w:shd w:val="clear" w:color="auto" w:fill="FFFFFF"/>
              </w:rPr>
              <w:lastRenderedPageBreak/>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c>
      </w:tr>
      <w:tr w:rsidR="00CA5696" w:rsidRPr="002428D7" w:rsidTr="00036ED5">
        <w:trPr>
          <w:trHeight w:val="681"/>
        </w:trPr>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CA5696" w:rsidRPr="002428D7" w:rsidRDefault="00CA5696" w:rsidP="00414C2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w:t>
            </w:r>
          </w:p>
          <w:p w:rsidR="00CA5696" w:rsidRPr="002428D7" w:rsidRDefault="00CA5696" w:rsidP="00414C2D">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CA5696" w:rsidRPr="002428D7" w:rsidRDefault="00CA5696" w:rsidP="00414C2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CA5696" w:rsidRPr="002428D7" w:rsidRDefault="00CA5696" w:rsidP="00414C2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CA5696" w:rsidRPr="002428D7" w:rsidRDefault="00CA5696" w:rsidP="00414C2D">
            <w:pPr>
              <w:jc w:val="center"/>
              <w:rPr>
                <w:rFonts w:ascii="Arial" w:hAnsi="Arial" w:cs="Arial"/>
              </w:rPr>
            </w:pP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sz w:val="20"/>
                <w:szCs w:val="20"/>
                <w:shd w:val="clear" w:color="auto" w:fill="FFFFFF"/>
              </w:rPr>
              <w:t>%</w:t>
            </w: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«Модернизация и развитие сферы жилищно-коммунального хозяйства»</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14 643,8</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18 002,8</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3 359,0</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22,9</w:t>
            </w:r>
          </w:p>
        </w:tc>
      </w:tr>
      <w:tr w:rsidR="00CA5696" w:rsidRPr="002428D7" w:rsidTr="00036ED5">
        <w:trPr>
          <w:trHeight w:val="288"/>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«Обеспечение граждан в Чувашской Республике доступным и комфортным жильем»</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424 120,7</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354 614,5</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-69 506,2</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-16,4</w:t>
            </w: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«Развитие земельных и имущественных отношений»</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0,0</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297,0</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297,0</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«Комплексное развитие сельских территорий Чувашской Республики»</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0,0</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2 538,9</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2 538,9</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«Развитие туризма и индустрии гостеприимства»</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34 665,9</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102 820,5</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68 154,6</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в 3,0 раза</w:t>
            </w: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«Развитие культуры»</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1 450,2</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807 916,2</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806 466,0</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в 557,1 раза</w:t>
            </w: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«Развитие сельского хозяйства и регулирование рынка сельскохозяйственной продукции, сырья и продовольствия Чувашской Республики»</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25 951,9</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26 274,4</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322,5</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1,2</w:t>
            </w: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«Экономическое развитие Чувашской Республики»</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1 865 121,8</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2 435 472,0</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570 350,2</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30,6</w:t>
            </w: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«Управление общественными финансами и государственным долгом Чувашской Республики»</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40 328,8</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50 893,3</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10 564,5</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26,2</w:t>
            </w: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lastRenderedPageBreak/>
              <w:t>Государственная программа «Развитие промышленности и инновационная экономика»</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109 184,5</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299 393,8</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190 209,3</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в 2,7 раза</w:t>
            </w:r>
          </w:p>
        </w:tc>
      </w:tr>
      <w:tr w:rsidR="00CA5696" w:rsidRPr="002428D7" w:rsidTr="00036ED5">
        <w:trPr>
          <w:trHeight w:val="442"/>
        </w:trPr>
        <w:tc>
          <w:tcPr>
            <w:tcW w:w="52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both"/>
              <w:rPr>
                <w:rFonts w:ascii="Arial" w:hAnsi="Arial" w:cs="Arial"/>
              </w:rPr>
            </w:pPr>
            <w:r w:rsidRPr="002428D7">
              <w:rPr>
                <w:rFonts w:ascii="Times New Roman" w:hAnsi="Times New Roman"/>
                <w:bCs/>
                <w:sz w:val="20"/>
                <w:szCs w:val="20"/>
                <w:shd w:val="clear" w:color="auto" w:fill="FFFFFF"/>
              </w:rPr>
              <w:t>Государственная программа «Развитие строительного комплекса и архитектуры»</w:t>
            </w:r>
          </w:p>
        </w:tc>
        <w:tc>
          <w:tcPr>
            <w:tcW w:w="1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23 975,1</w:t>
            </w:r>
          </w:p>
        </w:tc>
        <w:tc>
          <w:tcPr>
            <w:tcW w:w="135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74 687,7</w:t>
            </w:r>
          </w:p>
        </w:tc>
        <w:tc>
          <w:tcPr>
            <w:tcW w:w="11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50 712,6</w:t>
            </w:r>
          </w:p>
        </w:tc>
        <w:tc>
          <w:tcPr>
            <w:tcW w:w="6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40" w:type="dxa"/>
            </w:tcMar>
            <w:vAlign w:val="center"/>
          </w:tcPr>
          <w:p w:rsidR="00CA5696" w:rsidRPr="002428D7" w:rsidRDefault="00CA5696" w:rsidP="00414C2D">
            <w:pPr>
              <w:jc w:val="center"/>
              <w:rPr>
                <w:rFonts w:ascii="Arial" w:hAnsi="Arial" w:cs="Arial"/>
              </w:rPr>
            </w:pPr>
            <w:r w:rsidRPr="002428D7">
              <w:rPr>
                <w:rFonts w:ascii="Times New Roman" w:hAnsi="Times New Roman"/>
                <w:bCs/>
                <w:sz w:val="20"/>
                <w:szCs w:val="20"/>
                <w:shd w:val="clear" w:color="auto" w:fill="FFFFFF"/>
              </w:rPr>
              <w:t>в 3,1 раза</w:t>
            </w:r>
          </w:p>
        </w:tc>
      </w:tr>
      <w:tr w:rsidR="00CA5696" w:rsidRPr="002428D7" w:rsidTr="006078B6">
        <w:trPr>
          <w:trHeight w:val="735"/>
        </w:trPr>
        <w:tc>
          <w:tcPr>
            <w:tcW w:w="9989" w:type="dxa"/>
            <w:gridSpan w:val="10"/>
            <w:tcMar>
              <w:top w:w="0" w:type="dxa"/>
              <w:left w:w="0" w:type="dxa"/>
              <w:bottom w:w="0" w:type="dxa"/>
              <w:right w:w="40" w:type="dxa"/>
            </w:tcMar>
            <w:vAlign w:val="center"/>
          </w:tcPr>
          <w:p w:rsidR="003B05B1" w:rsidRPr="002428D7" w:rsidRDefault="003B05B1" w:rsidP="003B05B1">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1) Увеличение бюджетных ассигнований в рамках государственной программы «Модернизация и развитие сферы жилищно-коммунального хозяйства» приходится за счет увеличения расходов по целевой статье «Возмещение части затрат на обслуживание кредитов, привлекаемых за счет средств фонда национального благосостояния хозяйствующими субъектами, осуществляющими деятельность по развитию и модернизации объектов коммунальной инфраструктуры Чувашской Республики» на сумму 3 359,0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24,5%.</w:t>
            </w:r>
            <w:proofErr w:type="gramEnd"/>
          </w:p>
          <w:p w:rsidR="003B05B1" w:rsidRPr="00946F22" w:rsidRDefault="003B05B1" w:rsidP="003B05B1">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2) В рамках государственной программы «Обеспечение граждан в Чувашской Республике доступным и комфортным жильем» предусмотрено увеличение бюджетных ассигнований в основном по целевой статье «Обеспечение деятельности КУ ЧР Служба единого заказчика» на сумму 11 792,0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13,4%.</w:t>
            </w:r>
            <w:r w:rsidR="00946F22" w:rsidRPr="00946F22">
              <w:rPr>
                <w:rFonts w:ascii="Times New Roman" w:hAnsi="Times New Roman"/>
                <w:color w:val="000000"/>
                <w:sz w:val="28"/>
                <w:szCs w:val="28"/>
              </w:rPr>
              <w:t xml:space="preserve"> Согласно пояснениям, представленным Минстроем Чувашии, указанные средства в основном планируется направить на арендную плату за нежилые помещения, расположенны</w:t>
            </w:r>
            <w:r w:rsidR="00946F22">
              <w:rPr>
                <w:rFonts w:ascii="Times New Roman" w:hAnsi="Times New Roman"/>
                <w:color w:val="000000"/>
                <w:sz w:val="28"/>
                <w:szCs w:val="28"/>
              </w:rPr>
              <w:t xml:space="preserve">е </w:t>
            </w:r>
            <w:r w:rsidR="00946F22" w:rsidRPr="00946F22">
              <w:rPr>
                <w:rFonts w:ascii="Times New Roman" w:hAnsi="Times New Roman"/>
                <w:color w:val="000000"/>
                <w:sz w:val="28"/>
                <w:szCs w:val="28"/>
              </w:rPr>
              <w:t>по адресу: г</w:t>
            </w:r>
            <w:proofErr w:type="gramEnd"/>
            <w:r w:rsidR="00946F22" w:rsidRPr="00946F22">
              <w:rPr>
                <w:rFonts w:ascii="Times New Roman" w:hAnsi="Times New Roman"/>
                <w:color w:val="000000"/>
                <w:sz w:val="28"/>
                <w:szCs w:val="28"/>
              </w:rPr>
              <w:t xml:space="preserve">. </w:t>
            </w:r>
            <w:proofErr w:type="gramStart"/>
            <w:r w:rsidR="00946F22" w:rsidRPr="00946F22">
              <w:rPr>
                <w:rFonts w:ascii="Times New Roman" w:hAnsi="Times New Roman"/>
                <w:color w:val="000000"/>
                <w:sz w:val="28"/>
                <w:szCs w:val="28"/>
              </w:rPr>
              <w:t>Чебоксары, ул. Гагарина, 20 (1,2,4 этажи), возмещение арендодателю расходов по оплате коммунальных и эксплу</w:t>
            </w:r>
            <w:r w:rsidR="00946F22">
              <w:rPr>
                <w:rFonts w:ascii="Times New Roman" w:hAnsi="Times New Roman"/>
                <w:color w:val="000000"/>
                <w:sz w:val="28"/>
                <w:szCs w:val="28"/>
              </w:rPr>
              <w:t>а</w:t>
            </w:r>
            <w:r w:rsidR="00946F22" w:rsidRPr="00946F22">
              <w:rPr>
                <w:rFonts w:ascii="Times New Roman" w:hAnsi="Times New Roman"/>
                <w:color w:val="000000"/>
                <w:sz w:val="28"/>
                <w:szCs w:val="28"/>
              </w:rPr>
              <w:t>тационных услуг, а именно: теплоснабжение, электроснабжение, водоснабжение и водоотведение, вывоз ТБО, плата за негативное воздействие на окружающую среду, услуги по охране и уборке территории, техническое обслуживание пожарной сигнализации в общей сумме 6</w:t>
            </w:r>
            <w:r w:rsidR="00946F22">
              <w:rPr>
                <w:rFonts w:ascii="Times New Roman" w:hAnsi="Times New Roman"/>
                <w:color w:val="000000"/>
                <w:sz w:val="28"/>
                <w:szCs w:val="28"/>
              </w:rPr>
              <w:t> </w:t>
            </w:r>
            <w:r w:rsidR="00946F22" w:rsidRPr="00946F22">
              <w:rPr>
                <w:rFonts w:ascii="Times New Roman" w:hAnsi="Times New Roman"/>
                <w:color w:val="000000"/>
                <w:sz w:val="28"/>
                <w:szCs w:val="28"/>
              </w:rPr>
              <w:t>071,0 тыс. рублей, приобретение материальных ценностей (инструментов для строительного контроля, мебели) в общей сумме 3</w:t>
            </w:r>
            <w:proofErr w:type="gramEnd"/>
            <w:r w:rsidR="00946F22" w:rsidRPr="00946F22">
              <w:rPr>
                <w:rFonts w:ascii="Times New Roman" w:hAnsi="Times New Roman"/>
                <w:color w:val="000000"/>
                <w:sz w:val="28"/>
                <w:szCs w:val="28"/>
              </w:rPr>
              <w:t xml:space="preserve"> 716,3 тыс. рублей.</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Кроме того, указанной государственной программой предусмотрено уменьшение бюджетных ассигнований по целевой статье «Проектно-изыскательские работы на строительство (реконструкцию) объектов капитального строительства» на сумму 81 607,9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40,8% на основании постановления Кабинета Министров Чувашской Республики от 27.01.2023 № 41 «О распределении средств республиканского бюджета Чувашской Республики на проведение проектно-изыскательских </w:t>
            </w:r>
            <w:proofErr w:type="gramStart"/>
            <w:r w:rsidRPr="002428D7">
              <w:rPr>
                <w:rFonts w:ascii="Times New Roman" w:hAnsi="Times New Roman"/>
                <w:color w:val="000000"/>
                <w:sz w:val="28"/>
                <w:szCs w:val="28"/>
              </w:rPr>
              <w:t>работ</w:t>
            </w:r>
            <w:proofErr w:type="gramEnd"/>
            <w:r w:rsidRPr="002428D7">
              <w:rPr>
                <w:rFonts w:ascii="Times New Roman" w:hAnsi="Times New Roman"/>
                <w:color w:val="000000"/>
                <w:sz w:val="28"/>
                <w:szCs w:val="28"/>
              </w:rPr>
              <w:t xml:space="preserve"> на строительство (реконструкцию) объектов капитального строительства в 2023 году».</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3) В рамках государственной программы «Развитие земельных и имущественных отношений» предусмотрено увеличение бюджетных ассигнований по целевой статье «Обеспечение сохранности государственного имущества Чувашской Республики» на сумму 297,0 тыс. рублей.</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4) В рамках государственной программы «Комплексное развитие сельских территорий Чувашской Республики» предусмотрено увеличение бюджетных ассигнований по целевой статье «Разработка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 в сумме 2 538,9 тыс. рублей. Указанные средства согласно пояснениям Минсельхоза Чувашии, представленным письмом от 09.03.2023 № 05/26-1560, планируется направить на реализацию проекта Чебоксарского муниципального округа «Реставрация </w:t>
            </w:r>
            <w:r w:rsidRPr="002428D7">
              <w:rPr>
                <w:rFonts w:ascii="Times New Roman" w:hAnsi="Times New Roman"/>
                <w:color w:val="000000"/>
                <w:sz w:val="28"/>
                <w:szCs w:val="28"/>
              </w:rPr>
              <w:lastRenderedPageBreak/>
              <w:t xml:space="preserve">очистных сооружений полей фильтрации» мощностью 27 л/сек. с. </w:t>
            </w:r>
            <w:proofErr w:type="spellStart"/>
            <w:r w:rsidRPr="002428D7">
              <w:rPr>
                <w:rFonts w:ascii="Times New Roman" w:hAnsi="Times New Roman"/>
                <w:color w:val="000000"/>
                <w:sz w:val="28"/>
                <w:szCs w:val="28"/>
              </w:rPr>
              <w:t>Ишлеи</w:t>
            </w:r>
            <w:proofErr w:type="spellEnd"/>
            <w:r w:rsidRPr="002428D7">
              <w:rPr>
                <w:rFonts w:ascii="Times New Roman" w:hAnsi="Times New Roman"/>
                <w:color w:val="000000"/>
                <w:sz w:val="28"/>
                <w:szCs w:val="28"/>
              </w:rPr>
              <w:t xml:space="preserve"> Чебоксарского района» в соответствии с распоряжением Кабинета Министров Чувашской Республики от 28.02.2023 № 201-р.</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5) Увеличение бюджетных ассигнований в рамках государственной программы «Развитие туризма и индустрии гостеприимства» предусмотрено по следующим целевым статьям:</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«Реализация мероприятий, направленных на формирование и продвижение туристского продукта Чувашской Республики» - на 1 064,6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9,4%;</w:t>
            </w:r>
          </w:p>
          <w:p w:rsidR="00946F22" w:rsidRPr="00946F22" w:rsidRDefault="003B05B1" w:rsidP="00946F22">
            <w:pPr>
              <w:ind w:firstLine="710"/>
              <w:jc w:val="both"/>
              <w:rPr>
                <w:rFonts w:ascii="Times New Roman" w:hAnsi="Times New Roman"/>
                <w:color w:val="000000"/>
                <w:sz w:val="28"/>
                <w:szCs w:val="28"/>
              </w:rPr>
            </w:pPr>
            <w:r w:rsidRPr="002428D7">
              <w:rPr>
                <w:rFonts w:ascii="Times New Roman" w:hAnsi="Times New Roman"/>
                <w:color w:val="000000"/>
                <w:sz w:val="28"/>
                <w:szCs w:val="28"/>
              </w:rPr>
              <w:t>- «Организация и проведение однодневных туристско-экскурсионных программ по Чувашской Республике для школьников 3-4 классов и 10-11 классов»</w:t>
            </w:r>
            <w:r w:rsidR="004D6795">
              <w:rPr>
                <w:rFonts w:ascii="Times New Roman" w:hAnsi="Times New Roman"/>
                <w:color w:val="000000"/>
                <w:sz w:val="28"/>
                <w:szCs w:val="28"/>
              </w:rPr>
              <w:t> </w:t>
            </w:r>
            <w:r w:rsidR="00946F22">
              <w:rPr>
                <w:rFonts w:ascii="Times New Roman" w:hAnsi="Times New Roman"/>
                <w:color w:val="000000"/>
                <w:sz w:val="28"/>
                <w:szCs w:val="28"/>
              </w:rPr>
              <w:t xml:space="preserve">- на сумму 7 000,0 тыс. рублей. </w:t>
            </w:r>
            <w:r w:rsidR="00946F22" w:rsidRPr="004D6795">
              <w:rPr>
                <w:rFonts w:ascii="Times New Roman" w:hAnsi="Times New Roman"/>
                <w:color w:val="000000"/>
                <w:sz w:val="28"/>
                <w:szCs w:val="28"/>
              </w:rPr>
              <w:t>Согласно пояснениям, представленным Минэкономразвития Чувашии письмом от 09.03.2023 № 02/19-3220, указанные средства планируется направить</w:t>
            </w:r>
            <w:r w:rsidR="004D6795">
              <w:rPr>
                <w:rFonts w:ascii="Times New Roman" w:hAnsi="Times New Roman"/>
                <w:color w:val="000000"/>
                <w:sz w:val="28"/>
                <w:szCs w:val="28"/>
              </w:rPr>
              <w:t xml:space="preserve"> на</w:t>
            </w:r>
            <w:r w:rsidR="00946F22" w:rsidRPr="004D6795">
              <w:rPr>
                <w:rFonts w:ascii="Times New Roman" w:hAnsi="Times New Roman"/>
                <w:color w:val="000000"/>
                <w:sz w:val="28"/>
                <w:szCs w:val="28"/>
              </w:rPr>
              <w:t xml:space="preserve"> однодневные туристско-экскурсионные программы для 2 800 школьников из расчета средней стоимости такой программы в сумме 2 500,0 рублей. В стоимость входит аренда туристического автобуса,  организация горячего питания, посещение музея, экскурсионные услуги;</w:t>
            </w:r>
          </w:p>
          <w:p w:rsidR="00946F22" w:rsidRPr="00946F22" w:rsidRDefault="003B05B1" w:rsidP="00946F22">
            <w:pPr>
              <w:ind w:firstLine="710"/>
              <w:jc w:val="both"/>
              <w:rPr>
                <w:rFonts w:ascii="Times New Roman" w:hAnsi="Times New Roman"/>
                <w:color w:val="000000"/>
                <w:sz w:val="28"/>
                <w:szCs w:val="28"/>
              </w:rPr>
            </w:pPr>
            <w:r w:rsidRPr="002428D7">
              <w:rPr>
                <w:rFonts w:ascii="Times New Roman" w:hAnsi="Times New Roman"/>
                <w:color w:val="000000"/>
                <w:sz w:val="28"/>
                <w:szCs w:val="28"/>
              </w:rPr>
              <w:t>- «Разработка Стратегии развития туризма в Чувашской Республике на период до 2035 года</w:t>
            </w:r>
            <w:r w:rsidR="00946F22">
              <w:rPr>
                <w:rFonts w:ascii="Times New Roman" w:hAnsi="Times New Roman"/>
                <w:color w:val="000000"/>
                <w:sz w:val="28"/>
                <w:szCs w:val="28"/>
              </w:rPr>
              <w:t xml:space="preserve">»- на сумму 5 000,0 тыс. рублей. </w:t>
            </w:r>
            <w:proofErr w:type="gramStart"/>
            <w:r w:rsidR="00946F22" w:rsidRPr="004D6795">
              <w:rPr>
                <w:rFonts w:ascii="Times New Roman" w:hAnsi="Times New Roman"/>
                <w:color w:val="000000"/>
                <w:sz w:val="28"/>
                <w:szCs w:val="28"/>
              </w:rPr>
              <w:t>Указанные средства в соответствии с пояснениями, представленными Минэкономразвития Чувашии письмом от 09.03.2023 № 02/19-3220, планируется направить на подготовку стратегии развития туризма республики и всех муниципальных образований с учетом современных изменений в политике развития внутреннего и въездного туризма, а также с указанием сценарных вариантов развития туризма в Чувашии до 2030 года;</w:t>
            </w:r>
            <w:r w:rsidR="00946F22" w:rsidRPr="00946F22">
              <w:rPr>
                <w:rFonts w:ascii="Times New Roman" w:hAnsi="Times New Roman"/>
                <w:color w:val="000000"/>
                <w:sz w:val="28"/>
                <w:szCs w:val="28"/>
              </w:rPr>
              <w:t xml:space="preserve"> </w:t>
            </w:r>
            <w:proofErr w:type="gramEnd"/>
          </w:p>
          <w:p w:rsidR="00946F22" w:rsidRPr="004D6795" w:rsidRDefault="003B05B1" w:rsidP="00946F22">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«Разработка </w:t>
            </w:r>
            <w:proofErr w:type="gramStart"/>
            <w:r w:rsidRPr="002428D7">
              <w:rPr>
                <w:rFonts w:ascii="Times New Roman" w:hAnsi="Times New Roman"/>
                <w:color w:val="000000"/>
                <w:sz w:val="28"/>
                <w:szCs w:val="28"/>
              </w:rPr>
              <w:t>мастер-планов</w:t>
            </w:r>
            <w:proofErr w:type="gramEnd"/>
            <w:r w:rsidRPr="002428D7">
              <w:rPr>
                <w:rFonts w:ascii="Times New Roman" w:hAnsi="Times New Roman"/>
                <w:color w:val="000000"/>
                <w:sz w:val="28"/>
                <w:szCs w:val="28"/>
              </w:rPr>
              <w:t xml:space="preserve"> туристических территорий» </w:t>
            </w:r>
            <w:r w:rsidR="00946F22">
              <w:rPr>
                <w:rFonts w:ascii="Times New Roman" w:hAnsi="Times New Roman"/>
                <w:color w:val="000000"/>
                <w:sz w:val="28"/>
                <w:szCs w:val="28"/>
              </w:rPr>
              <w:t xml:space="preserve">- на сумму 10 500,0 тыс. рублей. </w:t>
            </w:r>
            <w:r w:rsidR="00946F22" w:rsidRPr="004D6795">
              <w:rPr>
                <w:rFonts w:ascii="Times New Roman" w:hAnsi="Times New Roman"/>
                <w:color w:val="000000"/>
                <w:sz w:val="28"/>
                <w:szCs w:val="28"/>
              </w:rPr>
              <w:t xml:space="preserve">Указанные средства согласно пояснениям Минэкономразвития Чувашии планируется направить на разработку туристического кода и концепции </w:t>
            </w:r>
            <w:proofErr w:type="gramStart"/>
            <w:r w:rsidR="00946F22" w:rsidRPr="004D6795">
              <w:rPr>
                <w:rFonts w:ascii="Times New Roman" w:hAnsi="Times New Roman"/>
                <w:color w:val="000000"/>
                <w:sz w:val="28"/>
                <w:szCs w:val="28"/>
              </w:rPr>
              <w:t>мастер-плана</w:t>
            </w:r>
            <w:proofErr w:type="gramEnd"/>
            <w:r w:rsidR="00946F22" w:rsidRPr="004D6795">
              <w:rPr>
                <w:rFonts w:ascii="Times New Roman" w:hAnsi="Times New Roman"/>
                <w:color w:val="000000"/>
                <w:sz w:val="28"/>
                <w:szCs w:val="28"/>
              </w:rPr>
              <w:t xml:space="preserve"> туристического центра г.</w:t>
            </w:r>
            <w:r w:rsidR="004D6795">
              <w:rPr>
                <w:rFonts w:ascii="Times New Roman" w:hAnsi="Times New Roman"/>
                <w:color w:val="000000"/>
                <w:sz w:val="28"/>
                <w:szCs w:val="28"/>
              </w:rPr>
              <w:t> </w:t>
            </w:r>
            <w:r w:rsidR="00946F22" w:rsidRPr="004D6795">
              <w:rPr>
                <w:rFonts w:ascii="Times New Roman" w:hAnsi="Times New Roman"/>
                <w:color w:val="000000"/>
                <w:sz w:val="28"/>
                <w:szCs w:val="28"/>
              </w:rPr>
              <w:t>Чебоксары (с учетом имеющихся наработок), разработку туристического кода и концепции мастер-плана туристического центра в мал</w:t>
            </w:r>
            <w:r w:rsidR="007E71E4">
              <w:rPr>
                <w:rFonts w:ascii="Times New Roman" w:hAnsi="Times New Roman"/>
                <w:color w:val="000000"/>
                <w:sz w:val="28"/>
                <w:szCs w:val="28"/>
              </w:rPr>
              <w:t>ых</w:t>
            </w:r>
            <w:r w:rsidR="00946F22" w:rsidRPr="004D6795">
              <w:rPr>
                <w:rFonts w:ascii="Times New Roman" w:hAnsi="Times New Roman"/>
                <w:color w:val="000000"/>
                <w:sz w:val="28"/>
                <w:szCs w:val="28"/>
              </w:rPr>
              <w:t xml:space="preserve"> город</w:t>
            </w:r>
            <w:r w:rsidR="007E71E4">
              <w:rPr>
                <w:rFonts w:ascii="Times New Roman" w:hAnsi="Times New Roman"/>
                <w:color w:val="000000"/>
                <w:sz w:val="28"/>
                <w:szCs w:val="28"/>
              </w:rPr>
              <w:t>ах</w:t>
            </w:r>
            <w:r w:rsidR="00946F22" w:rsidRPr="004D6795">
              <w:rPr>
                <w:rFonts w:ascii="Times New Roman" w:hAnsi="Times New Roman"/>
                <w:color w:val="000000"/>
                <w:sz w:val="28"/>
                <w:szCs w:val="28"/>
              </w:rPr>
              <w:t xml:space="preserve"> Чувашской Республики (г</w:t>
            </w:r>
            <w:r w:rsidR="00143C1C">
              <w:rPr>
                <w:rFonts w:ascii="Times New Roman" w:hAnsi="Times New Roman"/>
                <w:color w:val="000000"/>
                <w:sz w:val="28"/>
                <w:szCs w:val="28"/>
              </w:rPr>
              <w:t>.</w:t>
            </w:r>
            <w:r w:rsidR="00946F22" w:rsidRPr="004D6795">
              <w:rPr>
                <w:rFonts w:ascii="Times New Roman" w:hAnsi="Times New Roman"/>
                <w:color w:val="000000"/>
                <w:sz w:val="28"/>
                <w:szCs w:val="28"/>
              </w:rPr>
              <w:t xml:space="preserve"> Мариинский </w:t>
            </w:r>
            <w:r w:rsidR="00946F22" w:rsidRPr="00911B30">
              <w:rPr>
                <w:rFonts w:ascii="Times New Roman" w:hAnsi="Times New Roman"/>
                <w:color w:val="000000"/>
                <w:sz w:val="28"/>
                <w:szCs w:val="28"/>
              </w:rPr>
              <w:t>Посад</w:t>
            </w:r>
            <w:r w:rsidR="007E71E4" w:rsidRPr="00911B30">
              <w:rPr>
                <w:rFonts w:ascii="Times New Roman" w:hAnsi="Times New Roman"/>
                <w:color w:val="000000"/>
                <w:sz w:val="28"/>
                <w:szCs w:val="28"/>
              </w:rPr>
              <w:t xml:space="preserve"> и</w:t>
            </w:r>
            <w:r w:rsidR="00143C1C" w:rsidRPr="00911B30">
              <w:rPr>
                <w:rFonts w:ascii="Times New Roman" w:hAnsi="Times New Roman"/>
                <w:color w:val="000000"/>
                <w:sz w:val="28"/>
                <w:szCs w:val="28"/>
              </w:rPr>
              <w:t xml:space="preserve"> г.</w:t>
            </w:r>
            <w:r w:rsidR="007E71E4" w:rsidRPr="00911B30">
              <w:rPr>
                <w:rFonts w:ascii="Times New Roman" w:hAnsi="Times New Roman"/>
                <w:color w:val="000000"/>
                <w:sz w:val="28"/>
                <w:szCs w:val="28"/>
              </w:rPr>
              <w:t xml:space="preserve"> </w:t>
            </w:r>
            <w:proofErr w:type="spellStart"/>
            <w:r w:rsidR="007E71E4" w:rsidRPr="00911B30">
              <w:rPr>
                <w:rFonts w:ascii="Times New Roman" w:hAnsi="Times New Roman"/>
                <w:color w:val="000000"/>
                <w:sz w:val="28"/>
                <w:szCs w:val="28"/>
              </w:rPr>
              <w:t>Козловка</w:t>
            </w:r>
            <w:proofErr w:type="spellEnd"/>
            <w:r w:rsidR="00946F22" w:rsidRPr="00911B30">
              <w:rPr>
                <w:rFonts w:ascii="Times New Roman" w:hAnsi="Times New Roman"/>
                <w:color w:val="000000"/>
                <w:sz w:val="28"/>
                <w:szCs w:val="28"/>
              </w:rPr>
              <w:t>);</w:t>
            </w:r>
          </w:p>
          <w:p w:rsidR="003B05B1" w:rsidRPr="002428D7" w:rsidRDefault="003B05B1" w:rsidP="003B05B1">
            <w:pPr>
              <w:ind w:firstLine="710"/>
              <w:jc w:val="both"/>
              <w:rPr>
                <w:rFonts w:ascii="Times New Roman" w:hAnsi="Times New Roman"/>
                <w:color w:val="000000"/>
                <w:sz w:val="28"/>
                <w:szCs w:val="28"/>
              </w:rPr>
            </w:pPr>
            <w:r w:rsidRPr="004D6795">
              <w:rPr>
                <w:rFonts w:ascii="Times New Roman" w:hAnsi="Times New Roman"/>
                <w:color w:val="000000"/>
                <w:sz w:val="28"/>
                <w:szCs w:val="28"/>
              </w:rPr>
              <w:t>- «Разработка и реализация комплекса мер, направленных на повышение</w:t>
            </w:r>
            <w:r w:rsidRPr="002428D7">
              <w:rPr>
                <w:rFonts w:ascii="Times New Roman" w:hAnsi="Times New Roman"/>
                <w:color w:val="000000"/>
                <w:sz w:val="28"/>
                <w:szCs w:val="28"/>
              </w:rPr>
              <w:t xml:space="preserve"> доступности и популяризации туризма для детей школьного возраста» - на сумму 10 000,0 тыс. рублей;</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«Создание и модернизация объектов инженерной и туристической инфраструктуры» - на сумму 57 973,1 тыс. рублей.</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Одновременно, в рамках данной государственной программы уменьшаются бюджетные ассигнования по целевой статье «Государственная поддержка инвестиционных проектов путем </w:t>
            </w:r>
            <w:proofErr w:type="spellStart"/>
            <w:r w:rsidRPr="002428D7">
              <w:rPr>
                <w:rFonts w:ascii="Times New Roman" w:hAnsi="Times New Roman"/>
                <w:color w:val="000000"/>
                <w:sz w:val="28"/>
                <w:szCs w:val="28"/>
              </w:rPr>
              <w:t>софинансирования</w:t>
            </w:r>
            <w:proofErr w:type="spellEnd"/>
            <w:r w:rsidRPr="002428D7">
              <w:rPr>
                <w:rFonts w:ascii="Times New Roman" w:hAnsi="Times New Roman"/>
                <w:color w:val="000000"/>
                <w:sz w:val="28"/>
                <w:szCs w:val="28"/>
              </w:rPr>
              <w:t xml:space="preserve"> строительства (реконструкции) объектов обеспечивающей инфраструктуры с длительным сроком окупаемости» на сумму 23 383,1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100,0%. </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6) В рамках государственной программы «Развитие культуры» предусмотрено увеличение бюджетных ассигнований в сумме 806 466,0 тыс. рублей в рамках целевой статьи «Ремонтно-реставрационные работы и </w:t>
            </w:r>
            <w:r w:rsidRPr="002428D7">
              <w:rPr>
                <w:rFonts w:ascii="Times New Roman" w:hAnsi="Times New Roman"/>
                <w:color w:val="000000"/>
                <w:sz w:val="28"/>
                <w:szCs w:val="28"/>
              </w:rPr>
              <w:lastRenderedPageBreak/>
              <w:t>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w:t>
            </w:r>
            <w:r w:rsidR="004D6795">
              <w:rPr>
                <w:rFonts w:ascii="Times New Roman" w:hAnsi="Times New Roman"/>
                <w:color w:val="000000"/>
                <w:sz w:val="28"/>
                <w:szCs w:val="28"/>
              </w:rPr>
              <w:t>Чебоксары, пл. Республики, д. 1».</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7) Увеличение бюджетных ассигнований в рамках государственной программы «Развитие сельского хозяйства и регулирование рынка сельскохозяйственной продукции, сырья и продовольствия Чувашской Республики» на сумму 332,5 тыс. рублей предусмотрено по целевым статьям:</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«Обновление парка автотранспортных средств» - на сумму 187,0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в 3,2 раза;</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«Обеспечение функций государственных органов» - на сумму 135,5 тыс. рублей</w:t>
            </w:r>
            <w:r w:rsidR="0042083C"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0,5%.</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8) В рамках государственной программы «Экономическое развитие Чувашской Республики» планируется увеличить бюджетные ассигнования в основном по следующим целевым статьям:</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«Предоставление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 на сумму 30 000,0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60,0%;</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«Предоставление грантов субъектам малого и среднего предпринимательства, включенным в реестр социальных предпринимателей, в рамках государственной поддержки малого и среднего предпринимательства» - на сумму 13 386,9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75,2%;</w:t>
            </w:r>
          </w:p>
          <w:p w:rsidR="003B05B1" w:rsidRPr="002428D7" w:rsidRDefault="003B05B1" w:rsidP="003B05B1">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 на сумму 25 519,1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в 3,0 раза в целях приведения в соответствие с дополнительным соглашением от 22.12.2022 № 139-09-2021-200/5 к соглашению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w:t>
            </w:r>
            <w:proofErr w:type="gramEnd"/>
            <w:r w:rsidRPr="002428D7">
              <w:rPr>
                <w:rFonts w:ascii="Times New Roman" w:hAnsi="Times New Roman"/>
                <w:color w:val="000000"/>
                <w:sz w:val="28"/>
                <w:szCs w:val="28"/>
              </w:rPr>
              <w:t xml:space="preserve">, а также физических лиц, применяющих специальный налоговый режим «Налог на профессиональный доход», в </w:t>
            </w:r>
            <w:proofErr w:type="gramStart"/>
            <w:r w:rsidRPr="002428D7">
              <w:rPr>
                <w:rFonts w:ascii="Times New Roman" w:hAnsi="Times New Roman"/>
                <w:color w:val="000000"/>
                <w:sz w:val="28"/>
                <w:szCs w:val="28"/>
              </w:rPr>
              <w:t>субъекте</w:t>
            </w:r>
            <w:proofErr w:type="gramEnd"/>
            <w:r w:rsidRPr="002428D7">
              <w:rPr>
                <w:rFonts w:ascii="Times New Roman" w:hAnsi="Times New Roman"/>
                <w:color w:val="000000"/>
                <w:sz w:val="28"/>
                <w:szCs w:val="28"/>
              </w:rPr>
              <w:t xml:space="preserve"> Российской Федерации от 25.12.2020 № 139-09-2021-200 (уведомление Минфина России о предоставлении субсидии, субвенции, иного межбюджетного трансферта, имеющих целевое назначение, от 08.12.2022 № 970-2023-1-033).</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рамках государственной поддержки малого и среднего предпринимательства» - на сумму 468 604,1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46,4%;</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«Обеспечение деятельности автономной некоммерческой организации  «Агентство инвестиционного развития Чувашской Республики» - на сумму 4 296,5</w:t>
            </w:r>
            <w:r w:rsidR="00AE7288">
              <w:rPr>
                <w:rFonts w:ascii="Times New Roman" w:hAnsi="Times New Roman"/>
                <w:color w:val="000000"/>
                <w:sz w:val="28"/>
                <w:szCs w:val="28"/>
              </w:rPr>
              <w:t> </w:t>
            </w:r>
            <w:r w:rsidRPr="002428D7">
              <w:rPr>
                <w:rFonts w:ascii="Times New Roman" w:hAnsi="Times New Roman"/>
                <w:color w:val="000000"/>
                <w:sz w:val="28"/>
                <w:szCs w:val="28"/>
              </w:rPr>
              <w:t>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38,9%;</w:t>
            </w:r>
          </w:p>
          <w:p w:rsidR="003B05B1" w:rsidRPr="002428D7" w:rsidRDefault="003B05B1" w:rsidP="003B05B1">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xml:space="preserve">- «Создание государственных индустриальных парков в рамках реализации </w:t>
            </w:r>
            <w:r w:rsidRPr="002428D7">
              <w:rPr>
                <w:rFonts w:ascii="Times New Roman" w:hAnsi="Times New Roman"/>
                <w:color w:val="000000"/>
                <w:sz w:val="28"/>
                <w:szCs w:val="28"/>
              </w:rPr>
              <w:lastRenderedPageBreak/>
              <w:t>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 на сумму 29 673,6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10,8%.</w:t>
            </w:r>
            <w:proofErr w:type="gramEnd"/>
          </w:p>
          <w:p w:rsidR="003B05B1" w:rsidRPr="002428D7" w:rsidRDefault="003B05B1" w:rsidP="003B05B1">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Одновременно, в рамках данной государственной программы планируется уменьшить бюджетные ассигнования по целевой статье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 в сальдированной сумме 1 130,0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2,7% в целях приведения в соответствие с дополнительным соглашением от 22.12.2022 № 139-09-2021-284/3</w:t>
            </w:r>
            <w:proofErr w:type="gramEnd"/>
            <w:r w:rsidRPr="002428D7">
              <w:rPr>
                <w:rFonts w:ascii="Times New Roman" w:hAnsi="Times New Roman"/>
                <w:color w:val="000000"/>
                <w:sz w:val="28"/>
                <w:szCs w:val="28"/>
              </w:rPr>
              <w:t xml:space="preserve">, </w:t>
            </w:r>
            <w:proofErr w:type="gramStart"/>
            <w:r w:rsidRPr="002428D7">
              <w:rPr>
                <w:rFonts w:ascii="Times New Roman" w:hAnsi="Times New Roman"/>
                <w:color w:val="000000"/>
                <w:sz w:val="28"/>
                <w:szCs w:val="28"/>
              </w:rPr>
              <w:t>от 22.12.2022 № 139-09-2021-200/5, от 24.12.2022 № 139-09-2021-113/6 к соглашениям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субъекте Российской Федерации от 25.12.2020 № 139-09-2021-284, № 139-09-2021-200, № 139-09-2021-113 (уведомления Минфина России о предоставлении субсидии, субвенции, иного межбюджетного трансферта, имеющих целевое</w:t>
            </w:r>
            <w:proofErr w:type="gramEnd"/>
            <w:r w:rsidRPr="002428D7">
              <w:rPr>
                <w:rFonts w:ascii="Times New Roman" w:hAnsi="Times New Roman"/>
                <w:color w:val="000000"/>
                <w:sz w:val="28"/>
                <w:szCs w:val="28"/>
              </w:rPr>
              <w:t xml:space="preserve"> назначение, от 08.12.2022 № 970-2023-1-037, от 08.12.2022 № 970-2023-1-033, от 08.12.2022 № 970-2023-1-074).</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9) В рамках государственной программы «Управление общественными финансами и государственным долгом Чувашской Республики» планируется увеличить бюджетные ассигнования по целевой статье «Обеспечение деятельности казенного учреждения Чувашской Республики «Региональный центр закупок Чувашской Республики» на сумму 10 564,5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26,2%.</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10) Увеличение бюджетных ассигнований в рамках государственной программы «Развитие промышленности и инновационная экономика» планируется по следующим целевым статьям:</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«Реализация мероприятий по созданию и развитию индустриальных (промышленных) парков и промышленных технопарков на территории Чувашской Республики» - на сумму 2 682,9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84,3%;</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«Содействие развитию промышленного производства и повышение инвестиционной привлекательности региона» - на сумму 2 171,1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11,2%;</w:t>
            </w:r>
          </w:p>
          <w:p w:rsidR="003B05B1" w:rsidRPr="002428D7" w:rsidRDefault="003B05B1" w:rsidP="003B05B1">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 - в сальдированной сумме 42 000,0 тыс. рублей (в том числе уточнена целевая статья с Ч7112R5931 на Ч7112R5911) с целью приведения в соответствие с Федеральным законом от 05.12.2022 № 466-ФЗ «О федеральном бюджете на 2023 год и на плановый период 2024 и</w:t>
            </w:r>
            <w:proofErr w:type="gramEnd"/>
            <w:r w:rsidRPr="002428D7">
              <w:rPr>
                <w:rFonts w:ascii="Times New Roman" w:hAnsi="Times New Roman"/>
                <w:color w:val="000000"/>
                <w:sz w:val="28"/>
                <w:szCs w:val="28"/>
              </w:rPr>
              <w:t xml:space="preserve"> </w:t>
            </w:r>
            <w:proofErr w:type="gramStart"/>
            <w:r w:rsidRPr="002428D7">
              <w:rPr>
                <w:rFonts w:ascii="Times New Roman" w:hAnsi="Times New Roman"/>
                <w:color w:val="000000"/>
                <w:sz w:val="28"/>
                <w:szCs w:val="28"/>
              </w:rPr>
              <w:t xml:space="preserve">2025 годов», соглашением о предоставлении субсидии из федерального бюджета бюджету Чувашской Республики в целях </w:t>
            </w:r>
            <w:proofErr w:type="spellStart"/>
            <w:r w:rsidRPr="002428D7">
              <w:rPr>
                <w:rFonts w:ascii="Times New Roman" w:hAnsi="Times New Roman"/>
                <w:color w:val="000000"/>
                <w:sz w:val="28"/>
                <w:szCs w:val="28"/>
              </w:rPr>
              <w:t>софинансирования</w:t>
            </w:r>
            <w:proofErr w:type="spellEnd"/>
            <w:r w:rsidRPr="002428D7">
              <w:rPr>
                <w:rFonts w:ascii="Times New Roman" w:hAnsi="Times New Roman"/>
                <w:color w:val="000000"/>
                <w:sz w:val="28"/>
                <w:szCs w:val="28"/>
              </w:rPr>
              <w:t xml:space="preserve"> расходных обязательств Чувашской Республики, возникающих при реализации региональных программ развития промышленности от 29.12.2022 № 020-09-2023-012, а также на </w:t>
            </w:r>
            <w:r w:rsidRPr="002428D7">
              <w:rPr>
                <w:rFonts w:ascii="Times New Roman" w:hAnsi="Times New Roman"/>
                <w:color w:val="000000"/>
                <w:sz w:val="28"/>
                <w:szCs w:val="28"/>
              </w:rPr>
              <w:lastRenderedPageBreak/>
              <w:t>основании уведомления о предоставлении субсидии, субвенции, иного межбюджетного трансферта, имеющих целевое назначение, на 2023 год и плановый период 2024 и 2025 годов</w:t>
            </w:r>
            <w:r w:rsidR="00AE7288">
              <w:rPr>
                <w:rFonts w:ascii="Times New Roman" w:hAnsi="Times New Roman"/>
                <w:color w:val="000000"/>
                <w:sz w:val="28"/>
                <w:szCs w:val="28"/>
              </w:rPr>
              <w:t xml:space="preserve"> от 12.12.2022 № 970-2023-1-026;</w:t>
            </w:r>
            <w:proofErr w:type="gramEnd"/>
          </w:p>
          <w:p w:rsidR="003B05B1" w:rsidRPr="002428D7" w:rsidRDefault="003B05B1" w:rsidP="003B05B1">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«Возмещение части затрат промышленных предприятий, связанных с приобретением нового оборудования» - в сальдированной сумме 100 454,8 тыс. рублей (в том числе уточнена целевая статья с Ч7112R5934 на Ч7112R5912) с целью приведения в соответствие с Федеральным законом от 05.12.2022 № 466-ФЗ «О федеральном бюджете на 2023 год и на плановый период 2024 и 2025 годов», соглашением о предоставлении субсидии из федерального бюджета бюджету</w:t>
            </w:r>
            <w:proofErr w:type="gramEnd"/>
            <w:r w:rsidRPr="002428D7">
              <w:rPr>
                <w:rFonts w:ascii="Times New Roman" w:hAnsi="Times New Roman"/>
                <w:color w:val="000000"/>
                <w:sz w:val="28"/>
                <w:szCs w:val="28"/>
              </w:rPr>
              <w:t xml:space="preserve"> Чувашской Республики в </w:t>
            </w:r>
            <w:proofErr w:type="gramStart"/>
            <w:r w:rsidRPr="002428D7">
              <w:rPr>
                <w:rFonts w:ascii="Times New Roman" w:hAnsi="Times New Roman"/>
                <w:color w:val="000000"/>
                <w:sz w:val="28"/>
                <w:szCs w:val="28"/>
              </w:rPr>
              <w:t>целях</w:t>
            </w:r>
            <w:proofErr w:type="gramEnd"/>
            <w:r w:rsidRPr="002428D7">
              <w:rPr>
                <w:rFonts w:ascii="Times New Roman" w:hAnsi="Times New Roman"/>
                <w:color w:val="000000"/>
                <w:sz w:val="28"/>
                <w:szCs w:val="28"/>
              </w:rPr>
              <w:t xml:space="preserve"> </w:t>
            </w:r>
            <w:proofErr w:type="spellStart"/>
            <w:r w:rsidRPr="002428D7">
              <w:rPr>
                <w:rFonts w:ascii="Times New Roman" w:hAnsi="Times New Roman"/>
                <w:color w:val="000000"/>
                <w:sz w:val="28"/>
                <w:szCs w:val="28"/>
              </w:rPr>
              <w:t>софинансирования</w:t>
            </w:r>
            <w:proofErr w:type="spellEnd"/>
            <w:r w:rsidRPr="002428D7">
              <w:rPr>
                <w:rFonts w:ascii="Times New Roman" w:hAnsi="Times New Roman"/>
                <w:color w:val="000000"/>
                <w:sz w:val="28"/>
                <w:szCs w:val="28"/>
              </w:rPr>
              <w:t xml:space="preserve"> расходных обязательств Чувашской Республики, возникающих при реализации региональных программ развития промышленности от 29.12.2022 № 020-09-2023-012, а также на основании уведомления о предоставлении субсидии, субвенции, иного межбюджетного трансферта, имеющих целевое назначение, на 2023 год и плановый период 2024 и 2025 годов</w:t>
            </w:r>
            <w:r w:rsidR="00AE7288">
              <w:rPr>
                <w:rFonts w:ascii="Times New Roman" w:hAnsi="Times New Roman"/>
                <w:color w:val="000000"/>
                <w:sz w:val="28"/>
                <w:szCs w:val="28"/>
              </w:rPr>
              <w:t xml:space="preserve"> от 12.12.2022 № 970-2023-1-026;</w:t>
            </w:r>
          </w:p>
          <w:p w:rsidR="003B05B1" w:rsidRPr="002428D7" w:rsidRDefault="003B05B1" w:rsidP="003B05B1">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«Возмещение части затрат на реализацию мероприятий по развитию зарядной инфраструктуры для электромобилей» - на сумму 38 640,0 тыс. рублей с целью приведения в соответствие с Федеральным законом от 05.12.2022 № 466-ФЗ «О федеральном бюджете на 2023 год и на плановый период 2024 и 2025 годов», соглашением о предоставлении иного межбюджетного трансферта, имеющего целевое назначение, из федерального бюджета бюджету Чувашской Республики-Чувашии от 30.12.2022</w:t>
            </w:r>
            <w:proofErr w:type="gramEnd"/>
            <w:r w:rsidRPr="002428D7">
              <w:rPr>
                <w:rFonts w:ascii="Times New Roman" w:hAnsi="Times New Roman"/>
                <w:color w:val="000000"/>
                <w:sz w:val="28"/>
                <w:szCs w:val="28"/>
              </w:rPr>
              <w:t xml:space="preserve"> № 022-17-2023-006, а также уведомления о предоставлении субсидии, субвенции, иного межбюджетного трансферта, имеющих целевое назначение, на 2023 год и плановый период 2024 и 2025 годов</w:t>
            </w:r>
            <w:r w:rsidR="00AE7288">
              <w:rPr>
                <w:rFonts w:ascii="Times New Roman" w:hAnsi="Times New Roman"/>
                <w:color w:val="000000"/>
                <w:sz w:val="28"/>
                <w:szCs w:val="28"/>
              </w:rPr>
              <w:t xml:space="preserve"> от 08.12.2022 № 970-2023-3-012;</w:t>
            </w:r>
          </w:p>
          <w:p w:rsidR="003B05B1" w:rsidRPr="002428D7" w:rsidRDefault="003B05B1" w:rsidP="003B05B1">
            <w:pPr>
              <w:ind w:firstLine="710"/>
              <w:jc w:val="both"/>
              <w:rPr>
                <w:rFonts w:ascii="Times New Roman" w:hAnsi="Times New Roman"/>
                <w:color w:val="000000"/>
                <w:sz w:val="28"/>
                <w:szCs w:val="28"/>
              </w:rPr>
            </w:pPr>
            <w:proofErr w:type="gramStart"/>
            <w:r w:rsidRPr="002428D7">
              <w:rPr>
                <w:rFonts w:ascii="Times New Roman" w:hAnsi="Times New Roman"/>
                <w:color w:val="000000"/>
                <w:sz w:val="28"/>
                <w:szCs w:val="28"/>
              </w:rPr>
              <w:t>- «Государственная поддержка в целях реализации национального проекта «Производительность труда» - на сумму 1 060,5 тыс. рублей</w:t>
            </w:r>
            <w:r w:rsidR="000C1F75"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14,9% с целью приведения в соответствие с Федеральным законом от 05.12.2022 № 466-ФЗ «О федеральном бюджете на 2023 год и на плановый период 2024 и 2025 годов»,   дополнительным соглашением от 21.12.2022 № 139-17-2022-033 к соглашению о предоставлении иного межбюджетного трансферта, имеющего целевое назначение, из федерального</w:t>
            </w:r>
            <w:proofErr w:type="gramEnd"/>
            <w:r w:rsidRPr="002428D7">
              <w:rPr>
                <w:rFonts w:ascii="Times New Roman" w:hAnsi="Times New Roman"/>
                <w:color w:val="000000"/>
                <w:sz w:val="28"/>
                <w:szCs w:val="28"/>
              </w:rPr>
              <w:t xml:space="preserve"> бюджета бюджету субъекта Российской Федерации от 24.12.2021 № 139-17-2022-033, а также уведомления о предоставлении субсидии, субвенции, иного межбюджетного трансферта, имеющих целевое назначение, на 2023 год и плановый период 2024 и 2025 годов от 08.12.2022 № 970-2023-3-010;</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«Повышение компетенции участников проектных команд в сфере бережливого производства» - на сумму 3 200,0 тыс. рублей.</w:t>
            </w:r>
          </w:p>
          <w:p w:rsidR="003B05B1" w:rsidRPr="002428D7" w:rsidRDefault="00AE7288" w:rsidP="003B05B1">
            <w:pPr>
              <w:ind w:firstLine="710"/>
              <w:jc w:val="both"/>
              <w:rPr>
                <w:rFonts w:ascii="Times New Roman" w:hAnsi="Times New Roman"/>
                <w:color w:val="000000"/>
                <w:sz w:val="28"/>
                <w:szCs w:val="28"/>
              </w:rPr>
            </w:pPr>
            <w:r>
              <w:rPr>
                <w:rFonts w:ascii="Times New Roman" w:hAnsi="Times New Roman"/>
                <w:color w:val="000000"/>
                <w:sz w:val="28"/>
                <w:szCs w:val="28"/>
              </w:rPr>
              <w:t>11) В</w:t>
            </w:r>
            <w:r w:rsidR="003B05B1" w:rsidRPr="002428D7">
              <w:rPr>
                <w:rFonts w:ascii="Times New Roman" w:hAnsi="Times New Roman"/>
                <w:color w:val="000000"/>
                <w:sz w:val="28"/>
                <w:szCs w:val="28"/>
              </w:rPr>
              <w:t xml:space="preserve"> рамках государственной программы «Развитие строительного комплекса и архитектуры» планируется увеличить бюджетные ассигнования по следующим целевым статьям:</w:t>
            </w:r>
          </w:p>
          <w:p w:rsidR="003B05B1" w:rsidRPr="002428D7" w:rsidRDefault="003B05B1" w:rsidP="003B05B1">
            <w:pPr>
              <w:ind w:firstLine="710"/>
              <w:jc w:val="both"/>
              <w:rPr>
                <w:rFonts w:ascii="Times New Roman" w:hAnsi="Times New Roman"/>
                <w:color w:val="000000"/>
                <w:sz w:val="28"/>
                <w:szCs w:val="28"/>
              </w:rPr>
            </w:pPr>
            <w:r w:rsidRPr="002428D7">
              <w:rPr>
                <w:rFonts w:ascii="Times New Roman" w:hAnsi="Times New Roman"/>
                <w:color w:val="000000"/>
                <w:sz w:val="28"/>
                <w:szCs w:val="28"/>
              </w:rPr>
              <w:t>- «Предоставление субсидии на финансовое обеспечение затрат Фонда ДОМ</w:t>
            </w:r>
            <w:proofErr w:type="gramStart"/>
            <w:r w:rsidRPr="002428D7">
              <w:rPr>
                <w:rFonts w:ascii="Times New Roman" w:hAnsi="Times New Roman"/>
                <w:color w:val="000000"/>
                <w:sz w:val="28"/>
                <w:szCs w:val="28"/>
              </w:rPr>
              <w:t>.Р</w:t>
            </w:r>
            <w:proofErr w:type="gramEnd"/>
            <w:r w:rsidRPr="002428D7">
              <w:rPr>
                <w:rFonts w:ascii="Times New Roman" w:hAnsi="Times New Roman"/>
                <w:color w:val="000000"/>
                <w:sz w:val="28"/>
                <w:szCs w:val="28"/>
              </w:rPr>
              <w:t>Ф, возникающих при выполнении работ по разработке мастер-плана развития Чебоксарской агломерации» - на сумму 25 000,0 тыс. рублей;</w:t>
            </w:r>
          </w:p>
          <w:p w:rsidR="00CA5696" w:rsidRPr="002428D7" w:rsidRDefault="003B05B1" w:rsidP="004B44D6">
            <w:pPr>
              <w:ind w:firstLine="710"/>
              <w:jc w:val="both"/>
              <w:rPr>
                <w:rFonts w:ascii="Times New Roman" w:hAnsi="Times New Roman"/>
                <w:color w:val="000000"/>
                <w:sz w:val="28"/>
                <w:szCs w:val="28"/>
              </w:rPr>
            </w:pPr>
            <w:r w:rsidRPr="002428D7">
              <w:rPr>
                <w:rFonts w:ascii="Times New Roman" w:hAnsi="Times New Roman"/>
                <w:color w:val="000000"/>
                <w:sz w:val="28"/>
                <w:szCs w:val="28"/>
              </w:rPr>
              <w:t xml:space="preserve">- «Разработка правил землепользования и застройки муниципальных </w:t>
            </w:r>
            <w:r w:rsidRPr="002428D7">
              <w:rPr>
                <w:rFonts w:ascii="Times New Roman" w:hAnsi="Times New Roman"/>
                <w:color w:val="000000"/>
                <w:sz w:val="28"/>
                <w:szCs w:val="28"/>
              </w:rPr>
              <w:lastRenderedPageBreak/>
              <w:t>образований Чувашской Республики» - на сумму 25 712,6 тыс. рублей.</w:t>
            </w:r>
          </w:p>
        </w:tc>
      </w:tr>
    </w:tbl>
    <w:p w:rsidR="00727957" w:rsidRDefault="00727957" w:rsidP="00727957">
      <w:pPr>
        <w:ind w:firstLine="710"/>
        <w:jc w:val="center"/>
        <w:rPr>
          <w:rFonts w:ascii="Arial" w:hAnsi="Arial" w:cs="Arial"/>
        </w:rPr>
      </w:pPr>
      <w:r>
        <w:rPr>
          <w:rFonts w:ascii="Times New Roman" w:hAnsi="Times New Roman"/>
          <w:b/>
          <w:bCs/>
          <w:color w:val="000000"/>
          <w:sz w:val="28"/>
          <w:szCs w:val="28"/>
        </w:rPr>
        <w:lastRenderedPageBreak/>
        <w:t>3.6. Жилищно-коммунальное хозяйство</w:t>
      </w:r>
    </w:p>
    <w:p w:rsidR="00727957" w:rsidRDefault="00727957" w:rsidP="00727957">
      <w:pPr>
        <w:ind w:firstLine="710"/>
        <w:jc w:val="both"/>
        <w:rPr>
          <w:rFonts w:ascii="Arial" w:hAnsi="Arial" w:cs="Arial"/>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«Жилищно-коммунальное хозяйство»</w:t>
      </w:r>
      <w:r>
        <w:rPr>
          <w:rFonts w:ascii="Times New Roman" w:hAnsi="Times New Roman"/>
          <w:color w:val="000000"/>
          <w:sz w:val="28"/>
          <w:szCs w:val="28"/>
        </w:rPr>
        <w:t xml:space="preserve"> на 2023 год увеличиваются на 2 091 229,8 тыс. рублей</w:t>
      </w:r>
      <w:r w:rsidR="00F70B71">
        <w:rPr>
          <w:rFonts w:ascii="Times New Roman" w:hAnsi="Times New Roman"/>
          <w:color w:val="000000"/>
          <w:sz w:val="28"/>
          <w:szCs w:val="28"/>
        </w:rPr>
        <w:t>,</w:t>
      </w:r>
      <w:r>
        <w:rPr>
          <w:rFonts w:ascii="Times New Roman" w:hAnsi="Times New Roman"/>
          <w:color w:val="000000"/>
          <w:sz w:val="28"/>
          <w:szCs w:val="28"/>
        </w:rPr>
        <w:t xml:space="preserve"> или на 36,5%. С учетом изменений расходы составят в сумме 7 818 536,3 тыс. рублей.</w:t>
      </w:r>
    </w:p>
    <w:p w:rsidR="00727957" w:rsidRDefault="00727957" w:rsidP="00727957">
      <w:pPr>
        <w:ind w:firstLine="710"/>
        <w:jc w:val="both"/>
        <w:rPr>
          <w:rFonts w:ascii="Arial" w:hAnsi="Arial" w:cs="Arial"/>
        </w:rPr>
      </w:pPr>
      <w:r>
        <w:rPr>
          <w:rFonts w:ascii="Times New Roman" w:hAnsi="Times New Roman"/>
          <w:color w:val="000000"/>
          <w:sz w:val="28"/>
          <w:szCs w:val="28"/>
          <w:shd w:val="clear" w:color="auto" w:fill="FFFFFF"/>
        </w:rPr>
        <w:t>Расходы по данному разделу на плановый период 2024 года увеличиваются на 1 068 933,4 тыс. рублей</w:t>
      </w:r>
      <w:r w:rsidR="00F70B7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45,4% до объема 3 423 718,6 тыс. рублей. Расходы на плановый период 2025 года уменьшаются на 359 425,5 тыс. рублей</w:t>
      </w:r>
      <w:r w:rsidR="00F70B7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57,0% до объема 271 094,1 тыс. рублей.</w:t>
      </w:r>
    </w:p>
    <w:p w:rsidR="00727957" w:rsidRDefault="00727957" w:rsidP="00727957">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«Жилищное хозяйство</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209 325,6 тыс. рублей</w:t>
      </w:r>
      <w:r w:rsidR="00F70B71">
        <w:rPr>
          <w:rFonts w:ascii="Times New Roman" w:hAnsi="Times New Roman"/>
          <w:color w:val="000000"/>
          <w:sz w:val="28"/>
          <w:szCs w:val="28"/>
        </w:rPr>
        <w:t>,</w:t>
      </w:r>
      <w:r>
        <w:rPr>
          <w:rFonts w:ascii="Times New Roman" w:hAnsi="Times New Roman"/>
          <w:color w:val="000000"/>
          <w:sz w:val="28"/>
          <w:szCs w:val="28"/>
        </w:rPr>
        <w:t xml:space="preserve"> или на 88,1%. С учетом изменений расходы составят в сумме 446 957,2 тыс. рублей.</w:t>
      </w:r>
    </w:p>
    <w:p w:rsidR="00727957" w:rsidRDefault="00727957" w:rsidP="00727957">
      <w:pPr>
        <w:ind w:firstLine="710"/>
        <w:jc w:val="both"/>
        <w:rPr>
          <w:rFonts w:ascii="Arial" w:hAnsi="Arial" w:cs="Arial"/>
        </w:rPr>
      </w:pPr>
      <w:r>
        <w:rPr>
          <w:rFonts w:ascii="Times New Roman" w:hAnsi="Times New Roman"/>
          <w:color w:val="000000"/>
          <w:sz w:val="28"/>
          <w:szCs w:val="28"/>
          <w:shd w:val="clear" w:color="auto" w:fill="FFFFFF"/>
        </w:rPr>
        <w:t xml:space="preserve">По данному подразделу в 2023 </w:t>
      </w:r>
      <w:r w:rsidR="00F70B71">
        <w:rPr>
          <w:rFonts w:ascii="Times New Roman" w:hAnsi="Times New Roman"/>
          <w:color w:val="000000"/>
          <w:sz w:val="28"/>
          <w:szCs w:val="28"/>
          <w:shd w:val="clear" w:color="auto" w:fill="FFFFFF"/>
        </w:rPr>
        <w:t xml:space="preserve">году </w:t>
      </w:r>
      <w:r>
        <w:rPr>
          <w:rFonts w:ascii="Times New Roman" w:hAnsi="Times New Roman"/>
          <w:color w:val="000000"/>
          <w:sz w:val="28"/>
          <w:szCs w:val="28"/>
          <w:shd w:val="clear" w:color="auto" w:fill="FFFFFF"/>
        </w:rPr>
        <w:t>предусмотрено изменение бюджетных ассигнований в рамках реализации двух государственных программ Чувашской Республики:</w:t>
      </w:r>
    </w:p>
    <w:tbl>
      <w:tblPr>
        <w:tblW w:w="10065" w:type="dxa"/>
        <w:tblInd w:w="10" w:type="dxa"/>
        <w:tblLayout w:type="fixed"/>
        <w:tblLook w:val="04A0" w:firstRow="1" w:lastRow="0" w:firstColumn="1" w:lastColumn="0" w:noHBand="0" w:noVBand="1"/>
      </w:tblPr>
      <w:tblGrid>
        <w:gridCol w:w="5245"/>
        <w:gridCol w:w="1701"/>
        <w:gridCol w:w="1418"/>
        <w:gridCol w:w="992"/>
        <w:gridCol w:w="709"/>
      </w:tblGrid>
      <w:tr w:rsidR="00727957" w:rsidRPr="002428D7" w:rsidTr="002F1644">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F70B71"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r w:rsidR="00727957" w:rsidRPr="002428D7">
              <w:rPr>
                <w:rFonts w:ascii="Times New Roman" w:hAnsi="Times New Roman"/>
                <w:color w:val="000000"/>
                <w:sz w:val="20"/>
                <w:szCs w:val="20"/>
                <w:shd w:val="clear" w:color="auto" w:fill="FFFFFF"/>
              </w:rPr>
              <w:t xml:space="preserve"> </w:t>
            </w:r>
          </w:p>
          <w:p w:rsidR="00727957" w:rsidRPr="002428D7" w:rsidRDefault="00727957" w:rsidP="006078B6">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727957" w:rsidRPr="002428D7" w:rsidRDefault="00727957" w:rsidP="006078B6">
            <w:pPr>
              <w:jc w:val="center"/>
              <w:rPr>
                <w:rFonts w:ascii="Arial" w:hAnsi="Arial" w:cs="Arial"/>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w:t>
            </w:r>
          </w:p>
        </w:tc>
      </w:tr>
      <w:tr w:rsidR="00727957" w:rsidRPr="002428D7" w:rsidTr="002F164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«Модернизация и развитие сферы жилищно-коммунального хозяйства»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145 822,6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153 141,9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7 319,3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5,0</w:t>
            </w:r>
          </w:p>
        </w:tc>
      </w:tr>
      <w:tr w:rsidR="00727957" w:rsidRPr="002428D7" w:rsidTr="002F164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«Обеспечение граждан в Чувашской Республике доступным и комфортным жильем»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91 809,0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293 815,3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202 006,3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8C56C8" w:rsidP="008C56C8">
            <w:pPr>
              <w:jc w:val="center"/>
              <w:rPr>
                <w:rFonts w:ascii="Arial" w:hAnsi="Arial" w:cs="Arial"/>
              </w:rPr>
            </w:pPr>
            <w:r>
              <w:rPr>
                <w:rFonts w:ascii="Times New Roman" w:hAnsi="Times New Roman"/>
                <w:bCs/>
                <w:color w:val="000000"/>
                <w:sz w:val="20"/>
                <w:szCs w:val="20"/>
                <w:shd w:val="clear" w:color="auto" w:fill="FFFFFF"/>
              </w:rPr>
              <w:t>в 3</w:t>
            </w:r>
            <w:r w:rsidR="00727957" w:rsidRPr="002428D7">
              <w:rPr>
                <w:rFonts w:ascii="Times New Roman" w:hAnsi="Times New Roman"/>
                <w:bCs/>
                <w:color w:val="000000"/>
                <w:sz w:val="20"/>
                <w:szCs w:val="20"/>
                <w:shd w:val="clear" w:color="auto" w:fill="FFFFFF"/>
              </w:rPr>
              <w:t>,2 раза</w:t>
            </w:r>
          </w:p>
        </w:tc>
      </w:tr>
    </w:tbl>
    <w:p w:rsidR="00727957" w:rsidRPr="009237F5" w:rsidRDefault="00727957" w:rsidP="005524CD">
      <w:pPr>
        <w:ind w:firstLine="709"/>
        <w:jc w:val="both"/>
        <w:rPr>
          <w:rFonts w:ascii="Times New Roman" w:hAnsi="Times New Roman"/>
          <w:sz w:val="28"/>
          <w:szCs w:val="28"/>
        </w:rPr>
      </w:pPr>
      <w:r w:rsidRPr="009237F5">
        <w:rPr>
          <w:rFonts w:ascii="Times New Roman" w:hAnsi="Times New Roman"/>
          <w:sz w:val="28"/>
          <w:szCs w:val="28"/>
        </w:rPr>
        <w:t xml:space="preserve">По данному подразделу в основном </w:t>
      </w:r>
      <w:r>
        <w:rPr>
          <w:rFonts w:ascii="Times New Roman" w:hAnsi="Times New Roman"/>
          <w:sz w:val="28"/>
          <w:szCs w:val="28"/>
        </w:rPr>
        <w:t>планируется увеличить</w:t>
      </w:r>
      <w:r w:rsidRPr="009237F5">
        <w:rPr>
          <w:rFonts w:ascii="Times New Roman" w:hAnsi="Times New Roman"/>
          <w:sz w:val="28"/>
          <w:szCs w:val="28"/>
        </w:rPr>
        <w:t xml:space="preserve"> бюджетные ассигнования по следующим целевым статьям:</w:t>
      </w:r>
    </w:p>
    <w:p w:rsidR="00727957"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w:t>
      </w:r>
      <w:r w:rsidR="000F16BA">
        <w:rPr>
          <w:rFonts w:ascii="Times New Roman" w:hAnsi="Times New Roman"/>
          <w:color w:val="000000"/>
          <w:sz w:val="28"/>
          <w:szCs w:val="28"/>
        </w:rPr>
        <w:t xml:space="preserve"> </w:t>
      </w:r>
      <w:r>
        <w:rPr>
          <w:rFonts w:ascii="Times New Roman" w:hAnsi="Times New Roman"/>
          <w:color w:val="000000"/>
          <w:sz w:val="28"/>
          <w:szCs w:val="28"/>
        </w:rPr>
        <w:t>«</w:t>
      </w:r>
      <w:r w:rsidRPr="00825FEF">
        <w:rPr>
          <w:rFonts w:ascii="Times New Roman" w:hAnsi="Times New Roman"/>
          <w:color w:val="000000"/>
          <w:sz w:val="28"/>
          <w:szCs w:val="28"/>
        </w:rP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r>
        <w:rPr>
          <w:rFonts w:ascii="Times New Roman" w:hAnsi="Times New Roman"/>
          <w:color w:val="000000"/>
          <w:sz w:val="28"/>
          <w:szCs w:val="28"/>
        </w:rPr>
        <w:t xml:space="preserve">» </w:t>
      </w:r>
      <w:r w:rsidR="000F16BA">
        <w:rPr>
          <w:rFonts w:ascii="Times New Roman" w:hAnsi="Times New Roman"/>
          <w:color w:val="000000"/>
          <w:sz w:val="28"/>
          <w:szCs w:val="28"/>
        </w:rPr>
        <w:t xml:space="preserve">- </w:t>
      </w:r>
      <w:r>
        <w:rPr>
          <w:rFonts w:ascii="Times New Roman" w:hAnsi="Times New Roman"/>
          <w:color w:val="000000"/>
          <w:sz w:val="28"/>
          <w:szCs w:val="28"/>
        </w:rPr>
        <w:t xml:space="preserve">в форме межбюджетных трансфертов </w:t>
      </w:r>
      <w:r w:rsidR="000F16BA">
        <w:rPr>
          <w:rFonts w:ascii="Times New Roman" w:hAnsi="Times New Roman"/>
          <w:color w:val="000000"/>
          <w:sz w:val="28"/>
          <w:szCs w:val="28"/>
        </w:rPr>
        <w:t xml:space="preserve">в сальдированной сумме </w:t>
      </w:r>
      <w:r>
        <w:rPr>
          <w:rFonts w:ascii="Times New Roman" w:hAnsi="Times New Roman"/>
          <w:color w:val="000000"/>
          <w:sz w:val="28"/>
          <w:szCs w:val="28"/>
        </w:rPr>
        <w:t>15 219,5 тыс. рублей;</w:t>
      </w:r>
    </w:p>
    <w:p w:rsidR="00727957" w:rsidRPr="00EF37D1"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w:t>
      </w:r>
      <w:r w:rsidR="000F16BA">
        <w:rPr>
          <w:rFonts w:ascii="Times New Roman" w:hAnsi="Times New Roman"/>
          <w:color w:val="000000"/>
          <w:sz w:val="28"/>
          <w:szCs w:val="28"/>
        </w:rPr>
        <w:t> </w:t>
      </w:r>
      <w:r>
        <w:rPr>
          <w:rFonts w:ascii="Times New Roman" w:hAnsi="Times New Roman"/>
          <w:color w:val="000000"/>
          <w:sz w:val="28"/>
          <w:szCs w:val="28"/>
        </w:rPr>
        <w:t>«</w:t>
      </w:r>
      <w:r w:rsidRPr="00825FEF">
        <w:rPr>
          <w:rFonts w:ascii="Times New Roman" w:hAnsi="Times New Roman"/>
          <w:color w:val="000000"/>
          <w:sz w:val="28"/>
          <w:szCs w:val="28"/>
        </w:rP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r>
        <w:rPr>
          <w:rFonts w:ascii="Times New Roman" w:hAnsi="Times New Roman"/>
          <w:color w:val="000000"/>
          <w:sz w:val="28"/>
          <w:szCs w:val="28"/>
        </w:rPr>
        <w:t xml:space="preserve">» </w:t>
      </w:r>
      <w:r w:rsidR="000F16BA">
        <w:rPr>
          <w:rFonts w:ascii="Times New Roman" w:hAnsi="Times New Roman"/>
          <w:color w:val="000000"/>
          <w:sz w:val="28"/>
          <w:szCs w:val="28"/>
        </w:rPr>
        <w:t xml:space="preserve">- </w:t>
      </w:r>
      <w:r>
        <w:rPr>
          <w:rFonts w:ascii="Times New Roman" w:hAnsi="Times New Roman"/>
          <w:color w:val="000000"/>
          <w:sz w:val="28"/>
          <w:szCs w:val="28"/>
        </w:rPr>
        <w:t>на 1029,1 тыс. рублей</w:t>
      </w:r>
      <w:r w:rsidR="000F16BA">
        <w:rPr>
          <w:rFonts w:ascii="Times New Roman" w:hAnsi="Times New Roman"/>
          <w:color w:val="000000"/>
          <w:sz w:val="28"/>
          <w:szCs w:val="28"/>
        </w:rPr>
        <w:t xml:space="preserve"> или в 2,8 раза</w:t>
      </w:r>
      <w:r>
        <w:rPr>
          <w:rFonts w:ascii="Times New Roman" w:hAnsi="Times New Roman"/>
          <w:color w:val="000000"/>
          <w:sz w:val="28"/>
          <w:szCs w:val="28"/>
        </w:rPr>
        <w:t xml:space="preserve">. Согласно пояснениям Минстроя Чувашии дополнительно выделенные средства </w:t>
      </w:r>
      <w:r w:rsidR="000F16BA">
        <w:rPr>
          <w:rFonts w:ascii="Times New Roman" w:hAnsi="Times New Roman"/>
          <w:color w:val="000000"/>
          <w:sz w:val="28"/>
          <w:szCs w:val="28"/>
        </w:rPr>
        <w:t xml:space="preserve">планируется </w:t>
      </w:r>
      <w:r>
        <w:rPr>
          <w:rFonts w:ascii="Times New Roman" w:hAnsi="Times New Roman"/>
          <w:color w:val="000000"/>
          <w:sz w:val="28"/>
          <w:szCs w:val="28"/>
        </w:rPr>
        <w:t>направ</w:t>
      </w:r>
      <w:r w:rsidR="000F16BA">
        <w:rPr>
          <w:rFonts w:ascii="Times New Roman" w:hAnsi="Times New Roman"/>
          <w:color w:val="000000"/>
          <w:sz w:val="28"/>
          <w:szCs w:val="28"/>
        </w:rPr>
        <w:t>ить</w:t>
      </w:r>
      <w:r>
        <w:rPr>
          <w:rFonts w:ascii="Times New Roman" w:hAnsi="Times New Roman"/>
          <w:color w:val="000000"/>
          <w:sz w:val="28"/>
          <w:szCs w:val="28"/>
        </w:rPr>
        <w:t xml:space="preserve"> на проведение ремонта трех жилых помещений, принадлежащих на праве собственности детям-сиротам в городах Чебоксары, Шумерля и </w:t>
      </w:r>
      <w:proofErr w:type="spellStart"/>
      <w:r>
        <w:rPr>
          <w:rFonts w:ascii="Times New Roman" w:hAnsi="Times New Roman"/>
          <w:color w:val="000000"/>
          <w:sz w:val="28"/>
          <w:szCs w:val="28"/>
        </w:rPr>
        <w:t>Ядринском</w:t>
      </w:r>
      <w:proofErr w:type="spellEnd"/>
      <w:r>
        <w:rPr>
          <w:rFonts w:ascii="Times New Roman" w:hAnsi="Times New Roman"/>
          <w:color w:val="000000"/>
          <w:sz w:val="28"/>
          <w:szCs w:val="28"/>
        </w:rPr>
        <w:t xml:space="preserve"> муниципальном округе.</w:t>
      </w:r>
    </w:p>
    <w:p w:rsidR="00727957" w:rsidRPr="000F16BA"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w:t>
      </w:r>
      <w:r w:rsidR="000F16BA">
        <w:rPr>
          <w:rFonts w:ascii="Times New Roman" w:hAnsi="Times New Roman"/>
          <w:color w:val="000000"/>
          <w:sz w:val="28"/>
          <w:szCs w:val="28"/>
        </w:rPr>
        <w:t> </w:t>
      </w:r>
      <w:r>
        <w:rPr>
          <w:rFonts w:ascii="Times New Roman" w:hAnsi="Times New Roman"/>
          <w:color w:val="000000"/>
          <w:sz w:val="28"/>
          <w:szCs w:val="28"/>
        </w:rPr>
        <w:t xml:space="preserve">«Обеспечение деятельности некоммерческой организации «Республиканский фонд капитального ремонта многоквартирных домов» </w:t>
      </w:r>
      <w:r w:rsidR="000F16BA">
        <w:rPr>
          <w:rFonts w:ascii="Times New Roman" w:hAnsi="Times New Roman"/>
          <w:color w:val="000000"/>
          <w:sz w:val="28"/>
          <w:szCs w:val="28"/>
        </w:rPr>
        <w:t xml:space="preserve">- </w:t>
      </w:r>
      <w:r>
        <w:rPr>
          <w:rFonts w:ascii="Times New Roman" w:hAnsi="Times New Roman"/>
          <w:color w:val="000000"/>
          <w:sz w:val="28"/>
          <w:szCs w:val="28"/>
        </w:rPr>
        <w:t xml:space="preserve">на 7 319,3 тыс. рублей. </w:t>
      </w:r>
      <w:proofErr w:type="gramStart"/>
      <w:r w:rsidRPr="000F16BA">
        <w:rPr>
          <w:rFonts w:ascii="Times New Roman" w:hAnsi="Times New Roman"/>
          <w:color w:val="000000"/>
          <w:sz w:val="28"/>
          <w:szCs w:val="28"/>
        </w:rPr>
        <w:t xml:space="preserve">Согласно пояснениям Минстроя Чувашии дополнительные средства в основном </w:t>
      </w:r>
      <w:r w:rsidR="000F16BA">
        <w:rPr>
          <w:rFonts w:ascii="Times New Roman" w:hAnsi="Times New Roman"/>
          <w:color w:val="000000"/>
          <w:sz w:val="28"/>
          <w:szCs w:val="28"/>
        </w:rPr>
        <w:t xml:space="preserve">планируется направить </w:t>
      </w:r>
      <w:r w:rsidRPr="000F16BA">
        <w:rPr>
          <w:rFonts w:ascii="Times New Roman" w:hAnsi="Times New Roman"/>
          <w:color w:val="000000"/>
          <w:sz w:val="28"/>
          <w:szCs w:val="28"/>
        </w:rPr>
        <w:t>на компенсацию расходов работников Фонда в период нахождения в командировках на территории Донецкой Народной Республики, Луганской Народной Республики (суточные, проживание, транспортные расходы), а также на расходы по распечатке и доставке платежных документов через курьерскую службу в связи с увеличением лицевых счетов по многоквартирным домам, переданным в «общий коте</w:t>
      </w:r>
      <w:r w:rsidR="000F16BA">
        <w:rPr>
          <w:rFonts w:ascii="Times New Roman" w:hAnsi="Times New Roman"/>
          <w:color w:val="000000"/>
          <w:sz w:val="28"/>
          <w:szCs w:val="28"/>
        </w:rPr>
        <w:t>л»;</w:t>
      </w:r>
      <w:proofErr w:type="gramEnd"/>
    </w:p>
    <w:p w:rsidR="00727957" w:rsidRPr="000F16BA" w:rsidRDefault="00727957" w:rsidP="00727957">
      <w:pPr>
        <w:ind w:firstLine="710"/>
        <w:jc w:val="both"/>
        <w:rPr>
          <w:rFonts w:ascii="Times New Roman" w:hAnsi="Times New Roman"/>
          <w:color w:val="000000"/>
          <w:sz w:val="28"/>
          <w:szCs w:val="28"/>
        </w:rPr>
      </w:pPr>
      <w:r w:rsidRPr="00EF37D1">
        <w:rPr>
          <w:rFonts w:ascii="Times New Roman" w:hAnsi="Times New Roman"/>
          <w:color w:val="000000"/>
          <w:sz w:val="28"/>
          <w:szCs w:val="28"/>
        </w:rPr>
        <w:lastRenderedPageBreak/>
        <w:t>-</w:t>
      </w:r>
      <w:r w:rsidR="000F16BA">
        <w:rPr>
          <w:rFonts w:ascii="Times New Roman" w:hAnsi="Times New Roman"/>
          <w:color w:val="000000"/>
          <w:sz w:val="28"/>
          <w:szCs w:val="28"/>
        </w:rPr>
        <w:t> </w:t>
      </w:r>
      <w:r w:rsidRPr="00EF37D1">
        <w:rPr>
          <w:rFonts w:ascii="Times New Roman" w:hAnsi="Times New Roman"/>
          <w:color w:val="000000"/>
          <w:sz w:val="28"/>
          <w:szCs w:val="28"/>
        </w:rPr>
        <w:t xml:space="preserve">«Обеспечение деятельности некоммерческой организации </w:t>
      </w:r>
      <w:r>
        <w:rPr>
          <w:rFonts w:ascii="Times New Roman" w:hAnsi="Times New Roman"/>
          <w:color w:val="000000"/>
          <w:sz w:val="28"/>
          <w:szCs w:val="28"/>
        </w:rPr>
        <w:t>«</w:t>
      </w:r>
      <w:r w:rsidRPr="00EF37D1">
        <w:rPr>
          <w:rFonts w:ascii="Times New Roman" w:hAnsi="Times New Roman"/>
          <w:color w:val="000000"/>
          <w:sz w:val="28"/>
          <w:szCs w:val="28"/>
        </w:rPr>
        <w:t>Фонд защиты прав граждан – участников долевого строительства в Чувашской Республике»</w:t>
      </w:r>
      <w:r>
        <w:rPr>
          <w:rFonts w:ascii="Times New Roman" w:hAnsi="Times New Roman"/>
          <w:color w:val="000000"/>
          <w:sz w:val="28"/>
          <w:szCs w:val="28"/>
        </w:rPr>
        <w:t xml:space="preserve"> </w:t>
      </w:r>
      <w:r w:rsidR="000F16BA" w:rsidRPr="00143C1C">
        <w:rPr>
          <w:rFonts w:ascii="Times New Roman" w:hAnsi="Times New Roman"/>
          <w:color w:val="000000"/>
          <w:sz w:val="28"/>
          <w:szCs w:val="28"/>
        </w:rPr>
        <w:t xml:space="preserve">- </w:t>
      </w:r>
      <w:r w:rsidRPr="00143C1C">
        <w:rPr>
          <w:rFonts w:ascii="Times New Roman" w:hAnsi="Times New Roman"/>
          <w:color w:val="000000"/>
          <w:sz w:val="28"/>
          <w:szCs w:val="28"/>
        </w:rPr>
        <w:t>на 5 </w:t>
      </w:r>
      <w:r w:rsidR="00A6664D" w:rsidRPr="00143C1C">
        <w:rPr>
          <w:rFonts w:ascii="Times New Roman" w:hAnsi="Times New Roman"/>
          <w:color w:val="000000"/>
          <w:sz w:val="28"/>
          <w:szCs w:val="28"/>
        </w:rPr>
        <w:t>707,6</w:t>
      </w:r>
      <w:r w:rsidRPr="00143C1C">
        <w:rPr>
          <w:rFonts w:ascii="Times New Roman" w:hAnsi="Times New Roman"/>
          <w:color w:val="000000"/>
          <w:sz w:val="28"/>
          <w:szCs w:val="28"/>
        </w:rPr>
        <w:t xml:space="preserve"> тыс. рублей (на 72,1%). Согласно пояснениям Минстроя Чувашии</w:t>
      </w:r>
      <w:r w:rsidRPr="000F16BA">
        <w:rPr>
          <w:rFonts w:ascii="Times New Roman" w:hAnsi="Times New Roman"/>
          <w:color w:val="000000"/>
          <w:sz w:val="28"/>
          <w:szCs w:val="28"/>
        </w:rPr>
        <w:t xml:space="preserve"> увеличение объема субсидий на обеспечение деятельности Фонда связано с ростом фонда оплаты труда, в том числе за счет увеличения штатной численности на 2 единицы, а также в связи с необходимостью оплаты коммунальных услуг по нереализованным объектам недвижимости после ввода жилых домов в эксплуатацию.</w:t>
      </w:r>
    </w:p>
    <w:p w:rsidR="00727957"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Также законопроектом на 2023 год предусмотрены бюджетные ассигнования на предоставление с</w:t>
      </w:r>
      <w:r w:rsidRPr="00EF37D1">
        <w:rPr>
          <w:rFonts w:ascii="Times New Roman" w:hAnsi="Times New Roman"/>
          <w:color w:val="000000"/>
          <w:sz w:val="28"/>
          <w:szCs w:val="28"/>
        </w:rPr>
        <w:t xml:space="preserve">убсидии акционерному обществу «Специализированный застройщик «Ипотечная корпорация Чувашской Республики» </w:t>
      </w:r>
      <w:r>
        <w:rPr>
          <w:rFonts w:ascii="Times New Roman" w:hAnsi="Times New Roman"/>
          <w:color w:val="000000"/>
          <w:sz w:val="28"/>
          <w:szCs w:val="28"/>
        </w:rPr>
        <w:t>в сумме 180 000,0</w:t>
      </w:r>
      <w:r w:rsidR="000F16BA">
        <w:rPr>
          <w:rFonts w:ascii="Times New Roman" w:hAnsi="Times New Roman"/>
          <w:color w:val="000000"/>
          <w:sz w:val="28"/>
          <w:szCs w:val="28"/>
        </w:rPr>
        <w:t> </w:t>
      </w:r>
      <w:r>
        <w:rPr>
          <w:rFonts w:ascii="Times New Roman" w:hAnsi="Times New Roman"/>
          <w:color w:val="000000"/>
          <w:sz w:val="28"/>
          <w:szCs w:val="28"/>
        </w:rPr>
        <w:t>тыс. рублей. Согласно обоснованиям Минстроем Чувашии, указанные субсидии планируется направить</w:t>
      </w:r>
      <w:r w:rsidRPr="00D92798">
        <w:rPr>
          <w:rFonts w:ascii="Times New Roman" w:hAnsi="Times New Roman"/>
          <w:color w:val="000000"/>
          <w:sz w:val="28"/>
          <w:szCs w:val="28"/>
        </w:rPr>
        <w:t xml:space="preserve"> </w:t>
      </w:r>
      <w:r>
        <w:rPr>
          <w:rFonts w:ascii="Times New Roman" w:hAnsi="Times New Roman"/>
          <w:color w:val="000000"/>
          <w:sz w:val="28"/>
          <w:szCs w:val="28"/>
        </w:rPr>
        <w:t xml:space="preserve">на </w:t>
      </w:r>
      <w:r w:rsidRPr="00EF37D1">
        <w:rPr>
          <w:rFonts w:ascii="Times New Roman" w:hAnsi="Times New Roman"/>
          <w:color w:val="000000"/>
          <w:sz w:val="28"/>
          <w:szCs w:val="28"/>
        </w:rPr>
        <w:t>реализаци</w:t>
      </w:r>
      <w:r>
        <w:rPr>
          <w:rFonts w:ascii="Times New Roman" w:hAnsi="Times New Roman"/>
          <w:color w:val="000000"/>
          <w:sz w:val="28"/>
          <w:szCs w:val="28"/>
        </w:rPr>
        <w:t>ю</w:t>
      </w:r>
      <w:r w:rsidRPr="00EF37D1">
        <w:rPr>
          <w:rFonts w:ascii="Times New Roman" w:hAnsi="Times New Roman"/>
          <w:color w:val="000000"/>
          <w:sz w:val="28"/>
          <w:szCs w:val="28"/>
        </w:rPr>
        <w:t xml:space="preserve"> проектов жилищного строительства</w:t>
      </w:r>
      <w:r>
        <w:rPr>
          <w:rFonts w:ascii="Times New Roman" w:hAnsi="Times New Roman"/>
          <w:color w:val="000000"/>
          <w:sz w:val="28"/>
          <w:szCs w:val="28"/>
        </w:rPr>
        <w:t xml:space="preserve"> в </w:t>
      </w:r>
      <w:r w:rsidRPr="00D92798">
        <w:rPr>
          <w:rFonts w:ascii="Times New Roman" w:hAnsi="Times New Roman"/>
          <w:color w:val="000000"/>
          <w:sz w:val="28"/>
          <w:szCs w:val="28"/>
        </w:rPr>
        <w:t>микрорайон</w:t>
      </w:r>
      <w:r>
        <w:rPr>
          <w:rFonts w:ascii="Times New Roman" w:hAnsi="Times New Roman"/>
          <w:color w:val="000000"/>
          <w:sz w:val="28"/>
          <w:szCs w:val="28"/>
        </w:rPr>
        <w:t>е</w:t>
      </w:r>
      <w:r w:rsidRPr="00D92798">
        <w:rPr>
          <w:rFonts w:ascii="Times New Roman" w:hAnsi="Times New Roman"/>
          <w:color w:val="000000"/>
          <w:sz w:val="28"/>
          <w:szCs w:val="28"/>
        </w:rPr>
        <w:t xml:space="preserve"> «Дубрава Парк» в г. Чебоксары </w:t>
      </w:r>
      <w:r>
        <w:rPr>
          <w:rFonts w:ascii="Times New Roman" w:hAnsi="Times New Roman"/>
          <w:color w:val="000000"/>
          <w:sz w:val="28"/>
          <w:szCs w:val="28"/>
        </w:rPr>
        <w:t xml:space="preserve">в целях решения задач по обеспечению жильем детей-сирот, детей, оставшихся без попечения родителей. Вместе с тем, нормативный правовой акт, определяющий порядок предоставления субсидий </w:t>
      </w:r>
      <w:r w:rsidRPr="002F6DFC">
        <w:rPr>
          <w:rFonts w:ascii="Times New Roman" w:hAnsi="Times New Roman"/>
          <w:color w:val="000000"/>
          <w:sz w:val="28"/>
          <w:szCs w:val="28"/>
        </w:rPr>
        <w:t>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ascii="Times New Roman" w:hAnsi="Times New Roman"/>
          <w:color w:val="000000"/>
          <w:sz w:val="28"/>
          <w:szCs w:val="28"/>
        </w:rPr>
        <w:t xml:space="preserve"> на указанные цели в соответствии с требованиями статьи 78 Бюджетного кодекса РФ не разработан.</w:t>
      </w:r>
    </w:p>
    <w:p w:rsidR="00727957" w:rsidRDefault="00727957" w:rsidP="00727957">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«Коммунальное хозяйство</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942 845,9 тыс. рублей или </w:t>
      </w:r>
      <w:r w:rsidRPr="00C511CA">
        <w:rPr>
          <w:rFonts w:ascii="Times New Roman" w:hAnsi="Times New Roman"/>
          <w:color w:val="000000"/>
          <w:sz w:val="28"/>
          <w:szCs w:val="28"/>
        </w:rPr>
        <w:t>на 19,7%. С учетом изменений расходы составят в сумме 5 722 849,2 тыс. рублей.</w:t>
      </w:r>
    </w:p>
    <w:p w:rsidR="00727957" w:rsidRDefault="00727957" w:rsidP="00727957">
      <w:pPr>
        <w:ind w:firstLine="710"/>
        <w:jc w:val="both"/>
        <w:rPr>
          <w:rFonts w:ascii="Arial" w:hAnsi="Arial" w:cs="Arial"/>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065" w:type="dxa"/>
        <w:tblInd w:w="10" w:type="dxa"/>
        <w:tblLayout w:type="fixed"/>
        <w:tblLook w:val="04A0" w:firstRow="1" w:lastRow="0" w:firstColumn="1" w:lastColumn="0" w:noHBand="0" w:noVBand="1"/>
      </w:tblPr>
      <w:tblGrid>
        <w:gridCol w:w="5387"/>
        <w:gridCol w:w="1559"/>
        <w:gridCol w:w="1276"/>
        <w:gridCol w:w="1134"/>
        <w:gridCol w:w="709"/>
      </w:tblGrid>
      <w:tr w:rsidR="00727957" w:rsidRPr="002428D7" w:rsidTr="00A373D8">
        <w:trPr>
          <w:trHeight w:val="681"/>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F70B71"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r w:rsidR="00727957" w:rsidRPr="002428D7">
              <w:rPr>
                <w:rFonts w:ascii="Times New Roman" w:hAnsi="Times New Roman"/>
                <w:color w:val="000000"/>
                <w:sz w:val="20"/>
                <w:szCs w:val="20"/>
                <w:shd w:val="clear" w:color="auto" w:fill="FFFFFF"/>
              </w:rPr>
              <w:t xml:space="preserve"> </w:t>
            </w:r>
          </w:p>
          <w:p w:rsidR="00727957" w:rsidRPr="002428D7" w:rsidRDefault="00727957" w:rsidP="006078B6">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727957" w:rsidRPr="002428D7" w:rsidRDefault="00727957" w:rsidP="006078B6">
            <w:pPr>
              <w:jc w:val="center"/>
              <w:rPr>
                <w:rFonts w:ascii="Arial" w:hAnsi="Arial" w:cs="Arial"/>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w:t>
            </w:r>
          </w:p>
        </w:tc>
      </w:tr>
      <w:tr w:rsidR="00727957" w:rsidRPr="002428D7" w:rsidTr="00A373D8">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«Модернизация и развитие сферы жилищно-коммунального хозяйства»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1 651 429,9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2 591 478,2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940 048,3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56,9</w:t>
            </w:r>
          </w:p>
        </w:tc>
      </w:tr>
      <w:tr w:rsidR="00727957" w:rsidRPr="002428D7" w:rsidTr="00A373D8">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«Обеспечение граждан в Чувашской Республике доступным и комфортным жильем»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775 660,9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724 713,6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-50 947,3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-6,6</w:t>
            </w:r>
          </w:p>
        </w:tc>
      </w:tr>
      <w:tr w:rsidR="00727957" w:rsidRPr="002428D7" w:rsidTr="00A373D8">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«Комплексное развитие сельских территорий Чувашской Республики»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20 564,3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20 564,3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p>
        </w:tc>
      </w:tr>
      <w:tr w:rsidR="00727957" w:rsidRPr="002428D7" w:rsidTr="00A373D8">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«Экономическое развитие Чувашской Республики»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2 343 335,2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2 274 702,9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-68 632,3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-2,9</w:t>
            </w:r>
          </w:p>
        </w:tc>
      </w:tr>
      <w:tr w:rsidR="00727957" w:rsidRPr="002428D7" w:rsidTr="00A373D8">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потенциала природно-сырьевых ресурсов и обеспечение экологической безопасности»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1 812,9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1 812,9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p>
        </w:tc>
      </w:tr>
      <w:tr w:rsidR="00727957" w:rsidRPr="002428D7" w:rsidTr="00A373D8">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промышленности и инновационная экономика»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9 577,3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109 577,3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100 000,0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0F16BA" w:rsidP="006078B6">
            <w:pPr>
              <w:jc w:val="center"/>
              <w:rPr>
                <w:rFonts w:ascii="Arial" w:hAnsi="Arial" w:cs="Arial"/>
              </w:rPr>
            </w:pPr>
            <w:r>
              <w:rPr>
                <w:rFonts w:ascii="Times New Roman" w:hAnsi="Times New Roman"/>
                <w:bCs/>
                <w:color w:val="000000"/>
                <w:sz w:val="20"/>
                <w:szCs w:val="20"/>
                <w:shd w:val="clear" w:color="auto" w:fill="FFFFFF"/>
              </w:rPr>
              <w:t>в 11,4 раза</w:t>
            </w:r>
          </w:p>
        </w:tc>
      </w:tr>
    </w:tbl>
    <w:p w:rsidR="00727957" w:rsidRPr="009237F5" w:rsidRDefault="00727957" w:rsidP="00727957">
      <w:pPr>
        <w:ind w:firstLine="710"/>
        <w:jc w:val="both"/>
        <w:rPr>
          <w:rFonts w:ascii="Times New Roman" w:hAnsi="Times New Roman"/>
          <w:sz w:val="28"/>
          <w:szCs w:val="28"/>
        </w:rPr>
      </w:pPr>
      <w:r>
        <w:rPr>
          <w:rFonts w:ascii="Times New Roman" w:hAnsi="Times New Roman"/>
          <w:sz w:val="28"/>
          <w:szCs w:val="28"/>
        </w:rPr>
        <w:t>В рамках данного подраздела</w:t>
      </w:r>
      <w:r w:rsidRPr="009237F5">
        <w:rPr>
          <w:rFonts w:ascii="Times New Roman" w:hAnsi="Times New Roman"/>
          <w:sz w:val="28"/>
          <w:szCs w:val="28"/>
        </w:rPr>
        <w:t xml:space="preserve"> </w:t>
      </w:r>
      <w:r>
        <w:rPr>
          <w:rFonts w:ascii="Times New Roman" w:hAnsi="Times New Roman"/>
          <w:sz w:val="28"/>
          <w:szCs w:val="28"/>
        </w:rPr>
        <w:t>в основном увеличиваются бюджетные ассигнования на:</w:t>
      </w:r>
    </w:p>
    <w:p w:rsidR="00121386" w:rsidRDefault="00104766" w:rsidP="00727957">
      <w:pPr>
        <w:ind w:firstLine="710"/>
        <w:jc w:val="both"/>
        <w:rPr>
          <w:rFonts w:ascii="Times New Roman" w:hAnsi="Times New Roman"/>
          <w:color w:val="000000"/>
          <w:sz w:val="28"/>
          <w:szCs w:val="28"/>
        </w:rPr>
      </w:pPr>
      <w:r>
        <w:rPr>
          <w:rFonts w:ascii="Times New Roman" w:hAnsi="Times New Roman"/>
          <w:color w:val="000000"/>
          <w:sz w:val="28"/>
          <w:szCs w:val="28"/>
        </w:rPr>
        <w:t>- </w:t>
      </w:r>
      <w:r w:rsidR="00727957">
        <w:rPr>
          <w:rFonts w:ascii="Times New Roman" w:hAnsi="Times New Roman"/>
          <w:color w:val="000000"/>
          <w:sz w:val="28"/>
          <w:szCs w:val="28"/>
        </w:rPr>
        <w:t>с</w:t>
      </w:r>
      <w:r w:rsidR="00727957" w:rsidRPr="00557B0C">
        <w:rPr>
          <w:rFonts w:ascii="Times New Roman" w:hAnsi="Times New Roman"/>
          <w:color w:val="000000"/>
          <w:sz w:val="28"/>
          <w:szCs w:val="28"/>
        </w:rPr>
        <w:t>оздание и модернизаци</w:t>
      </w:r>
      <w:r w:rsidR="00727957">
        <w:rPr>
          <w:rFonts w:ascii="Times New Roman" w:hAnsi="Times New Roman"/>
          <w:color w:val="000000"/>
          <w:sz w:val="28"/>
          <w:szCs w:val="28"/>
        </w:rPr>
        <w:t>я</w:t>
      </w:r>
      <w:r w:rsidR="00727957" w:rsidRPr="00557B0C">
        <w:rPr>
          <w:rFonts w:ascii="Times New Roman" w:hAnsi="Times New Roman"/>
          <w:color w:val="000000"/>
          <w:sz w:val="28"/>
          <w:szCs w:val="28"/>
        </w:rPr>
        <w:t xml:space="preserve"> </w:t>
      </w:r>
      <w:proofErr w:type="spellStart"/>
      <w:r w:rsidR="00727957" w:rsidRPr="00557B0C">
        <w:rPr>
          <w:rFonts w:ascii="Times New Roman" w:hAnsi="Times New Roman"/>
          <w:color w:val="000000"/>
          <w:sz w:val="28"/>
          <w:szCs w:val="28"/>
        </w:rPr>
        <w:t>блочно</w:t>
      </w:r>
      <w:proofErr w:type="spellEnd"/>
      <w:r w:rsidR="00727957" w:rsidRPr="00557B0C">
        <w:rPr>
          <w:rFonts w:ascii="Times New Roman" w:hAnsi="Times New Roman"/>
          <w:color w:val="000000"/>
          <w:sz w:val="28"/>
          <w:szCs w:val="28"/>
        </w:rPr>
        <w:t xml:space="preserve">-модульных котельных, тепловых сетей и сетей горячего водоснабжения </w:t>
      </w:r>
      <w:r>
        <w:rPr>
          <w:rFonts w:ascii="Times New Roman" w:hAnsi="Times New Roman"/>
          <w:color w:val="000000"/>
          <w:sz w:val="28"/>
          <w:szCs w:val="28"/>
        </w:rPr>
        <w:t xml:space="preserve">- </w:t>
      </w:r>
      <w:r w:rsidR="00727957">
        <w:rPr>
          <w:rFonts w:ascii="Times New Roman" w:hAnsi="Times New Roman"/>
          <w:color w:val="000000"/>
          <w:sz w:val="28"/>
          <w:szCs w:val="28"/>
        </w:rPr>
        <w:t>на 756 321,1 тыс. рублей до объема 1 492 451,9</w:t>
      </w:r>
      <w:r>
        <w:rPr>
          <w:rFonts w:ascii="Times New Roman" w:hAnsi="Times New Roman"/>
          <w:color w:val="000000"/>
          <w:sz w:val="28"/>
          <w:szCs w:val="28"/>
        </w:rPr>
        <w:t> </w:t>
      </w:r>
      <w:r w:rsidR="00727957">
        <w:rPr>
          <w:rFonts w:ascii="Times New Roman" w:hAnsi="Times New Roman"/>
          <w:color w:val="000000"/>
          <w:sz w:val="28"/>
          <w:szCs w:val="28"/>
        </w:rPr>
        <w:t xml:space="preserve">тыс. рублей (рост в 2,0 раза). </w:t>
      </w:r>
      <w:proofErr w:type="gramStart"/>
      <w:r w:rsidR="00727957">
        <w:rPr>
          <w:rFonts w:ascii="Times New Roman" w:hAnsi="Times New Roman"/>
          <w:color w:val="000000"/>
          <w:sz w:val="28"/>
          <w:szCs w:val="28"/>
        </w:rPr>
        <w:t xml:space="preserve">Согласно Распределению бюджетных ассигнований по объектам капитального строительства, представленному в составе материалов к законопроекту, указанные средства направляются на строительство 6 </w:t>
      </w:r>
      <w:r w:rsidR="00727957">
        <w:rPr>
          <w:rFonts w:ascii="Times New Roman" w:hAnsi="Times New Roman"/>
          <w:color w:val="000000"/>
          <w:sz w:val="28"/>
          <w:szCs w:val="28"/>
        </w:rPr>
        <w:lastRenderedPageBreak/>
        <w:t>объектов тепловых сетей и сетей горячего водоснабжения в г. Алатырь и г.</w:t>
      </w:r>
      <w:r>
        <w:rPr>
          <w:rFonts w:ascii="Times New Roman" w:hAnsi="Times New Roman"/>
          <w:color w:val="000000"/>
          <w:sz w:val="28"/>
          <w:szCs w:val="28"/>
        </w:rPr>
        <w:t> </w:t>
      </w:r>
      <w:r w:rsidR="00727957">
        <w:rPr>
          <w:rFonts w:ascii="Times New Roman" w:hAnsi="Times New Roman"/>
          <w:color w:val="000000"/>
          <w:sz w:val="28"/>
          <w:szCs w:val="28"/>
        </w:rPr>
        <w:t xml:space="preserve">Шумерля на общую сумму 213 820,7 тыс. рублей, строительство 6 газовых автоматизированных </w:t>
      </w:r>
      <w:proofErr w:type="spellStart"/>
      <w:r w:rsidR="00727957">
        <w:rPr>
          <w:rFonts w:ascii="Times New Roman" w:hAnsi="Times New Roman"/>
          <w:color w:val="000000"/>
          <w:sz w:val="28"/>
          <w:szCs w:val="28"/>
        </w:rPr>
        <w:t>блочно</w:t>
      </w:r>
      <w:proofErr w:type="spellEnd"/>
      <w:r w:rsidR="00727957">
        <w:rPr>
          <w:rFonts w:ascii="Times New Roman" w:hAnsi="Times New Roman"/>
          <w:color w:val="000000"/>
          <w:sz w:val="28"/>
          <w:szCs w:val="28"/>
        </w:rPr>
        <w:t>-модульных котельных в г. Шумерля на общую сумму 474 779,9 тыс. рублей, а также на с</w:t>
      </w:r>
      <w:r w:rsidR="00727957" w:rsidRPr="0090029E">
        <w:rPr>
          <w:rFonts w:ascii="Times New Roman" w:hAnsi="Times New Roman"/>
          <w:color w:val="000000"/>
          <w:sz w:val="28"/>
          <w:szCs w:val="28"/>
        </w:rPr>
        <w:t>троительство</w:t>
      </w:r>
      <w:proofErr w:type="gramEnd"/>
      <w:r w:rsidR="00727957" w:rsidRPr="0090029E">
        <w:rPr>
          <w:rFonts w:ascii="Times New Roman" w:hAnsi="Times New Roman"/>
          <w:color w:val="000000"/>
          <w:sz w:val="28"/>
          <w:szCs w:val="28"/>
        </w:rPr>
        <w:t xml:space="preserve"> газовых автоматизированных </w:t>
      </w:r>
      <w:proofErr w:type="spellStart"/>
      <w:r w:rsidR="00727957" w:rsidRPr="0090029E">
        <w:rPr>
          <w:rFonts w:ascii="Times New Roman" w:hAnsi="Times New Roman"/>
          <w:color w:val="000000"/>
          <w:sz w:val="28"/>
          <w:szCs w:val="28"/>
        </w:rPr>
        <w:t>блочно</w:t>
      </w:r>
      <w:proofErr w:type="spellEnd"/>
      <w:r w:rsidR="00727957" w:rsidRPr="0090029E">
        <w:rPr>
          <w:rFonts w:ascii="Times New Roman" w:hAnsi="Times New Roman"/>
          <w:color w:val="000000"/>
          <w:sz w:val="28"/>
          <w:szCs w:val="28"/>
        </w:rPr>
        <w:t xml:space="preserve">-модульных котельных с тепловыми сетями по адресам: ул. </w:t>
      </w:r>
      <w:proofErr w:type="gramStart"/>
      <w:r w:rsidR="00727957" w:rsidRPr="0090029E">
        <w:rPr>
          <w:rFonts w:ascii="Times New Roman" w:hAnsi="Times New Roman"/>
          <w:color w:val="000000"/>
          <w:sz w:val="28"/>
          <w:szCs w:val="28"/>
        </w:rPr>
        <w:t>Московская</w:t>
      </w:r>
      <w:proofErr w:type="gramEnd"/>
      <w:r w:rsidR="00727957" w:rsidRPr="0090029E">
        <w:rPr>
          <w:rFonts w:ascii="Times New Roman" w:hAnsi="Times New Roman"/>
          <w:color w:val="000000"/>
          <w:sz w:val="28"/>
          <w:szCs w:val="28"/>
        </w:rPr>
        <w:t>, ул. 40 лет Победы, ул. Артиллерийская города Алатырь</w:t>
      </w:r>
      <w:r w:rsidR="00727957">
        <w:rPr>
          <w:rFonts w:ascii="Times New Roman" w:hAnsi="Times New Roman"/>
          <w:color w:val="000000"/>
          <w:sz w:val="28"/>
          <w:szCs w:val="28"/>
        </w:rPr>
        <w:t xml:space="preserve"> на сумму 39 859,8 тыс. рублей</w:t>
      </w:r>
      <w:r>
        <w:rPr>
          <w:rFonts w:ascii="Times New Roman" w:hAnsi="Times New Roman"/>
          <w:color w:val="000000"/>
          <w:sz w:val="28"/>
          <w:szCs w:val="28"/>
        </w:rPr>
        <w:t>;</w:t>
      </w:r>
    </w:p>
    <w:p w:rsidR="00727957" w:rsidRPr="00557B0C"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w:t>
      </w:r>
      <w:r w:rsidR="00104766">
        <w:rPr>
          <w:rFonts w:ascii="Times New Roman" w:hAnsi="Times New Roman"/>
          <w:color w:val="000000"/>
          <w:sz w:val="28"/>
          <w:szCs w:val="28"/>
        </w:rPr>
        <w:t> </w:t>
      </w:r>
      <w:r>
        <w:rPr>
          <w:rFonts w:ascii="Times New Roman" w:hAnsi="Times New Roman"/>
          <w:color w:val="000000"/>
          <w:sz w:val="28"/>
          <w:szCs w:val="28"/>
        </w:rPr>
        <w:t>п</w:t>
      </w:r>
      <w:r w:rsidRPr="00557B0C">
        <w:rPr>
          <w:rFonts w:ascii="Times New Roman" w:hAnsi="Times New Roman"/>
          <w:color w:val="000000"/>
          <w:sz w:val="28"/>
          <w:szCs w:val="28"/>
        </w:rPr>
        <w:t xml:space="preserve">еревод многоквартирных домов с </w:t>
      </w:r>
      <w:proofErr w:type="gramStart"/>
      <w:r w:rsidRPr="00557B0C">
        <w:rPr>
          <w:rFonts w:ascii="Times New Roman" w:hAnsi="Times New Roman"/>
          <w:color w:val="000000"/>
          <w:sz w:val="28"/>
          <w:szCs w:val="28"/>
        </w:rPr>
        <w:t>централизованного</w:t>
      </w:r>
      <w:proofErr w:type="gramEnd"/>
      <w:r w:rsidRPr="00557B0C">
        <w:rPr>
          <w:rFonts w:ascii="Times New Roman" w:hAnsi="Times New Roman"/>
          <w:color w:val="000000"/>
          <w:sz w:val="28"/>
          <w:szCs w:val="28"/>
        </w:rPr>
        <w:t xml:space="preserve"> на индивидуальное отопление </w:t>
      </w:r>
      <w:r w:rsidR="00104766">
        <w:rPr>
          <w:rFonts w:ascii="Times New Roman" w:hAnsi="Times New Roman"/>
          <w:color w:val="000000"/>
          <w:sz w:val="28"/>
          <w:szCs w:val="28"/>
        </w:rPr>
        <w:t xml:space="preserve">- </w:t>
      </w:r>
      <w:r>
        <w:rPr>
          <w:rFonts w:ascii="Times New Roman" w:hAnsi="Times New Roman"/>
          <w:color w:val="000000"/>
          <w:sz w:val="28"/>
          <w:szCs w:val="28"/>
        </w:rPr>
        <w:t>на</w:t>
      </w:r>
      <w:r w:rsidRPr="00557B0C">
        <w:rPr>
          <w:rFonts w:ascii="Times New Roman" w:hAnsi="Times New Roman"/>
          <w:color w:val="000000"/>
          <w:sz w:val="28"/>
          <w:szCs w:val="28"/>
        </w:rPr>
        <w:t xml:space="preserve"> 9</w:t>
      </w:r>
      <w:r>
        <w:rPr>
          <w:rFonts w:ascii="Times New Roman" w:hAnsi="Times New Roman"/>
          <w:color w:val="000000"/>
          <w:sz w:val="28"/>
          <w:szCs w:val="28"/>
        </w:rPr>
        <w:t> 587,5 тыс. рублей</w:t>
      </w:r>
      <w:r w:rsidR="00104766">
        <w:rPr>
          <w:rFonts w:ascii="Times New Roman" w:hAnsi="Times New Roman"/>
          <w:color w:val="000000"/>
          <w:sz w:val="28"/>
          <w:szCs w:val="28"/>
        </w:rPr>
        <w:t>, или на 93,3%</w:t>
      </w:r>
      <w:r>
        <w:rPr>
          <w:rFonts w:ascii="Times New Roman" w:hAnsi="Times New Roman"/>
          <w:color w:val="000000"/>
          <w:sz w:val="28"/>
          <w:szCs w:val="28"/>
        </w:rPr>
        <w:t>. Законопроектом предусмотрено предоставление субсидий бюджетам Мариинско-Посадского и Чебоксарского муниципальных округов;</w:t>
      </w:r>
    </w:p>
    <w:p w:rsidR="00727957" w:rsidRPr="00557B0C" w:rsidRDefault="00727957" w:rsidP="00727957">
      <w:pPr>
        <w:ind w:firstLine="710"/>
        <w:jc w:val="both"/>
        <w:rPr>
          <w:rFonts w:ascii="Times New Roman" w:hAnsi="Times New Roman"/>
          <w:color w:val="000000"/>
          <w:sz w:val="28"/>
          <w:szCs w:val="28"/>
        </w:rPr>
      </w:pPr>
      <w:r w:rsidRPr="00557B0C">
        <w:rPr>
          <w:rFonts w:ascii="Times New Roman" w:hAnsi="Times New Roman"/>
          <w:color w:val="000000"/>
          <w:sz w:val="28"/>
          <w:szCs w:val="28"/>
        </w:rPr>
        <w:t>-</w:t>
      </w:r>
      <w:r w:rsidR="00104766">
        <w:rPr>
          <w:rFonts w:ascii="Times New Roman" w:hAnsi="Times New Roman"/>
          <w:color w:val="000000"/>
          <w:sz w:val="28"/>
          <w:szCs w:val="28"/>
        </w:rPr>
        <w:t> </w:t>
      </w:r>
      <w:r>
        <w:rPr>
          <w:rFonts w:ascii="Times New Roman" w:hAnsi="Times New Roman"/>
          <w:color w:val="000000"/>
          <w:sz w:val="28"/>
          <w:szCs w:val="28"/>
        </w:rPr>
        <w:t>у</w:t>
      </w:r>
      <w:r w:rsidRPr="00557B0C">
        <w:rPr>
          <w:rFonts w:ascii="Times New Roman" w:hAnsi="Times New Roman"/>
          <w:color w:val="000000"/>
          <w:sz w:val="28"/>
          <w:szCs w:val="28"/>
        </w:rPr>
        <w:t>становк</w:t>
      </w:r>
      <w:r>
        <w:rPr>
          <w:rFonts w:ascii="Times New Roman" w:hAnsi="Times New Roman"/>
          <w:color w:val="000000"/>
          <w:sz w:val="28"/>
          <w:szCs w:val="28"/>
        </w:rPr>
        <w:t>у</w:t>
      </w:r>
      <w:r w:rsidRPr="00557B0C">
        <w:rPr>
          <w:rFonts w:ascii="Times New Roman" w:hAnsi="Times New Roman"/>
          <w:color w:val="000000"/>
          <w:sz w:val="28"/>
          <w:szCs w:val="28"/>
        </w:rPr>
        <w:t xml:space="preserve"> узлов учета холодной воды на всех этапах подачи воды и объектах потребителей системы холодного водоснабжения </w:t>
      </w:r>
      <w:r>
        <w:rPr>
          <w:rFonts w:ascii="Times New Roman" w:hAnsi="Times New Roman"/>
          <w:color w:val="000000"/>
          <w:sz w:val="28"/>
          <w:szCs w:val="28"/>
        </w:rPr>
        <w:t xml:space="preserve"> </w:t>
      </w:r>
      <w:r w:rsidRPr="00557B0C">
        <w:rPr>
          <w:rFonts w:ascii="Times New Roman" w:hAnsi="Times New Roman"/>
          <w:color w:val="000000"/>
          <w:sz w:val="28"/>
          <w:szCs w:val="28"/>
        </w:rPr>
        <w:t xml:space="preserve">г. Алатырь </w:t>
      </w:r>
      <w:r>
        <w:rPr>
          <w:rFonts w:ascii="Times New Roman" w:hAnsi="Times New Roman"/>
          <w:color w:val="000000"/>
          <w:sz w:val="28"/>
          <w:szCs w:val="28"/>
        </w:rPr>
        <w:t xml:space="preserve"> и </w:t>
      </w:r>
      <w:r w:rsidR="00104766">
        <w:rPr>
          <w:rFonts w:ascii="Times New Roman" w:hAnsi="Times New Roman"/>
          <w:color w:val="000000"/>
          <w:sz w:val="28"/>
          <w:szCs w:val="28"/>
        </w:rPr>
        <w:t>г.</w:t>
      </w:r>
      <w:r w:rsidR="00104766">
        <w:t> </w:t>
      </w:r>
      <w:r>
        <w:rPr>
          <w:rFonts w:ascii="Times New Roman" w:hAnsi="Times New Roman"/>
          <w:color w:val="000000"/>
          <w:sz w:val="28"/>
          <w:szCs w:val="28"/>
        </w:rPr>
        <w:t>Шумерля</w:t>
      </w:r>
      <w:r w:rsidRPr="00557B0C">
        <w:rPr>
          <w:rFonts w:ascii="Times New Roman" w:hAnsi="Times New Roman"/>
          <w:color w:val="000000"/>
          <w:sz w:val="28"/>
          <w:szCs w:val="28"/>
        </w:rPr>
        <w:t xml:space="preserve"> </w:t>
      </w:r>
      <w:r w:rsidR="00104766">
        <w:rPr>
          <w:rFonts w:ascii="Times New Roman" w:hAnsi="Times New Roman"/>
          <w:color w:val="000000"/>
          <w:sz w:val="28"/>
          <w:szCs w:val="28"/>
        </w:rPr>
        <w:t xml:space="preserve">– </w:t>
      </w:r>
      <w:r>
        <w:rPr>
          <w:rFonts w:ascii="Times New Roman" w:hAnsi="Times New Roman"/>
          <w:color w:val="000000"/>
          <w:sz w:val="28"/>
          <w:szCs w:val="28"/>
        </w:rPr>
        <w:t>на</w:t>
      </w:r>
      <w:r w:rsidR="00104766">
        <w:rPr>
          <w:rFonts w:ascii="Times New Roman" w:hAnsi="Times New Roman"/>
          <w:color w:val="000000"/>
          <w:sz w:val="28"/>
          <w:szCs w:val="28"/>
        </w:rPr>
        <w:t xml:space="preserve"> общую сумму </w:t>
      </w:r>
      <w:r>
        <w:rPr>
          <w:rFonts w:ascii="Times New Roman" w:hAnsi="Times New Roman"/>
          <w:color w:val="000000"/>
          <w:sz w:val="28"/>
          <w:szCs w:val="28"/>
        </w:rPr>
        <w:t>9 085,6</w:t>
      </w:r>
      <w:r w:rsidRPr="00557B0C">
        <w:rPr>
          <w:rFonts w:ascii="Times New Roman" w:hAnsi="Times New Roman"/>
          <w:color w:val="000000"/>
          <w:sz w:val="28"/>
          <w:szCs w:val="28"/>
        </w:rPr>
        <w:t xml:space="preserve"> тыс. рублей</w:t>
      </w:r>
      <w:r>
        <w:rPr>
          <w:rFonts w:ascii="Times New Roman" w:hAnsi="Times New Roman"/>
          <w:color w:val="000000"/>
          <w:sz w:val="28"/>
          <w:szCs w:val="28"/>
        </w:rPr>
        <w:t>. Согласно пояснениям Минстроя Чувашии с</w:t>
      </w:r>
      <w:r w:rsidRPr="004F37A1">
        <w:rPr>
          <w:rFonts w:ascii="Times New Roman" w:hAnsi="Times New Roman"/>
          <w:color w:val="000000"/>
          <w:sz w:val="28"/>
          <w:szCs w:val="28"/>
        </w:rPr>
        <w:t xml:space="preserve"> целью системного подхода к решению проблемных вопросов в сфере водоснабжения и водоотведения, в частности, исключения сверхнормативных потерь воды и наличия несанкционированных врезок, предлагается к внедрению проект по первичному оснащению приборами учета контрольных точек сетей.</w:t>
      </w:r>
      <w:r>
        <w:rPr>
          <w:rFonts w:ascii="Times New Roman" w:hAnsi="Times New Roman"/>
          <w:color w:val="000000"/>
          <w:sz w:val="28"/>
          <w:szCs w:val="28"/>
        </w:rPr>
        <w:t xml:space="preserve"> </w:t>
      </w:r>
      <w:r w:rsidRPr="004F37A1">
        <w:rPr>
          <w:rFonts w:ascii="Times New Roman" w:hAnsi="Times New Roman"/>
          <w:color w:val="000000"/>
          <w:sz w:val="28"/>
          <w:szCs w:val="28"/>
        </w:rPr>
        <w:t>Наличие несанкционированных врезок и потерь в водопроводных сетях является одной из причин финансовой убыточности организации, эксплуатирующей объекты водоснабжения и водоотведения</w:t>
      </w:r>
      <w:r>
        <w:rPr>
          <w:rFonts w:ascii="Times New Roman" w:hAnsi="Times New Roman"/>
          <w:color w:val="000000"/>
          <w:sz w:val="28"/>
          <w:szCs w:val="28"/>
        </w:rPr>
        <w:t xml:space="preserve"> в городах Алатырь и Шумерля. Объем бюджетных ассигнований обоснован сводными сметными расчетами на выполнение инженерных изысканий и осуществление подготовки проектно-сметной документации в целях строительства объектов;</w:t>
      </w:r>
    </w:p>
    <w:p w:rsidR="00727957" w:rsidRDefault="00727957" w:rsidP="00727957">
      <w:pPr>
        <w:ind w:firstLine="710"/>
        <w:jc w:val="both"/>
        <w:rPr>
          <w:rFonts w:ascii="Times New Roman" w:hAnsi="Times New Roman"/>
          <w:color w:val="000000"/>
          <w:sz w:val="28"/>
          <w:szCs w:val="28"/>
        </w:rPr>
      </w:pPr>
      <w:r w:rsidRPr="00557B0C">
        <w:rPr>
          <w:rFonts w:ascii="Times New Roman" w:hAnsi="Times New Roman"/>
          <w:color w:val="000000"/>
          <w:sz w:val="28"/>
          <w:szCs w:val="28"/>
        </w:rPr>
        <w:t>-</w:t>
      </w:r>
      <w:r w:rsidR="00104766">
        <w:rPr>
          <w:rFonts w:ascii="Times New Roman" w:hAnsi="Times New Roman"/>
          <w:color w:val="000000"/>
          <w:sz w:val="28"/>
          <w:szCs w:val="28"/>
        </w:rPr>
        <w:t> </w:t>
      </w:r>
      <w:r>
        <w:rPr>
          <w:rFonts w:ascii="Times New Roman" w:hAnsi="Times New Roman"/>
          <w:color w:val="000000"/>
          <w:sz w:val="28"/>
          <w:szCs w:val="28"/>
        </w:rPr>
        <w:t>с</w:t>
      </w:r>
      <w:r w:rsidRPr="00557B0C">
        <w:rPr>
          <w:rFonts w:ascii="Times New Roman" w:hAnsi="Times New Roman"/>
          <w:color w:val="000000"/>
          <w:sz w:val="28"/>
          <w:szCs w:val="28"/>
        </w:rPr>
        <w:t xml:space="preserve">оздание и модернизация объектов водоотведения и очистки бытовых сточных вод </w:t>
      </w:r>
      <w:r w:rsidR="00104766">
        <w:rPr>
          <w:rFonts w:ascii="Times New Roman" w:hAnsi="Times New Roman"/>
          <w:color w:val="000000"/>
          <w:sz w:val="28"/>
          <w:szCs w:val="28"/>
        </w:rPr>
        <w:t xml:space="preserve">- </w:t>
      </w:r>
      <w:r>
        <w:rPr>
          <w:rFonts w:ascii="Times New Roman" w:hAnsi="Times New Roman"/>
          <w:color w:val="000000"/>
          <w:sz w:val="28"/>
          <w:szCs w:val="28"/>
        </w:rPr>
        <w:t>на</w:t>
      </w:r>
      <w:r w:rsidRPr="00557B0C">
        <w:rPr>
          <w:rFonts w:ascii="Times New Roman" w:hAnsi="Times New Roman"/>
          <w:color w:val="000000"/>
          <w:sz w:val="28"/>
          <w:szCs w:val="28"/>
        </w:rPr>
        <w:t xml:space="preserve"> 47 668,7 тыс. рублей</w:t>
      </w:r>
      <w:r>
        <w:rPr>
          <w:rFonts w:ascii="Times New Roman" w:hAnsi="Times New Roman"/>
          <w:color w:val="000000"/>
          <w:sz w:val="28"/>
          <w:szCs w:val="28"/>
        </w:rPr>
        <w:t xml:space="preserve"> до объема 70 438,7 тыс. рублей. Средства </w:t>
      </w:r>
      <w:r w:rsidR="00104766">
        <w:rPr>
          <w:rFonts w:ascii="Times New Roman" w:hAnsi="Times New Roman"/>
          <w:color w:val="000000"/>
          <w:sz w:val="28"/>
          <w:szCs w:val="28"/>
        </w:rPr>
        <w:t xml:space="preserve">планируется </w:t>
      </w:r>
      <w:r>
        <w:rPr>
          <w:rFonts w:ascii="Times New Roman" w:hAnsi="Times New Roman"/>
          <w:color w:val="000000"/>
          <w:sz w:val="28"/>
          <w:szCs w:val="28"/>
        </w:rPr>
        <w:t>направ</w:t>
      </w:r>
      <w:r w:rsidR="00104766">
        <w:rPr>
          <w:rFonts w:ascii="Times New Roman" w:hAnsi="Times New Roman"/>
          <w:color w:val="000000"/>
          <w:sz w:val="28"/>
          <w:szCs w:val="28"/>
        </w:rPr>
        <w:t>ить</w:t>
      </w:r>
      <w:r>
        <w:rPr>
          <w:rFonts w:ascii="Times New Roman" w:hAnsi="Times New Roman"/>
          <w:color w:val="000000"/>
          <w:sz w:val="28"/>
          <w:szCs w:val="28"/>
        </w:rPr>
        <w:t xml:space="preserve"> на проектно-изыскательские работы по пяти объектам водоотведения и биологической очистки сточных вод;</w:t>
      </w:r>
    </w:p>
    <w:p w:rsidR="00727957" w:rsidRDefault="00727957" w:rsidP="00727957">
      <w:pPr>
        <w:ind w:firstLine="710"/>
        <w:jc w:val="both"/>
        <w:rPr>
          <w:rFonts w:ascii="Times New Roman" w:hAnsi="Times New Roman"/>
          <w:color w:val="000000"/>
          <w:sz w:val="28"/>
          <w:szCs w:val="28"/>
        </w:rPr>
      </w:pPr>
      <w:r w:rsidRPr="00557B0C">
        <w:rPr>
          <w:rFonts w:ascii="Times New Roman" w:hAnsi="Times New Roman"/>
          <w:color w:val="000000"/>
          <w:sz w:val="28"/>
          <w:szCs w:val="28"/>
        </w:rPr>
        <w:t>-</w:t>
      </w:r>
      <w:r w:rsidR="00104766">
        <w:rPr>
          <w:rFonts w:ascii="Times New Roman" w:hAnsi="Times New Roman"/>
          <w:color w:val="000000"/>
          <w:sz w:val="28"/>
          <w:szCs w:val="28"/>
        </w:rPr>
        <w:t> </w:t>
      </w:r>
      <w:r>
        <w:rPr>
          <w:rFonts w:ascii="Times New Roman" w:hAnsi="Times New Roman"/>
          <w:color w:val="000000"/>
          <w:sz w:val="28"/>
          <w:szCs w:val="28"/>
        </w:rPr>
        <w:t>с</w:t>
      </w:r>
      <w:r w:rsidRPr="00557B0C">
        <w:rPr>
          <w:rFonts w:ascii="Times New Roman" w:hAnsi="Times New Roman"/>
          <w:color w:val="000000"/>
          <w:sz w:val="28"/>
          <w:szCs w:val="28"/>
        </w:rPr>
        <w:t xml:space="preserve">оздание и модернизация объектов питьевого водоснабжения </w:t>
      </w:r>
      <w:r w:rsidR="00104766">
        <w:rPr>
          <w:rFonts w:ascii="Times New Roman" w:hAnsi="Times New Roman"/>
          <w:color w:val="000000"/>
          <w:sz w:val="28"/>
          <w:szCs w:val="28"/>
        </w:rPr>
        <w:t xml:space="preserve">- </w:t>
      </w:r>
      <w:r>
        <w:rPr>
          <w:rFonts w:ascii="Times New Roman" w:hAnsi="Times New Roman"/>
          <w:color w:val="000000"/>
          <w:sz w:val="28"/>
          <w:szCs w:val="28"/>
        </w:rPr>
        <w:t>на</w:t>
      </w:r>
      <w:r w:rsidRPr="00557B0C">
        <w:rPr>
          <w:rFonts w:ascii="Times New Roman" w:hAnsi="Times New Roman"/>
          <w:color w:val="000000"/>
          <w:sz w:val="28"/>
          <w:szCs w:val="28"/>
        </w:rPr>
        <w:t xml:space="preserve"> 117</w:t>
      </w:r>
      <w:r>
        <w:rPr>
          <w:rFonts w:ascii="Times New Roman" w:hAnsi="Times New Roman"/>
          <w:color w:val="000000"/>
          <w:sz w:val="28"/>
          <w:szCs w:val="28"/>
        </w:rPr>
        <w:t> </w:t>
      </w:r>
      <w:r w:rsidRPr="00557B0C">
        <w:rPr>
          <w:rFonts w:ascii="Times New Roman" w:hAnsi="Times New Roman"/>
          <w:color w:val="000000"/>
          <w:sz w:val="28"/>
          <w:szCs w:val="28"/>
        </w:rPr>
        <w:t>385,4</w:t>
      </w:r>
      <w:r w:rsidR="00104766">
        <w:rPr>
          <w:rFonts w:ascii="Times New Roman" w:hAnsi="Times New Roman"/>
          <w:color w:val="000000"/>
          <w:sz w:val="28"/>
          <w:szCs w:val="28"/>
        </w:rPr>
        <w:t> </w:t>
      </w:r>
      <w:r w:rsidRPr="00557B0C">
        <w:rPr>
          <w:rFonts w:ascii="Times New Roman" w:hAnsi="Times New Roman"/>
          <w:color w:val="000000"/>
          <w:sz w:val="28"/>
          <w:szCs w:val="28"/>
        </w:rPr>
        <w:t>тыс. рублей</w:t>
      </w:r>
      <w:r>
        <w:rPr>
          <w:rFonts w:ascii="Times New Roman" w:hAnsi="Times New Roman"/>
          <w:color w:val="000000"/>
          <w:sz w:val="28"/>
          <w:szCs w:val="28"/>
        </w:rPr>
        <w:t xml:space="preserve"> до объема 204 764,7 тыс. рублей. </w:t>
      </w:r>
      <w:proofErr w:type="gramStart"/>
      <w:r>
        <w:rPr>
          <w:rFonts w:ascii="Times New Roman" w:hAnsi="Times New Roman"/>
          <w:color w:val="000000"/>
          <w:sz w:val="28"/>
          <w:szCs w:val="28"/>
        </w:rPr>
        <w:t xml:space="preserve">Согласно обоснованиям Минстроя Чувашии дополнительные средства планируется направить на проектно-изыскательские работы по 9 объектам систем водоснабжения, стоимость которых в общей сумме 69 631,9 тыс. рублей рассчитана на основании сводных сметных расчетов, а также на строительство </w:t>
      </w:r>
      <w:r w:rsidRPr="000300FB">
        <w:rPr>
          <w:rFonts w:ascii="Times New Roman" w:hAnsi="Times New Roman"/>
          <w:color w:val="000000"/>
          <w:sz w:val="28"/>
          <w:szCs w:val="28"/>
        </w:rPr>
        <w:t>системы водоснабжения на новых улицах д.</w:t>
      </w:r>
      <w:r w:rsidR="00104766">
        <w:rPr>
          <w:rFonts w:ascii="Times New Roman" w:hAnsi="Times New Roman"/>
          <w:color w:val="000000"/>
          <w:sz w:val="28"/>
          <w:szCs w:val="28"/>
        </w:rPr>
        <w:t> </w:t>
      </w:r>
      <w:proofErr w:type="spellStart"/>
      <w:r w:rsidRPr="000300FB">
        <w:rPr>
          <w:rFonts w:ascii="Times New Roman" w:hAnsi="Times New Roman"/>
          <w:color w:val="000000"/>
          <w:sz w:val="28"/>
          <w:szCs w:val="28"/>
        </w:rPr>
        <w:t>Сятракасы</w:t>
      </w:r>
      <w:proofErr w:type="spellEnd"/>
      <w:r w:rsidRPr="000300FB">
        <w:rPr>
          <w:rFonts w:ascii="Times New Roman" w:hAnsi="Times New Roman"/>
          <w:color w:val="000000"/>
          <w:sz w:val="28"/>
          <w:szCs w:val="28"/>
        </w:rPr>
        <w:t xml:space="preserve"> Чебоксарского района Чувашской Республики</w:t>
      </w:r>
      <w:r>
        <w:rPr>
          <w:rFonts w:ascii="Times New Roman" w:hAnsi="Times New Roman"/>
          <w:color w:val="000000"/>
          <w:sz w:val="28"/>
          <w:szCs w:val="28"/>
        </w:rPr>
        <w:t xml:space="preserve"> в сумме 36 299,9 тыс. рублей и на завершение строительства двух объектов водоснабжения на</w:t>
      </w:r>
      <w:proofErr w:type="gramEnd"/>
      <w:r>
        <w:rPr>
          <w:rFonts w:ascii="Times New Roman" w:hAnsi="Times New Roman"/>
          <w:color w:val="000000"/>
          <w:sz w:val="28"/>
          <w:szCs w:val="28"/>
        </w:rPr>
        <w:t xml:space="preserve"> общую сумму 11 453,6 тыс. рублей в </w:t>
      </w:r>
      <w:proofErr w:type="gramStart"/>
      <w:r>
        <w:rPr>
          <w:rFonts w:ascii="Times New Roman" w:hAnsi="Times New Roman"/>
          <w:color w:val="000000"/>
          <w:sz w:val="28"/>
          <w:szCs w:val="28"/>
        </w:rPr>
        <w:t>рамках</w:t>
      </w:r>
      <w:proofErr w:type="gramEnd"/>
      <w:r>
        <w:rPr>
          <w:rFonts w:ascii="Times New Roman" w:hAnsi="Times New Roman"/>
          <w:color w:val="000000"/>
          <w:sz w:val="28"/>
          <w:szCs w:val="28"/>
        </w:rPr>
        <w:t xml:space="preserve"> </w:t>
      </w:r>
      <w:r w:rsidR="00104766">
        <w:rPr>
          <w:rFonts w:ascii="Times New Roman" w:hAnsi="Times New Roman"/>
          <w:color w:val="000000"/>
          <w:sz w:val="28"/>
          <w:szCs w:val="28"/>
        </w:rPr>
        <w:t xml:space="preserve">контрактов, </w:t>
      </w:r>
      <w:r>
        <w:rPr>
          <w:rFonts w:ascii="Times New Roman" w:hAnsi="Times New Roman"/>
          <w:color w:val="000000"/>
          <w:sz w:val="28"/>
          <w:szCs w:val="28"/>
        </w:rPr>
        <w:t xml:space="preserve">заключенных в 2021-2022 годах; </w:t>
      </w:r>
    </w:p>
    <w:p w:rsidR="00727957"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w:t>
      </w:r>
      <w:r w:rsidR="00104766">
        <w:rPr>
          <w:rFonts w:ascii="Times New Roman" w:hAnsi="Times New Roman"/>
          <w:color w:val="000000"/>
          <w:sz w:val="28"/>
          <w:szCs w:val="28"/>
        </w:rPr>
        <w:t> </w:t>
      </w:r>
      <w:r>
        <w:rPr>
          <w:rFonts w:ascii="Times New Roman" w:hAnsi="Times New Roman"/>
          <w:color w:val="000000"/>
          <w:sz w:val="28"/>
          <w:szCs w:val="28"/>
        </w:rPr>
        <w:t>с</w:t>
      </w:r>
      <w:r w:rsidRPr="00D4649B">
        <w:rPr>
          <w:rFonts w:ascii="Times New Roman" w:hAnsi="Times New Roman"/>
          <w:color w:val="000000"/>
          <w:sz w:val="28"/>
          <w:szCs w:val="28"/>
        </w:rPr>
        <w:t>троительство объектов инженерной инфраструктуры для земельных участков, предоставленных мно</w:t>
      </w:r>
      <w:r>
        <w:rPr>
          <w:rFonts w:ascii="Times New Roman" w:hAnsi="Times New Roman"/>
          <w:color w:val="000000"/>
          <w:sz w:val="28"/>
          <w:szCs w:val="28"/>
        </w:rPr>
        <w:t>годетным семьям для целей жилищ</w:t>
      </w:r>
      <w:r w:rsidRPr="00D4649B">
        <w:rPr>
          <w:rFonts w:ascii="Times New Roman" w:hAnsi="Times New Roman"/>
          <w:color w:val="000000"/>
          <w:sz w:val="28"/>
          <w:szCs w:val="28"/>
        </w:rPr>
        <w:t>ного строительства</w:t>
      </w:r>
      <w:r>
        <w:rPr>
          <w:rFonts w:ascii="Times New Roman" w:hAnsi="Times New Roman"/>
          <w:color w:val="000000"/>
          <w:sz w:val="28"/>
          <w:szCs w:val="28"/>
        </w:rPr>
        <w:t xml:space="preserve"> </w:t>
      </w:r>
      <w:r w:rsidR="00104766">
        <w:rPr>
          <w:rFonts w:ascii="Times New Roman" w:hAnsi="Times New Roman"/>
          <w:color w:val="000000"/>
          <w:sz w:val="28"/>
          <w:szCs w:val="28"/>
        </w:rPr>
        <w:t xml:space="preserve">- </w:t>
      </w:r>
      <w:r>
        <w:rPr>
          <w:rFonts w:ascii="Times New Roman" w:hAnsi="Times New Roman"/>
          <w:color w:val="000000"/>
          <w:sz w:val="28"/>
          <w:szCs w:val="28"/>
        </w:rPr>
        <w:t xml:space="preserve">в сумме 140 718,6 тыс. рублей. Согласно пояснениям Минстроя Чувашии указанные средства планируется направить на обеспечение инженерной </w:t>
      </w:r>
      <w:r w:rsidRPr="00D92798">
        <w:rPr>
          <w:rFonts w:ascii="Times New Roman" w:hAnsi="Times New Roman"/>
          <w:color w:val="000000"/>
          <w:sz w:val="28"/>
          <w:szCs w:val="28"/>
        </w:rPr>
        <w:t xml:space="preserve">инфраструктуры земельных участков, предоставленных для жилищного строительства семьям, имеющим трех и более детей, в микрорайоне индивидуальной жилой застройки территории ОПХ «Хмелеводческое» в </w:t>
      </w:r>
      <w:r w:rsidRPr="00D92798">
        <w:rPr>
          <w:rFonts w:ascii="Times New Roman" w:hAnsi="Times New Roman"/>
          <w:color w:val="000000"/>
          <w:sz w:val="28"/>
          <w:szCs w:val="28"/>
        </w:rPr>
        <w:lastRenderedPageBreak/>
        <w:t>г.</w:t>
      </w:r>
      <w:r w:rsidR="00104766">
        <w:rPr>
          <w:rFonts w:ascii="Times New Roman" w:hAnsi="Times New Roman"/>
          <w:color w:val="000000"/>
          <w:sz w:val="28"/>
          <w:szCs w:val="28"/>
        </w:rPr>
        <w:t> </w:t>
      </w:r>
      <w:r w:rsidRPr="00D92798">
        <w:rPr>
          <w:rFonts w:ascii="Times New Roman" w:hAnsi="Times New Roman"/>
          <w:color w:val="000000"/>
          <w:sz w:val="28"/>
          <w:szCs w:val="28"/>
        </w:rPr>
        <w:t>Цивильске Чувашской Республики</w:t>
      </w:r>
      <w:r w:rsidR="00121386">
        <w:rPr>
          <w:rFonts w:ascii="Times New Roman" w:hAnsi="Times New Roman"/>
          <w:color w:val="000000"/>
          <w:sz w:val="28"/>
          <w:szCs w:val="28"/>
        </w:rPr>
        <w:t xml:space="preserve"> (положительное заключение </w:t>
      </w:r>
      <w:r w:rsidR="00121386" w:rsidRPr="00121386">
        <w:rPr>
          <w:rFonts w:ascii="Times New Roman" w:hAnsi="Times New Roman"/>
          <w:color w:val="000000"/>
          <w:sz w:val="28"/>
          <w:szCs w:val="28"/>
        </w:rPr>
        <w:t>от 29.03.2022 №</w:t>
      </w:r>
      <w:r w:rsidR="00104766">
        <w:rPr>
          <w:rFonts w:ascii="Times New Roman" w:hAnsi="Times New Roman"/>
          <w:color w:val="000000"/>
          <w:sz w:val="28"/>
          <w:szCs w:val="28"/>
        </w:rPr>
        <w:t> </w:t>
      </w:r>
      <w:r w:rsidR="00121386" w:rsidRPr="00121386">
        <w:rPr>
          <w:rFonts w:ascii="Times New Roman" w:hAnsi="Times New Roman"/>
          <w:color w:val="000000"/>
          <w:sz w:val="28"/>
          <w:szCs w:val="28"/>
        </w:rPr>
        <w:t>21-1-1-2-018366-2022</w:t>
      </w:r>
      <w:r w:rsidR="00121386">
        <w:rPr>
          <w:rFonts w:ascii="Times New Roman" w:hAnsi="Times New Roman"/>
          <w:color w:val="000000"/>
          <w:sz w:val="28"/>
          <w:szCs w:val="28"/>
        </w:rPr>
        <w:t>)</w:t>
      </w:r>
      <w:r w:rsidR="00104766">
        <w:rPr>
          <w:rFonts w:ascii="Times New Roman" w:hAnsi="Times New Roman"/>
          <w:color w:val="000000"/>
          <w:sz w:val="28"/>
          <w:szCs w:val="28"/>
        </w:rPr>
        <w:t>;</w:t>
      </w:r>
    </w:p>
    <w:p w:rsidR="00727957" w:rsidRDefault="00104766" w:rsidP="00727957">
      <w:pPr>
        <w:ind w:firstLine="710"/>
        <w:jc w:val="both"/>
        <w:rPr>
          <w:rFonts w:ascii="Times New Roman" w:hAnsi="Times New Roman"/>
          <w:color w:val="000000"/>
          <w:sz w:val="28"/>
          <w:szCs w:val="28"/>
        </w:rPr>
      </w:pPr>
      <w:r>
        <w:rPr>
          <w:rFonts w:ascii="Times New Roman" w:hAnsi="Times New Roman"/>
          <w:color w:val="000000"/>
          <w:sz w:val="28"/>
          <w:szCs w:val="28"/>
        </w:rPr>
        <w:t>- строительство (реконструкцию</w:t>
      </w:r>
      <w:r w:rsidR="00727957" w:rsidRPr="00D4649B">
        <w:rPr>
          <w:rFonts w:ascii="Times New Roman" w:hAnsi="Times New Roman"/>
          <w:color w:val="000000"/>
          <w:sz w:val="28"/>
          <w:szCs w:val="28"/>
        </w:rPr>
        <w:t xml:space="preserve">)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 (в рамках регионального проекта </w:t>
      </w:r>
      <w:r w:rsidR="00727957">
        <w:rPr>
          <w:rFonts w:ascii="Times New Roman" w:hAnsi="Times New Roman"/>
          <w:color w:val="000000"/>
          <w:sz w:val="28"/>
          <w:szCs w:val="28"/>
        </w:rPr>
        <w:t>«</w:t>
      </w:r>
      <w:r w:rsidR="00727957" w:rsidRPr="00D4649B">
        <w:rPr>
          <w:rFonts w:ascii="Times New Roman" w:hAnsi="Times New Roman"/>
          <w:color w:val="000000"/>
          <w:sz w:val="28"/>
          <w:szCs w:val="28"/>
        </w:rPr>
        <w:t>Жилье</w:t>
      </w:r>
      <w:r w:rsidR="00727957">
        <w:rPr>
          <w:rFonts w:ascii="Times New Roman" w:hAnsi="Times New Roman"/>
          <w:color w:val="000000"/>
          <w:sz w:val="28"/>
          <w:szCs w:val="28"/>
        </w:rPr>
        <w:t>»</w:t>
      </w:r>
      <w:r>
        <w:rPr>
          <w:rFonts w:ascii="Times New Roman" w:hAnsi="Times New Roman"/>
          <w:color w:val="000000"/>
          <w:sz w:val="28"/>
          <w:szCs w:val="28"/>
        </w:rPr>
        <w:t>) -</w:t>
      </w:r>
      <w:r w:rsidR="00727957" w:rsidRPr="00D4649B">
        <w:rPr>
          <w:rFonts w:ascii="Times New Roman" w:hAnsi="Times New Roman"/>
          <w:color w:val="000000"/>
          <w:sz w:val="28"/>
          <w:szCs w:val="28"/>
        </w:rPr>
        <w:t xml:space="preserve"> в </w:t>
      </w:r>
      <w:r>
        <w:rPr>
          <w:rFonts w:ascii="Times New Roman" w:hAnsi="Times New Roman"/>
          <w:color w:val="000000"/>
          <w:sz w:val="28"/>
          <w:szCs w:val="28"/>
        </w:rPr>
        <w:t xml:space="preserve">сальдированной </w:t>
      </w:r>
      <w:r w:rsidR="00727957" w:rsidRPr="00D4649B">
        <w:rPr>
          <w:rFonts w:ascii="Times New Roman" w:hAnsi="Times New Roman"/>
          <w:color w:val="000000"/>
          <w:sz w:val="28"/>
          <w:szCs w:val="28"/>
        </w:rPr>
        <w:t xml:space="preserve">сумме </w:t>
      </w:r>
      <w:r>
        <w:rPr>
          <w:rFonts w:ascii="Times New Roman" w:hAnsi="Times New Roman"/>
          <w:color w:val="000000"/>
          <w:sz w:val="28"/>
          <w:szCs w:val="28"/>
        </w:rPr>
        <w:t>66 833,9</w:t>
      </w:r>
      <w:r w:rsidR="00727957" w:rsidRPr="00D4649B">
        <w:rPr>
          <w:rFonts w:ascii="Times New Roman" w:hAnsi="Times New Roman"/>
          <w:color w:val="000000"/>
          <w:sz w:val="28"/>
          <w:szCs w:val="28"/>
        </w:rPr>
        <w:t xml:space="preserve"> тыс. рублей; </w:t>
      </w:r>
    </w:p>
    <w:p w:rsidR="00727957" w:rsidRPr="00D4649B" w:rsidRDefault="00727957" w:rsidP="00727957">
      <w:pPr>
        <w:ind w:firstLine="710"/>
        <w:jc w:val="both"/>
        <w:rPr>
          <w:rFonts w:ascii="Times New Roman" w:hAnsi="Times New Roman"/>
          <w:color w:val="000000"/>
          <w:sz w:val="28"/>
          <w:szCs w:val="28"/>
        </w:rPr>
      </w:pPr>
      <w:r w:rsidRPr="00D4649B">
        <w:rPr>
          <w:rFonts w:ascii="Times New Roman" w:hAnsi="Times New Roman"/>
          <w:color w:val="000000"/>
          <w:sz w:val="28"/>
          <w:szCs w:val="28"/>
        </w:rPr>
        <w:t>-</w:t>
      </w:r>
      <w:r w:rsidR="00104766">
        <w:rPr>
          <w:rFonts w:ascii="Times New Roman" w:hAnsi="Times New Roman"/>
          <w:color w:val="000000"/>
          <w:sz w:val="28"/>
          <w:szCs w:val="28"/>
        </w:rPr>
        <w:t> строительство (реконструкцию</w:t>
      </w:r>
      <w:r w:rsidRPr="00D4649B">
        <w:rPr>
          <w:rFonts w:ascii="Times New Roman" w:hAnsi="Times New Roman"/>
          <w:color w:val="000000"/>
          <w:sz w:val="28"/>
          <w:szCs w:val="28"/>
        </w:rPr>
        <w:t>) объектов капитального строительства в рамках реализации мероприятий по обеспечению комплексно</w:t>
      </w:r>
      <w:r w:rsidR="00F57539">
        <w:rPr>
          <w:rFonts w:ascii="Times New Roman" w:hAnsi="Times New Roman"/>
          <w:color w:val="000000"/>
          <w:sz w:val="28"/>
          <w:szCs w:val="28"/>
        </w:rPr>
        <w:t>го развития сельских территорий -</w:t>
      </w:r>
      <w:r w:rsidRPr="00D4649B">
        <w:rPr>
          <w:rFonts w:ascii="Times New Roman" w:hAnsi="Times New Roman"/>
          <w:color w:val="000000"/>
          <w:sz w:val="28"/>
          <w:szCs w:val="28"/>
        </w:rPr>
        <w:t xml:space="preserve"> в сумме 20</w:t>
      </w:r>
      <w:r>
        <w:rPr>
          <w:rFonts w:ascii="Times New Roman" w:hAnsi="Times New Roman"/>
          <w:color w:val="000000"/>
          <w:sz w:val="28"/>
          <w:szCs w:val="28"/>
        </w:rPr>
        <w:t> </w:t>
      </w:r>
      <w:r w:rsidRPr="00D4649B">
        <w:rPr>
          <w:rFonts w:ascii="Times New Roman" w:hAnsi="Times New Roman"/>
          <w:color w:val="000000"/>
          <w:sz w:val="28"/>
          <w:szCs w:val="28"/>
        </w:rPr>
        <w:t>564,3 тыс. рублей;</w:t>
      </w:r>
    </w:p>
    <w:p w:rsidR="00727957"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w:t>
      </w:r>
      <w:r w:rsidR="00F57539">
        <w:rPr>
          <w:rFonts w:ascii="Times New Roman" w:hAnsi="Times New Roman"/>
          <w:color w:val="000000"/>
          <w:sz w:val="28"/>
          <w:szCs w:val="28"/>
        </w:rPr>
        <w:t xml:space="preserve"> с</w:t>
      </w:r>
      <w:r w:rsidRPr="009E6E68">
        <w:rPr>
          <w:rFonts w:ascii="Times New Roman" w:hAnsi="Times New Roman"/>
          <w:color w:val="000000"/>
          <w:sz w:val="28"/>
          <w:szCs w:val="28"/>
        </w:rPr>
        <w:t xml:space="preserve">убсидии ГУП Чувашской Республики </w:t>
      </w:r>
      <w:r>
        <w:rPr>
          <w:rFonts w:ascii="Times New Roman" w:hAnsi="Times New Roman"/>
          <w:color w:val="000000"/>
          <w:sz w:val="28"/>
          <w:szCs w:val="28"/>
        </w:rPr>
        <w:t>«</w:t>
      </w:r>
      <w:r w:rsidRPr="009E6E68">
        <w:rPr>
          <w:rFonts w:ascii="Times New Roman" w:hAnsi="Times New Roman"/>
          <w:color w:val="000000"/>
          <w:sz w:val="28"/>
          <w:szCs w:val="28"/>
        </w:rPr>
        <w:t>ЧГЭС</w:t>
      </w:r>
      <w:r>
        <w:rPr>
          <w:rFonts w:ascii="Times New Roman" w:hAnsi="Times New Roman"/>
          <w:color w:val="000000"/>
          <w:sz w:val="28"/>
          <w:szCs w:val="28"/>
        </w:rPr>
        <w:t>»</w:t>
      </w:r>
      <w:r w:rsidRPr="009E6E68">
        <w:rPr>
          <w:rFonts w:ascii="Times New Roman" w:hAnsi="Times New Roman"/>
          <w:color w:val="000000"/>
          <w:sz w:val="28"/>
          <w:szCs w:val="28"/>
        </w:rPr>
        <w:t xml:space="preserve"> Минпромэнерго Чувашии на капитальный ремонт и модернизацию объектов электросетевого хозяйства</w:t>
      </w:r>
      <w:r w:rsidR="00F57539">
        <w:rPr>
          <w:rFonts w:ascii="Times New Roman" w:hAnsi="Times New Roman"/>
          <w:color w:val="000000"/>
          <w:sz w:val="28"/>
          <w:szCs w:val="28"/>
        </w:rPr>
        <w:t xml:space="preserve"> -</w:t>
      </w:r>
      <w:r>
        <w:rPr>
          <w:rFonts w:ascii="Times New Roman" w:hAnsi="Times New Roman"/>
          <w:color w:val="000000"/>
          <w:sz w:val="28"/>
          <w:szCs w:val="28"/>
        </w:rPr>
        <w:t xml:space="preserve"> в сумме 100 000,0 тыс. рублей. </w:t>
      </w:r>
      <w:proofErr w:type="gramStart"/>
      <w:r>
        <w:rPr>
          <w:rFonts w:ascii="Times New Roman" w:hAnsi="Times New Roman"/>
          <w:color w:val="000000"/>
          <w:sz w:val="28"/>
          <w:szCs w:val="28"/>
        </w:rPr>
        <w:t>Согласно пояснениям Минпромэнер</w:t>
      </w:r>
      <w:r w:rsidR="00F70B71">
        <w:rPr>
          <w:rFonts w:ascii="Times New Roman" w:hAnsi="Times New Roman"/>
          <w:color w:val="000000"/>
          <w:sz w:val="28"/>
          <w:szCs w:val="28"/>
        </w:rPr>
        <w:t>г</w:t>
      </w:r>
      <w:r>
        <w:rPr>
          <w:rFonts w:ascii="Times New Roman" w:hAnsi="Times New Roman"/>
          <w:color w:val="000000"/>
          <w:sz w:val="28"/>
          <w:szCs w:val="28"/>
        </w:rPr>
        <w:t xml:space="preserve">о Чувашии указанные средства </w:t>
      </w:r>
      <w:r w:rsidR="00F57539">
        <w:rPr>
          <w:rFonts w:ascii="Times New Roman" w:hAnsi="Times New Roman"/>
          <w:color w:val="000000"/>
          <w:sz w:val="28"/>
          <w:szCs w:val="28"/>
        </w:rPr>
        <w:t>планируется направить</w:t>
      </w:r>
      <w:r>
        <w:rPr>
          <w:rFonts w:ascii="Times New Roman" w:hAnsi="Times New Roman"/>
          <w:color w:val="000000"/>
          <w:sz w:val="28"/>
          <w:szCs w:val="28"/>
        </w:rPr>
        <w:t xml:space="preserve"> </w:t>
      </w:r>
      <w:r w:rsidRPr="000D0476">
        <w:rPr>
          <w:rFonts w:ascii="Times New Roman" w:hAnsi="Times New Roman"/>
          <w:color w:val="000000"/>
          <w:sz w:val="28"/>
          <w:szCs w:val="28"/>
        </w:rPr>
        <w:t>на модернизацию объектов электросетевого  хозяйства г. Ядрин и г. Алатырь</w:t>
      </w:r>
      <w:r>
        <w:rPr>
          <w:rFonts w:ascii="Times New Roman" w:hAnsi="Times New Roman"/>
          <w:color w:val="000000"/>
          <w:sz w:val="28"/>
          <w:szCs w:val="28"/>
        </w:rPr>
        <w:t xml:space="preserve">, </w:t>
      </w:r>
      <w:r w:rsidRPr="000D0476">
        <w:rPr>
          <w:rFonts w:ascii="Times New Roman" w:hAnsi="Times New Roman"/>
          <w:color w:val="000000"/>
          <w:sz w:val="28"/>
          <w:szCs w:val="28"/>
        </w:rPr>
        <w:t>в том числе на ремонт воздушных линий (усредненная стоимость работ на 1 км линии, определенная путем деления общих затрат на общую протяженность подлежащих ремонту участков линии</w:t>
      </w:r>
      <w:r w:rsidR="00F57539">
        <w:rPr>
          <w:rFonts w:ascii="Times New Roman" w:hAnsi="Times New Roman"/>
          <w:color w:val="000000"/>
          <w:sz w:val="28"/>
          <w:szCs w:val="28"/>
        </w:rPr>
        <w:t>, -</w:t>
      </w:r>
      <w:r w:rsidRPr="000D0476">
        <w:rPr>
          <w:rFonts w:ascii="Times New Roman" w:hAnsi="Times New Roman"/>
          <w:color w:val="000000"/>
          <w:sz w:val="28"/>
          <w:szCs w:val="28"/>
        </w:rPr>
        <w:t xml:space="preserve"> 1551,515 тыс. рублей), на приобретение и установку приборов учета (694 шт.)</w:t>
      </w:r>
      <w:r w:rsidR="00F57539">
        <w:rPr>
          <w:rFonts w:ascii="Times New Roman" w:hAnsi="Times New Roman"/>
          <w:color w:val="000000"/>
          <w:sz w:val="28"/>
          <w:szCs w:val="28"/>
        </w:rPr>
        <w:t>.</w:t>
      </w:r>
      <w:proofErr w:type="gramEnd"/>
    </w:p>
    <w:p w:rsidR="00727957"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В соответствии</w:t>
      </w:r>
      <w:r w:rsidRPr="00602A51">
        <w:t xml:space="preserve"> </w:t>
      </w:r>
      <w:r>
        <w:rPr>
          <w:rFonts w:ascii="Times New Roman" w:hAnsi="Times New Roman"/>
          <w:color w:val="000000"/>
          <w:sz w:val="28"/>
          <w:szCs w:val="28"/>
        </w:rPr>
        <w:t>с Детализированным перечнем мероприятий</w:t>
      </w:r>
      <w:r w:rsidRPr="00602A51">
        <w:rPr>
          <w:rFonts w:ascii="Times New Roman" w:hAnsi="Times New Roman"/>
          <w:color w:val="000000"/>
          <w:sz w:val="28"/>
          <w:szCs w:val="28"/>
        </w:rPr>
        <w:t xml:space="preserve">, </w:t>
      </w:r>
      <w:r>
        <w:rPr>
          <w:rFonts w:ascii="Times New Roman" w:hAnsi="Times New Roman"/>
          <w:color w:val="000000"/>
          <w:sz w:val="28"/>
          <w:szCs w:val="28"/>
        </w:rPr>
        <w:t xml:space="preserve">реализуемых в рамках инфраструктурных проектов Чувашской Республики, утвержденным постановлением Кабинета Министров Чувашской Республики </w:t>
      </w:r>
      <w:r w:rsidR="00F70B71">
        <w:rPr>
          <w:rFonts w:ascii="Times New Roman" w:hAnsi="Times New Roman"/>
          <w:color w:val="000000"/>
          <w:sz w:val="28"/>
          <w:szCs w:val="28"/>
        </w:rPr>
        <w:t>от 13</w:t>
      </w:r>
      <w:r w:rsidR="00F57539">
        <w:rPr>
          <w:rFonts w:ascii="Times New Roman" w:hAnsi="Times New Roman"/>
          <w:color w:val="000000"/>
          <w:sz w:val="28"/>
          <w:szCs w:val="28"/>
        </w:rPr>
        <w:t>.12.2021</w:t>
      </w:r>
      <w:r w:rsidRPr="00FD0408">
        <w:rPr>
          <w:rFonts w:ascii="Times New Roman" w:hAnsi="Times New Roman"/>
          <w:color w:val="000000"/>
          <w:sz w:val="28"/>
          <w:szCs w:val="28"/>
        </w:rPr>
        <w:t xml:space="preserve"> </w:t>
      </w:r>
      <w:r>
        <w:rPr>
          <w:rFonts w:ascii="Times New Roman" w:hAnsi="Times New Roman"/>
          <w:color w:val="000000"/>
          <w:sz w:val="28"/>
          <w:szCs w:val="28"/>
        </w:rPr>
        <w:t>№</w:t>
      </w:r>
      <w:r w:rsidR="00F57539">
        <w:rPr>
          <w:rFonts w:ascii="Times New Roman" w:hAnsi="Times New Roman"/>
          <w:color w:val="000000"/>
          <w:sz w:val="28"/>
          <w:szCs w:val="28"/>
        </w:rPr>
        <w:t> </w:t>
      </w:r>
      <w:r w:rsidRPr="00FD0408">
        <w:rPr>
          <w:rFonts w:ascii="Times New Roman" w:hAnsi="Times New Roman"/>
          <w:color w:val="000000"/>
          <w:sz w:val="28"/>
          <w:szCs w:val="28"/>
        </w:rPr>
        <w:t>653</w:t>
      </w:r>
      <w:r w:rsidR="00F57539">
        <w:rPr>
          <w:rFonts w:ascii="Times New Roman" w:hAnsi="Times New Roman"/>
          <w:color w:val="000000"/>
          <w:sz w:val="28"/>
          <w:szCs w:val="28"/>
        </w:rPr>
        <w:t>,</w:t>
      </w:r>
      <w:r>
        <w:rPr>
          <w:rFonts w:ascii="Times New Roman" w:hAnsi="Times New Roman"/>
          <w:color w:val="000000"/>
          <w:sz w:val="28"/>
          <w:szCs w:val="28"/>
        </w:rPr>
        <w:t xml:space="preserve"> законопроектом предусмотрено перераспределение бюджетных инвестиций между инфраструктурными проектами, а именно увеличение бюджетных ассигнований на:</w:t>
      </w:r>
    </w:p>
    <w:p w:rsidR="00727957"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w:t>
      </w:r>
      <w:r w:rsidR="00F57539">
        <w:rPr>
          <w:rFonts w:ascii="Times New Roman" w:hAnsi="Times New Roman"/>
          <w:color w:val="000000"/>
          <w:sz w:val="28"/>
          <w:szCs w:val="28"/>
        </w:rPr>
        <w:t> </w:t>
      </w:r>
      <w:r>
        <w:rPr>
          <w:rFonts w:ascii="Times New Roman" w:hAnsi="Times New Roman"/>
          <w:color w:val="000000"/>
          <w:sz w:val="28"/>
          <w:szCs w:val="28"/>
        </w:rPr>
        <w:t>с</w:t>
      </w:r>
      <w:r w:rsidRPr="00D4649B">
        <w:rPr>
          <w:rFonts w:ascii="Times New Roman" w:hAnsi="Times New Roman"/>
          <w:color w:val="000000"/>
          <w:sz w:val="28"/>
          <w:szCs w:val="28"/>
        </w:rPr>
        <w:t xml:space="preserve">троительство инфраструктуры в целях комплексной застройки жилого района </w:t>
      </w:r>
      <w:r>
        <w:rPr>
          <w:rFonts w:ascii="Times New Roman" w:hAnsi="Times New Roman"/>
          <w:color w:val="000000"/>
          <w:sz w:val="28"/>
          <w:szCs w:val="28"/>
        </w:rPr>
        <w:t>«</w:t>
      </w:r>
      <w:r w:rsidRPr="00D4649B">
        <w:rPr>
          <w:rFonts w:ascii="Times New Roman" w:hAnsi="Times New Roman"/>
          <w:color w:val="000000"/>
          <w:sz w:val="28"/>
          <w:szCs w:val="28"/>
        </w:rPr>
        <w:t>Пригородный</w:t>
      </w:r>
      <w:r>
        <w:rPr>
          <w:rFonts w:ascii="Times New Roman" w:hAnsi="Times New Roman"/>
          <w:color w:val="000000"/>
          <w:sz w:val="28"/>
          <w:szCs w:val="28"/>
        </w:rPr>
        <w:t>»</w:t>
      </w:r>
      <w:r w:rsidRPr="00D4649B">
        <w:rPr>
          <w:rFonts w:ascii="Times New Roman" w:hAnsi="Times New Roman"/>
          <w:color w:val="000000"/>
          <w:sz w:val="28"/>
          <w:szCs w:val="28"/>
        </w:rPr>
        <w:t xml:space="preserve"> д. </w:t>
      </w:r>
      <w:proofErr w:type="spellStart"/>
      <w:r w:rsidRPr="00D4649B">
        <w:rPr>
          <w:rFonts w:ascii="Times New Roman" w:hAnsi="Times New Roman"/>
          <w:color w:val="000000"/>
          <w:sz w:val="28"/>
          <w:szCs w:val="28"/>
        </w:rPr>
        <w:t>Аркасы</w:t>
      </w:r>
      <w:proofErr w:type="spellEnd"/>
      <w:r w:rsidRPr="00D4649B">
        <w:rPr>
          <w:rFonts w:ascii="Times New Roman" w:hAnsi="Times New Roman"/>
          <w:color w:val="000000"/>
          <w:sz w:val="28"/>
          <w:szCs w:val="28"/>
        </w:rPr>
        <w:t xml:space="preserve"> Чебоксарского района Чувашской Республики в соответствии с приказом Минстроя России от 06.07.2022 № 551/</w:t>
      </w:r>
      <w:proofErr w:type="spellStart"/>
      <w:proofErr w:type="gramStart"/>
      <w:r w:rsidRPr="00D4649B">
        <w:rPr>
          <w:rFonts w:ascii="Times New Roman" w:hAnsi="Times New Roman"/>
          <w:color w:val="000000"/>
          <w:sz w:val="28"/>
          <w:szCs w:val="28"/>
        </w:rPr>
        <w:t>пр</w:t>
      </w:r>
      <w:proofErr w:type="spellEnd"/>
      <w:proofErr w:type="gramEnd"/>
      <w:r w:rsidR="00F57539">
        <w:rPr>
          <w:rFonts w:ascii="Times New Roman" w:hAnsi="Times New Roman"/>
          <w:color w:val="000000"/>
          <w:sz w:val="28"/>
          <w:szCs w:val="28"/>
        </w:rPr>
        <w:t xml:space="preserve"> -</w:t>
      </w:r>
      <w:r>
        <w:rPr>
          <w:rFonts w:ascii="Times New Roman" w:hAnsi="Times New Roman"/>
          <w:color w:val="000000"/>
          <w:sz w:val="28"/>
          <w:szCs w:val="28"/>
        </w:rPr>
        <w:t xml:space="preserve"> в сумме 133 256,5 тыс. рублей;</w:t>
      </w:r>
    </w:p>
    <w:p w:rsidR="00727957" w:rsidRDefault="00727957" w:rsidP="00727957">
      <w:pPr>
        <w:ind w:firstLine="710"/>
        <w:jc w:val="both"/>
        <w:rPr>
          <w:rFonts w:ascii="Times New Roman" w:hAnsi="Times New Roman"/>
          <w:color w:val="000000"/>
          <w:sz w:val="28"/>
          <w:szCs w:val="28"/>
        </w:rPr>
      </w:pPr>
      <w:r w:rsidRPr="00D4649B">
        <w:rPr>
          <w:rFonts w:ascii="Times New Roman" w:hAnsi="Times New Roman"/>
          <w:color w:val="000000"/>
          <w:sz w:val="28"/>
          <w:szCs w:val="28"/>
        </w:rPr>
        <w:t>-</w:t>
      </w:r>
      <w:r w:rsidR="00F57539">
        <w:rPr>
          <w:rFonts w:ascii="Times New Roman" w:hAnsi="Times New Roman"/>
          <w:color w:val="000000"/>
          <w:sz w:val="28"/>
          <w:szCs w:val="28"/>
        </w:rPr>
        <w:t> </w:t>
      </w:r>
      <w:r>
        <w:rPr>
          <w:rFonts w:ascii="Times New Roman" w:hAnsi="Times New Roman"/>
          <w:color w:val="000000"/>
          <w:sz w:val="28"/>
          <w:szCs w:val="28"/>
        </w:rPr>
        <w:t>с</w:t>
      </w:r>
      <w:r w:rsidRPr="00D4649B">
        <w:rPr>
          <w:rFonts w:ascii="Times New Roman" w:hAnsi="Times New Roman"/>
          <w:color w:val="000000"/>
          <w:sz w:val="28"/>
          <w:szCs w:val="28"/>
        </w:rPr>
        <w:t xml:space="preserve">троительство инфраструктуры в целях комплексной застройки жилого района </w:t>
      </w:r>
      <w:r>
        <w:rPr>
          <w:rFonts w:ascii="Times New Roman" w:hAnsi="Times New Roman"/>
          <w:color w:val="000000"/>
          <w:sz w:val="28"/>
          <w:szCs w:val="28"/>
        </w:rPr>
        <w:t>«</w:t>
      </w:r>
      <w:r w:rsidRPr="00D4649B">
        <w:rPr>
          <w:rFonts w:ascii="Times New Roman" w:hAnsi="Times New Roman"/>
          <w:color w:val="000000"/>
          <w:sz w:val="28"/>
          <w:szCs w:val="28"/>
        </w:rPr>
        <w:t>Новый город</w:t>
      </w:r>
      <w:r>
        <w:rPr>
          <w:rFonts w:ascii="Times New Roman" w:hAnsi="Times New Roman"/>
          <w:color w:val="000000"/>
          <w:sz w:val="28"/>
          <w:szCs w:val="28"/>
        </w:rPr>
        <w:t>»</w:t>
      </w:r>
      <w:r w:rsidRPr="00D4649B">
        <w:rPr>
          <w:rFonts w:ascii="Times New Roman" w:hAnsi="Times New Roman"/>
          <w:color w:val="000000"/>
          <w:sz w:val="28"/>
          <w:szCs w:val="28"/>
        </w:rPr>
        <w:t xml:space="preserve"> г. Чебоксары в соответствии с приказом Минстроя России от 06.07.2022 № 551/</w:t>
      </w:r>
      <w:proofErr w:type="spellStart"/>
      <w:proofErr w:type="gramStart"/>
      <w:r w:rsidRPr="00D4649B">
        <w:rPr>
          <w:rFonts w:ascii="Times New Roman" w:hAnsi="Times New Roman"/>
          <w:color w:val="000000"/>
          <w:sz w:val="28"/>
          <w:szCs w:val="28"/>
        </w:rPr>
        <w:t>пр</w:t>
      </w:r>
      <w:proofErr w:type="spellEnd"/>
      <w:proofErr w:type="gramEnd"/>
      <w:r w:rsidRPr="00D4649B">
        <w:rPr>
          <w:rFonts w:ascii="Times New Roman" w:hAnsi="Times New Roman"/>
          <w:color w:val="000000"/>
          <w:sz w:val="28"/>
          <w:szCs w:val="28"/>
        </w:rPr>
        <w:t xml:space="preserve"> </w:t>
      </w:r>
      <w:r w:rsidR="00F57539">
        <w:rPr>
          <w:rFonts w:ascii="Times New Roman" w:hAnsi="Times New Roman"/>
          <w:color w:val="000000"/>
          <w:sz w:val="28"/>
          <w:szCs w:val="28"/>
        </w:rPr>
        <w:t xml:space="preserve">- </w:t>
      </w:r>
      <w:r w:rsidRPr="00D4649B">
        <w:rPr>
          <w:rFonts w:ascii="Times New Roman" w:hAnsi="Times New Roman"/>
          <w:color w:val="000000"/>
          <w:sz w:val="28"/>
          <w:szCs w:val="28"/>
        </w:rPr>
        <w:t>в сумме 12</w:t>
      </w:r>
      <w:r>
        <w:rPr>
          <w:rFonts w:ascii="Times New Roman" w:hAnsi="Times New Roman"/>
          <w:color w:val="000000"/>
          <w:sz w:val="28"/>
          <w:szCs w:val="28"/>
        </w:rPr>
        <w:t> </w:t>
      </w:r>
      <w:r w:rsidRPr="00D4649B">
        <w:rPr>
          <w:rFonts w:ascii="Times New Roman" w:hAnsi="Times New Roman"/>
          <w:color w:val="000000"/>
          <w:sz w:val="28"/>
          <w:szCs w:val="28"/>
        </w:rPr>
        <w:t>440,7 тыс. рублей;</w:t>
      </w:r>
    </w:p>
    <w:p w:rsidR="00727957"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w:t>
      </w:r>
      <w:r w:rsidR="00F57539">
        <w:rPr>
          <w:rFonts w:ascii="Times New Roman" w:hAnsi="Times New Roman"/>
          <w:color w:val="000000"/>
          <w:sz w:val="28"/>
          <w:szCs w:val="28"/>
        </w:rPr>
        <w:t> </w:t>
      </w:r>
      <w:r>
        <w:rPr>
          <w:rFonts w:ascii="Times New Roman" w:hAnsi="Times New Roman"/>
          <w:color w:val="000000"/>
          <w:sz w:val="28"/>
          <w:szCs w:val="28"/>
        </w:rPr>
        <w:t>к</w:t>
      </w:r>
      <w:r w:rsidRPr="00D4649B">
        <w:rPr>
          <w:rFonts w:ascii="Times New Roman" w:hAnsi="Times New Roman"/>
          <w:color w:val="000000"/>
          <w:sz w:val="28"/>
          <w:szCs w:val="28"/>
        </w:rPr>
        <w:t>омплексн</w:t>
      </w:r>
      <w:r>
        <w:rPr>
          <w:rFonts w:ascii="Times New Roman" w:hAnsi="Times New Roman"/>
          <w:color w:val="000000"/>
          <w:sz w:val="28"/>
          <w:szCs w:val="28"/>
        </w:rPr>
        <w:t>ую</w:t>
      </w:r>
      <w:r w:rsidRPr="00D4649B">
        <w:rPr>
          <w:rFonts w:ascii="Times New Roman" w:hAnsi="Times New Roman"/>
          <w:color w:val="000000"/>
          <w:sz w:val="28"/>
          <w:szCs w:val="28"/>
        </w:rPr>
        <w:t xml:space="preserve"> застройк</w:t>
      </w:r>
      <w:r>
        <w:rPr>
          <w:rFonts w:ascii="Times New Roman" w:hAnsi="Times New Roman"/>
          <w:color w:val="000000"/>
          <w:sz w:val="28"/>
          <w:szCs w:val="28"/>
        </w:rPr>
        <w:t>у</w:t>
      </w:r>
      <w:r w:rsidRPr="00D4649B">
        <w:rPr>
          <w:rFonts w:ascii="Times New Roman" w:hAnsi="Times New Roman"/>
          <w:color w:val="000000"/>
          <w:sz w:val="28"/>
          <w:szCs w:val="28"/>
        </w:rPr>
        <w:t xml:space="preserve"> жилого района </w:t>
      </w:r>
      <w:r>
        <w:rPr>
          <w:rFonts w:ascii="Times New Roman" w:hAnsi="Times New Roman"/>
          <w:color w:val="000000"/>
          <w:sz w:val="28"/>
          <w:szCs w:val="28"/>
        </w:rPr>
        <w:t>«</w:t>
      </w:r>
      <w:r w:rsidRPr="00D4649B">
        <w:rPr>
          <w:rFonts w:ascii="Times New Roman" w:hAnsi="Times New Roman"/>
          <w:color w:val="000000"/>
          <w:sz w:val="28"/>
          <w:szCs w:val="28"/>
        </w:rPr>
        <w:t>Солнечный</w:t>
      </w:r>
      <w:r>
        <w:rPr>
          <w:rFonts w:ascii="Times New Roman" w:hAnsi="Times New Roman"/>
          <w:color w:val="000000"/>
          <w:sz w:val="28"/>
          <w:szCs w:val="28"/>
        </w:rPr>
        <w:t>»</w:t>
      </w:r>
      <w:r w:rsidRPr="00D4649B">
        <w:rPr>
          <w:rFonts w:ascii="Times New Roman" w:hAnsi="Times New Roman"/>
          <w:color w:val="000000"/>
          <w:sz w:val="28"/>
          <w:szCs w:val="28"/>
        </w:rPr>
        <w:t xml:space="preserve"> </w:t>
      </w:r>
      <w:proofErr w:type="spellStart"/>
      <w:r w:rsidRPr="00D4649B">
        <w:rPr>
          <w:rFonts w:ascii="Times New Roman" w:hAnsi="Times New Roman"/>
          <w:color w:val="000000"/>
          <w:sz w:val="28"/>
          <w:szCs w:val="28"/>
        </w:rPr>
        <w:t>Новоюжного</w:t>
      </w:r>
      <w:proofErr w:type="spellEnd"/>
      <w:r w:rsidRPr="00D4649B">
        <w:rPr>
          <w:rFonts w:ascii="Times New Roman" w:hAnsi="Times New Roman"/>
          <w:color w:val="000000"/>
          <w:sz w:val="28"/>
          <w:szCs w:val="28"/>
        </w:rPr>
        <w:t xml:space="preserve"> планировочного района г. Чебоксары</w:t>
      </w:r>
      <w:r>
        <w:rPr>
          <w:rFonts w:ascii="Times New Roman" w:hAnsi="Times New Roman"/>
          <w:color w:val="000000"/>
          <w:sz w:val="28"/>
          <w:szCs w:val="28"/>
        </w:rPr>
        <w:t xml:space="preserve"> </w:t>
      </w:r>
      <w:r w:rsidR="00F57539">
        <w:rPr>
          <w:rFonts w:ascii="Times New Roman" w:hAnsi="Times New Roman"/>
          <w:color w:val="000000"/>
          <w:sz w:val="28"/>
          <w:szCs w:val="28"/>
        </w:rPr>
        <w:t xml:space="preserve">- </w:t>
      </w:r>
      <w:r>
        <w:rPr>
          <w:rFonts w:ascii="Times New Roman" w:hAnsi="Times New Roman"/>
          <w:color w:val="000000"/>
          <w:sz w:val="28"/>
          <w:szCs w:val="28"/>
        </w:rPr>
        <w:t>в сумме 1 145,4 тыс. рублей;</w:t>
      </w:r>
    </w:p>
    <w:p w:rsidR="00727957" w:rsidRDefault="00727957" w:rsidP="00727957">
      <w:pPr>
        <w:ind w:firstLine="710"/>
        <w:jc w:val="both"/>
        <w:rPr>
          <w:rFonts w:ascii="Times New Roman" w:hAnsi="Times New Roman"/>
          <w:color w:val="000000"/>
          <w:sz w:val="28"/>
          <w:szCs w:val="28"/>
        </w:rPr>
      </w:pPr>
      <w:r w:rsidRPr="00D4649B">
        <w:rPr>
          <w:rFonts w:ascii="Times New Roman" w:hAnsi="Times New Roman"/>
          <w:color w:val="000000"/>
          <w:sz w:val="28"/>
          <w:szCs w:val="28"/>
        </w:rPr>
        <w:t xml:space="preserve">- </w:t>
      </w:r>
      <w:r>
        <w:rPr>
          <w:rFonts w:ascii="Times New Roman" w:hAnsi="Times New Roman"/>
          <w:color w:val="000000"/>
          <w:sz w:val="28"/>
          <w:szCs w:val="28"/>
        </w:rPr>
        <w:t>к</w:t>
      </w:r>
      <w:r w:rsidRPr="00D4649B">
        <w:rPr>
          <w:rFonts w:ascii="Times New Roman" w:hAnsi="Times New Roman"/>
          <w:color w:val="000000"/>
          <w:sz w:val="28"/>
          <w:szCs w:val="28"/>
        </w:rPr>
        <w:t>омплексн</w:t>
      </w:r>
      <w:r>
        <w:rPr>
          <w:rFonts w:ascii="Times New Roman" w:hAnsi="Times New Roman"/>
          <w:color w:val="000000"/>
          <w:sz w:val="28"/>
          <w:szCs w:val="28"/>
        </w:rPr>
        <w:t>ую</w:t>
      </w:r>
      <w:r w:rsidRPr="00D4649B">
        <w:rPr>
          <w:rFonts w:ascii="Times New Roman" w:hAnsi="Times New Roman"/>
          <w:color w:val="000000"/>
          <w:sz w:val="28"/>
          <w:szCs w:val="28"/>
        </w:rPr>
        <w:t xml:space="preserve"> застройк</w:t>
      </w:r>
      <w:r>
        <w:rPr>
          <w:rFonts w:ascii="Times New Roman" w:hAnsi="Times New Roman"/>
          <w:color w:val="000000"/>
          <w:sz w:val="28"/>
          <w:szCs w:val="28"/>
        </w:rPr>
        <w:t>у</w:t>
      </w:r>
      <w:r w:rsidRPr="00D4649B">
        <w:rPr>
          <w:rFonts w:ascii="Times New Roman" w:hAnsi="Times New Roman"/>
          <w:color w:val="000000"/>
          <w:sz w:val="28"/>
          <w:szCs w:val="28"/>
        </w:rPr>
        <w:t xml:space="preserve"> микрорайона 3-е поле, г. Канаш</w:t>
      </w:r>
      <w:r>
        <w:rPr>
          <w:rFonts w:ascii="Times New Roman" w:hAnsi="Times New Roman"/>
          <w:color w:val="000000"/>
          <w:sz w:val="28"/>
          <w:szCs w:val="28"/>
        </w:rPr>
        <w:t xml:space="preserve"> </w:t>
      </w:r>
      <w:r w:rsidR="00F57539">
        <w:rPr>
          <w:rFonts w:ascii="Times New Roman" w:hAnsi="Times New Roman"/>
          <w:color w:val="000000"/>
          <w:sz w:val="28"/>
          <w:szCs w:val="28"/>
        </w:rPr>
        <w:t xml:space="preserve">- </w:t>
      </w:r>
      <w:r>
        <w:rPr>
          <w:rFonts w:ascii="Times New Roman" w:hAnsi="Times New Roman"/>
          <w:color w:val="000000"/>
          <w:sz w:val="28"/>
          <w:szCs w:val="28"/>
        </w:rPr>
        <w:t>в сумме 41 500,0</w:t>
      </w:r>
      <w:r w:rsidR="00F57539">
        <w:rPr>
          <w:rFonts w:ascii="Times New Roman" w:hAnsi="Times New Roman"/>
          <w:color w:val="000000"/>
          <w:sz w:val="28"/>
          <w:szCs w:val="28"/>
        </w:rPr>
        <w:t> </w:t>
      </w:r>
      <w:r>
        <w:rPr>
          <w:rFonts w:ascii="Times New Roman" w:hAnsi="Times New Roman"/>
          <w:color w:val="000000"/>
          <w:sz w:val="28"/>
          <w:szCs w:val="28"/>
        </w:rPr>
        <w:t>тыс. рублей.</w:t>
      </w:r>
    </w:p>
    <w:p w:rsidR="00727957" w:rsidRDefault="00727957" w:rsidP="00727957">
      <w:pPr>
        <w:ind w:firstLine="710"/>
        <w:jc w:val="both"/>
        <w:rPr>
          <w:rFonts w:ascii="Times New Roman" w:hAnsi="Times New Roman"/>
          <w:color w:val="000000"/>
          <w:sz w:val="28"/>
          <w:szCs w:val="28"/>
        </w:rPr>
      </w:pPr>
      <w:r>
        <w:rPr>
          <w:rFonts w:ascii="Times New Roman" w:hAnsi="Times New Roman"/>
          <w:color w:val="000000"/>
          <w:sz w:val="28"/>
          <w:szCs w:val="28"/>
        </w:rPr>
        <w:t>Одновременно предусмотрено уменьшение бюджетных ассигнований по следующим инфраструктурным проектам:</w:t>
      </w:r>
    </w:p>
    <w:p w:rsidR="00727957" w:rsidRPr="008F67B4" w:rsidRDefault="00727957" w:rsidP="00727957">
      <w:pPr>
        <w:ind w:firstLine="710"/>
        <w:jc w:val="both"/>
        <w:rPr>
          <w:rFonts w:ascii="Times New Roman" w:hAnsi="Times New Roman"/>
          <w:color w:val="000000"/>
          <w:sz w:val="28"/>
          <w:szCs w:val="28"/>
        </w:rPr>
      </w:pPr>
      <w:r w:rsidRPr="008F67B4">
        <w:rPr>
          <w:rFonts w:ascii="Times New Roman" w:hAnsi="Times New Roman"/>
          <w:color w:val="000000"/>
          <w:sz w:val="28"/>
          <w:szCs w:val="28"/>
        </w:rPr>
        <w:t>-</w:t>
      </w:r>
      <w:r w:rsidR="00F57539">
        <w:rPr>
          <w:rFonts w:ascii="Times New Roman" w:hAnsi="Times New Roman"/>
          <w:color w:val="000000"/>
          <w:sz w:val="28"/>
          <w:szCs w:val="28"/>
        </w:rPr>
        <w:t> </w:t>
      </w:r>
      <w:r w:rsidRPr="008F67B4">
        <w:rPr>
          <w:rFonts w:ascii="Times New Roman" w:hAnsi="Times New Roman"/>
          <w:color w:val="000000"/>
          <w:sz w:val="28"/>
          <w:szCs w:val="28"/>
        </w:rPr>
        <w:t xml:space="preserve">«Строительство инфраструктуры в целях комплексной застройки ЖК </w:t>
      </w:r>
      <w:r>
        <w:rPr>
          <w:rFonts w:ascii="Times New Roman" w:hAnsi="Times New Roman"/>
          <w:color w:val="000000"/>
          <w:sz w:val="28"/>
          <w:szCs w:val="28"/>
        </w:rPr>
        <w:t>«</w:t>
      </w:r>
      <w:r w:rsidRPr="008F67B4">
        <w:rPr>
          <w:rFonts w:ascii="Times New Roman" w:hAnsi="Times New Roman"/>
          <w:color w:val="000000"/>
          <w:sz w:val="28"/>
          <w:szCs w:val="28"/>
        </w:rPr>
        <w:t>Дубрава Парк</w:t>
      </w:r>
      <w:r>
        <w:rPr>
          <w:rFonts w:ascii="Times New Roman" w:hAnsi="Times New Roman"/>
          <w:color w:val="000000"/>
          <w:sz w:val="28"/>
          <w:szCs w:val="28"/>
        </w:rPr>
        <w:t>»</w:t>
      </w:r>
      <w:r w:rsidRPr="008F67B4">
        <w:rPr>
          <w:rFonts w:ascii="Times New Roman" w:hAnsi="Times New Roman"/>
          <w:color w:val="000000"/>
          <w:sz w:val="28"/>
          <w:szCs w:val="28"/>
        </w:rPr>
        <w:t xml:space="preserve"> город Чебоксары в соответствии с приказом Мин</w:t>
      </w:r>
      <w:r w:rsidRPr="008F67B4">
        <w:rPr>
          <w:rFonts w:ascii="Times New Roman" w:hAnsi="Times New Roman"/>
          <w:color w:val="000000"/>
          <w:sz w:val="28"/>
          <w:szCs w:val="28"/>
        </w:rPr>
        <w:softHyphen/>
        <w:t>строя России от 07.10.2021 № 727/</w:t>
      </w:r>
      <w:proofErr w:type="spellStart"/>
      <w:proofErr w:type="gramStart"/>
      <w:r w:rsidRPr="008F67B4">
        <w:rPr>
          <w:rFonts w:ascii="Times New Roman" w:hAnsi="Times New Roman"/>
          <w:color w:val="000000"/>
          <w:sz w:val="28"/>
          <w:szCs w:val="28"/>
        </w:rPr>
        <w:t>пр</w:t>
      </w:r>
      <w:proofErr w:type="spellEnd"/>
      <w:proofErr w:type="gramEnd"/>
      <w:r w:rsidRPr="008F67B4">
        <w:rPr>
          <w:rFonts w:ascii="Times New Roman" w:hAnsi="Times New Roman"/>
          <w:color w:val="000000"/>
          <w:sz w:val="28"/>
          <w:szCs w:val="28"/>
        </w:rPr>
        <w:t xml:space="preserve">» </w:t>
      </w:r>
      <w:r w:rsidR="00F57539">
        <w:rPr>
          <w:rFonts w:ascii="Times New Roman" w:hAnsi="Times New Roman"/>
          <w:color w:val="000000"/>
          <w:sz w:val="28"/>
          <w:szCs w:val="28"/>
        </w:rPr>
        <w:t xml:space="preserve">- </w:t>
      </w:r>
      <w:r w:rsidRPr="008F67B4">
        <w:rPr>
          <w:rFonts w:ascii="Times New Roman" w:hAnsi="Times New Roman"/>
          <w:color w:val="000000"/>
          <w:sz w:val="28"/>
          <w:szCs w:val="28"/>
        </w:rPr>
        <w:t>в сумме 308</w:t>
      </w:r>
      <w:r>
        <w:rPr>
          <w:rFonts w:ascii="Times New Roman" w:hAnsi="Times New Roman"/>
          <w:color w:val="000000"/>
          <w:sz w:val="28"/>
          <w:szCs w:val="28"/>
        </w:rPr>
        <w:t> </w:t>
      </w:r>
      <w:r w:rsidRPr="008F67B4">
        <w:rPr>
          <w:rFonts w:ascii="Times New Roman" w:hAnsi="Times New Roman"/>
          <w:color w:val="000000"/>
          <w:sz w:val="28"/>
          <w:szCs w:val="28"/>
        </w:rPr>
        <w:t>590,4 тыс. рублей;</w:t>
      </w:r>
    </w:p>
    <w:p w:rsidR="00727957" w:rsidRPr="008F67B4" w:rsidRDefault="00727957" w:rsidP="00727957">
      <w:pPr>
        <w:ind w:firstLine="710"/>
        <w:jc w:val="both"/>
        <w:rPr>
          <w:rFonts w:ascii="Times New Roman" w:hAnsi="Times New Roman"/>
          <w:color w:val="000000"/>
          <w:sz w:val="28"/>
          <w:szCs w:val="28"/>
        </w:rPr>
      </w:pPr>
      <w:r w:rsidRPr="008F67B4">
        <w:rPr>
          <w:rFonts w:ascii="Times New Roman" w:hAnsi="Times New Roman"/>
          <w:color w:val="000000"/>
          <w:sz w:val="28"/>
          <w:szCs w:val="28"/>
        </w:rPr>
        <w:t>-</w:t>
      </w:r>
      <w:r w:rsidR="00F57539">
        <w:rPr>
          <w:rFonts w:ascii="Times New Roman" w:hAnsi="Times New Roman"/>
          <w:color w:val="000000"/>
          <w:sz w:val="28"/>
          <w:szCs w:val="28"/>
        </w:rPr>
        <w:t> </w:t>
      </w:r>
      <w:r w:rsidRPr="008F67B4">
        <w:rPr>
          <w:rFonts w:ascii="Times New Roman" w:hAnsi="Times New Roman"/>
          <w:color w:val="000000"/>
          <w:sz w:val="28"/>
          <w:szCs w:val="28"/>
        </w:rPr>
        <w:t xml:space="preserve">«Строительство инфраструктуры в целях застройки микрорайона 2 </w:t>
      </w:r>
      <w:r>
        <w:rPr>
          <w:rFonts w:ascii="Times New Roman" w:hAnsi="Times New Roman"/>
          <w:color w:val="000000"/>
          <w:sz w:val="28"/>
          <w:szCs w:val="28"/>
        </w:rPr>
        <w:t>«</w:t>
      </w:r>
      <w:r w:rsidRPr="008F67B4">
        <w:rPr>
          <w:rFonts w:ascii="Times New Roman" w:hAnsi="Times New Roman"/>
          <w:color w:val="000000"/>
          <w:sz w:val="28"/>
          <w:szCs w:val="28"/>
        </w:rPr>
        <w:t>А</w:t>
      </w:r>
      <w:r>
        <w:rPr>
          <w:rFonts w:ascii="Times New Roman" w:hAnsi="Times New Roman"/>
          <w:color w:val="000000"/>
          <w:sz w:val="28"/>
          <w:szCs w:val="28"/>
        </w:rPr>
        <w:t>»</w:t>
      </w:r>
      <w:r w:rsidRPr="008F67B4">
        <w:rPr>
          <w:rFonts w:ascii="Times New Roman" w:hAnsi="Times New Roman"/>
          <w:color w:val="000000"/>
          <w:sz w:val="28"/>
          <w:szCs w:val="28"/>
        </w:rPr>
        <w:t xml:space="preserve"> центральной части города Чебоксары </w:t>
      </w:r>
      <w:r>
        <w:rPr>
          <w:rFonts w:ascii="Times New Roman" w:hAnsi="Times New Roman"/>
          <w:color w:val="000000"/>
          <w:sz w:val="28"/>
          <w:szCs w:val="28"/>
        </w:rPr>
        <w:t>«</w:t>
      </w:r>
      <w:proofErr w:type="spellStart"/>
      <w:r w:rsidRPr="008F67B4">
        <w:rPr>
          <w:rFonts w:ascii="Times New Roman" w:hAnsi="Times New Roman"/>
          <w:color w:val="000000"/>
          <w:sz w:val="28"/>
          <w:szCs w:val="28"/>
        </w:rPr>
        <w:t>Грязевская</w:t>
      </w:r>
      <w:proofErr w:type="spellEnd"/>
      <w:r w:rsidRPr="008F67B4">
        <w:rPr>
          <w:rFonts w:ascii="Times New Roman" w:hAnsi="Times New Roman"/>
          <w:color w:val="000000"/>
          <w:sz w:val="28"/>
          <w:szCs w:val="28"/>
        </w:rPr>
        <w:t xml:space="preserve"> стрелка</w:t>
      </w:r>
      <w:r>
        <w:rPr>
          <w:rFonts w:ascii="Times New Roman" w:hAnsi="Times New Roman"/>
          <w:color w:val="000000"/>
          <w:sz w:val="28"/>
          <w:szCs w:val="28"/>
        </w:rPr>
        <w:t>»</w:t>
      </w:r>
      <w:r w:rsidRPr="008F67B4">
        <w:rPr>
          <w:rFonts w:ascii="Times New Roman" w:hAnsi="Times New Roman"/>
          <w:color w:val="000000"/>
          <w:sz w:val="28"/>
          <w:szCs w:val="28"/>
        </w:rPr>
        <w:t>, ограниченной улицами Гагарина, Ярмарочная, Пионерская, Калинина, в соответствии с приказом Минстроя России от 07.10.2021 № 727/</w:t>
      </w:r>
      <w:proofErr w:type="spellStart"/>
      <w:proofErr w:type="gramStart"/>
      <w:r w:rsidRPr="008F67B4">
        <w:rPr>
          <w:rFonts w:ascii="Times New Roman" w:hAnsi="Times New Roman"/>
          <w:color w:val="000000"/>
          <w:sz w:val="28"/>
          <w:szCs w:val="28"/>
        </w:rPr>
        <w:t>пр</w:t>
      </w:r>
      <w:proofErr w:type="spellEnd"/>
      <w:proofErr w:type="gramEnd"/>
      <w:r w:rsidRPr="008F67B4">
        <w:rPr>
          <w:rFonts w:ascii="Times New Roman" w:hAnsi="Times New Roman"/>
          <w:color w:val="000000"/>
          <w:sz w:val="28"/>
          <w:szCs w:val="28"/>
        </w:rPr>
        <w:t xml:space="preserve">» </w:t>
      </w:r>
      <w:r w:rsidR="00F57539">
        <w:rPr>
          <w:rFonts w:ascii="Times New Roman" w:hAnsi="Times New Roman"/>
          <w:color w:val="000000"/>
          <w:sz w:val="28"/>
          <w:szCs w:val="28"/>
        </w:rPr>
        <w:t xml:space="preserve">- </w:t>
      </w:r>
      <w:r w:rsidRPr="008F67B4">
        <w:rPr>
          <w:rFonts w:ascii="Times New Roman" w:hAnsi="Times New Roman"/>
          <w:color w:val="000000"/>
          <w:sz w:val="28"/>
          <w:szCs w:val="28"/>
        </w:rPr>
        <w:t>в сумме 21</w:t>
      </w:r>
      <w:r>
        <w:rPr>
          <w:rFonts w:ascii="Times New Roman" w:hAnsi="Times New Roman"/>
          <w:color w:val="000000"/>
          <w:sz w:val="28"/>
          <w:szCs w:val="28"/>
        </w:rPr>
        <w:t> </w:t>
      </w:r>
      <w:r w:rsidRPr="008F67B4">
        <w:rPr>
          <w:rFonts w:ascii="Times New Roman" w:hAnsi="Times New Roman"/>
          <w:color w:val="000000"/>
          <w:sz w:val="28"/>
          <w:szCs w:val="28"/>
        </w:rPr>
        <w:t>802,4 тыс. рублей;</w:t>
      </w:r>
    </w:p>
    <w:p w:rsidR="00727957" w:rsidRPr="008F67B4" w:rsidRDefault="00727957" w:rsidP="00727957">
      <w:pPr>
        <w:ind w:firstLine="710"/>
        <w:jc w:val="both"/>
        <w:rPr>
          <w:rFonts w:ascii="Times New Roman" w:hAnsi="Times New Roman"/>
          <w:color w:val="000000"/>
          <w:sz w:val="28"/>
          <w:szCs w:val="28"/>
        </w:rPr>
      </w:pPr>
      <w:r w:rsidRPr="008F67B4">
        <w:rPr>
          <w:rFonts w:ascii="Times New Roman" w:hAnsi="Times New Roman"/>
          <w:color w:val="000000"/>
          <w:sz w:val="28"/>
          <w:szCs w:val="28"/>
        </w:rPr>
        <w:lastRenderedPageBreak/>
        <w:t>-</w:t>
      </w:r>
      <w:r w:rsidR="00F57539">
        <w:rPr>
          <w:rFonts w:ascii="Times New Roman" w:hAnsi="Times New Roman"/>
          <w:color w:val="000000"/>
          <w:sz w:val="28"/>
          <w:szCs w:val="28"/>
        </w:rPr>
        <w:t xml:space="preserve"> </w:t>
      </w:r>
      <w:r w:rsidRPr="008F67B4">
        <w:rPr>
          <w:rFonts w:ascii="Times New Roman" w:hAnsi="Times New Roman"/>
          <w:color w:val="000000"/>
          <w:sz w:val="28"/>
          <w:szCs w:val="28"/>
        </w:rPr>
        <w:t xml:space="preserve">«Строительство инфраструктуры в целях комплексной застройки жилого района </w:t>
      </w:r>
      <w:r>
        <w:rPr>
          <w:rFonts w:ascii="Times New Roman" w:hAnsi="Times New Roman"/>
          <w:color w:val="000000"/>
          <w:sz w:val="28"/>
          <w:szCs w:val="28"/>
        </w:rPr>
        <w:t>«</w:t>
      </w:r>
      <w:r w:rsidRPr="008F67B4">
        <w:rPr>
          <w:rFonts w:ascii="Times New Roman" w:hAnsi="Times New Roman"/>
          <w:color w:val="000000"/>
          <w:sz w:val="28"/>
          <w:szCs w:val="28"/>
        </w:rPr>
        <w:t>Самоцветы</w:t>
      </w:r>
      <w:r>
        <w:rPr>
          <w:rFonts w:ascii="Times New Roman" w:hAnsi="Times New Roman"/>
          <w:color w:val="000000"/>
          <w:sz w:val="28"/>
          <w:szCs w:val="28"/>
        </w:rPr>
        <w:t>»</w:t>
      </w:r>
      <w:r w:rsidRPr="008F67B4">
        <w:rPr>
          <w:rFonts w:ascii="Times New Roman" w:hAnsi="Times New Roman"/>
          <w:color w:val="000000"/>
          <w:sz w:val="28"/>
          <w:szCs w:val="28"/>
        </w:rPr>
        <w:t xml:space="preserve"> в соответствии с приказом Минстроя России от 06.07.2022 №</w:t>
      </w:r>
      <w:r w:rsidR="00F57539">
        <w:rPr>
          <w:rFonts w:ascii="Times New Roman" w:hAnsi="Times New Roman"/>
          <w:color w:val="000000"/>
          <w:sz w:val="28"/>
          <w:szCs w:val="28"/>
        </w:rPr>
        <w:t> 5</w:t>
      </w:r>
      <w:r w:rsidRPr="008F67B4">
        <w:rPr>
          <w:rFonts w:ascii="Times New Roman" w:hAnsi="Times New Roman"/>
          <w:color w:val="000000"/>
          <w:sz w:val="28"/>
          <w:szCs w:val="28"/>
        </w:rPr>
        <w:t>51/</w:t>
      </w:r>
      <w:proofErr w:type="spellStart"/>
      <w:proofErr w:type="gramStart"/>
      <w:r w:rsidRPr="008F67B4">
        <w:rPr>
          <w:rFonts w:ascii="Times New Roman" w:hAnsi="Times New Roman"/>
          <w:color w:val="000000"/>
          <w:sz w:val="28"/>
          <w:szCs w:val="28"/>
        </w:rPr>
        <w:t>пр</w:t>
      </w:r>
      <w:proofErr w:type="spellEnd"/>
      <w:proofErr w:type="gramEnd"/>
      <w:r w:rsidRPr="008F67B4">
        <w:rPr>
          <w:rFonts w:ascii="Times New Roman" w:hAnsi="Times New Roman"/>
          <w:color w:val="000000"/>
          <w:sz w:val="28"/>
          <w:szCs w:val="28"/>
        </w:rPr>
        <w:t xml:space="preserve">» </w:t>
      </w:r>
      <w:r w:rsidR="00F57539">
        <w:rPr>
          <w:rFonts w:ascii="Times New Roman" w:hAnsi="Times New Roman"/>
          <w:color w:val="000000"/>
          <w:sz w:val="28"/>
          <w:szCs w:val="28"/>
        </w:rPr>
        <w:t xml:space="preserve">- </w:t>
      </w:r>
      <w:r w:rsidRPr="008F67B4">
        <w:rPr>
          <w:rFonts w:ascii="Times New Roman" w:hAnsi="Times New Roman"/>
          <w:color w:val="000000"/>
          <w:sz w:val="28"/>
          <w:szCs w:val="28"/>
        </w:rPr>
        <w:t>в сумме 116</w:t>
      </w:r>
      <w:r>
        <w:rPr>
          <w:rFonts w:ascii="Times New Roman" w:hAnsi="Times New Roman"/>
          <w:color w:val="000000"/>
          <w:sz w:val="28"/>
          <w:szCs w:val="28"/>
        </w:rPr>
        <w:t> </w:t>
      </w:r>
      <w:r w:rsidRPr="008F67B4">
        <w:rPr>
          <w:rFonts w:ascii="Times New Roman" w:hAnsi="Times New Roman"/>
          <w:color w:val="000000"/>
          <w:sz w:val="28"/>
          <w:szCs w:val="28"/>
        </w:rPr>
        <w:t>449,6 тыс. рублей</w:t>
      </w:r>
      <w:r>
        <w:rPr>
          <w:rFonts w:ascii="Times New Roman" w:hAnsi="Times New Roman"/>
          <w:color w:val="000000"/>
          <w:sz w:val="28"/>
          <w:szCs w:val="28"/>
        </w:rPr>
        <w:t>.</w:t>
      </w:r>
    </w:p>
    <w:p w:rsidR="00727957" w:rsidRDefault="00727957" w:rsidP="00727957">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«Благоустройство</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w:t>
      </w:r>
      <w:r w:rsidR="00F2496D">
        <w:rPr>
          <w:rFonts w:ascii="Times New Roman" w:hAnsi="Times New Roman"/>
          <w:color w:val="000000"/>
          <w:sz w:val="28"/>
          <w:szCs w:val="28"/>
        </w:rPr>
        <w:t>ваются на 599 </w:t>
      </w:r>
      <w:r>
        <w:rPr>
          <w:rFonts w:ascii="Times New Roman" w:hAnsi="Times New Roman"/>
          <w:color w:val="000000"/>
          <w:sz w:val="28"/>
          <w:szCs w:val="28"/>
        </w:rPr>
        <w:t xml:space="preserve">642,2 тыс. рублей или </w:t>
      </w:r>
      <w:r w:rsidRPr="00C511CA">
        <w:rPr>
          <w:rFonts w:ascii="Times New Roman" w:hAnsi="Times New Roman"/>
          <w:color w:val="000000"/>
          <w:sz w:val="28"/>
          <w:szCs w:val="28"/>
        </w:rPr>
        <w:t>в 2,7 раза. С учетом изменений расходы составят в сумме 952 354,7 тыс. рублей.</w:t>
      </w:r>
    </w:p>
    <w:p w:rsidR="00727957" w:rsidRDefault="00727957" w:rsidP="00727957">
      <w:pPr>
        <w:ind w:firstLine="710"/>
        <w:jc w:val="both"/>
        <w:rPr>
          <w:rFonts w:ascii="Arial" w:hAnsi="Arial" w:cs="Arial"/>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387"/>
        <w:gridCol w:w="1559"/>
        <w:gridCol w:w="1418"/>
        <w:gridCol w:w="992"/>
        <w:gridCol w:w="709"/>
      </w:tblGrid>
      <w:tr w:rsidR="00727957" w:rsidRPr="002428D7" w:rsidTr="00C06404">
        <w:trPr>
          <w:trHeight w:val="681"/>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727957" w:rsidRPr="002428D7" w:rsidRDefault="00727957" w:rsidP="006078B6">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727957" w:rsidRPr="002428D7" w:rsidRDefault="00727957" w:rsidP="006078B6">
            <w:pPr>
              <w:jc w:val="center"/>
              <w:rPr>
                <w:rFonts w:ascii="Arial" w:hAnsi="Arial" w:cs="Arial"/>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w:t>
            </w:r>
          </w:p>
        </w:tc>
      </w:tr>
      <w:tr w:rsidR="00727957" w:rsidRPr="002428D7" w:rsidTr="00C06404">
        <w:trPr>
          <w:trHeight w:val="442"/>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F70B71">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F70B71"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Формирование современной городской среды на территории Чувашской Республики</w:t>
            </w:r>
            <w:r w:rsidR="00F70B71" w:rsidRPr="002428D7">
              <w:rPr>
                <w:rFonts w:ascii="Times New Roman" w:hAnsi="Times New Roman"/>
                <w:bCs/>
                <w:color w:val="000000"/>
                <w:sz w:val="20"/>
                <w:szCs w:val="20"/>
                <w:shd w:val="clear" w:color="auto" w:fill="FFFFFF"/>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343 370,2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943 012,4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599 642,2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F2496D" w:rsidP="00F2496D">
            <w:pPr>
              <w:jc w:val="center"/>
              <w:rPr>
                <w:rFonts w:ascii="Arial" w:hAnsi="Arial" w:cs="Arial"/>
              </w:rPr>
            </w:pPr>
            <w:r>
              <w:rPr>
                <w:rFonts w:ascii="Times New Roman" w:hAnsi="Times New Roman"/>
                <w:bCs/>
                <w:color w:val="000000"/>
                <w:sz w:val="20"/>
                <w:szCs w:val="20"/>
                <w:shd w:val="clear" w:color="auto" w:fill="FFFFFF"/>
              </w:rPr>
              <w:t>в 2,7 раза</w:t>
            </w:r>
          </w:p>
        </w:tc>
      </w:tr>
    </w:tbl>
    <w:p w:rsidR="00DC1440" w:rsidRPr="00F2496D" w:rsidRDefault="00DC1440" w:rsidP="00CD4D74">
      <w:pPr>
        <w:ind w:firstLine="709"/>
        <w:jc w:val="both"/>
        <w:rPr>
          <w:rFonts w:ascii="Times New Roman" w:hAnsi="Times New Roman"/>
          <w:sz w:val="28"/>
          <w:szCs w:val="28"/>
        </w:rPr>
      </w:pPr>
      <w:r w:rsidRPr="00F2496D">
        <w:rPr>
          <w:rFonts w:ascii="Times New Roman" w:hAnsi="Times New Roman"/>
          <w:sz w:val="28"/>
          <w:szCs w:val="28"/>
        </w:rPr>
        <w:t>По данному подразделу предусматриваются бюджетные ассигнования на:</w:t>
      </w:r>
    </w:p>
    <w:p w:rsidR="00DC1440" w:rsidRPr="00F2496D" w:rsidRDefault="00DC1440" w:rsidP="00DC1440">
      <w:pPr>
        <w:ind w:firstLine="710"/>
        <w:jc w:val="both"/>
        <w:rPr>
          <w:rFonts w:ascii="Times New Roman" w:hAnsi="Times New Roman"/>
          <w:sz w:val="28"/>
          <w:szCs w:val="28"/>
        </w:rPr>
      </w:pPr>
      <w:r w:rsidRPr="00F2496D">
        <w:rPr>
          <w:rFonts w:ascii="Times New Roman" w:hAnsi="Times New Roman"/>
          <w:sz w:val="28"/>
          <w:szCs w:val="28"/>
        </w:rPr>
        <w:t>-</w:t>
      </w:r>
      <w:r w:rsidR="00F2496D">
        <w:rPr>
          <w:rFonts w:ascii="Times New Roman" w:hAnsi="Times New Roman"/>
          <w:sz w:val="28"/>
          <w:szCs w:val="28"/>
        </w:rPr>
        <w:t> р</w:t>
      </w:r>
      <w:r w:rsidRPr="00F2496D">
        <w:rPr>
          <w:rFonts w:ascii="Times New Roman" w:hAnsi="Times New Roman"/>
          <w:sz w:val="28"/>
          <w:szCs w:val="28"/>
        </w:rPr>
        <w:t xml:space="preserve">еализацию мероприятий по благоустройству </w:t>
      </w:r>
      <w:r w:rsidR="00F2496D">
        <w:rPr>
          <w:rFonts w:ascii="Times New Roman" w:hAnsi="Times New Roman"/>
          <w:sz w:val="28"/>
          <w:szCs w:val="28"/>
        </w:rPr>
        <w:t>дворовых территорий и тротуаров - з</w:t>
      </w:r>
      <w:r w:rsidR="000926DF" w:rsidRPr="00F2496D">
        <w:rPr>
          <w:rFonts w:ascii="Times New Roman" w:hAnsi="Times New Roman"/>
          <w:sz w:val="28"/>
          <w:szCs w:val="28"/>
        </w:rPr>
        <w:t xml:space="preserve">аконопроектом предусматривается предоставление из республиканского бюджета Чувашской Республики </w:t>
      </w:r>
      <w:r w:rsidRPr="00F2496D">
        <w:rPr>
          <w:rFonts w:ascii="Times New Roman" w:hAnsi="Times New Roman"/>
          <w:sz w:val="28"/>
          <w:szCs w:val="28"/>
        </w:rPr>
        <w:t>бюджетам муниципальных образований межбюджетных субсидий в сумме 97 265,7 тыс. рублей (за счет неосвоенных остатков 2022 года);</w:t>
      </w:r>
    </w:p>
    <w:p w:rsidR="00DC1440" w:rsidRPr="00F2496D" w:rsidRDefault="00F2496D" w:rsidP="00DC1440">
      <w:pPr>
        <w:ind w:firstLine="709"/>
        <w:jc w:val="both"/>
        <w:rPr>
          <w:rFonts w:ascii="Times New Roman" w:hAnsi="Times New Roman"/>
          <w:sz w:val="28"/>
          <w:szCs w:val="28"/>
        </w:rPr>
      </w:pPr>
      <w:r>
        <w:rPr>
          <w:rFonts w:ascii="Times New Roman" w:hAnsi="Times New Roman"/>
          <w:sz w:val="28"/>
          <w:szCs w:val="28"/>
        </w:rPr>
        <w:t>- установку</w:t>
      </w:r>
      <w:r w:rsidR="00DC1440" w:rsidRPr="00F2496D">
        <w:rPr>
          <w:rFonts w:ascii="Times New Roman" w:hAnsi="Times New Roman"/>
          <w:sz w:val="28"/>
          <w:szCs w:val="28"/>
        </w:rPr>
        <w:t xml:space="preserve"> межквартальных детских игровых комплексов </w:t>
      </w:r>
      <w:r>
        <w:rPr>
          <w:rFonts w:ascii="Times New Roman" w:hAnsi="Times New Roman"/>
          <w:sz w:val="28"/>
          <w:szCs w:val="28"/>
        </w:rPr>
        <w:t xml:space="preserve">- </w:t>
      </w:r>
      <w:r w:rsidR="00DC1440" w:rsidRPr="00F2496D">
        <w:rPr>
          <w:rFonts w:ascii="Times New Roman" w:hAnsi="Times New Roman"/>
          <w:sz w:val="28"/>
          <w:szCs w:val="28"/>
        </w:rPr>
        <w:t xml:space="preserve">в сумме 500 000,0 тыс. рублей (за счет остатков неосвоенных </w:t>
      </w:r>
      <w:r w:rsidR="000926DF" w:rsidRPr="00F2496D">
        <w:rPr>
          <w:rFonts w:ascii="Times New Roman" w:hAnsi="Times New Roman"/>
          <w:sz w:val="28"/>
          <w:szCs w:val="28"/>
        </w:rPr>
        <w:t xml:space="preserve">АНО «Институт территориального развития» </w:t>
      </w:r>
      <w:r w:rsidR="00DC1440" w:rsidRPr="00F2496D">
        <w:rPr>
          <w:rFonts w:ascii="Times New Roman" w:hAnsi="Times New Roman"/>
          <w:sz w:val="28"/>
          <w:szCs w:val="28"/>
        </w:rPr>
        <w:t xml:space="preserve">средств, выделенных в 2022 году в форме субсидии). Из анализа представленных Минстроем Чувашии документов в обоснование бюджетных ассигнований следует, что в 2023 году планируется обустроить 15 межквартальных </w:t>
      </w:r>
      <w:r w:rsidR="00DC1440" w:rsidRPr="003C1538">
        <w:rPr>
          <w:rFonts w:ascii="Times New Roman" w:hAnsi="Times New Roman"/>
          <w:sz w:val="28"/>
          <w:szCs w:val="28"/>
        </w:rPr>
        <w:t>площадок. В 2023</w:t>
      </w:r>
      <w:r w:rsidR="00DC1440" w:rsidRPr="00F2496D">
        <w:rPr>
          <w:rFonts w:ascii="Times New Roman" w:hAnsi="Times New Roman"/>
          <w:sz w:val="28"/>
          <w:szCs w:val="28"/>
        </w:rPr>
        <w:t xml:space="preserve"> году функции по реализация указанного мероприятия передаются КУ «Республиканская служба единого заказчика» Минстроя Чувашии.</w:t>
      </w:r>
    </w:p>
    <w:p w:rsidR="00DC1440" w:rsidRPr="00F2496D" w:rsidRDefault="00DC1440" w:rsidP="00DC1440">
      <w:pPr>
        <w:ind w:firstLine="710"/>
        <w:jc w:val="both"/>
        <w:rPr>
          <w:rFonts w:ascii="Times New Roman" w:hAnsi="Times New Roman"/>
          <w:sz w:val="28"/>
          <w:szCs w:val="28"/>
        </w:rPr>
      </w:pPr>
      <w:r w:rsidRPr="00F2496D">
        <w:rPr>
          <w:rFonts w:ascii="Times New Roman" w:hAnsi="Times New Roman"/>
          <w:sz w:val="28"/>
          <w:szCs w:val="28"/>
        </w:rPr>
        <w:t>В то</w:t>
      </w:r>
      <w:r w:rsidR="00F2496D">
        <w:rPr>
          <w:rFonts w:ascii="Times New Roman" w:hAnsi="Times New Roman"/>
          <w:sz w:val="28"/>
          <w:szCs w:val="28"/>
        </w:rPr>
        <w:t xml:space="preserve"> </w:t>
      </w:r>
      <w:r w:rsidRPr="00F2496D">
        <w:rPr>
          <w:rFonts w:ascii="Times New Roman" w:hAnsi="Times New Roman"/>
          <w:sz w:val="28"/>
          <w:szCs w:val="28"/>
        </w:rPr>
        <w:t xml:space="preserve">же время, законопроектом предусматривается увеличить бюджетные ассигнования на обеспечение деятельности </w:t>
      </w:r>
      <w:r w:rsidR="000926DF" w:rsidRPr="00F2496D">
        <w:rPr>
          <w:rFonts w:ascii="Times New Roman" w:hAnsi="Times New Roman"/>
          <w:sz w:val="28"/>
          <w:szCs w:val="28"/>
        </w:rPr>
        <w:t>А</w:t>
      </w:r>
      <w:r w:rsidRPr="00F2496D">
        <w:rPr>
          <w:rFonts w:ascii="Times New Roman" w:hAnsi="Times New Roman"/>
          <w:sz w:val="28"/>
          <w:szCs w:val="28"/>
        </w:rPr>
        <w:t>втономной некоммерческой организации «Институт территориального развития Чувашской Республики» на 2 376,5 тыс. рублей (на 15,7%), до объема 17 486,3 тыс. рублей (</w:t>
      </w:r>
      <w:proofErr w:type="spellStart"/>
      <w:r w:rsidRPr="00F2496D">
        <w:rPr>
          <w:rFonts w:ascii="Times New Roman" w:hAnsi="Times New Roman"/>
          <w:sz w:val="28"/>
          <w:szCs w:val="28"/>
        </w:rPr>
        <w:t>справочно</w:t>
      </w:r>
      <w:proofErr w:type="spellEnd"/>
      <w:r w:rsidRPr="00F2496D">
        <w:rPr>
          <w:rFonts w:ascii="Times New Roman" w:hAnsi="Times New Roman"/>
          <w:sz w:val="28"/>
          <w:szCs w:val="28"/>
        </w:rPr>
        <w:t xml:space="preserve">: в 2022 году выделено 19 780,4 тыс. рублей). </w:t>
      </w:r>
    </w:p>
    <w:p w:rsidR="00DC1440" w:rsidRPr="00F2496D" w:rsidRDefault="00DC1440" w:rsidP="00DC1440">
      <w:pPr>
        <w:ind w:firstLine="710"/>
        <w:jc w:val="both"/>
        <w:rPr>
          <w:rFonts w:ascii="Times New Roman" w:hAnsi="Times New Roman"/>
          <w:sz w:val="28"/>
          <w:szCs w:val="28"/>
        </w:rPr>
      </w:pPr>
      <w:proofErr w:type="gramStart"/>
      <w:r w:rsidRPr="00F2496D">
        <w:rPr>
          <w:rFonts w:ascii="Times New Roman" w:hAnsi="Times New Roman"/>
          <w:sz w:val="28"/>
          <w:szCs w:val="28"/>
        </w:rPr>
        <w:t xml:space="preserve">Согласно обоснованиям Минстроя Чувашии дополнительно выделенные средства </w:t>
      </w:r>
      <w:r w:rsidR="00F2496D">
        <w:rPr>
          <w:rFonts w:ascii="Times New Roman" w:hAnsi="Times New Roman"/>
          <w:sz w:val="28"/>
          <w:szCs w:val="28"/>
        </w:rPr>
        <w:t>планируется</w:t>
      </w:r>
      <w:r w:rsidRPr="00F2496D">
        <w:rPr>
          <w:rFonts w:ascii="Times New Roman" w:hAnsi="Times New Roman"/>
          <w:sz w:val="28"/>
          <w:szCs w:val="28"/>
        </w:rPr>
        <w:t xml:space="preserve"> направить на обеспечение функционирования </w:t>
      </w:r>
      <w:proofErr w:type="spellStart"/>
      <w:r w:rsidRPr="00F2496D">
        <w:rPr>
          <w:rFonts w:ascii="Times New Roman" w:hAnsi="Times New Roman"/>
          <w:sz w:val="28"/>
          <w:szCs w:val="28"/>
        </w:rPr>
        <w:t>квадрокоптера</w:t>
      </w:r>
      <w:proofErr w:type="spellEnd"/>
      <w:r w:rsidRPr="00F2496D">
        <w:rPr>
          <w:rFonts w:ascii="Times New Roman" w:hAnsi="Times New Roman"/>
          <w:sz w:val="28"/>
          <w:szCs w:val="28"/>
        </w:rPr>
        <w:t>, приобретенного АНО «Институт территориального развития»</w:t>
      </w:r>
      <w:r w:rsidR="000926DF" w:rsidRPr="00F2496D">
        <w:rPr>
          <w:rFonts w:ascii="Times New Roman" w:hAnsi="Times New Roman"/>
          <w:sz w:val="28"/>
          <w:szCs w:val="28"/>
        </w:rPr>
        <w:t xml:space="preserve"> в целях реализации мероприятий федеральных программ и региональных проектов,</w:t>
      </w:r>
      <w:r w:rsidRPr="00F2496D">
        <w:rPr>
          <w:rFonts w:ascii="Times New Roman" w:hAnsi="Times New Roman"/>
          <w:sz w:val="28"/>
          <w:szCs w:val="28"/>
        </w:rPr>
        <w:t xml:space="preserve"> </w:t>
      </w:r>
      <w:r w:rsidR="000926DF" w:rsidRPr="00F2496D">
        <w:rPr>
          <w:rFonts w:ascii="Times New Roman" w:hAnsi="Times New Roman"/>
          <w:sz w:val="28"/>
          <w:szCs w:val="28"/>
        </w:rPr>
        <w:t>(</w:t>
      </w:r>
      <w:r w:rsidRPr="00F2496D">
        <w:rPr>
          <w:rFonts w:ascii="Times New Roman" w:hAnsi="Times New Roman"/>
          <w:sz w:val="28"/>
          <w:szCs w:val="28"/>
        </w:rPr>
        <w:t xml:space="preserve">включая приобретение специализированной камеры, расходы на обучение сотрудников по эксплуатации </w:t>
      </w:r>
      <w:proofErr w:type="spellStart"/>
      <w:r w:rsidRPr="00F2496D">
        <w:rPr>
          <w:rFonts w:ascii="Times New Roman" w:hAnsi="Times New Roman"/>
          <w:sz w:val="28"/>
          <w:szCs w:val="28"/>
        </w:rPr>
        <w:t>квадрокоптера</w:t>
      </w:r>
      <w:proofErr w:type="spellEnd"/>
      <w:r w:rsidRPr="00F2496D">
        <w:rPr>
          <w:rFonts w:ascii="Times New Roman" w:hAnsi="Times New Roman"/>
          <w:sz w:val="28"/>
          <w:szCs w:val="28"/>
        </w:rPr>
        <w:t xml:space="preserve">, на создание мобильной станции для </w:t>
      </w:r>
      <w:proofErr w:type="spellStart"/>
      <w:r w:rsidRPr="00F2496D">
        <w:rPr>
          <w:rFonts w:ascii="Times New Roman" w:hAnsi="Times New Roman"/>
          <w:sz w:val="28"/>
          <w:szCs w:val="28"/>
        </w:rPr>
        <w:t>квадрокоптера</w:t>
      </w:r>
      <w:proofErr w:type="spellEnd"/>
      <w:r w:rsidRPr="00F2496D">
        <w:rPr>
          <w:rFonts w:ascii="Times New Roman" w:hAnsi="Times New Roman"/>
          <w:sz w:val="28"/>
          <w:szCs w:val="28"/>
        </w:rPr>
        <w:t>, а также на создание сайта Института территориального развития</w:t>
      </w:r>
      <w:r w:rsidR="000926DF" w:rsidRPr="00F2496D">
        <w:rPr>
          <w:rFonts w:ascii="Times New Roman" w:hAnsi="Times New Roman"/>
          <w:sz w:val="28"/>
          <w:szCs w:val="28"/>
        </w:rPr>
        <w:t>)</w:t>
      </w:r>
      <w:r w:rsidRPr="00F2496D">
        <w:rPr>
          <w:rFonts w:ascii="Times New Roman" w:hAnsi="Times New Roman"/>
          <w:sz w:val="28"/>
          <w:szCs w:val="28"/>
        </w:rPr>
        <w:t xml:space="preserve">. </w:t>
      </w:r>
      <w:proofErr w:type="gramEnd"/>
    </w:p>
    <w:p w:rsidR="00727957" w:rsidRDefault="00727957" w:rsidP="00727957">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«Другие вопросы в области жилищно-коммунального хозяйства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339 416,1 тыс. рублей</w:t>
      </w:r>
      <w:r w:rsidR="00F70B71">
        <w:rPr>
          <w:rFonts w:ascii="Times New Roman" w:hAnsi="Times New Roman"/>
          <w:color w:val="000000"/>
          <w:sz w:val="28"/>
          <w:szCs w:val="28"/>
        </w:rPr>
        <w:t>,</w:t>
      </w:r>
      <w:r>
        <w:rPr>
          <w:rFonts w:ascii="Times New Roman" w:hAnsi="Times New Roman"/>
          <w:color w:val="000000"/>
          <w:sz w:val="28"/>
          <w:szCs w:val="28"/>
        </w:rPr>
        <w:t xml:space="preserve"> или на </w:t>
      </w:r>
      <w:r w:rsidRPr="00C511CA">
        <w:rPr>
          <w:rFonts w:ascii="Times New Roman" w:hAnsi="Times New Roman"/>
          <w:color w:val="000000"/>
          <w:sz w:val="28"/>
          <w:szCs w:val="28"/>
        </w:rPr>
        <w:t>95,1%. С учетом изменений расходы составят в сумме 696 375,2 тыс. рублей.</w:t>
      </w:r>
    </w:p>
    <w:p w:rsidR="00727957" w:rsidRDefault="00727957" w:rsidP="00727957">
      <w:pPr>
        <w:ind w:firstLine="710"/>
        <w:jc w:val="both"/>
        <w:rPr>
          <w:rFonts w:ascii="Arial" w:hAnsi="Arial" w:cs="Arial"/>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065" w:type="dxa"/>
        <w:tblInd w:w="10" w:type="dxa"/>
        <w:tblLayout w:type="fixed"/>
        <w:tblLook w:val="04A0" w:firstRow="1" w:lastRow="0" w:firstColumn="1" w:lastColumn="0" w:noHBand="0" w:noVBand="1"/>
      </w:tblPr>
      <w:tblGrid>
        <w:gridCol w:w="5517"/>
        <w:gridCol w:w="1571"/>
        <w:gridCol w:w="1357"/>
        <w:gridCol w:w="1053"/>
        <w:gridCol w:w="567"/>
      </w:tblGrid>
      <w:tr w:rsidR="00727957" w:rsidRPr="002428D7" w:rsidTr="008E3013">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lastRenderedPageBreak/>
              <w:t>Наименование</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727957" w:rsidRPr="002428D7" w:rsidRDefault="00727957" w:rsidP="006078B6">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727957" w:rsidRPr="002428D7" w:rsidRDefault="00727957" w:rsidP="006078B6">
            <w:pPr>
              <w:jc w:val="center"/>
              <w:rPr>
                <w:rFonts w:ascii="Arial" w:hAnsi="Arial" w:cs="Arial"/>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w:t>
            </w:r>
          </w:p>
        </w:tc>
      </w:tr>
      <w:tr w:rsidR="00727957" w:rsidRPr="002428D7" w:rsidTr="008E3013">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«Обеспечение граждан в Чувашской Республике доступным и комфортным жильем»</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100 224,7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108 232,7</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8 008,0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8,0</w:t>
            </w:r>
          </w:p>
        </w:tc>
      </w:tr>
      <w:tr w:rsidR="00727957" w:rsidRPr="002428D7" w:rsidTr="008E3013">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«Формирование современной городской среды на территории Чувашской Республики»</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140 000,0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478 250,5</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338 250,5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44625F" w:rsidP="006078B6">
            <w:pPr>
              <w:jc w:val="center"/>
              <w:rPr>
                <w:rFonts w:ascii="Arial" w:hAnsi="Arial" w:cs="Arial"/>
              </w:rPr>
            </w:pPr>
            <w:r>
              <w:rPr>
                <w:rFonts w:ascii="Times New Roman" w:hAnsi="Times New Roman"/>
                <w:bCs/>
                <w:color w:val="000000"/>
                <w:sz w:val="20"/>
                <w:szCs w:val="20"/>
                <w:shd w:val="clear" w:color="auto" w:fill="FFFFFF"/>
              </w:rPr>
              <w:t>в 3,4 раза</w:t>
            </w:r>
          </w:p>
        </w:tc>
      </w:tr>
      <w:tr w:rsidR="00727957" w:rsidRPr="002428D7" w:rsidTr="008E3013">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«Комплексное развитие сельских территорий Чувашской Республики»</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116 709,7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109 801,0</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-6 908,7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-5,9</w:t>
            </w:r>
          </w:p>
        </w:tc>
      </w:tr>
      <w:tr w:rsidR="00727957" w:rsidRPr="002428D7" w:rsidTr="008E3013">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культуры»</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66,3</w:t>
            </w: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66,3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p>
        </w:tc>
      </w:tr>
    </w:tbl>
    <w:p w:rsidR="00727957" w:rsidRPr="000B79FD" w:rsidRDefault="00727957" w:rsidP="005524CD">
      <w:pPr>
        <w:ind w:firstLine="709"/>
        <w:jc w:val="both"/>
        <w:rPr>
          <w:rFonts w:ascii="Times New Roman" w:hAnsi="Times New Roman"/>
          <w:sz w:val="28"/>
          <w:szCs w:val="28"/>
        </w:rPr>
      </w:pPr>
      <w:r w:rsidRPr="000B79FD">
        <w:rPr>
          <w:rFonts w:ascii="Times New Roman" w:hAnsi="Times New Roman"/>
          <w:sz w:val="28"/>
          <w:szCs w:val="28"/>
        </w:rPr>
        <w:t>По данному подразделу в основном увеличиваются бюджетные ассигнования по следующим целевым статьям:</w:t>
      </w:r>
    </w:p>
    <w:p w:rsidR="00727957" w:rsidRPr="000B79FD" w:rsidRDefault="00727957" w:rsidP="00727957">
      <w:pPr>
        <w:ind w:firstLine="710"/>
        <w:jc w:val="both"/>
        <w:rPr>
          <w:rFonts w:ascii="Times New Roman" w:hAnsi="Times New Roman"/>
          <w:color w:val="000000"/>
          <w:sz w:val="28"/>
          <w:szCs w:val="28"/>
        </w:rPr>
      </w:pPr>
      <w:r w:rsidRPr="000B79FD">
        <w:rPr>
          <w:rFonts w:ascii="Times New Roman" w:hAnsi="Times New Roman"/>
          <w:color w:val="000000"/>
          <w:sz w:val="28"/>
          <w:szCs w:val="28"/>
        </w:rPr>
        <w:t>-</w:t>
      </w:r>
      <w:r w:rsidR="0071271D">
        <w:rPr>
          <w:rFonts w:ascii="Times New Roman" w:hAnsi="Times New Roman"/>
          <w:color w:val="000000"/>
          <w:sz w:val="28"/>
          <w:szCs w:val="28"/>
        </w:rPr>
        <w:t> «</w:t>
      </w:r>
      <w:r w:rsidRPr="000B79FD">
        <w:rPr>
          <w:rFonts w:ascii="Times New Roman" w:hAnsi="Times New Roman"/>
          <w:color w:val="000000"/>
          <w:sz w:val="28"/>
          <w:szCs w:val="28"/>
        </w:rPr>
        <w:t>Реализация проектов создания комфортной городской среды в малых городах и исторических поселениях»</w:t>
      </w:r>
      <w:r w:rsidR="0071271D">
        <w:rPr>
          <w:rFonts w:ascii="Times New Roman" w:hAnsi="Times New Roman"/>
          <w:color w:val="000000"/>
          <w:sz w:val="28"/>
          <w:szCs w:val="28"/>
        </w:rPr>
        <w:t xml:space="preserve"> -</w:t>
      </w:r>
      <w:r w:rsidRPr="000B79FD">
        <w:rPr>
          <w:rFonts w:ascii="Times New Roman" w:hAnsi="Times New Roman"/>
          <w:color w:val="000000"/>
          <w:sz w:val="28"/>
          <w:szCs w:val="28"/>
        </w:rPr>
        <w:t xml:space="preserve"> в сумме 32</w:t>
      </w:r>
      <w:r>
        <w:rPr>
          <w:rFonts w:ascii="Times New Roman" w:hAnsi="Times New Roman"/>
          <w:color w:val="000000"/>
          <w:sz w:val="28"/>
          <w:szCs w:val="28"/>
        </w:rPr>
        <w:t> </w:t>
      </w:r>
      <w:r w:rsidRPr="000B79FD">
        <w:rPr>
          <w:rFonts w:ascii="Times New Roman" w:hAnsi="Times New Roman"/>
          <w:color w:val="000000"/>
          <w:sz w:val="28"/>
          <w:szCs w:val="28"/>
        </w:rPr>
        <w:t>883,4 тыс. рублей;</w:t>
      </w:r>
    </w:p>
    <w:p w:rsidR="00727957" w:rsidRPr="000B79FD" w:rsidRDefault="00727957" w:rsidP="00727957">
      <w:pPr>
        <w:ind w:firstLine="710"/>
        <w:jc w:val="both"/>
        <w:rPr>
          <w:rFonts w:ascii="Times New Roman" w:hAnsi="Times New Roman"/>
          <w:color w:val="000000"/>
          <w:sz w:val="28"/>
          <w:szCs w:val="28"/>
        </w:rPr>
      </w:pPr>
      <w:proofErr w:type="gramStart"/>
      <w:r w:rsidRPr="000B79FD">
        <w:rPr>
          <w:rFonts w:ascii="Times New Roman" w:hAnsi="Times New Roman"/>
          <w:color w:val="000000"/>
          <w:sz w:val="28"/>
          <w:szCs w:val="28"/>
        </w:rPr>
        <w:t>-</w:t>
      </w:r>
      <w:r w:rsidR="0071271D">
        <w:rPr>
          <w:rFonts w:ascii="Times New Roman" w:hAnsi="Times New Roman"/>
          <w:color w:val="000000"/>
          <w:sz w:val="28"/>
          <w:szCs w:val="28"/>
        </w:rPr>
        <w:t> </w:t>
      </w:r>
      <w:r w:rsidRPr="000B79FD">
        <w:rPr>
          <w:rFonts w:ascii="Times New Roman" w:hAnsi="Times New Roman"/>
          <w:color w:val="000000"/>
          <w:sz w:val="28"/>
          <w:szCs w:val="28"/>
        </w:rPr>
        <w:t>«Поощрение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w:t>
      </w:r>
      <w:r w:rsidR="0071271D">
        <w:rPr>
          <w:rFonts w:ascii="Times New Roman" w:hAnsi="Times New Roman"/>
          <w:color w:val="000000"/>
          <w:sz w:val="28"/>
          <w:szCs w:val="28"/>
        </w:rPr>
        <w:t xml:space="preserve"> -</w:t>
      </w:r>
      <w:r w:rsidRPr="000B79FD">
        <w:rPr>
          <w:rFonts w:ascii="Times New Roman" w:hAnsi="Times New Roman"/>
          <w:color w:val="000000"/>
          <w:sz w:val="28"/>
          <w:szCs w:val="28"/>
        </w:rPr>
        <w:t xml:space="preserve"> в сумме 305 367,1 тыс. рублей</w:t>
      </w:r>
      <w:r w:rsidR="0071271D">
        <w:rPr>
          <w:rFonts w:ascii="Times New Roman" w:hAnsi="Times New Roman"/>
          <w:color w:val="000000"/>
          <w:sz w:val="28"/>
          <w:szCs w:val="28"/>
        </w:rPr>
        <w:t xml:space="preserve"> или в 3,2 раза</w:t>
      </w:r>
      <w:r w:rsidRPr="000B79FD">
        <w:rPr>
          <w:rFonts w:ascii="Times New Roman" w:hAnsi="Times New Roman"/>
          <w:color w:val="000000"/>
          <w:sz w:val="28"/>
          <w:szCs w:val="28"/>
        </w:rPr>
        <w:t>.</w:t>
      </w:r>
      <w:r>
        <w:rPr>
          <w:rFonts w:ascii="Times New Roman" w:hAnsi="Times New Roman"/>
          <w:color w:val="000000"/>
          <w:sz w:val="28"/>
          <w:szCs w:val="28"/>
        </w:rPr>
        <w:t xml:space="preserve"> </w:t>
      </w:r>
      <w:proofErr w:type="gramEnd"/>
    </w:p>
    <w:p w:rsidR="00727957" w:rsidRDefault="00727957" w:rsidP="00727957">
      <w:pPr>
        <w:ind w:firstLine="710"/>
        <w:jc w:val="center"/>
        <w:rPr>
          <w:rFonts w:ascii="Times New Roman" w:hAnsi="Times New Roman"/>
          <w:b/>
          <w:bCs/>
          <w:color w:val="000000"/>
          <w:sz w:val="28"/>
          <w:szCs w:val="28"/>
        </w:rPr>
      </w:pPr>
    </w:p>
    <w:p w:rsidR="00727957" w:rsidRDefault="00727957" w:rsidP="00727957">
      <w:pPr>
        <w:ind w:firstLine="710"/>
        <w:jc w:val="center"/>
        <w:rPr>
          <w:rFonts w:ascii="Arial" w:hAnsi="Arial" w:cs="Arial"/>
        </w:rPr>
      </w:pPr>
      <w:r>
        <w:rPr>
          <w:rFonts w:ascii="Times New Roman" w:hAnsi="Times New Roman"/>
          <w:b/>
          <w:bCs/>
          <w:color w:val="000000"/>
          <w:sz w:val="28"/>
          <w:szCs w:val="28"/>
        </w:rPr>
        <w:t>3.7. Охрана окружающей среды</w:t>
      </w:r>
    </w:p>
    <w:p w:rsidR="00727957" w:rsidRDefault="00727957" w:rsidP="00727957">
      <w:pPr>
        <w:ind w:firstLine="710"/>
        <w:jc w:val="both"/>
        <w:rPr>
          <w:rFonts w:ascii="Arial" w:hAnsi="Arial" w:cs="Arial"/>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«Охрана окружающей среды»</w:t>
      </w:r>
      <w:r>
        <w:rPr>
          <w:rFonts w:ascii="Times New Roman" w:hAnsi="Times New Roman"/>
          <w:color w:val="000000"/>
          <w:sz w:val="28"/>
          <w:szCs w:val="28"/>
        </w:rPr>
        <w:t xml:space="preserve"> на 2023 год увеличиваются на 14 335,7 тыс. рублей</w:t>
      </w:r>
      <w:r w:rsidR="00B743F8">
        <w:rPr>
          <w:rFonts w:ascii="Times New Roman" w:hAnsi="Times New Roman"/>
          <w:color w:val="000000"/>
          <w:sz w:val="28"/>
          <w:szCs w:val="28"/>
        </w:rPr>
        <w:t>,</w:t>
      </w:r>
      <w:r>
        <w:rPr>
          <w:rFonts w:ascii="Times New Roman" w:hAnsi="Times New Roman"/>
          <w:color w:val="000000"/>
          <w:sz w:val="28"/>
          <w:szCs w:val="28"/>
        </w:rPr>
        <w:t xml:space="preserve"> или на 3,1%. С учетом изменений расходы составят в сумме 480 949,1 тыс. рублей.</w:t>
      </w:r>
    </w:p>
    <w:p w:rsidR="00727957" w:rsidRDefault="00727957" w:rsidP="00727957">
      <w:pPr>
        <w:ind w:firstLine="710"/>
        <w:jc w:val="both"/>
        <w:rPr>
          <w:rFonts w:ascii="Arial" w:hAnsi="Arial" w:cs="Arial"/>
        </w:rPr>
      </w:pPr>
      <w:r>
        <w:rPr>
          <w:rFonts w:ascii="Times New Roman" w:hAnsi="Times New Roman"/>
          <w:color w:val="000000"/>
          <w:sz w:val="28"/>
          <w:szCs w:val="28"/>
          <w:shd w:val="clear" w:color="auto" w:fill="FFFFFF"/>
        </w:rPr>
        <w:t>Расходы по данному разделу на плановый период 2024 года уменьшаются на 300,0 тыс. рублей</w:t>
      </w:r>
      <w:r w:rsidR="00B743F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0,1% до объема 410 812,4 тыс. рублей. Расходы на плановый период 2025 года уменьшаются на 300,0 тыс. рублей</w:t>
      </w:r>
      <w:r w:rsidR="00B743F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1,1% до объема 26 373,1 тыс. рублей.</w:t>
      </w:r>
    </w:p>
    <w:p w:rsidR="00727957" w:rsidRDefault="00727957" w:rsidP="00727957">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«Сбор, удаление отходов и очистка сточных вод</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не изменяются и составят в сумме 269 334,8 тыс. рублей.</w:t>
      </w:r>
    </w:p>
    <w:p w:rsidR="00727957" w:rsidRDefault="00727957" w:rsidP="00727957">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«Охрана объектов растительного и животного мира и среды их обитания</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778,3 тыс. рублей</w:t>
      </w:r>
      <w:r w:rsidR="00B743F8">
        <w:rPr>
          <w:rFonts w:ascii="Times New Roman" w:hAnsi="Times New Roman"/>
          <w:color w:val="000000"/>
          <w:sz w:val="28"/>
          <w:szCs w:val="28"/>
        </w:rPr>
        <w:t>,</w:t>
      </w:r>
      <w:r>
        <w:rPr>
          <w:rFonts w:ascii="Times New Roman" w:hAnsi="Times New Roman"/>
          <w:color w:val="000000"/>
          <w:sz w:val="28"/>
          <w:szCs w:val="28"/>
        </w:rPr>
        <w:t xml:space="preserve"> или на 6,3%. С учетом изменений расходы составят в сумме 13 199,3 тыс. рублей.</w:t>
      </w:r>
    </w:p>
    <w:p w:rsidR="00727957" w:rsidRDefault="00727957" w:rsidP="007C0705">
      <w:pPr>
        <w:ind w:firstLine="710"/>
        <w:jc w:val="both"/>
        <w:rPr>
          <w:rFonts w:ascii="Arial" w:hAnsi="Arial" w:cs="Arial"/>
        </w:rPr>
      </w:pPr>
      <w:r>
        <w:rPr>
          <w:rFonts w:ascii="Times New Roman" w:hAnsi="Times New Roman"/>
          <w:color w:val="000000"/>
          <w:sz w:val="28"/>
          <w:szCs w:val="28"/>
          <w:shd w:val="clear" w:color="auto" w:fill="FFFFFF"/>
        </w:rPr>
        <w:t xml:space="preserve">По данному подразделу в 2023 </w:t>
      </w:r>
      <w:r w:rsidR="00B743F8">
        <w:rPr>
          <w:rFonts w:ascii="Times New Roman" w:hAnsi="Times New Roman"/>
          <w:color w:val="000000"/>
          <w:sz w:val="28"/>
          <w:szCs w:val="28"/>
          <w:shd w:val="clear" w:color="auto" w:fill="FFFFFF"/>
        </w:rPr>
        <w:t xml:space="preserve">году </w:t>
      </w:r>
      <w:r>
        <w:rPr>
          <w:rFonts w:ascii="Times New Roman" w:hAnsi="Times New Roman"/>
          <w:color w:val="000000"/>
          <w:sz w:val="28"/>
          <w:szCs w:val="28"/>
          <w:shd w:val="clear" w:color="auto" w:fill="FFFFFF"/>
        </w:rPr>
        <w:t>предусмотрено изменение бюджетных ассигнований на реализацию следующей государственной программ</w:t>
      </w:r>
      <w:r w:rsidR="003B24F6">
        <w:rPr>
          <w:rFonts w:ascii="Times New Roman" w:hAnsi="Times New Roman"/>
          <w:color w:val="000000"/>
          <w:sz w:val="28"/>
          <w:szCs w:val="28"/>
          <w:shd w:val="clear" w:color="auto" w:fill="FFFFFF"/>
        </w:rPr>
        <w:t xml:space="preserve">ы </w:t>
      </w:r>
      <w:r>
        <w:rPr>
          <w:rFonts w:ascii="Times New Roman" w:hAnsi="Times New Roman"/>
          <w:color w:val="000000"/>
          <w:sz w:val="28"/>
          <w:szCs w:val="28"/>
          <w:shd w:val="clear" w:color="auto" w:fill="FFFFFF"/>
        </w:rPr>
        <w:t>Чувашской Республики:</w:t>
      </w:r>
    </w:p>
    <w:tbl>
      <w:tblPr>
        <w:tblW w:w="10267" w:type="dxa"/>
        <w:tblLayout w:type="fixed"/>
        <w:tblLook w:val="04A0" w:firstRow="1" w:lastRow="0" w:firstColumn="1" w:lastColumn="0" w:noHBand="0" w:noVBand="1"/>
      </w:tblPr>
      <w:tblGrid>
        <w:gridCol w:w="5517"/>
        <w:gridCol w:w="1571"/>
        <w:gridCol w:w="1357"/>
        <w:gridCol w:w="1125"/>
        <w:gridCol w:w="697"/>
      </w:tblGrid>
      <w:tr w:rsidR="00727957" w:rsidRPr="002428D7" w:rsidTr="006078B6">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727957" w:rsidRPr="002428D7" w:rsidRDefault="00727957" w:rsidP="006078B6">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727957" w:rsidRPr="002428D7" w:rsidRDefault="00727957" w:rsidP="006078B6">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w:t>
            </w:r>
          </w:p>
        </w:tc>
      </w:tr>
      <w:tr w:rsidR="00727957" w:rsidRPr="002428D7" w:rsidTr="006078B6">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потенциала природно-сырьевых ресурсов и обеспечение экологической безопасности»</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12 421,0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13 199,3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778,3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6,3</w:t>
            </w:r>
          </w:p>
        </w:tc>
      </w:tr>
    </w:tbl>
    <w:p w:rsidR="00727957" w:rsidRDefault="00727957" w:rsidP="00727957">
      <w:pPr>
        <w:ind w:firstLine="709"/>
        <w:jc w:val="both"/>
        <w:rPr>
          <w:rFonts w:ascii="Times New Roman" w:hAnsi="Times New Roman"/>
          <w:color w:val="000000"/>
          <w:sz w:val="28"/>
          <w:szCs w:val="28"/>
        </w:rPr>
      </w:pPr>
      <w:r>
        <w:rPr>
          <w:rFonts w:ascii="Times New Roman" w:hAnsi="Times New Roman"/>
          <w:color w:val="000000"/>
          <w:sz w:val="28"/>
          <w:szCs w:val="28"/>
        </w:rPr>
        <w:t xml:space="preserve"> Законопроектом предусмотрено увеличение бюджетных ассигнований на обеспечение </w:t>
      </w:r>
      <w:r w:rsidRPr="00617883">
        <w:rPr>
          <w:rFonts w:ascii="Times New Roman" w:hAnsi="Times New Roman"/>
          <w:color w:val="000000"/>
          <w:sz w:val="28"/>
          <w:szCs w:val="28"/>
        </w:rPr>
        <w:t xml:space="preserve">деятельности КУ ЧР </w:t>
      </w:r>
      <w:r>
        <w:rPr>
          <w:rFonts w:ascii="Times New Roman" w:hAnsi="Times New Roman"/>
          <w:color w:val="000000"/>
          <w:sz w:val="28"/>
          <w:szCs w:val="28"/>
        </w:rPr>
        <w:t>«</w:t>
      </w:r>
      <w:r w:rsidRPr="00617883">
        <w:rPr>
          <w:rFonts w:ascii="Times New Roman" w:hAnsi="Times New Roman"/>
          <w:color w:val="000000"/>
          <w:sz w:val="28"/>
          <w:szCs w:val="28"/>
        </w:rPr>
        <w:t>Дирекция по охране животного мира и ООПТ</w:t>
      </w:r>
      <w:r>
        <w:rPr>
          <w:rFonts w:ascii="Times New Roman" w:hAnsi="Times New Roman"/>
          <w:color w:val="000000"/>
          <w:sz w:val="28"/>
          <w:szCs w:val="28"/>
        </w:rPr>
        <w:t xml:space="preserve">» </w:t>
      </w:r>
      <w:r w:rsidRPr="00617883">
        <w:rPr>
          <w:rFonts w:ascii="Times New Roman" w:hAnsi="Times New Roman"/>
          <w:color w:val="000000"/>
          <w:sz w:val="28"/>
          <w:szCs w:val="28"/>
        </w:rPr>
        <w:t>Минприроды Чувашии</w:t>
      </w:r>
      <w:r>
        <w:rPr>
          <w:rFonts w:ascii="Times New Roman" w:hAnsi="Times New Roman"/>
          <w:color w:val="000000"/>
          <w:sz w:val="28"/>
          <w:szCs w:val="28"/>
        </w:rPr>
        <w:t xml:space="preserve"> в сумме 778,3 тыс. рублей.</w:t>
      </w:r>
    </w:p>
    <w:p w:rsidR="00727957" w:rsidRDefault="00727957" w:rsidP="00727957">
      <w:pPr>
        <w:ind w:firstLine="709"/>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«Другие вопросы в области охраны окружающей среды</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13 557,4 тыс. рублей</w:t>
      </w:r>
      <w:r w:rsidR="00B743F8">
        <w:rPr>
          <w:rFonts w:ascii="Times New Roman" w:hAnsi="Times New Roman"/>
          <w:color w:val="000000"/>
          <w:sz w:val="28"/>
          <w:szCs w:val="28"/>
        </w:rPr>
        <w:t>,</w:t>
      </w:r>
      <w:r>
        <w:rPr>
          <w:rFonts w:ascii="Times New Roman" w:hAnsi="Times New Roman"/>
          <w:color w:val="000000"/>
          <w:sz w:val="28"/>
          <w:szCs w:val="28"/>
        </w:rPr>
        <w:t xml:space="preserve"> или </w:t>
      </w:r>
      <w:r w:rsidRPr="003E75B2">
        <w:rPr>
          <w:rFonts w:ascii="Times New Roman" w:hAnsi="Times New Roman"/>
          <w:color w:val="000000"/>
          <w:sz w:val="28"/>
          <w:szCs w:val="28"/>
        </w:rPr>
        <w:t>на 7,3%. С учетом изменений расходы составят в сумме 198 415,0 тыс. рублей.</w:t>
      </w:r>
    </w:p>
    <w:p w:rsidR="00B034CE" w:rsidRPr="007451A5" w:rsidRDefault="00727957" w:rsidP="007451A5">
      <w:pPr>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267" w:type="dxa"/>
        <w:tblInd w:w="10" w:type="dxa"/>
        <w:tblLayout w:type="fixed"/>
        <w:tblLook w:val="04A0" w:firstRow="1" w:lastRow="0" w:firstColumn="1" w:lastColumn="0" w:noHBand="0" w:noVBand="1"/>
      </w:tblPr>
      <w:tblGrid>
        <w:gridCol w:w="5517"/>
        <w:gridCol w:w="1571"/>
        <w:gridCol w:w="1357"/>
        <w:gridCol w:w="1125"/>
        <w:gridCol w:w="697"/>
      </w:tblGrid>
      <w:tr w:rsidR="00727957" w:rsidRPr="002428D7" w:rsidTr="007C0705">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727957" w:rsidRPr="002428D7" w:rsidRDefault="00727957" w:rsidP="006078B6">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727957" w:rsidRPr="002428D7" w:rsidRDefault="00727957"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727957" w:rsidRPr="002428D7" w:rsidRDefault="00727957" w:rsidP="006078B6">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color w:val="000000"/>
                <w:sz w:val="20"/>
                <w:szCs w:val="20"/>
                <w:shd w:val="clear" w:color="auto" w:fill="FFFFFF"/>
              </w:rPr>
              <w:t>%</w:t>
            </w:r>
          </w:p>
        </w:tc>
      </w:tr>
      <w:tr w:rsidR="00727957" w:rsidRPr="002428D7" w:rsidTr="007C0705">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«Модернизация и развитие сферы жилищно-коммунального хозяйства»</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709,5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4 282,7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3 573,2</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в 6,0 раз</w:t>
            </w:r>
          </w:p>
        </w:tc>
      </w:tr>
      <w:tr w:rsidR="00727957" w:rsidRPr="002428D7" w:rsidTr="007C0705">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потенциала природно-сырьевых ресурсов и обеспечение экологической безопасности»</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184 148,1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194 132,3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9 984,2</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27957" w:rsidRPr="002428D7" w:rsidRDefault="00727957" w:rsidP="006078B6">
            <w:pPr>
              <w:jc w:val="center"/>
              <w:rPr>
                <w:rFonts w:ascii="Arial" w:hAnsi="Arial" w:cs="Arial"/>
              </w:rPr>
            </w:pPr>
            <w:r w:rsidRPr="002428D7">
              <w:rPr>
                <w:rFonts w:ascii="Times New Roman" w:hAnsi="Times New Roman"/>
                <w:bCs/>
                <w:color w:val="000000"/>
                <w:sz w:val="20"/>
                <w:szCs w:val="20"/>
                <w:shd w:val="clear" w:color="auto" w:fill="FFFFFF"/>
              </w:rPr>
              <w:t>5,4</w:t>
            </w:r>
          </w:p>
        </w:tc>
      </w:tr>
    </w:tbl>
    <w:p w:rsidR="00727957" w:rsidRPr="000B79FD" w:rsidRDefault="00727957" w:rsidP="00727957">
      <w:pPr>
        <w:ind w:firstLine="710"/>
        <w:jc w:val="both"/>
        <w:rPr>
          <w:rFonts w:ascii="Times New Roman" w:hAnsi="Times New Roman"/>
          <w:sz w:val="28"/>
          <w:szCs w:val="28"/>
        </w:rPr>
      </w:pPr>
      <w:r w:rsidRPr="000B79FD">
        <w:rPr>
          <w:rFonts w:ascii="Times New Roman" w:hAnsi="Times New Roman"/>
          <w:sz w:val="28"/>
          <w:szCs w:val="28"/>
        </w:rPr>
        <w:t xml:space="preserve">По данному подразделу </w:t>
      </w:r>
      <w:r>
        <w:rPr>
          <w:rFonts w:ascii="Times New Roman" w:hAnsi="Times New Roman"/>
          <w:sz w:val="28"/>
          <w:szCs w:val="28"/>
        </w:rPr>
        <w:t>предусматрива</w:t>
      </w:r>
      <w:r w:rsidR="003B24F6">
        <w:rPr>
          <w:rFonts w:ascii="Times New Roman" w:hAnsi="Times New Roman"/>
          <w:sz w:val="28"/>
          <w:szCs w:val="28"/>
        </w:rPr>
        <w:t>ет</w:t>
      </w:r>
      <w:r>
        <w:rPr>
          <w:rFonts w:ascii="Times New Roman" w:hAnsi="Times New Roman"/>
          <w:sz w:val="28"/>
          <w:szCs w:val="28"/>
        </w:rPr>
        <w:t>ся</w:t>
      </w:r>
      <w:r w:rsidRPr="000B79FD">
        <w:rPr>
          <w:rFonts w:ascii="Times New Roman" w:hAnsi="Times New Roman"/>
          <w:sz w:val="28"/>
          <w:szCs w:val="28"/>
        </w:rPr>
        <w:t xml:space="preserve"> </w:t>
      </w:r>
      <w:r w:rsidR="003B24F6">
        <w:rPr>
          <w:rFonts w:ascii="Times New Roman" w:hAnsi="Times New Roman"/>
          <w:sz w:val="28"/>
          <w:szCs w:val="28"/>
        </w:rPr>
        <w:t>увеличение бюджетных</w:t>
      </w:r>
      <w:r w:rsidRPr="000B79FD">
        <w:rPr>
          <w:rFonts w:ascii="Times New Roman" w:hAnsi="Times New Roman"/>
          <w:sz w:val="28"/>
          <w:szCs w:val="28"/>
        </w:rPr>
        <w:t xml:space="preserve"> ассигновани</w:t>
      </w:r>
      <w:r w:rsidR="003B24F6">
        <w:rPr>
          <w:rFonts w:ascii="Times New Roman" w:hAnsi="Times New Roman"/>
          <w:sz w:val="28"/>
          <w:szCs w:val="28"/>
        </w:rPr>
        <w:t>й</w:t>
      </w:r>
      <w:r w:rsidRPr="000B79FD">
        <w:rPr>
          <w:rFonts w:ascii="Times New Roman" w:hAnsi="Times New Roman"/>
          <w:sz w:val="28"/>
          <w:szCs w:val="28"/>
        </w:rPr>
        <w:t xml:space="preserve"> по следующим целевым статьям:</w:t>
      </w:r>
    </w:p>
    <w:p w:rsidR="00727957" w:rsidRPr="00990CC8" w:rsidRDefault="003B24F6" w:rsidP="00727957">
      <w:pPr>
        <w:ind w:firstLine="710"/>
        <w:jc w:val="both"/>
        <w:rPr>
          <w:rFonts w:ascii="Times New Roman" w:hAnsi="Times New Roman"/>
          <w:color w:val="000000"/>
          <w:sz w:val="28"/>
          <w:szCs w:val="28"/>
        </w:rPr>
      </w:pPr>
      <w:r>
        <w:rPr>
          <w:rFonts w:ascii="Arial" w:hAnsi="Arial" w:cs="Arial"/>
          <w:sz w:val="28"/>
          <w:szCs w:val="28"/>
        </w:rPr>
        <w:t>- </w:t>
      </w:r>
      <w:r w:rsidR="00727957" w:rsidRPr="00990CC8">
        <w:rPr>
          <w:rFonts w:ascii="Times New Roman" w:hAnsi="Times New Roman"/>
          <w:sz w:val="28"/>
          <w:szCs w:val="28"/>
        </w:rPr>
        <w:t>«</w:t>
      </w:r>
      <w:r w:rsidR="00727957" w:rsidRPr="00990CC8">
        <w:rPr>
          <w:rFonts w:ascii="Times New Roman" w:hAnsi="Times New Roman"/>
          <w:color w:val="000000"/>
          <w:sz w:val="28"/>
          <w:szCs w:val="28"/>
        </w:rPr>
        <w:t>Разработка проектно-сметной документации на проведение геологоразведочных работ с целью обеспечения резервным источником водоснабжения г. Алатыря Чувашской Республики»</w:t>
      </w:r>
      <w:r w:rsidR="00990CC8" w:rsidRPr="00990CC8">
        <w:rPr>
          <w:rFonts w:ascii="Times New Roman" w:hAnsi="Times New Roman"/>
          <w:color w:val="000000"/>
          <w:sz w:val="28"/>
          <w:szCs w:val="28"/>
        </w:rPr>
        <w:t xml:space="preserve"> -</w:t>
      </w:r>
      <w:r w:rsidR="00727957" w:rsidRPr="00990CC8">
        <w:rPr>
          <w:rFonts w:ascii="Times New Roman" w:hAnsi="Times New Roman"/>
          <w:color w:val="000000"/>
          <w:sz w:val="28"/>
          <w:szCs w:val="28"/>
        </w:rPr>
        <w:t xml:space="preserve"> в сумме 1 576,7 тыс. рублей,   которые в соответствии с распоряжением Кабинета Министров Чувашской Республики от 06.02.2023 №102-р направляются на оплату контрактов, заключенных в 2022 году;</w:t>
      </w:r>
    </w:p>
    <w:p w:rsidR="00727957" w:rsidRPr="00990CC8" w:rsidRDefault="00990CC8" w:rsidP="00727957">
      <w:pPr>
        <w:ind w:firstLine="710"/>
        <w:jc w:val="both"/>
        <w:rPr>
          <w:rFonts w:ascii="Times New Roman" w:hAnsi="Times New Roman"/>
          <w:color w:val="000000"/>
          <w:sz w:val="28"/>
          <w:szCs w:val="28"/>
        </w:rPr>
      </w:pPr>
      <w:r w:rsidRPr="00990CC8">
        <w:rPr>
          <w:rFonts w:ascii="Times New Roman" w:hAnsi="Times New Roman"/>
          <w:color w:val="000000"/>
          <w:sz w:val="28"/>
          <w:szCs w:val="28"/>
        </w:rPr>
        <w:t>- </w:t>
      </w:r>
      <w:r w:rsidR="00727957" w:rsidRPr="00990CC8">
        <w:rPr>
          <w:rFonts w:ascii="Times New Roman" w:hAnsi="Times New Roman"/>
          <w:color w:val="000000"/>
          <w:sz w:val="28"/>
          <w:szCs w:val="28"/>
        </w:rPr>
        <w:t xml:space="preserve">«Выполнение геологоразведочных работ для обеспечения резервным источником водоснабжения </w:t>
      </w:r>
      <w:proofErr w:type="spellStart"/>
      <w:r w:rsidR="00727957" w:rsidRPr="00990CC8">
        <w:rPr>
          <w:rFonts w:ascii="Times New Roman" w:hAnsi="Times New Roman"/>
          <w:color w:val="000000"/>
          <w:sz w:val="28"/>
          <w:szCs w:val="28"/>
        </w:rPr>
        <w:t>пгт</w:t>
      </w:r>
      <w:proofErr w:type="spellEnd"/>
      <w:r w:rsidR="00727957" w:rsidRPr="00990CC8">
        <w:rPr>
          <w:rFonts w:ascii="Times New Roman" w:hAnsi="Times New Roman"/>
          <w:color w:val="000000"/>
          <w:sz w:val="28"/>
          <w:szCs w:val="28"/>
        </w:rPr>
        <w:t xml:space="preserve"> Вурнары» </w:t>
      </w:r>
      <w:r w:rsidRPr="00990CC8">
        <w:rPr>
          <w:rFonts w:ascii="Times New Roman" w:hAnsi="Times New Roman"/>
          <w:color w:val="000000"/>
          <w:sz w:val="28"/>
          <w:szCs w:val="28"/>
        </w:rPr>
        <w:t xml:space="preserve">- </w:t>
      </w:r>
      <w:r w:rsidR="00727957" w:rsidRPr="00990CC8">
        <w:rPr>
          <w:rFonts w:ascii="Times New Roman" w:hAnsi="Times New Roman"/>
          <w:color w:val="000000"/>
          <w:sz w:val="28"/>
          <w:szCs w:val="28"/>
        </w:rPr>
        <w:t>в сумме 1 996,5 тыс. рублей, которые в соответствии с распоряжением Кабинета Министров Чувашской Республики от 06.02.2023 №102-р направляются на оплату контрактов, заключенных в 2022 году;</w:t>
      </w:r>
    </w:p>
    <w:p w:rsidR="00727957" w:rsidRPr="00DE341C" w:rsidRDefault="00990CC8" w:rsidP="00727957">
      <w:pPr>
        <w:ind w:firstLine="710"/>
        <w:jc w:val="both"/>
        <w:rPr>
          <w:rFonts w:ascii="Times New Roman" w:hAnsi="Times New Roman"/>
          <w:color w:val="000000"/>
          <w:sz w:val="28"/>
          <w:szCs w:val="28"/>
        </w:rPr>
      </w:pPr>
      <w:r w:rsidRPr="00990CC8">
        <w:rPr>
          <w:rFonts w:ascii="Times New Roman" w:hAnsi="Times New Roman"/>
          <w:sz w:val="28"/>
          <w:szCs w:val="28"/>
        </w:rPr>
        <w:t>- «</w:t>
      </w:r>
      <w:r w:rsidR="00727957" w:rsidRPr="00990CC8">
        <w:rPr>
          <w:rFonts w:ascii="Times New Roman" w:hAnsi="Times New Roman"/>
          <w:color w:val="000000"/>
          <w:sz w:val="28"/>
          <w:szCs w:val="28"/>
        </w:rPr>
        <w:t>Создание</w:t>
      </w:r>
      <w:r w:rsidR="00727957" w:rsidRPr="00DE341C">
        <w:rPr>
          <w:rFonts w:ascii="Times New Roman" w:hAnsi="Times New Roman"/>
          <w:color w:val="000000"/>
          <w:sz w:val="28"/>
          <w:szCs w:val="28"/>
        </w:rPr>
        <w:t xml:space="preserve"> и модернизация объектов в целях снижения негативного воздействия хозяйственной и иной деятельности на окружающую среду» </w:t>
      </w:r>
      <w:r>
        <w:rPr>
          <w:rFonts w:ascii="Times New Roman" w:hAnsi="Times New Roman"/>
          <w:color w:val="000000"/>
          <w:sz w:val="28"/>
          <w:szCs w:val="28"/>
        </w:rPr>
        <w:t xml:space="preserve">- </w:t>
      </w:r>
      <w:r w:rsidR="00727957" w:rsidRPr="00DE341C">
        <w:rPr>
          <w:rFonts w:ascii="Times New Roman" w:hAnsi="Times New Roman"/>
          <w:color w:val="000000"/>
          <w:sz w:val="28"/>
          <w:szCs w:val="28"/>
        </w:rPr>
        <w:t>в сумме 6 905,9 тыс. рублей</w:t>
      </w:r>
      <w:r w:rsidR="00727957">
        <w:rPr>
          <w:rFonts w:ascii="Times New Roman" w:hAnsi="Times New Roman"/>
          <w:color w:val="000000"/>
          <w:sz w:val="28"/>
          <w:szCs w:val="28"/>
        </w:rPr>
        <w:t>. В соответствии с распоряжением Кабинета Министров Чувашской Республики от 16.02.2023 №162-р средства предусмотрены на оплату контрактов, заключенных в 2022 году;</w:t>
      </w:r>
    </w:p>
    <w:p w:rsidR="00727957" w:rsidRPr="00DE341C" w:rsidRDefault="00990CC8" w:rsidP="00727957">
      <w:pPr>
        <w:ind w:firstLine="710"/>
        <w:jc w:val="both"/>
        <w:rPr>
          <w:rFonts w:ascii="Times New Roman" w:hAnsi="Times New Roman"/>
          <w:color w:val="000000"/>
          <w:sz w:val="28"/>
          <w:szCs w:val="28"/>
        </w:rPr>
      </w:pPr>
      <w:r>
        <w:rPr>
          <w:rFonts w:ascii="Times New Roman" w:hAnsi="Times New Roman"/>
          <w:color w:val="000000"/>
          <w:sz w:val="28"/>
          <w:szCs w:val="28"/>
        </w:rPr>
        <w:t>- </w:t>
      </w:r>
      <w:r w:rsidR="00727957" w:rsidRPr="00DE341C">
        <w:rPr>
          <w:rFonts w:ascii="Times New Roman" w:hAnsi="Times New Roman"/>
          <w:color w:val="000000"/>
          <w:sz w:val="28"/>
          <w:szCs w:val="28"/>
        </w:rPr>
        <w:t xml:space="preserve">«Выполнение инженерных изысканий, осуществление подготовки проектной и рабочей документации в целях строительства мусоросортировочных комплексов твердых коммунальных отходов на территории Чувашской Республики» </w:t>
      </w:r>
      <w:r>
        <w:rPr>
          <w:rFonts w:ascii="Times New Roman" w:hAnsi="Times New Roman"/>
          <w:color w:val="000000"/>
          <w:sz w:val="28"/>
          <w:szCs w:val="28"/>
        </w:rPr>
        <w:t xml:space="preserve">- </w:t>
      </w:r>
      <w:r w:rsidR="00727957" w:rsidRPr="00DE341C">
        <w:rPr>
          <w:rFonts w:ascii="Times New Roman" w:hAnsi="Times New Roman"/>
          <w:color w:val="000000"/>
          <w:sz w:val="28"/>
          <w:szCs w:val="28"/>
        </w:rPr>
        <w:t>в сумме 16 645,6 тыс. рублей.</w:t>
      </w:r>
      <w:r w:rsidR="00727957">
        <w:rPr>
          <w:rFonts w:ascii="Times New Roman" w:hAnsi="Times New Roman"/>
          <w:color w:val="000000"/>
          <w:sz w:val="28"/>
          <w:szCs w:val="28"/>
        </w:rPr>
        <w:t xml:space="preserve"> В соответствии с </w:t>
      </w:r>
      <w:r w:rsidR="00727957" w:rsidRPr="004A6F34">
        <w:rPr>
          <w:rFonts w:ascii="Times New Roman" w:hAnsi="Times New Roman"/>
          <w:color w:val="000000"/>
          <w:sz w:val="28"/>
          <w:szCs w:val="28"/>
        </w:rPr>
        <w:t>распределение</w:t>
      </w:r>
      <w:r w:rsidR="00727957">
        <w:rPr>
          <w:rFonts w:ascii="Times New Roman" w:hAnsi="Times New Roman"/>
          <w:color w:val="000000"/>
          <w:sz w:val="28"/>
          <w:szCs w:val="28"/>
        </w:rPr>
        <w:t>м</w:t>
      </w:r>
      <w:r w:rsidR="00727957" w:rsidRPr="004A6F34">
        <w:rPr>
          <w:rFonts w:ascii="Times New Roman" w:hAnsi="Times New Roman"/>
          <w:color w:val="000000"/>
          <w:sz w:val="28"/>
          <w:szCs w:val="28"/>
        </w:rPr>
        <w:t xml:space="preserve"> средств республиканского бюджета Чувашской Республики на проведение проектно-изыскательских работ на строительство (реконструкцию) объектов капитального строительства в 2023 году</w:t>
      </w:r>
      <w:r w:rsidR="00727957">
        <w:rPr>
          <w:rFonts w:ascii="Times New Roman" w:hAnsi="Times New Roman"/>
          <w:color w:val="000000"/>
          <w:sz w:val="28"/>
          <w:szCs w:val="28"/>
        </w:rPr>
        <w:t xml:space="preserve">, утвержденным постановлением Кабинета Министров Чувашской Республики </w:t>
      </w:r>
      <w:r w:rsidR="00727957" w:rsidRPr="004A6F34">
        <w:rPr>
          <w:rFonts w:ascii="Times New Roman" w:hAnsi="Times New Roman"/>
          <w:color w:val="000000"/>
          <w:sz w:val="28"/>
          <w:szCs w:val="28"/>
        </w:rPr>
        <w:t>от 27</w:t>
      </w:r>
      <w:r>
        <w:rPr>
          <w:rFonts w:ascii="Times New Roman" w:hAnsi="Times New Roman"/>
          <w:color w:val="000000"/>
          <w:sz w:val="28"/>
          <w:szCs w:val="28"/>
        </w:rPr>
        <w:t xml:space="preserve">.01.2023 </w:t>
      </w:r>
      <w:r w:rsidR="00727957">
        <w:rPr>
          <w:rFonts w:ascii="Times New Roman" w:hAnsi="Times New Roman"/>
          <w:color w:val="000000"/>
          <w:sz w:val="28"/>
          <w:szCs w:val="28"/>
        </w:rPr>
        <w:t>№</w:t>
      </w:r>
      <w:r w:rsidR="00727957" w:rsidRPr="004A6F34">
        <w:rPr>
          <w:rFonts w:ascii="Times New Roman" w:hAnsi="Times New Roman"/>
          <w:color w:val="000000"/>
          <w:sz w:val="28"/>
          <w:szCs w:val="28"/>
        </w:rPr>
        <w:t xml:space="preserve"> 41</w:t>
      </w:r>
      <w:r w:rsidR="00727957">
        <w:rPr>
          <w:rFonts w:ascii="Times New Roman" w:hAnsi="Times New Roman"/>
          <w:color w:val="000000"/>
          <w:sz w:val="28"/>
          <w:szCs w:val="28"/>
        </w:rPr>
        <w:t xml:space="preserve">, указанные средства предусмотрены на </w:t>
      </w:r>
      <w:r w:rsidR="00727957" w:rsidRPr="004A6F34">
        <w:rPr>
          <w:rFonts w:ascii="Times New Roman" w:hAnsi="Times New Roman"/>
          <w:color w:val="000000"/>
          <w:sz w:val="28"/>
          <w:szCs w:val="28"/>
        </w:rPr>
        <w:t>проведение проектно-изыскательских работ</w:t>
      </w:r>
      <w:r w:rsidR="00727957">
        <w:rPr>
          <w:rFonts w:ascii="Times New Roman" w:hAnsi="Times New Roman"/>
          <w:color w:val="000000"/>
          <w:sz w:val="28"/>
          <w:szCs w:val="28"/>
        </w:rPr>
        <w:t xml:space="preserve"> по объекту «</w:t>
      </w:r>
      <w:r w:rsidR="00727957" w:rsidRPr="004A6F34">
        <w:rPr>
          <w:rFonts w:ascii="Times New Roman" w:hAnsi="Times New Roman"/>
          <w:color w:val="000000"/>
          <w:sz w:val="28"/>
          <w:szCs w:val="28"/>
        </w:rPr>
        <w:t xml:space="preserve">Строительство второй карты полигона твердых коммунальных отходов, расположенного по адресу: Чувашская Республика - Чувашия, район </w:t>
      </w:r>
      <w:proofErr w:type="spellStart"/>
      <w:r w:rsidR="00727957" w:rsidRPr="004A6F34">
        <w:rPr>
          <w:rFonts w:ascii="Times New Roman" w:hAnsi="Times New Roman"/>
          <w:color w:val="000000"/>
          <w:sz w:val="28"/>
          <w:szCs w:val="28"/>
        </w:rPr>
        <w:t>Моргаушский</w:t>
      </w:r>
      <w:proofErr w:type="spellEnd"/>
      <w:r w:rsidR="00727957" w:rsidRPr="004A6F34">
        <w:rPr>
          <w:rFonts w:ascii="Times New Roman" w:hAnsi="Times New Roman"/>
          <w:color w:val="000000"/>
          <w:sz w:val="28"/>
          <w:szCs w:val="28"/>
        </w:rPr>
        <w:t xml:space="preserve">, </w:t>
      </w:r>
      <w:proofErr w:type="spellStart"/>
      <w:r w:rsidR="00727957" w:rsidRPr="004A6F34">
        <w:rPr>
          <w:rFonts w:ascii="Times New Roman" w:hAnsi="Times New Roman"/>
          <w:color w:val="000000"/>
          <w:sz w:val="28"/>
          <w:szCs w:val="28"/>
        </w:rPr>
        <w:t>Москакасинское</w:t>
      </w:r>
      <w:proofErr w:type="spellEnd"/>
      <w:r w:rsidR="00727957" w:rsidRPr="004A6F34">
        <w:rPr>
          <w:rFonts w:ascii="Times New Roman" w:hAnsi="Times New Roman"/>
          <w:color w:val="000000"/>
          <w:sz w:val="28"/>
          <w:szCs w:val="28"/>
        </w:rPr>
        <w:t xml:space="preserve"> сельское поселение, участок расположен в юго-западной части кадастрового квартала 21:17:092701</w:t>
      </w:r>
      <w:r w:rsidR="00727957">
        <w:rPr>
          <w:rFonts w:ascii="Times New Roman" w:hAnsi="Times New Roman"/>
          <w:color w:val="000000"/>
          <w:sz w:val="28"/>
          <w:szCs w:val="28"/>
        </w:rPr>
        <w:t>».</w:t>
      </w:r>
    </w:p>
    <w:p w:rsidR="00727957" w:rsidRDefault="00727957" w:rsidP="00727957">
      <w:pPr>
        <w:ind w:firstLine="710"/>
        <w:jc w:val="both"/>
        <w:rPr>
          <w:rFonts w:ascii="Times New Roman" w:hAnsi="Times New Roman"/>
          <w:color w:val="000000"/>
          <w:sz w:val="28"/>
          <w:szCs w:val="28"/>
        </w:rPr>
      </w:pPr>
      <w:r w:rsidRPr="00DE341C">
        <w:rPr>
          <w:rFonts w:ascii="Times New Roman" w:hAnsi="Times New Roman"/>
          <w:color w:val="000000"/>
          <w:sz w:val="28"/>
          <w:szCs w:val="28"/>
        </w:rPr>
        <w:t>Одновременно в рамках данного подраздела уменьшаются бюджетные ассигнования</w:t>
      </w:r>
      <w:r w:rsidR="00990CC8">
        <w:rPr>
          <w:rFonts w:ascii="Times New Roman" w:hAnsi="Times New Roman"/>
          <w:color w:val="000000"/>
          <w:sz w:val="28"/>
          <w:szCs w:val="28"/>
        </w:rPr>
        <w:t xml:space="preserve"> в основном </w:t>
      </w:r>
      <w:r w:rsidRPr="00DE341C">
        <w:rPr>
          <w:rFonts w:ascii="Times New Roman" w:hAnsi="Times New Roman"/>
          <w:color w:val="000000"/>
          <w:sz w:val="28"/>
          <w:szCs w:val="28"/>
        </w:rPr>
        <w:t>по целевой статье «Государственная поддержка закупки контейнеров для раздельного накопления твердых коммунальных отходов» в сумме 14</w:t>
      </w:r>
      <w:r>
        <w:rPr>
          <w:rFonts w:ascii="Times New Roman" w:hAnsi="Times New Roman"/>
          <w:color w:val="000000"/>
          <w:sz w:val="28"/>
          <w:szCs w:val="28"/>
        </w:rPr>
        <w:t> </w:t>
      </w:r>
      <w:r w:rsidRPr="00DE341C">
        <w:rPr>
          <w:rFonts w:ascii="Times New Roman" w:hAnsi="Times New Roman"/>
          <w:color w:val="000000"/>
          <w:sz w:val="28"/>
          <w:szCs w:val="28"/>
        </w:rPr>
        <w:t>740,7 тыс. рублей.</w:t>
      </w:r>
    </w:p>
    <w:p w:rsidR="009A25AD" w:rsidRDefault="009A25AD" w:rsidP="00727957">
      <w:pPr>
        <w:ind w:firstLine="710"/>
        <w:jc w:val="both"/>
        <w:rPr>
          <w:rFonts w:ascii="Times New Roman" w:hAnsi="Times New Roman"/>
          <w:color w:val="000000"/>
          <w:sz w:val="28"/>
          <w:szCs w:val="28"/>
        </w:rPr>
      </w:pPr>
    </w:p>
    <w:p w:rsidR="00CC2108" w:rsidRDefault="00CC2108" w:rsidP="00727957">
      <w:pPr>
        <w:ind w:firstLine="710"/>
        <w:jc w:val="both"/>
        <w:rPr>
          <w:rFonts w:ascii="Times New Roman" w:hAnsi="Times New Roman"/>
          <w:color w:val="000000"/>
          <w:sz w:val="28"/>
          <w:szCs w:val="28"/>
        </w:rPr>
      </w:pPr>
    </w:p>
    <w:p w:rsidR="0081022B" w:rsidRPr="004A72D5" w:rsidRDefault="0081022B" w:rsidP="009A25AD">
      <w:pPr>
        <w:jc w:val="center"/>
        <w:rPr>
          <w:rFonts w:ascii="Times New Roman" w:hAnsi="Times New Roman"/>
          <w:b/>
          <w:bCs/>
          <w:sz w:val="28"/>
          <w:szCs w:val="28"/>
        </w:rPr>
      </w:pPr>
      <w:r w:rsidRPr="004A72D5">
        <w:rPr>
          <w:rFonts w:ascii="Times New Roman" w:hAnsi="Times New Roman"/>
          <w:b/>
          <w:bCs/>
          <w:sz w:val="28"/>
          <w:szCs w:val="28"/>
        </w:rPr>
        <w:lastRenderedPageBreak/>
        <w:t>3.8. Образование</w:t>
      </w:r>
    </w:p>
    <w:p w:rsidR="004A72D5" w:rsidRDefault="004A72D5" w:rsidP="004A72D5">
      <w:pPr>
        <w:ind w:firstLine="710"/>
        <w:jc w:val="both"/>
        <w:rPr>
          <w:rFonts w:ascii="Arial" w:hAnsi="Arial" w:cs="Arial"/>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«Образование»</w:t>
      </w:r>
      <w:r>
        <w:rPr>
          <w:rFonts w:ascii="Times New Roman" w:hAnsi="Times New Roman"/>
          <w:color w:val="000000"/>
          <w:sz w:val="28"/>
          <w:szCs w:val="28"/>
        </w:rPr>
        <w:t xml:space="preserve"> на 2023 год увеличиваются на 1 215 396,6 тыс. рублей</w:t>
      </w:r>
      <w:r w:rsidR="00B743F8">
        <w:rPr>
          <w:rFonts w:ascii="Times New Roman" w:hAnsi="Times New Roman"/>
          <w:color w:val="000000"/>
          <w:sz w:val="28"/>
          <w:szCs w:val="28"/>
        </w:rPr>
        <w:t>,</w:t>
      </w:r>
      <w:r>
        <w:rPr>
          <w:rFonts w:ascii="Times New Roman" w:hAnsi="Times New Roman"/>
          <w:color w:val="000000"/>
          <w:sz w:val="28"/>
          <w:szCs w:val="28"/>
        </w:rPr>
        <w:t xml:space="preserve"> или на 5,3%. С учетом изменений расходы составят в сумме 23 980 128,5 тыс. рублей.</w:t>
      </w:r>
    </w:p>
    <w:p w:rsidR="004A72D5" w:rsidRDefault="004A72D5" w:rsidP="004A72D5">
      <w:pPr>
        <w:ind w:firstLine="710"/>
        <w:jc w:val="both"/>
        <w:rPr>
          <w:rFonts w:ascii="Arial" w:hAnsi="Arial" w:cs="Arial"/>
        </w:rPr>
      </w:pPr>
      <w:r>
        <w:rPr>
          <w:rFonts w:ascii="Times New Roman" w:hAnsi="Times New Roman"/>
          <w:color w:val="000000"/>
          <w:sz w:val="28"/>
          <w:szCs w:val="28"/>
          <w:shd w:val="clear" w:color="auto" w:fill="FFFFFF"/>
        </w:rPr>
        <w:t>Расходы по данному разделу на плановый период 2024 года увеличиваются на 393 391,0 тыс. рублей</w:t>
      </w:r>
      <w:r w:rsidR="00B743F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1,7% до объема 23 095 001,5 тыс. рублей. Расходы на плановый период 2025 года увеличиваются на 143 314,4 тыс. рублей</w:t>
      </w:r>
      <w:r w:rsidR="00B743F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0,8% до объема 19 149 083,8 тыс. рублей.</w:t>
      </w:r>
    </w:p>
    <w:p w:rsidR="004A72D5" w:rsidRDefault="004A72D5" w:rsidP="004A72D5">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«Дошкольное образование</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sidR="00EF12FA">
        <w:rPr>
          <w:rFonts w:ascii="Times New Roman" w:hAnsi="Times New Roman"/>
          <w:color w:val="000000"/>
          <w:sz w:val="28"/>
          <w:szCs w:val="28"/>
        </w:rPr>
        <w:t xml:space="preserve"> 2023 году увеличиваются на 217 </w:t>
      </w:r>
      <w:r>
        <w:rPr>
          <w:rFonts w:ascii="Times New Roman" w:hAnsi="Times New Roman"/>
          <w:color w:val="000000"/>
          <w:sz w:val="28"/>
          <w:szCs w:val="28"/>
        </w:rPr>
        <w:t>247,9 тыс. рублей</w:t>
      </w:r>
      <w:r w:rsidR="00B743F8">
        <w:rPr>
          <w:rFonts w:ascii="Times New Roman" w:hAnsi="Times New Roman"/>
          <w:color w:val="000000"/>
          <w:sz w:val="28"/>
          <w:szCs w:val="28"/>
        </w:rPr>
        <w:t>,</w:t>
      </w:r>
      <w:r>
        <w:rPr>
          <w:rFonts w:ascii="Times New Roman" w:hAnsi="Times New Roman"/>
          <w:color w:val="000000"/>
          <w:sz w:val="28"/>
          <w:szCs w:val="28"/>
        </w:rPr>
        <w:t xml:space="preserve"> или на 4,2%. С учетом изменений расходы составят в сумме 5 366 573,6 тыс. рублей.</w:t>
      </w:r>
    </w:p>
    <w:p w:rsidR="004A72D5" w:rsidRDefault="004A72D5" w:rsidP="004A72D5">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267" w:type="dxa"/>
        <w:tblLayout w:type="fixed"/>
        <w:tblLook w:val="04A0" w:firstRow="1" w:lastRow="0" w:firstColumn="1" w:lastColumn="0" w:noHBand="0" w:noVBand="1"/>
      </w:tblPr>
      <w:tblGrid>
        <w:gridCol w:w="5517"/>
        <w:gridCol w:w="1571"/>
        <w:gridCol w:w="1357"/>
        <w:gridCol w:w="1125"/>
        <w:gridCol w:w="697"/>
      </w:tblGrid>
      <w:tr w:rsidR="004A72D5" w:rsidRPr="002428D7" w:rsidTr="004A72D5">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4A72D5" w:rsidRPr="002428D7" w:rsidRDefault="004A72D5" w:rsidP="004A72D5">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4A72D5" w:rsidRPr="002428D7" w:rsidRDefault="004A72D5" w:rsidP="004A72D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4A72D5" w:rsidRPr="002428D7" w:rsidRDefault="004A72D5" w:rsidP="004A72D5">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color w:val="000000"/>
                <w:sz w:val="20"/>
                <w:szCs w:val="20"/>
                <w:shd w:val="clear" w:color="auto" w:fill="FFFFFF"/>
              </w:rPr>
              <w:t>%</w:t>
            </w:r>
          </w:p>
        </w:tc>
      </w:tr>
      <w:tr w:rsidR="004A72D5" w:rsidRPr="002428D7" w:rsidTr="004A72D5">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both"/>
              <w:rPr>
                <w:rFonts w:ascii="Arial" w:hAnsi="Arial" w:cs="Arial"/>
              </w:rPr>
            </w:pPr>
            <w:r w:rsidRPr="002428D7">
              <w:rPr>
                <w:rFonts w:ascii="Times New Roman" w:hAnsi="Times New Roman"/>
                <w:bCs/>
                <w:sz w:val="20"/>
                <w:szCs w:val="20"/>
                <w:shd w:val="clear" w:color="auto" w:fill="FFFFFF"/>
              </w:rPr>
              <w:t>Государственная программа «Обеспечение граждан в Чувашской Республике доступным и комфортным жильем»</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bCs/>
                <w:sz w:val="20"/>
                <w:szCs w:val="20"/>
                <w:shd w:val="clear" w:color="auto" w:fill="FFFFFF"/>
              </w:rPr>
              <w:t>95 800,8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bCs/>
                <w:sz w:val="20"/>
                <w:szCs w:val="20"/>
                <w:shd w:val="clear" w:color="auto" w:fill="FFFFFF"/>
              </w:rPr>
              <w:t>125 800,8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bCs/>
                <w:sz w:val="20"/>
                <w:szCs w:val="20"/>
                <w:shd w:val="clear" w:color="auto" w:fill="FFFFFF"/>
              </w:rPr>
              <w:t>30 000,0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bCs/>
                <w:sz w:val="20"/>
                <w:szCs w:val="20"/>
                <w:shd w:val="clear" w:color="auto" w:fill="FFFFFF"/>
              </w:rPr>
              <w:t>31,3</w:t>
            </w:r>
          </w:p>
        </w:tc>
      </w:tr>
      <w:tr w:rsidR="004A72D5" w:rsidRPr="002428D7" w:rsidTr="004A72D5">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both"/>
              <w:rPr>
                <w:rFonts w:ascii="Arial" w:hAnsi="Arial" w:cs="Arial"/>
              </w:rPr>
            </w:pPr>
            <w:r w:rsidRPr="002428D7">
              <w:rPr>
                <w:rFonts w:ascii="Times New Roman" w:hAnsi="Times New Roman"/>
                <w:bCs/>
                <w:sz w:val="20"/>
                <w:szCs w:val="20"/>
                <w:shd w:val="clear" w:color="auto" w:fill="FFFFFF"/>
              </w:rPr>
              <w:t>Государственная программа «Развитие образования»</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bCs/>
                <w:sz w:val="20"/>
                <w:szCs w:val="20"/>
                <w:shd w:val="clear" w:color="auto" w:fill="FFFFFF"/>
              </w:rPr>
              <w:t>5 053 524,9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bCs/>
                <w:sz w:val="20"/>
                <w:szCs w:val="20"/>
                <w:shd w:val="clear" w:color="auto" w:fill="FFFFFF"/>
              </w:rPr>
              <w:t>5 240 772,8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bCs/>
                <w:sz w:val="20"/>
                <w:szCs w:val="20"/>
                <w:shd w:val="clear" w:color="auto" w:fill="FFFFFF"/>
              </w:rPr>
              <w:t>187 247,9</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A72D5" w:rsidRPr="002428D7" w:rsidRDefault="004A72D5" w:rsidP="004A72D5">
            <w:pPr>
              <w:jc w:val="center"/>
              <w:rPr>
                <w:rFonts w:ascii="Arial" w:hAnsi="Arial" w:cs="Arial"/>
              </w:rPr>
            </w:pPr>
            <w:r w:rsidRPr="002428D7">
              <w:rPr>
                <w:rFonts w:ascii="Times New Roman" w:hAnsi="Times New Roman"/>
                <w:bCs/>
                <w:sz w:val="20"/>
                <w:szCs w:val="20"/>
                <w:shd w:val="clear" w:color="auto" w:fill="FFFFFF"/>
              </w:rPr>
              <w:t>3,7</w:t>
            </w:r>
          </w:p>
        </w:tc>
      </w:tr>
    </w:tbl>
    <w:p w:rsidR="00E00405" w:rsidRPr="00974020" w:rsidRDefault="00E00405" w:rsidP="00E00405">
      <w:pPr>
        <w:ind w:firstLine="709"/>
        <w:jc w:val="both"/>
        <w:rPr>
          <w:rFonts w:ascii="Times New Roman" w:hAnsi="Times New Roman"/>
          <w:color w:val="000000"/>
          <w:sz w:val="28"/>
          <w:szCs w:val="28"/>
        </w:rPr>
      </w:pPr>
      <w:r w:rsidRPr="00974020">
        <w:rPr>
          <w:rFonts w:ascii="Times New Roman" w:hAnsi="Times New Roman"/>
          <w:bCs/>
          <w:sz w:val="28"/>
          <w:szCs w:val="28"/>
        </w:rPr>
        <w:t xml:space="preserve">В рамках государственной программы «Обеспечение граждан в Чувашской Республике доступным и комфортным жильем» </w:t>
      </w:r>
      <w:r w:rsidR="00EF12FA">
        <w:rPr>
          <w:rFonts w:ascii="Times New Roman" w:hAnsi="Times New Roman"/>
          <w:bCs/>
          <w:sz w:val="28"/>
          <w:szCs w:val="28"/>
        </w:rPr>
        <w:t xml:space="preserve">планируется </w:t>
      </w:r>
      <w:r w:rsidRPr="00974020">
        <w:rPr>
          <w:rFonts w:ascii="Times New Roman" w:hAnsi="Times New Roman"/>
          <w:sz w:val="28"/>
          <w:szCs w:val="28"/>
        </w:rPr>
        <w:t>увеличить бюджетные ассигнования по целевой статье</w:t>
      </w:r>
      <w:r w:rsidRPr="00974020">
        <w:rPr>
          <w:rFonts w:ascii="Times New Roman" w:hAnsi="Times New Roman"/>
          <w:bCs/>
          <w:sz w:val="28"/>
          <w:szCs w:val="28"/>
        </w:rPr>
        <w:t xml:space="preserve"> </w:t>
      </w:r>
      <w:r w:rsidRPr="00974020">
        <w:rPr>
          <w:rFonts w:ascii="Times New Roman" w:hAnsi="Times New Roman"/>
          <w:color w:val="000000"/>
          <w:sz w:val="28"/>
          <w:szCs w:val="28"/>
          <w:shd w:val="clear" w:color="auto" w:fill="FFFFFF"/>
        </w:rPr>
        <w:t xml:space="preserve">«Строительство инфраструктуры в целях застройки микрорайона 2 </w:t>
      </w:r>
      <w:r>
        <w:rPr>
          <w:rFonts w:ascii="Times New Roman" w:hAnsi="Times New Roman"/>
          <w:color w:val="000000"/>
          <w:sz w:val="28"/>
          <w:szCs w:val="28"/>
          <w:shd w:val="clear" w:color="auto" w:fill="FFFFFF"/>
        </w:rPr>
        <w:t>«</w:t>
      </w:r>
      <w:r w:rsidRPr="00974020">
        <w:rPr>
          <w:rFonts w:ascii="Times New Roman" w:hAnsi="Times New Roman"/>
          <w:color w:val="000000"/>
          <w:sz w:val="28"/>
          <w:szCs w:val="28"/>
          <w:shd w:val="clear" w:color="auto" w:fill="FFFFFF"/>
        </w:rPr>
        <w:t>А</w:t>
      </w:r>
      <w:r>
        <w:rPr>
          <w:rFonts w:ascii="Times New Roman" w:hAnsi="Times New Roman"/>
          <w:color w:val="000000"/>
          <w:sz w:val="28"/>
          <w:szCs w:val="28"/>
          <w:shd w:val="clear" w:color="auto" w:fill="FFFFFF"/>
        </w:rPr>
        <w:t>»</w:t>
      </w:r>
      <w:r w:rsidRPr="00974020">
        <w:rPr>
          <w:rFonts w:ascii="Times New Roman" w:hAnsi="Times New Roman"/>
          <w:color w:val="000000"/>
          <w:sz w:val="28"/>
          <w:szCs w:val="28"/>
          <w:shd w:val="clear" w:color="auto" w:fill="FFFFFF"/>
        </w:rPr>
        <w:t xml:space="preserve"> центральной части города Чебоксары </w:t>
      </w:r>
      <w:r>
        <w:rPr>
          <w:rFonts w:ascii="Times New Roman" w:hAnsi="Times New Roman"/>
          <w:color w:val="000000"/>
          <w:sz w:val="28"/>
          <w:szCs w:val="28"/>
          <w:shd w:val="clear" w:color="auto" w:fill="FFFFFF"/>
        </w:rPr>
        <w:t>«</w:t>
      </w:r>
      <w:proofErr w:type="spellStart"/>
      <w:r w:rsidRPr="00974020">
        <w:rPr>
          <w:rFonts w:ascii="Times New Roman" w:hAnsi="Times New Roman"/>
          <w:color w:val="000000"/>
          <w:sz w:val="28"/>
          <w:szCs w:val="28"/>
          <w:shd w:val="clear" w:color="auto" w:fill="FFFFFF"/>
        </w:rPr>
        <w:t>Грязевская</w:t>
      </w:r>
      <w:proofErr w:type="spellEnd"/>
      <w:r w:rsidRPr="00974020">
        <w:rPr>
          <w:rFonts w:ascii="Times New Roman" w:hAnsi="Times New Roman"/>
          <w:color w:val="000000"/>
          <w:sz w:val="28"/>
          <w:szCs w:val="28"/>
          <w:shd w:val="clear" w:color="auto" w:fill="FFFFFF"/>
        </w:rPr>
        <w:t xml:space="preserve"> стрелка</w:t>
      </w:r>
      <w:r>
        <w:rPr>
          <w:rFonts w:ascii="Times New Roman" w:hAnsi="Times New Roman"/>
          <w:color w:val="000000"/>
          <w:sz w:val="28"/>
          <w:szCs w:val="28"/>
          <w:shd w:val="clear" w:color="auto" w:fill="FFFFFF"/>
        </w:rPr>
        <w:t>»</w:t>
      </w:r>
      <w:r w:rsidRPr="00974020">
        <w:rPr>
          <w:rFonts w:ascii="Times New Roman" w:hAnsi="Times New Roman"/>
          <w:color w:val="000000"/>
          <w:sz w:val="28"/>
          <w:szCs w:val="28"/>
          <w:shd w:val="clear" w:color="auto" w:fill="FFFFFF"/>
        </w:rPr>
        <w:t>, ограниченной улицами Гагарина, Ярмарочная, Пионерская, Калинина</w:t>
      </w:r>
      <w:r w:rsidR="00EF12FA">
        <w:rPr>
          <w:rFonts w:ascii="Times New Roman" w:hAnsi="Times New Roman"/>
          <w:color w:val="000000"/>
          <w:sz w:val="28"/>
          <w:szCs w:val="28"/>
          <w:shd w:val="clear" w:color="auto" w:fill="FFFFFF"/>
        </w:rPr>
        <w:t>,</w:t>
      </w:r>
      <w:r w:rsidRPr="00974020">
        <w:rPr>
          <w:rFonts w:ascii="Times New Roman" w:hAnsi="Times New Roman"/>
          <w:color w:val="000000"/>
          <w:sz w:val="28"/>
          <w:szCs w:val="28"/>
          <w:shd w:val="clear" w:color="auto" w:fill="FFFFFF"/>
        </w:rPr>
        <w:t xml:space="preserve"> в соответствии с приказом Минстроя России от 07.10.2021 № 727/</w:t>
      </w:r>
      <w:proofErr w:type="spellStart"/>
      <w:proofErr w:type="gramStart"/>
      <w:r w:rsidRPr="00974020">
        <w:rPr>
          <w:rFonts w:ascii="Times New Roman" w:hAnsi="Times New Roman"/>
          <w:color w:val="000000"/>
          <w:sz w:val="28"/>
          <w:szCs w:val="28"/>
          <w:shd w:val="clear" w:color="auto" w:fill="FFFFFF"/>
        </w:rPr>
        <w:t>пр</w:t>
      </w:r>
      <w:proofErr w:type="spellEnd"/>
      <w:proofErr w:type="gramEnd"/>
      <w:r w:rsidRPr="0097402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w:t>
      </w:r>
      <w:r w:rsidRPr="00974020">
        <w:rPr>
          <w:rFonts w:ascii="Times New Roman" w:hAnsi="Times New Roman"/>
          <w:color w:val="000000"/>
          <w:sz w:val="28"/>
          <w:szCs w:val="28"/>
          <w:shd w:val="clear" w:color="auto" w:fill="FFFFFF"/>
        </w:rPr>
        <w:t xml:space="preserve"> сумм</w:t>
      </w:r>
      <w:r>
        <w:rPr>
          <w:rFonts w:ascii="Times New Roman" w:hAnsi="Times New Roman"/>
          <w:color w:val="000000"/>
          <w:sz w:val="28"/>
          <w:szCs w:val="28"/>
          <w:shd w:val="clear" w:color="auto" w:fill="FFFFFF"/>
        </w:rPr>
        <w:t>е</w:t>
      </w:r>
      <w:r w:rsidRPr="00974020">
        <w:rPr>
          <w:rFonts w:ascii="Times New Roman" w:hAnsi="Times New Roman"/>
          <w:color w:val="000000"/>
          <w:sz w:val="28"/>
          <w:szCs w:val="28"/>
          <w:shd w:val="clear" w:color="auto" w:fill="FFFFFF"/>
        </w:rPr>
        <w:t xml:space="preserve"> </w:t>
      </w:r>
      <w:r w:rsidRPr="00974020">
        <w:rPr>
          <w:rFonts w:ascii="Times New Roman" w:hAnsi="Times New Roman"/>
          <w:color w:val="000000"/>
          <w:sz w:val="28"/>
          <w:szCs w:val="28"/>
        </w:rPr>
        <w:t>30 000,0 тыс. рублей</w:t>
      </w:r>
      <w:r w:rsidR="00B743F8">
        <w:rPr>
          <w:rFonts w:ascii="Times New Roman" w:hAnsi="Times New Roman"/>
          <w:color w:val="000000"/>
          <w:sz w:val="28"/>
          <w:szCs w:val="28"/>
        </w:rPr>
        <w:t>,</w:t>
      </w:r>
      <w:r w:rsidRPr="00974020">
        <w:rPr>
          <w:rFonts w:ascii="Times New Roman" w:hAnsi="Times New Roman"/>
          <w:color w:val="000000"/>
          <w:sz w:val="28"/>
          <w:szCs w:val="28"/>
        </w:rPr>
        <w:t xml:space="preserve"> или на 31,3%</w:t>
      </w:r>
      <w:r>
        <w:rPr>
          <w:rFonts w:ascii="Times New Roman" w:hAnsi="Times New Roman"/>
          <w:color w:val="000000"/>
          <w:sz w:val="28"/>
          <w:szCs w:val="28"/>
        </w:rPr>
        <w:t xml:space="preserve"> в связи с увеличением стоимости объекта.</w:t>
      </w:r>
    </w:p>
    <w:p w:rsidR="00E00405" w:rsidRPr="00974020" w:rsidRDefault="00E00405" w:rsidP="00E00405">
      <w:pPr>
        <w:ind w:firstLine="710"/>
        <w:jc w:val="both"/>
        <w:rPr>
          <w:rFonts w:ascii="Times New Roman" w:hAnsi="Times New Roman"/>
          <w:color w:val="000000"/>
          <w:sz w:val="28"/>
          <w:szCs w:val="28"/>
        </w:rPr>
      </w:pPr>
      <w:r w:rsidRPr="00974020">
        <w:rPr>
          <w:rFonts w:ascii="Times New Roman" w:hAnsi="Times New Roman"/>
          <w:color w:val="000000"/>
          <w:sz w:val="28"/>
          <w:szCs w:val="28"/>
        </w:rPr>
        <w:t>Кроме того, в рамках подпрограммы «</w:t>
      </w:r>
      <w:r w:rsidRPr="00974020">
        <w:rPr>
          <w:rFonts w:ascii="Times New Roman" w:hAnsi="Times New Roman"/>
          <w:color w:val="000000"/>
          <w:sz w:val="28"/>
          <w:szCs w:val="28"/>
          <w:shd w:val="clear" w:color="auto" w:fill="FFFFFF"/>
        </w:rPr>
        <w:t xml:space="preserve">Государственная поддержка развития образования» государственной программы Чувашской Республики «Развитие образования» </w:t>
      </w:r>
      <w:r w:rsidR="00EF12FA">
        <w:rPr>
          <w:rFonts w:ascii="Times New Roman" w:hAnsi="Times New Roman"/>
          <w:color w:val="000000"/>
          <w:sz w:val="28"/>
          <w:szCs w:val="28"/>
          <w:shd w:val="clear" w:color="auto" w:fill="FFFFFF"/>
        </w:rPr>
        <w:t>планируется</w:t>
      </w:r>
      <w:r w:rsidRPr="00974020">
        <w:rPr>
          <w:rFonts w:ascii="Times New Roman" w:hAnsi="Times New Roman"/>
          <w:color w:val="000000"/>
          <w:sz w:val="28"/>
          <w:szCs w:val="28"/>
          <w:shd w:val="clear" w:color="auto" w:fill="FFFFFF"/>
        </w:rPr>
        <w:t xml:space="preserve"> увеличить бюджетные </w:t>
      </w:r>
      <w:r>
        <w:rPr>
          <w:rFonts w:ascii="Times New Roman" w:hAnsi="Times New Roman"/>
          <w:color w:val="000000"/>
          <w:sz w:val="28"/>
          <w:szCs w:val="28"/>
          <w:shd w:val="clear" w:color="auto" w:fill="FFFFFF"/>
        </w:rPr>
        <w:t xml:space="preserve">ассигнования </w:t>
      </w:r>
      <w:r w:rsidRPr="00974020">
        <w:rPr>
          <w:rFonts w:ascii="Times New Roman" w:hAnsi="Times New Roman"/>
          <w:color w:val="000000"/>
          <w:sz w:val="28"/>
          <w:szCs w:val="28"/>
          <w:shd w:val="clear" w:color="auto" w:fill="FFFFFF"/>
        </w:rPr>
        <w:t xml:space="preserve">по целевой статье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w:t>
      </w:r>
      <w:r w:rsidRPr="00974020">
        <w:rPr>
          <w:rFonts w:ascii="Times New Roman" w:hAnsi="Times New Roman"/>
          <w:color w:val="000000"/>
          <w:sz w:val="28"/>
          <w:szCs w:val="28"/>
        </w:rPr>
        <w:t>187 247,9</w:t>
      </w:r>
      <w:r w:rsidR="00EF12FA">
        <w:rPr>
          <w:rFonts w:ascii="Times New Roman" w:hAnsi="Times New Roman"/>
          <w:color w:val="000000"/>
          <w:sz w:val="28"/>
          <w:szCs w:val="28"/>
        </w:rPr>
        <w:t> </w:t>
      </w:r>
      <w:r w:rsidRPr="00974020">
        <w:rPr>
          <w:rFonts w:ascii="Times New Roman" w:hAnsi="Times New Roman"/>
          <w:color w:val="000000"/>
          <w:sz w:val="28"/>
          <w:szCs w:val="28"/>
        </w:rPr>
        <w:t>тыс. рублей</w:t>
      </w:r>
      <w:r w:rsidR="00B743F8">
        <w:rPr>
          <w:rFonts w:ascii="Times New Roman" w:hAnsi="Times New Roman"/>
          <w:color w:val="000000"/>
          <w:sz w:val="28"/>
          <w:szCs w:val="28"/>
        </w:rPr>
        <w:t>,</w:t>
      </w:r>
      <w:r w:rsidRPr="00974020">
        <w:rPr>
          <w:rFonts w:ascii="Times New Roman" w:hAnsi="Times New Roman"/>
          <w:color w:val="000000"/>
          <w:sz w:val="28"/>
          <w:szCs w:val="28"/>
        </w:rPr>
        <w:t xml:space="preserve"> или на 3,7%.</w:t>
      </w:r>
    </w:p>
    <w:p w:rsidR="004A72D5"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«Общее образование</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w:t>
      </w:r>
      <w:r w:rsidR="006E5D92">
        <w:rPr>
          <w:rFonts w:ascii="Times New Roman" w:hAnsi="Times New Roman"/>
          <w:color w:val="000000"/>
          <w:sz w:val="28"/>
          <w:szCs w:val="28"/>
        </w:rPr>
        <w:t>3 году увеличиваются на сумму 1 </w:t>
      </w:r>
      <w:r>
        <w:rPr>
          <w:rFonts w:ascii="Times New Roman" w:hAnsi="Times New Roman"/>
          <w:color w:val="000000"/>
          <w:sz w:val="28"/>
          <w:szCs w:val="28"/>
        </w:rPr>
        <w:t>023</w:t>
      </w:r>
      <w:r w:rsidR="006E5D92">
        <w:rPr>
          <w:rFonts w:ascii="Times New Roman" w:hAnsi="Times New Roman"/>
          <w:color w:val="000000"/>
          <w:sz w:val="28"/>
          <w:szCs w:val="28"/>
        </w:rPr>
        <w:t> </w:t>
      </w:r>
      <w:r>
        <w:rPr>
          <w:rFonts w:ascii="Times New Roman" w:hAnsi="Times New Roman"/>
          <w:color w:val="000000"/>
          <w:sz w:val="28"/>
          <w:szCs w:val="28"/>
        </w:rPr>
        <w:t>090,7 тыс. рублей</w:t>
      </w:r>
      <w:r w:rsidR="00B743F8">
        <w:rPr>
          <w:rFonts w:ascii="Times New Roman" w:hAnsi="Times New Roman"/>
          <w:color w:val="000000"/>
          <w:sz w:val="28"/>
          <w:szCs w:val="28"/>
        </w:rPr>
        <w:t>,</w:t>
      </w:r>
      <w:r>
        <w:rPr>
          <w:rFonts w:ascii="Times New Roman" w:hAnsi="Times New Roman"/>
          <w:color w:val="000000"/>
          <w:sz w:val="28"/>
          <w:szCs w:val="28"/>
        </w:rPr>
        <w:t xml:space="preserve"> или на 6,8%. С учетом изменений расходы составят в сумме 16 026 031,7 тыс. рублей.</w:t>
      </w:r>
    </w:p>
    <w:p w:rsidR="0022283E" w:rsidRDefault="00E00405" w:rsidP="00CD4D74">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p w:rsidR="00CC2108" w:rsidRDefault="00CC2108" w:rsidP="00CD4D74">
      <w:pPr>
        <w:ind w:firstLine="710"/>
        <w:jc w:val="both"/>
        <w:rPr>
          <w:rFonts w:ascii="Times New Roman" w:hAnsi="Times New Roman"/>
          <w:color w:val="000000"/>
          <w:sz w:val="28"/>
          <w:szCs w:val="28"/>
          <w:shd w:val="clear" w:color="auto" w:fill="FFFFFF"/>
        </w:rPr>
      </w:pPr>
    </w:p>
    <w:p w:rsidR="00CC2108" w:rsidRDefault="00CC2108" w:rsidP="00CD4D74">
      <w:pPr>
        <w:ind w:firstLine="710"/>
        <w:jc w:val="both"/>
        <w:rPr>
          <w:rFonts w:ascii="Times New Roman" w:hAnsi="Times New Roman"/>
          <w:color w:val="000000"/>
          <w:sz w:val="28"/>
          <w:szCs w:val="28"/>
          <w:shd w:val="clear" w:color="auto" w:fill="FFFFFF"/>
        </w:rPr>
      </w:pPr>
    </w:p>
    <w:p w:rsidR="00CC2108" w:rsidRDefault="00CC2108" w:rsidP="00CD4D74">
      <w:pPr>
        <w:ind w:firstLine="710"/>
        <w:jc w:val="both"/>
        <w:rPr>
          <w:rFonts w:ascii="Times New Roman" w:hAnsi="Times New Roman"/>
          <w:color w:val="000000"/>
          <w:sz w:val="28"/>
          <w:szCs w:val="28"/>
          <w:shd w:val="clear" w:color="auto" w:fill="FFFFFF"/>
        </w:rPr>
      </w:pPr>
    </w:p>
    <w:tbl>
      <w:tblPr>
        <w:tblW w:w="10216" w:type="dxa"/>
        <w:tblLayout w:type="fixed"/>
        <w:tblLook w:val="04A0" w:firstRow="1" w:lastRow="0" w:firstColumn="1" w:lastColumn="0" w:noHBand="0" w:noVBand="1"/>
      </w:tblPr>
      <w:tblGrid>
        <w:gridCol w:w="5113"/>
        <w:gridCol w:w="1843"/>
        <w:gridCol w:w="1418"/>
        <w:gridCol w:w="1134"/>
        <w:gridCol w:w="708"/>
      </w:tblGrid>
      <w:tr w:rsidR="00E00405" w:rsidRPr="002428D7" w:rsidTr="0022283E">
        <w:trPr>
          <w:trHeight w:val="681"/>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color w:val="000000"/>
                <w:sz w:val="20"/>
                <w:szCs w:val="20"/>
                <w:shd w:val="clear" w:color="auto" w:fill="FFFFFF"/>
              </w:rPr>
              <w:lastRenderedPageBreak/>
              <w:t>Наименование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E00405" w:rsidRPr="002428D7" w:rsidRDefault="00E00405" w:rsidP="00E00405">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E00405" w:rsidRPr="002428D7" w:rsidRDefault="00E00405" w:rsidP="00E0040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E00405" w:rsidRPr="002428D7" w:rsidRDefault="00E00405" w:rsidP="00E00405">
            <w:pPr>
              <w:jc w:val="center"/>
              <w:rPr>
                <w:rFonts w:ascii="Arial" w:hAnsi="Arial" w:cs="Arial"/>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color w:val="000000"/>
                <w:sz w:val="20"/>
                <w:szCs w:val="20"/>
                <w:shd w:val="clear" w:color="auto" w:fill="FFFFFF"/>
              </w:rPr>
              <w:t>%</w:t>
            </w:r>
          </w:p>
        </w:tc>
      </w:tr>
      <w:tr w:rsidR="00E00405" w:rsidRPr="002428D7" w:rsidTr="0022283E">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«Комплексное развитие сельских территорий Чувашской Республики»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137 933,5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414 496,5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276 563,0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6E5D92" w:rsidP="00E00405">
            <w:pPr>
              <w:jc w:val="center"/>
              <w:rPr>
                <w:rFonts w:ascii="Arial" w:hAnsi="Arial" w:cs="Arial"/>
              </w:rPr>
            </w:pPr>
            <w:r>
              <w:rPr>
                <w:rFonts w:ascii="Times New Roman" w:hAnsi="Times New Roman"/>
                <w:bCs/>
                <w:color w:val="000000"/>
                <w:sz w:val="20"/>
                <w:szCs w:val="20"/>
                <w:shd w:val="clear" w:color="auto" w:fill="FFFFFF"/>
              </w:rPr>
              <w:t>в 3,0 раза</w:t>
            </w:r>
          </w:p>
        </w:tc>
      </w:tr>
      <w:tr w:rsidR="00E00405" w:rsidRPr="002428D7" w:rsidTr="0022283E">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образования»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14 856 977,7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15 603 505,5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746 527,8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5,0</w:t>
            </w:r>
          </w:p>
        </w:tc>
      </w:tr>
      <w:tr w:rsidR="00E00405" w:rsidRPr="002428D7" w:rsidTr="0022283E">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«Доступная среда»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4 300,1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4 300,0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-0,1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0,0</w:t>
            </w:r>
          </w:p>
        </w:tc>
      </w:tr>
    </w:tbl>
    <w:p w:rsidR="00E00405" w:rsidRPr="00C734CA" w:rsidRDefault="00E00405" w:rsidP="007A4FC5">
      <w:pPr>
        <w:ind w:firstLine="709"/>
        <w:jc w:val="both"/>
        <w:rPr>
          <w:rFonts w:ascii="Times New Roman" w:hAnsi="Times New Roman"/>
          <w:sz w:val="28"/>
          <w:szCs w:val="28"/>
          <w:shd w:val="clear" w:color="auto" w:fill="FFFFFF"/>
        </w:rPr>
      </w:pPr>
      <w:proofErr w:type="gramStart"/>
      <w:r w:rsidRPr="00C734CA">
        <w:rPr>
          <w:rFonts w:ascii="Times New Roman" w:hAnsi="Times New Roman"/>
          <w:sz w:val="28"/>
          <w:szCs w:val="28"/>
          <w:shd w:val="clear" w:color="auto" w:fill="FFFFFF"/>
        </w:rPr>
        <w:t>Б</w:t>
      </w:r>
      <w:r w:rsidRPr="00C734CA">
        <w:rPr>
          <w:rFonts w:ascii="Times New Roman" w:hAnsi="Times New Roman"/>
          <w:bCs/>
          <w:sz w:val="28"/>
          <w:szCs w:val="28"/>
        </w:rPr>
        <w:t xml:space="preserve">юджетные ассигнования, предусмотренные </w:t>
      </w:r>
      <w:r w:rsidRPr="00C734CA">
        <w:rPr>
          <w:rFonts w:ascii="Times New Roman" w:hAnsi="Times New Roman"/>
          <w:sz w:val="28"/>
          <w:szCs w:val="28"/>
          <w:shd w:val="clear" w:color="auto" w:fill="FFFFFF"/>
        </w:rPr>
        <w:t>на реализацию мероприятий г</w:t>
      </w:r>
      <w:r w:rsidRPr="00C734CA">
        <w:rPr>
          <w:rFonts w:ascii="Times New Roman" w:hAnsi="Times New Roman"/>
          <w:bCs/>
          <w:sz w:val="28"/>
          <w:szCs w:val="28"/>
        </w:rPr>
        <w:t>осударственной программы «</w:t>
      </w:r>
      <w:r w:rsidRPr="00C734CA">
        <w:rPr>
          <w:rFonts w:ascii="Times New Roman" w:hAnsi="Times New Roman"/>
          <w:bCs/>
          <w:color w:val="000000"/>
          <w:sz w:val="28"/>
          <w:szCs w:val="28"/>
          <w:shd w:val="clear" w:color="auto" w:fill="FFFFFF"/>
        </w:rPr>
        <w:t>Комплексное развитие сельских территорий Чувашской Республики»</w:t>
      </w:r>
      <w:r w:rsidRPr="00C734CA">
        <w:rPr>
          <w:rFonts w:ascii="Times New Roman" w:hAnsi="Times New Roman"/>
          <w:bCs/>
          <w:sz w:val="28"/>
          <w:szCs w:val="28"/>
        </w:rPr>
        <w:t>,</w:t>
      </w:r>
      <w:r w:rsidRPr="00C734CA">
        <w:rPr>
          <w:rFonts w:ascii="Times New Roman" w:hAnsi="Times New Roman"/>
          <w:sz w:val="28"/>
          <w:szCs w:val="28"/>
          <w:shd w:val="clear" w:color="auto" w:fill="FFFFFF"/>
        </w:rPr>
        <w:t xml:space="preserve"> в рамках данного подраздела планируется увеличить  на сумму </w:t>
      </w:r>
      <w:r w:rsidRPr="00C734CA">
        <w:rPr>
          <w:rFonts w:ascii="Times New Roman" w:hAnsi="Times New Roman"/>
          <w:bCs/>
          <w:color w:val="000000"/>
          <w:sz w:val="28"/>
          <w:szCs w:val="28"/>
          <w:shd w:val="clear" w:color="auto" w:fill="FFFFFF"/>
        </w:rPr>
        <w:t xml:space="preserve">276 563,0 </w:t>
      </w:r>
      <w:r w:rsidRPr="00C734CA">
        <w:rPr>
          <w:rFonts w:ascii="Times New Roman" w:hAnsi="Times New Roman"/>
          <w:sz w:val="28"/>
          <w:szCs w:val="28"/>
          <w:shd w:val="clear" w:color="auto" w:fill="FFFFFF"/>
        </w:rPr>
        <w:t>тыс. рублей по целевой статье «</w:t>
      </w:r>
      <w:r w:rsidRPr="00C734CA">
        <w:rPr>
          <w:rFonts w:ascii="Times New Roman" w:hAnsi="Times New Roman"/>
          <w:color w:val="000000"/>
          <w:sz w:val="28"/>
          <w:szCs w:val="28"/>
          <w:shd w:val="clear" w:color="auto" w:fill="FFFFFF"/>
        </w:rPr>
        <w:t>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w:t>
      </w:r>
      <w:r w:rsidRPr="00C734CA">
        <w:rPr>
          <w:rFonts w:ascii="Times New Roman" w:hAnsi="Times New Roman"/>
          <w:sz w:val="28"/>
          <w:szCs w:val="28"/>
          <w:shd w:val="clear" w:color="auto" w:fill="FFFFFF"/>
        </w:rPr>
        <w:t>».</w:t>
      </w:r>
      <w:proofErr w:type="gramEnd"/>
    </w:p>
    <w:p w:rsidR="00E00405" w:rsidRPr="0098357A" w:rsidRDefault="00E00405" w:rsidP="00E00405">
      <w:pPr>
        <w:ind w:firstLine="709"/>
        <w:jc w:val="both"/>
        <w:rPr>
          <w:rFonts w:ascii="Times New Roman" w:hAnsi="Times New Roman"/>
          <w:bCs/>
          <w:sz w:val="28"/>
          <w:szCs w:val="28"/>
        </w:rPr>
      </w:pPr>
      <w:r w:rsidRPr="0098357A">
        <w:rPr>
          <w:rFonts w:ascii="Times New Roman" w:hAnsi="Times New Roman"/>
          <w:bCs/>
          <w:sz w:val="28"/>
          <w:szCs w:val="28"/>
        </w:rPr>
        <w:t xml:space="preserve">В рамках </w:t>
      </w:r>
      <w:r w:rsidRPr="0098357A">
        <w:rPr>
          <w:rFonts w:ascii="Times New Roman" w:hAnsi="Times New Roman"/>
          <w:sz w:val="28"/>
          <w:szCs w:val="28"/>
          <w:shd w:val="clear" w:color="auto" w:fill="FFFFFF"/>
        </w:rPr>
        <w:t>г</w:t>
      </w:r>
      <w:r w:rsidRPr="0098357A">
        <w:rPr>
          <w:rFonts w:ascii="Times New Roman" w:hAnsi="Times New Roman"/>
          <w:bCs/>
          <w:sz w:val="28"/>
          <w:szCs w:val="28"/>
        </w:rPr>
        <w:t>осударственной программы «Развитие образования» по данному подразделу бюджетные ассигнования планиру</w:t>
      </w:r>
      <w:r>
        <w:rPr>
          <w:rFonts w:ascii="Times New Roman" w:hAnsi="Times New Roman"/>
          <w:bCs/>
          <w:sz w:val="28"/>
          <w:szCs w:val="28"/>
        </w:rPr>
        <w:t>е</w:t>
      </w:r>
      <w:r w:rsidRPr="0098357A">
        <w:rPr>
          <w:rFonts w:ascii="Times New Roman" w:hAnsi="Times New Roman"/>
          <w:bCs/>
          <w:sz w:val="28"/>
          <w:szCs w:val="28"/>
        </w:rPr>
        <w:t>тся</w:t>
      </w:r>
      <w:r>
        <w:rPr>
          <w:rFonts w:ascii="Times New Roman" w:hAnsi="Times New Roman"/>
          <w:bCs/>
          <w:sz w:val="28"/>
          <w:szCs w:val="28"/>
        </w:rPr>
        <w:t xml:space="preserve"> увеличить в основном</w:t>
      </w:r>
      <w:r w:rsidRPr="0098357A">
        <w:rPr>
          <w:rFonts w:ascii="Times New Roman" w:hAnsi="Times New Roman"/>
          <w:bCs/>
          <w:sz w:val="28"/>
          <w:szCs w:val="28"/>
        </w:rPr>
        <w:t xml:space="preserve"> по следующим целевым статьям: </w:t>
      </w:r>
    </w:p>
    <w:p w:rsidR="00E00405" w:rsidRPr="0056316D" w:rsidRDefault="006E5D92"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 xml:space="preserve">«Обеспечение деятельности государственных общеобразовательных организаций Чувашской Республики» </w:t>
      </w:r>
      <w:r>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в сумме </w:t>
      </w:r>
      <w:r w:rsidR="00E00405" w:rsidRPr="0056316D">
        <w:rPr>
          <w:rFonts w:ascii="Times New Roman" w:hAnsi="Times New Roman"/>
          <w:color w:val="000000"/>
          <w:sz w:val="28"/>
          <w:szCs w:val="28"/>
        </w:rPr>
        <w:t>11 706,6 тыс. рублей</w:t>
      </w:r>
      <w:r w:rsidR="00B743F8">
        <w:rPr>
          <w:rFonts w:ascii="Times New Roman" w:hAnsi="Times New Roman"/>
          <w:color w:val="000000"/>
          <w:sz w:val="28"/>
          <w:szCs w:val="28"/>
        </w:rPr>
        <w:t>,</w:t>
      </w:r>
      <w:r w:rsidR="00E00405">
        <w:rPr>
          <w:rFonts w:ascii="Times New Roman" w:hAnsi="Times New Roman"/>
          <w:color w:val="000000"/>
          <w:sz w:val="28"/>
          <w:szCs w:val="28"/>
        </w:rPr>
        <w:t xml:space="preserve"> или на 1,7%</w:t>
      </w:r>
      <w:r w:rsidR="00E00405" w:rsidRPr="0056316D">
        <w:rPr>
          <w:rFonts w:ascii="Times New Roman" w:hAnsi="Times New Roman"/>
          <w:color w:val="000000"/>
          <w:sz w:val="28"/>
          <w:szCs w:val="28"/>
        </w:rPr>
        <w:t>;</w:t>
      </w:r>
    </w:p>
    <w:p w:rsidR="00E00405" w:rsidRPr="0056316D" w:rsidRDefault="006E5D92"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 xml:space="preserve">«Обеспечение деятельности государственных организаций Чувашской Республики для детей-сирот и детей, оставшихся без попечения родителей» </w:t>
      </w:r>
      <w:r>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в сумме </w:t>
      </w:r>
      <w:r w:rsidR="00E00405" w:rsidRPr="0056316D">
        <w:rPr>
          <w:rFonts w:ascii="Times New Roman" w:hAnsi="Times New Roman"/>
          <w:color w:val="000000"/>
          <w:sz w:val="28"/>
          <w:szCs w:val="28"/>
        </w:rPr>
        <w:t>1 708,6 тыс. рублей</w:t>
      </w:r>
      <w:r w:rsidR="00B743F8">
        <w:rPr>
          <w:rFonts w:ascii="Times New Roman" w:hAnsi="Times New Roman"/>
          <w:color w:val="000000"/>
          <w:sz w:val="28"/>
          <w:szCs w:val="28"/>
        </w:rPr>
        <w:t>,</w:t>
      </w:r>
      <w:r w:rsidR="00E00405">
        <w:rPr>
          <w:rFonts w:ascii="Times New Roman" w:hAnsi="Times New Roman"/>
          <w:color w:val="000000"/>
          <w:sz w:val="28"/>
          <w:szCs w:val="28"/>
        </w:rPr>
        <w:t xml:space="preserve"> или на 2,7%</w:t>
      </w:r>
      <w:r w:rsidR="00E00405" w:rsidRPr="0056316D">
        <w:rPr>
          <w:rFonts w:ascii="Times New Roman" w:hAnsi="Times New Roman"/>
          <w:color w:val="000000"/>
          <w:sz w:val="28"/>
          <w:szCs w:val="28"/>
        </w:rPr>
        <w:t>;</w:t>
      </w:r>
    </w:p>
    <w:p w:rsidR="00E00405" w:rsidRPr="0056316D" w:rsidRDefault="007A4FC5"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6E5D92">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 xml:space="preserve">«Укрепление материально-технической базы государственных общеобразовательных организаций Чувашской Республики» </w:t>
      </w:r>
      <w:r w:rsidR="006E5D92">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в сумме </w:t>
      </w:r>
      <w:r w:rsidR="00E00405" w:rsidRPr="0056316D">
        <w:rPr>
          <w:rFonts w:ascii="Times New Roman" w:hAnsi="Times New Roman"/>
          <w:color w:val="000000"/>
          <w:sz w:val="28"/>
          <w:szCs w:val="28"/>
        </w:rPr>
        <w:t>3 886,4 тыс. рублей;</w:t>
      </w:r>
    </w:p>
    <w:p w:rsidR="00E00405" w:rsidRPr="0056316D" w:rsidRDefault="007A4FC5"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6E5D92">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 xml:space="preserve">«Укрепление материально-технической базы муниципальных образовательных организаций» </w:t>
      </w:r>
      <w:r w:rsidR="00EE7D5C">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в сумме </w:t>
      </w:r>
      <w:r w:rsidR="00E00405" w:rsidRPr="0056316D">
        <w:rPr>
          <w:rFonts w:ascii="Times New Roman" w:hAnsi="Times New Roman"/>
          <w:color w:val="000000"/>
          <w:sz w:val="28"/>
          <w:szCs w:val="28"/>
        </w:rPr>
        <w:t>8 701,7 тыс. рублей</w:t>
      </w:r>
      <w:r w:rsidR="00B743F8">
        <w:rPr>
          <w:rFonts w:ascii="Times New Roman" w:hAnsi="Times New Roman"/>
          <w:color w:val="000000"/>
          <w:sz w:val="28"/>
          <w:szCs w:val="28"/>
        </w:rPr>
        <w:t>,</w:t>
      </w:r>
      <w:r w:rsidR="00E00405">
        <w:rPr>
          <w:rFonts w:ascii="Times New Roman" w:hAnsi="Times New Roman"/>
          <w:color w:val="000000"/>
          <w:sz w:val="28"/>
          <w:szCs w:val="28"/>
        </w:rPr>
        <w:t xml:space="preserve"> или на 12</w:t>
      </w:r>
      <w:r w:rsidR="00EE7D5C">
        <w:rPr>
          <w:rFonts w:ascii="Times New Roman" w:hAnsi="Times New Roman"/>
          <w:color w:val="000000"/>
          <w:sz w:val="28"/>
          <w:szCs w:val="28"/>
        </w:rPr>
        <w:t>,0</w:t>
      </w:r>
      <w:r w:rsidR="00E00405">
        <w:rPr>
          <w:rFonts w:ascii="Times New Roman" w:hAnsi="Times New Roman"/>
          <w:color w:val="000000"/>
          <w:sz w:val="28"/>
          <w:szCs w:val="28"/>
        </w:rPr>
        <w:t>% и направить на обно</w:t>
      </w:r>
      <w:r w:rsidR="009E2959">
        <w:rPr>
          <w:rFonts w:ascii="Times New Roman" w:hAnsi="Times New Roman"/>
          <w:color w:val="000000"/>
          <w:sz w:val="28"/>
          <w:szCs w:val="28"/>
        </w:rPr>
        <w:t>вление учебников по новому ФГОС</w:t>
      </w:r>
      <w:r w:rsidR="00E00405" w:rsidRPr="0056316D">
        <w:rPr>
          <w:rFonts w:ascii="Times New Roman" w:hAnsi="Times New Roman"/>
          <w:color w:val="000000"/>
          <w:sz w:val="28"/>
          <w:szCs w:val="28"/>
        </w:rPr>
        <w:t>;</w:t>
      </w:r>
    </w:p>
    <w:p w:rsidR="00E00405" w:rsidRPr="0056316D" w:rsidRDefault="007A4FC5"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EE7D5C">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Проведение государственной итоговой аттестации и мониторинг качества образования»</w:t>
      </w:r>
      <w:r w:rsidR="00EE7D5C">
        <w:rPr>
          <w:rFonts w:ascii="Times New Roman" w:hAnsi="Times New Roman"/>
          <w:color w:val="000000"/>
          <w:sz w:val="28"/>
          <w:szCs w:val="28"/>
          <w:shd w:val="clear" w:color="auto" w:fill="FFFFFF"/>
        </w:rPr>
        <w:t xml:space="preserve"> - </w:t>
      </w:r>
      <w:r w:rsidR="00E00405">
        <w:rPr>
          <w:rFonts w:ascii="Times New Roman" w:hAnsi="Times New Roman"/>
          <w:color w:val="000000"/>
          <w:sz w:val="28"/>
          <w:szCs w:val="28"/>
          <w:shd w:val="clear" w:color="auto" w:fill="FFFFFF"/>
        </w:rPr>
        <w:t xml:space="preserve">в сумме </w:t>
      </w:r>
      <w:r w:rsidR="00E00405" w:rsidRPr="0056316D">
        <w:rPr>
          <w:rFonts w:ascii="Times New Roman" w:hAnsi="Times New Roman"/>
          <w:color w:val="000000"/>
          <w:sz w:val="28"/>
          <w:szCs w:val="28"/>
        </w:rPr>
        <w:t>39 833,0 тыс. рублей</w:t>
      </w:r>
      <w:r w:rsidR="00EE7D5C">
        <w:rPr>
          <w:rFonts w:ascii="Times New Roman" w:hAnsi="Times New Roman"/>
          <w:color w:val="000000"/>
          <w:sz w:val="28"/>
          <w:szCs w:val="28"/>
        </w:rPr>
        <w:t>,</w:t>
      </w:r>
      <w:r w:rsidR="00E00405">
        <w:rPr>
          <w:rFonts w:ascii="Times New Roman" w:hAnsi="Times New Roman"/>
          <w:color w:val="000000"/>
          <w:sz w:val="28"/>
          <w:szCs w:val="28"/>
        </w:rPr>
        <w:t xml:space="preserve"> или </w:t>
      </w:r>
      <w:r w:rsidR="00EE7D5C">
        <w:rPr>
          <w:rFonts w:ascii="Times New Roman" w:hAnsi="Times New Roman"/>
          <w:color w:val="000000"/>
          <w:sz w:val="28"/>
          <w:szCs w:val="28"/>
        </w:rPr>
        <w:t>на 78,8%</w:t>
      </w:r>
      <w:r w:rsidR="00E00405">
        <w:rPr>
          <w:rFonts w:ascii="Times New Roman" w:hAnsi="Times New Roman"/>
          <w:color w:val="000000"/>
          <w:sz w:val="28"/>
          <w:szCs w:val="28"/>
        </w:rPr>
        <w:t xml:space="preserve"> и направить на приобретение оборудования для проведения ГИА по физике и оплату труда привлеченных специалистов</w:t>
      </w:r>
      <w:r w:rsidR="00E00405" w:rsidRPr="0056316D">
        <w:rPr>
          <w:rFonts w:ascii="Times New Roman" w:hAnsi="Times New Roman"/>
          <w:color w:val="000000"/>
          <w:sz w:val="28"/>
          <w:szCs w:val="28"/>
        </w:rPr>
        <w:t>;</w:t>
      </w:r>
    </w:p>
    <w:p w:rsidR="00E00405" w:rsidRPr="0056316D" w:rsidRDefault="007A4FC5" w:rsidP="00E00405">
      <w:pPr>
        <w:ind w:firstLine="710"/>
        <w:jc w:val="both"/>
        <w:rPr>
          <w:rFonts w:ascii="Times New Roman" w:hAnsi="Times New Roman"/>
          <w:color w:val="000000"/>
          <w:sz w:val="28"/>
          <w:szCs w:val="28"/>
        </w:rPr>
      </w:pPr>
      <w:proofErr w:type="gramStart"/>
      <w:r>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r w:rsidR="00EE7D5C">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 в сумме </w:t>
      </w:r>
      <w:r w:rsidR="00E00405" w:rsidRPr="0056316D">
        <w:rPr>
          <w:rFonts w:ascii="Times New Roman" w:hAnsi="Times New Roman"/>
          <w:color w:val="000000"/>
          <w:sz w:val="28"/>
          <w:szCs w:val="28"/>
        </w:rPr>
        <w:t>22 161,0 тыс. рублей;</w:t>
      </w:r>
      <w:proofErr w:type="gramEnd"/>
    </w:p>
    <w:p w:rsidR="00E00405" w:rsidRPr="0056316D"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7A4FC5">
        <w:rPr>
          <w:rFonts w:ascii="Times New Roman" w:hAnsi="Times New Roman"/>
          <w:color w:val="000000"/>
          <w:sz w:val="28"/>
          <w:szCs w:val="28"/>
          <w:shd w:val="clear" w:color="auto" w:fill="FFFFFF"/>
        </w:rPr>
        <w:t> </w:t>
      </w:r>
      <w:r w:rsidRPr="0056316D">
        <w:rPr>
          <w:rFonts w:ascii="Times New Roman" w:hAnsi="Times New Roman"/>
          <w:color w:val="000000"/>
          <w:sz w:val="28"/>
          <w:szCs w:val="28"/>
          <w:shd w:val="clear" w:color="auto" w:fill="FFFFFF"/>
        </w:rPr>
        <w:t>«Укрепление материально-технической базы государственных общеобразовательных организаций Чувашской Республики»</w:t>
      </w:r>
      <w:r w:rsidR="00EE7D5C">
        <w:rPr>
          <w:rFonts w:ascii="Times New Roman" w:hAnsi="Times New Roman"/>
          <w:color w:val="000000"/>
          <w:sz w:val="28"/>
          <w:szCs w:val="28"/>
          <w:shd w:val="clear" w:color="auto" w:fill="FFFFFF"/>
        </w:rPr>
        <w:t xml:space="preserve"> -</w:t>
      </w:r>
      <w:r w:rsidRPr="0056316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сумме </w:t>
      </w:r>
      <w:r w:rsidRPr="0056316D">
        <w:rPr>
          <w:rFonts w:ascii="Times New Roman" w:hAnsi="Times New Roman"/>
          <w:color w:val="000000"/>
          <w:sz w:val="28"/>
          <w:szCs w:val="28"/>
        </w:rPr>
        <w:t>2 280,9 тыс. рублей</w:t>
      </w:r>
      <w:r w:rsidR="00EE7D5C">
        <w:rPr>
          <w:rFonts w:ascii="Times New Roman" w:hAnsi="Times New Roman"/>
          <w:color w:val="000000"/>
          <w:sz w:val="28"/>
          <w:szCs w:val="28"/>
        </w:rPr>
        <w:t>, или на 22,8%</w:t>
      </w:r>
      <w:r w:rsidRPr="0056316D">
        <w:rPr>
          <w:rFonts w:ascii="Times New Roman" w:hAnsi="Times New Roman"/>
          <w:color w:val="000000"/>
          <w:sz w:val="28"/>
          <w:szCs w:val="28"/>
        </w:rPr>
        <w:t>;</w:t>
      </w:r>
    </w:p>
    <w:p w:rsidR="00E00405" w:rsidRPr="0056316D"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EE7D5C">
        <w:rPr>
          <w:rFonts w:ascii="Times New Roman" w:hAnsi="Times New Roman"/>
          <w:color w:val="000000"/>
          <w:sz w:val="28"/>
          <w:szCs w:val="28"/>
          <w:shd w:val="clear" w:color="auto" w:fill="FFFFFF"/>
        </w:rPr>
        <w:t> </w:t>
      </w:r>
      <w:r w:rsidRPr="0056316D">
        <w:rPr>
          <w:rFonts w:ascii="Times New Roman" w:hAnsi="Times New Roman"/>
          <w:color w:val="000000"/>
          <w:sz w:val="28"/>
          <w:szCs w:val="28"/>
          <w:shd w:val="clear" w:color="auto" w:fill="FFFFFF"/>
        </w:rPr>
        <w:t xml:space="preserve">«Укрепление материально-технической базы государственных организаций Чувашской Республики для детей-сирот и детей, оставшихся без попечения родителей» </w:t>
      </w:r>
      <w:r w:rsidR="00EE7D5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сумме </w:t>
      </w:r>
      <w:r w:rsidRPr="0056316D">
        <w:rPr>
          <w:rFonts w:ascii="Times New Roman" w:hAnsi="Times New Roman"/>
          <w:color w:val="000000"/>
          <w:sz w:val="28"/>
          <w:szCs w:val="28"/>
        </w:rPr>
        <w:t>5 099,6 тыс. рублей</w:t>
      </w:r>
      <w:r>
        <w:rPr>
          <w:rFonts w:ascii="Times New Roman" w:hAnsi="Times New Roman"/>
          <w:color w:val="000000"/>
          <w:sz w:val="28"/>
          <w:szCs w:val="28"/>
        </w:rPr>
        <w:t xml:space="preserve">. Средства предусматриваются </w:t>
      </w:r>
      <w:r>
        <w:rPr>
          <w:rFonts w:ascii="Times New Roman" w:hAnsi="Times New Roman"/>
          <w:color w:val="000000"/>
          <w:sz w:val="28"/>
          <w:szCs w:val="28"/>
        </w:rPr>
        <w:lastRenderedPageBreak/>
        <w:t>КУ</w:t>
      </w:r>
      <w:r w:rsidR="00EE7D5C">
        <w:rPr>
          <w:rFonts w:ascii="Times New Roman" w:hAnsi="Times New Roman"/>
          <w:color w:val="000000"/>
          <w:sz w:val="28"/>
          <w:szCs w:val="28"/>
        </w:rPr>
        <w:t> </w:t>
      </w:r>
      <w:r>
        <w:rPr>
          <w:rFonts w:ascii="Times New Roman" w:hAnsi="Times New Roman"/>
          <w:color w:val="000000"/>
          <w:sz w:val="28"/>
          <w:szCs w:val="28"/>
        </w:rPr>
        <w:t>«</w:t>
      </w:r>
      <w:proofErr w:type="spellStart"/>
      <w:r>
        <w:rPr>
          <w:rFonts w:ascii="Times New Roman" w:hAnsi="Times New Roman"/>
          <w:color w:val="000000"/>
          <w:sz w:val="28"/>
          <w:szCs w:val="28"/>
        </w:rPr>
        <w:t>Порецкий</w:t>
      </w:r>
      <w:proofErr w:type="spellEnd"/>
      <w:r>
        <w:rPr>
          <w:rFonts w:ascii="Times New Roman" w:hAnsi="Times New Roman"/>
          <w:color w:val="000000"/>
          <w:sz w:val="28"/>
          <w:szCs w:val="28"/>
        </w:rPr>
        <w:t xml:space="preserve"> детский дом им. И.Н.</w:t>
      </w:r>
      <w:r w:rsidR="003E5C91">
        <w:rPr>
          <w:rFonts w:ascii="Times New Roman" w:hAnsi="Times New Roman"/>
          <w:color w:val="000000"/>
          <w:sz w:val="28"/>
          <w:szCs w:val="28"/>
        </w:rPr>
        <w:t xml:space="preserve"> </w:t>
      </w:r>
      <w:r>
        <w:rPr>
          <w:rFonts w:ascii="Times New Roman" w:hAnsi="Times New Roman"/>
          <w:color w:val="000000"/>
          <w:sz w:val="28"/>
          <w:szCs w:val="28"/>
        </w:rPr>
        <w:t>Ульянова» на проведение капитального ремонта крыши здания</w:t>
      </w:r>
      <w:r w:rsidRPr="0056316D">
        <w:rPr>
          <w:rFonts w:ascii="Times New Roman" w:hAnsi="Times New Roman"/>
          <w:color w:val="000000"/>
          <w:sz w:val="28"/>
          <w:szCs w:val="28"/>
        </w:rPr>
        <w:t>;</w:t>
      </w:r>
    </w:p>
    <w:p w:rsidR="00E00405" w:rsidRDefault="00E00405" w:rsidP="00E00405">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EE7D5C">
        <w:rPr>
          <w:rFonts w:ascii="Times New Roman" w:hAnsi="Times New Roman"/>
          <w:color w:val="000000"/>
          <w:sz w:val="28"/>
          <w:szCs w:val="28"/>
          <w:shd w:val="clear" w:color="auto" w:fill="FFFFFF"/>
        </w:rPr>
        <w:t> </w:t>
      </w:r>
      <w:r w:rsidRPr="0056316D">
        <w:rPr>
          <w:rFonts w:ascii="Times New Roman" w:hAnsi="Times New Roman"/>
          <w:color w:val="000000"/>
          <w:sz w:val="28"/>
          <w:szCs w:val="28"/>
          <w:shd w:val="clear" w:color="auto" w:fill="FFFFFF"/>
        </w:rPr>
        <w:t>«Создание и модернизация физкультурно-спортивной инфраструктуры общеобразовательных организаций»</w:t>
      </w:r>
      <w:r>
        <w:rPr>
          <w:rFonts w:ascii="Times New Roman" w:hAnsi="Times New Roman"/>
          <w:color w:val="000000"/>
          <w:sz w:val="28"/>
          <w:szCs w:val="28"/>
          <w:shd w:val="clear" w:color="auto" w:fill="FFFFFF"/>
        </w:rPr>
        <w:t xml:space="preserve"> в сумме</w:t>
      </w:r>
      <w:r w:rsidRPr="0056316D">
        <w:rPr>
          <w:rFonts w:ascii="Times New Roman" w:hAnsi="Times New Roman"/>
          <w:color w:val="000000"/>
          <w:sz w:val="28"/>
          <w:szCs w:val="28"/>
          <w:shd w:val="clear" w:color="auto" w:fill="FFFFFF"/>
        </w:rPr>
        <w:t xml:space="preserve"> </w:t>
      </w:r>
      <w:r w:rsidRPr="0056316D">
        <w:rPr>
          <w:rFonts w:ascii="Times New Roman" w:hAnsi="Times New Roman"/>
          <w:color w:val="000000"/>
          <w:sz w:val="28"/>
          <w:szCs w:val="28"/>
        </w:rPr>
        <w:t>9 476,2 тыс. рублей;</w:t>
      </w:r>
      <w:r w:rsidRPr="0056316D">
        <w:rPr>
          <w:rFonts w:ascii="Times New Roman" w:hAnsi="Times New Roman"/>
          <w:color w:val="000000"/>
          <w:sz w:val="28"/>
          <w:szCs w:val="28"/>
          <w:shd w:val="clear" w:color="auto" w:fill="FFFFFF"/>
        </w:rPr>
        <w:t xml:space="preserve"> </w:t>
      </w:r>
    </w:p>
    <w:p w:rsidR="00E00405"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7A4FC5">
        <w:rPr>
          <w:rFonts w:ascii="Times New Roman" w:hAnsi="Times New Roman"/>
          <w:color w:val="000000"/>
          <w:sz w:val="28"/>
          <w:szCs w:val="28"/>
          <w:shd w:val="clear" w:color="auto" w:fill="FFFFFF"/>
        </w:rPr>
        <w:t> </w:t>
      </w:r>
      <w:r w:rsidRPr="0056316D">
        <w:rPr>
          <w:rFonts w:ascii="Times New Roman" w:hAnsi="Times New Roman"/>
          <w:color w:val="000000"/>
          <w:sz w:val="28"/>
          <w:szCs w:val="28"/>
          <w:shd w:val="clear" w:color="auto" w:fill="FFFFFF"/>
        </w:rPr>
        <w:t xml:space="preserve">«Укрепление материально-технической базы муниципальных образовательных организаций (в части модернизации инфраструктуры)» </w:t>
      </w:r>
      <w:r w:rsidR="00EE7D5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сумме</w:t>
      </w:r>
      <w:r w:rsidRPr="0056316D">
        <w:rPr>
          <w:rFonts w:ascii="Times New Roman" w:hAnsi="Times New Roman"/>
          <w:color w:val="000000"/>
          <w:sz w:val="28"/>
          <w:szCs w:val="28"/>
          <w:shd w:val="clear" w:color="auto" w:fill="FFFFFF"/>
        </w:rPr>
        <w:t xml:space="preserve"> </w:t>
      </w:r>
      <w:r>
        <w:rPr>
          <w:rFonts w:ascii="Times New Roman" w:hAnsi="Times New Roman"/>
          <w:color w:val="000000"/>
          <w:sz w:val="28"/>
          <w:szCs w:val="28"/>
        </w:rPr>
        <w:t xml:space="preserve"> 56 295,6 тыс. рублей и направить на проведение капитального ремонта зданий  общеобразовательных организаций </w:t>
      </w:r>
      <w:proofErr w:type="spellStart"/>
      <w:r>
        <w:rPr>
          <w:rFonts w:ascii="Times New Roman" w:hAnsi="Times New Roman"/>
          <w:color w:val="000000"/>
          <w:sz w:val="28"/>
          <w:szCs w:val="28"/>
        </w:rPr>
        <w:t>Канашского</w:t>
      </w:r>
      <w:proofErr w:type="spellEnd"/>
      <w:r>
        <w:rPr>
          <w:rFonts w:ascii="Times New Roman" w:hAnsi="Times New Roman"/>
          <w:color w:val="000000"/>
          <w:sz w:val="28"/>
          <w:szCs w:val="28"/>
        </w:rPr>
        <w:t xml:space="preserve"> муниципального округа и г.</w:t>
      </w:r>
      <w:r w:rsidR="00EE7D5C">
        <w:rPr>
          <w:rFonts w:ascii="Times New Roman" w:hAnsi="Times New Roman"/>
          <w:color w:val="000000"/>
          <w:sz w:val="28"/>
          <w:szCs w:val="28"/>
        </w:rPr>
        <w:t> </w:t>
      </w:r>
      <w:r>
        <w:rPr>
          <w:rFonts w:ascii="Times New Roman" w:hAnsi="Times New Roman"/>
          <w:color w:val="000000"/>
          <w:sz w:val="28"/>
          <w:szCs w:val="28"/>
        </w:rPr>
        <w:t>Новочебоксарска</w:t>
      </w:r>
      <w:r w:rsidRPr="0056316D">
        <w:rPr>
          <w:rFonts w:ascii="Times New Roman" w:hAnsi="Times New Roman"/>
          <w:color w:val="000000"/>
          <w:sz w:val="28"/>
          <w:szCs w:val="28"/>
        </w:rPr>
        <w:t>;</w:t>
      </w:r>
    </w:p>
    <w:p w:rsidR="00E00405" w:rsidRPr="0056316D"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9449EF">
        <w:rPr>
          <w:rFonts w:ascii="Times New Roman" w:hAnsi="Times New Roman"/>
          <w:color w:val="000000"/>
          <w:sz w:val="28"/>
          <w:szCs w:val="28"/>
          <w:shd w:val="clear" w:color="auto" w:fill="FFFFFF"/>
        </w:rPr>
        <w:t> </w:t>
      </w:r>
      <w:r w:rsidRPr="0056316D">
        <w:rPr>
          <w:rFonts w:ascii="Times New Roman" w:hAnsi="Times New Roman"/>
          <w:color w:val="000000"/>
          <w:sz w:val="28"/>
          <w:szCs w:val="28"/>
          <w:shd w:val="clear" w:color="auto" w:fill="FFFFFF"/>
        </w:rPr>
        <w:t xml:space="preserve">«Укрепление материально-технической базы муниципальных образовательных организаций (в части благоустройства территории муниципальных общеобразовательных организаций в рамках модернизации инфраструктуры)» </w:t>
      </w:r>
      <w:r w:rsidR="00EE7D5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сумме </w:t>
      </w:r>
      <w:r w:rsidRPr="0056316D">
        <w:rPr>
          <w:rFonts w:ascii="Times New Roman" w:hAnsi="Times New Roman"/>
          <w:color w:val="000000"/>
          <w:sz w:val="28"/>
          <w:szCs w:val="28"/>
        </w:rPr>
        <w:t>162 140,4 тыс. рублей;</w:t>
      </w:r>
    </w:p>
    <w:p w:rsidR="00E00405" w:rsidRPr="0056316D" w:rsidRDefault="009449EF"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E00405" w:rsidRPr="000A0AB7">
        <w:rPr>
          <w:rFonts w:ascii="Times New Roman" w:hAnsi="Times New Roman"/>
          <w:color w:val="000000"/>
          <w:sz w:val="28"/>
          <w:szCs w:val="28"/>
          <w:shd w:val="clear" w:color="auto" w:fill="FFFFFF"/>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r w:rsidR="00EE7D5C">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в сумме </w:t>
      </w:r>
      <w:r w:rsidR="00E00405" w:rsidRPr="000A0AB7">
        <w:rPr>
          <w:rFonts w:ascii="Times New Roman" w:hAnsi="Times New Roman"/>
          <w:color w:val="000000"/>
          <w:sz w:val="28"/>
          <w:szCs w:val="28"/>
        </w:rPr>
        <w:t>21 951,2 тыс. рублей;</w:t>
      </w:r>
    </w:p>
    <w:p w:rsidR="00E00405" w:rsidRPr="0056316D"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9449EF">
        <w:rPr>
          <w:rFonts w:ascii="Times New Roman" w:hAnsi="Times New Roman"/>
          <w:color w:val="000000"/>
          <w:sz w:val="28"/>
          <w:szCs w:val="28"/>
          <w:shd w:val="clear" w:color="auto" w:fill="FFFFFF"/>
        </w:rPr>
        <w:t> </w:t>
      </w:r>
      <w:r w:rsidRPr="0056316D">
        <w:rPr>
          <w:rFonts w:ascii="Times New Roman" w:hAnsi="Times New Roman"/>
          <w:color w:val="000000"/>
          <w:sz w:val="28"/>
          <w:szCs w:val="28"/>
          <w:shd w:val="clear" w:color="auto" w:fill="FFFFFF"/>
        </w:rPr>
        <w:t xml:space="preserve">«Создание и модернизация общеобразовательных организаций» </w:t>
      </w:r>
      <w:r w:rsidR="005A5CE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сумме </w:t>
      </w:r>
      <w:r w:rsidRPr="0056316D">
        <w:rPr>
          <w:rFonts w:ascii="Times New Roman" w:hAnsi="Times New Roman"/>
          <w:color w:val="000000"/>
          <w:sz w:val="28"/>
          <w:szCs w:val="28"/>
        </w:rPr>
        <w:t>15 946,8 тыс. рублей</w:t>
      </w:r>
      <w:r>
        <w:rPr>
          <w:rFonts w:ascii="Times New Roman" w:hAnsi="Times New Roman"/>
          <w:color w:val="000000"/>
          <w:sz w:val="28"/>
          <w:szCs w:val="28"/>
        </w:rPr>
        <w:t xml:space="preserve"> или на 48,9%</w:t>
      </w:r>
      <w:r w:rsidRPr="0056316D">
        <w:rPr>
          <w:rFonts w:ascii="Times New Roman" w:hAnsi="Times New Roman"/>
          <w:color w:val="000000"/>
          <w:sz w:val="28"/>
          <w:szCs w:val="28"/>
        </w:rPr>
        <w:t>;</w:t>
      </w:r>
    </w:p>
    <w:p w:rsidR="00E00405" w:rsidRPr="003875AD" w:rsidRDefault="00E00405" w:rsidP="00E00405">
      <w:pPr>
        <w:ind w:firstLine="710"/>
        <w:jc w:val="both"/>
        <w:rPr>
          <w:rFonts w:ascii="Times New Roman" w:hAnsi="Times New Roman"/>
          <w:color w:val="000000"/>
          <w:sz w:val="28"/>
          <w:szCs w:val="28"/>
        </w:rPr>
      </w:pPr>
      <w:proofErr w:type="gramStart"/>
      <w:r w:rsidRPr="003875AD">
        <w:rPr>
          <w:rFonts w:ascii="Times New Roman" w:hAnsi="Times New Roman"/>
          <w:color w:val="000000"/>
          <w:sz w:val="28"/>
          <w:szCs w:val="28"/>
          <w:shd w:val="clear" w:color="auto" w:fill="FFFFFF"/>
        </w:rPr>
        <w:t>-</w:t>
      </w:r>
      <w:r w:rsidR="009449EF">
        <w:rPr>
          <w:rFonts w:ascii="Times New Roman" w:hAnsi="Times New Roman"/>
          <w:color w:val="000000"/>
          <w:sz w:val="28"/>
          <w:szCs w:val="28"/>
          <w:shd w:val="clear" w:color="auto" w:fill="FFFFFF"/>
        </w:rPr>
        <w:t> </w:t>
      </w:r>
      <w:r w:rsidRPr="003875AD">
        <w:rPr>
          <w:rFonts w:ascii="Times New Roman" w:hAnsi="Times New Roman"/>
          <w:color w:val="000000"/>
          <w:sz w:val="28"/>
          <w:szCs w:val="28"/>
          <w:shd w:val="clear" w:color="auto" w:fill="FFFFFF"/>
        </w:rPr>
        <w:t>«Укрепление материально-технической базы муниципальных образовательных организаций» (</w:t>
      </w:r>
      <w:r w:rsidR="005A5CEB">
        <w:rPr>
          <w:rFonts w:ascii="Times New Roman" w:hAnsi="Times New Roman"/>
          <w:color w:val="000000"/>
          <w:sz w:val="28"/>
          <w:szCs w:val="28"/>
          <w:shd w:val="clear" w:color="auto" w:fill="FFFFFF"/>
        </w:rPr>
        <w:t xml:space="preserve">в рамках </w:t>
      </w:r>
      <w:r w:rsidRPr="003875AD">
        <w:rPr>
          <w:rFonts w:ascii="Times New Roman" w:hAnsi="Times New Roman"/>
          <w:color w:val="000000"/>
          <w:sz w:val="28"/>
          <w:szCs w:val="28"/>
          <w:shd w:val="clear" w:color="auto" w:fill="FFFFFF"/>
        </w:rPr>
        <w:t>о</w:t>
      </w:r>
      <w:r w:rsidRPr="003875AD">
        <w:rPr>
          <w:rFonts w:ascii="Times New Roman" w:hAnsi="Times New Roman"/>
          <w:color w:val="000000"/>
          <w:sz w:val="28"/>
          <w:szCs w:val="28"/>
        </w:rPr>
        <w:t>сновно</w:t>
      </w:r>
      <w:r w:rsidR="005A5CEB">
        <w:rPr>
          <w:rFonts w:ascii="Times New Roman" w:hAnsi="Times New Roman"/>
          <w:color w:val="000000"/>
          <w:sz w:val="28"/>
          <w:szCs w:val="28"/>
        </w:rPr>
        <w:t>го мероприятия</w:t>
      </w:r>
      <w:r w:rsidRPr="003875AD">
        <w:rPr>
          <w:rFonts w:ascii="Times New Roman" w:hAnsi="Times New Roman"/>
          <w:color w:val="000000"/>
          <w:sz w:val="28"/>
          <w:szCs w:val="28"/>
        </w:rPr>
        <w:t xml:space="preserve">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r>
        <w:rPr>
          <w:rFonts w:ascii="Times New Roman" w:hAnsi="Times New Roman"/>
          <w:color w:val="000000"/>
          <w:sz w:val="28"/>
          <w:szCs w:val="28"/>
        </w:rPr>
        <w:t>)</w:t>
      </w:r>
      <w:r w:rsidRPr="003875AD">
        <w:rPr>
          <w:rFonts w:ascii="Times New Roman" w:hAnsi="Times New Roman"/>
          <w:color w:val="000000"/>
          <w:sz w:val="28"/>
          <w:szCs w:val="28"/>
        </w:rPr>
        <w:t xml:space="preserve"> </w:t>
      </w:r>
      <w:r w:rsidR="005A5CEB">
        <w:rPr>
          <w:rFonts w:ascii="Times New Roman" w:hAnsi="Times New Roman"/>
          <w:color w:val="000000"/>
          <w:sz w:val="28"/>
          <w:szCs w:val="28"/>
        </w:rPr>
        <w:t xml:space="preserve">- </w:t>
      </w:r>
      <w:r w:rsidRPr="003875AD">
        <w:rPr>
          <w:rFonts w:ascii="Times New Roman" w:hAnsi="Times New Roman"/>
          <w:color w:val="000000"/>
          <w:sz w:val="28"/>
          <w:szCs w:val="28"/>
        </w:rPr>
        <w:t>в сумме 41 950,1 тыс. рублей</w:t>
      </w:r>
      <w:r w:rsidR="005A5CEB">
        <w:rPr>
          <w:rFonts w:ascii="Times New Roman" w:hAnsi="Times New Roman"/>
          <w:color w:val="000000"/>
          <w:sz w:val="28"/>
          <w:szCs w:val="28"/>
        </w:rPr>
        <w:t>, которые планируется</w:t>
      </w:r>
      <w:r>
        <w:rPr>
          <w:rFonts w:ascii="Times New Roman" w:hAnsi="Times New Roman"/>
          <w:color w:val="000000"/>
          <w:sz w:val="28"/>
          <w:szCs w:val="28"/>
        </w:rPr>
        <w:t xml:space="preserve"> направить на оснащение средствами</w:t>
      </w:r>
      <w:proofErr w:type="gramEnd"/>
      <w:r>
        <w:rPr>
          <w:rFonts w:ascii="Times New Roman" w:hAnsi="Times New Roman"/>
          <w:color w:val="000000"/>
          <w:sz w:val="28"/>
          <w:szCs w:val="28"/>
        </w:rPr>
        <w:t xml:space="preserve"> обучения и воспитания, </w:t>
      </w:r>
      <w:proofErr w:type="gramStart"/>
      <w:r>
        <w:rPr>
          <w:rFonts w:ascii="Times New Roman" w:hAnsi="Times New Roman"/>
          <w:color w:val="000000"/>
          <w:sz w:val="28"/>
          <w:szCs w:val="28"/>
        </w:rPr>
        <w:t>соответствующими</w:t>
      </w:r>
      <w:proofErr w:type="gramEnd"/>
      <w:r>
        <w:rPr>
          <w:rFonts w:ascii="Times New Roman" w:hAnsi="Times New Roman"/>
          <w:color w:val="000000"/>
          <w:sz w:val="28"/>
          <w:szCs w:val="28"/>
        </w:rPr>
        <w:t xml:space="preserve"> современным условиям обучения, не предусмотренных в проектно-сметной документации</w:t>
      </w:r>
      <w:r w:rsidR="00963D82">
        <w:rPr>
          <w:rFonts w:ascii="Times New Roman" w:hAnsi="Times New Roman"/>
          <w:color w:val="000000"/>
          <w:sz w:val="28"/>
          <w:szCs w:val="28"/>
        </w:rPr>
        <w:t xml:space="preserve"> «Строительство  школы на 345 м</w:t>
      </w:r>
      <w:r>
        <w:rPr>
          <w:rFonts w:ascii="Times New Roman" w:hAnsi="Times New Roman"/>
          <w:color w:val="000000"/>
          <w:sz w:val="28"/>
          <w:szCs w:val="28"/>
        </w:rPr>
        <w:t>ест в г. Мариинский Посад Чувашской Республики</w:t>
      </w:r>
      <w:r w:rsidR="005A5CEB">
        <w:rPr>
          <w:rFonts w:ascii="Times New Roman" w:hAnsi="Times New Roman"/>
          <w:color w:val="000000"/>
          <w:sz w:val="28"/>
          <w:szCs w:val="28"/>
        </w:rPr>
        <w:t>»</w:t>
      </w:r>
      <w:r>
        <w:rPr>
          <w:rFonts w:ascii="Times New Roman" w:hAnsi="Times New Roman"/>
          <w:color w:val="000000"/>
          <w:sz w:val="28"/>
          <w:szCs w:val="28"/>
        </w:rPr>
        <w:t>;</w:t>
      </w:r>
    </w:p>
    <w:p w:rsidR="00E00405" w:rsidRDefault="00E00405" w:rsidP="00E00405">
      <w:pPr>
        <w:ind w:firstLine="710"/>
        <w:jc w:val="both"/>
        <w:rPr>
          <w:rFonts w:ascii="Times New Roman" w:hAnsi="Times New Roman"/>
          <w:color w:val="000000"/>
          <w:sz w:val="28"/>
          <w:szCs w:val="28"/>
        </w:rPr>
      </w:pPr>
      <w:proofErr w:type="gramStart"/>
      <w:r>
        <w:rPr>
          <w:rFonts w:ascii="Times New Roman" w:hAnsi="Times New Roman"/>
          <w:color w:val="000000"/>
          <w:sz w:val="28"/>
          <w:szCs w:val="28"/>
          <w:shd w:val="clear" w:color="auto" w:fill="FFFFFF"/>
        </w:rPr>
        <w:t>-</w:t>
      </w:r>
      <w:r w:rsidR="005A5CEB">
        <w:rPr>
          <w:rFonts w:ascii="Times New Roman" w:hAnsi="Times New Roman"/>
          <w:color w:val="000000"/>
          <w:sz w:val="28"/>
          <w:szCs w:val="28"/>
          <w:shd w:val="clear" w:color="auto" w:fill="FFFFFF"/>
        </w:rPr>
        <w:t> </w:t>
      </w:r>
      <w:r w:rsidRPr="0056316D">
        <w:rPr>
          <w:rFonts w:ascii="Times New Roman" w:hAnsi="Times New Roman"/>
          <w:color w:val="000000"/>
          <w:sz w:val="28"/>
          <w:szCs w:val="28"/>
          <w:shd w:val="clear" w:color="auto" w:fill="FFFFFF"/>
        </w:rPr>
        <w:t>«</w:t>
      </w:r>
      <w:r w:rsidR="003E5C91" w:rsidRPr="0056316D">
        <w:rPr>
          <w:rFonts w:ascii="Times New Roman" w:hAnsi="Times New Roman"/>
          <w:color w:val="000000"/>
          <w:sz w:val="28"/>
          <w:szCs w:val="28"/>
          <w:shd w:val="clear" w:color="auto" w:fill="FFFFFF"/>
        </w:rPr>
        <w:t>Строительство</w:t>
      </w:r>
      <w:r w:rsidRPr="0056316D">
        <w:rPr>
          <w:rFonts w:ascii="Times New Roman" w:hAnsi="Times New Roman"/>
          <w:color w:val="000000"/>
          <w:sz w:val="28"/>
          <w:szCs w:val="28"/>
          <w:shd w:val="clear" w:color="auto" w:fill="FFFFFF"/>
        </w:rPr>
        <w:t xml:space="preserve"> школ в рамках реализации мероприятий по содействию созданию новых мест в общеобразовательных организациях (в рамках реализации регионального проекта «Современная школа»)» </w:t>
      </w:r>
      <w:r w:rsidR="005A5CE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сальдированной сумме </w:t>
      </w:r>
      <w:r w:rsidRPr="0056316D">
        <w:rPr>
          <w:rFonts w:ascii="Times New Roman" w:hAnsi="Times New Roman"/>
          <w:color w:val="000000"/>
          <w:sz w:val="28"/>
          <w:szCs w:val="28"/>
          <w:shd w:val="clear" w:color="auto" w:fill="FFFFFF"/>
        </w:rPr>
        <w:t xml:space="preserve"> </w:t>
      </w:r>
      <w:r w:rsidRPr="0056316D">
        <w:rPr>
          <w:rFonts w:ascii="Times New Roman" w:hAnsi="Times New Roman"/>
          <w:color w:val="000000"/>
          <w:sz w:val="28"/>
          <w:szCs w:val="28"/>
        </w:rPr>
        <w:t>62 610,7 тыс. рублей</w:t>
      </w:r>
      <w:r w:rsidR="005A5CEB">
        <w:rPr>
          <w:rFonts w:ascii="Times New Roman" w:hAnsi="Times New Roman"/>
          <w:color w:val="000000"/>
          <w:sz w:val="28"/>
          <w:szCs w:val="28"/>
        </w:rPr>
        <w:t>, или на 11,0%</w:t>
      </w:r>
      <w:r>
        <w:rPr>
          <w:rFonts w:ascii="Times New Roman" w:hAnsi="Times New Roman"/>
          <w:color w:val="000000"/>
          <w:sz w:val="28"/>
          <w:szCs w:val="28"/>
        </w:rPr>
        <w:t xml:space="preserve">. По указанной целевой статье </w:t>
      </w:r>
      <w:r w:rsidR="005A5CEB">
        <w:rPr>
          <w:rFonts w:ascii="Times New Roman" w:hAnsi="Times New Roman"/>
          <w:color w:val="000000"/>
          <w:sz w:val="28"/>
          <w:szCs w:val="28"/>
        </w:rPr>
        <w:t xml:space="preserve">планируется направить средства </w:t>
      </w:r>
      <w:r>
        <w:rPr>
          <w:rFonts w:ascii="Times New Roman" w:hAnsi="Times New Roman"/>
          <w:color w:val="000000"/>
          <w:sz w:val="28"/>
          <w:szCs w:val="28"/>
        </w:rPr>
        <w:t>на объект «Строительство общеобразовательной школы позиция 37 мкр.3 района «Садовый» г. Чебоксары, Чувашской Республики</w:t>
      </w:r>
      <w:r w:rsidR="005A5CEB">
        <w:rPr>
          <w:rFonts w:ascii="Times New Roman" w:hAnsi="Times New Roman"/>
          <w:color w:val="000000"/>
          <w:sz w:val="28"/>
          <w:szCs w:val="28"/>
        </w:rPr>
        <w:t>»</w:t>
      </w:r>
      <w:r>
        <w:rPr>
          <w:rFonts w:ascii="Times New Roman" w:hAnsi="Times New Roman"/>
          <w:color w:val="000000"/>
          <w:sz w:val="28"/>
          <w:szCs w:val="28"/>
        </w:rPr>
        <w:t xml:space="preserve"> (неиспользованные остатки прошлых лет);</w:t>
      </w:r>
      <w:proofErr w:type="gramEnd"/>
    </w:p>
    <w:p w:rsidR="00E00405" w:rsidRPr="0056316D" w:rsidRDefault="009449EF" w:rsidP="00E00405">
      <w:pPr>
        <w:ind w:firstLine="710"/>
        <w:jc w:val="both"/>
        <w:rPr>
          <w:rFonts w:ascii="Times New Roman" w:hAnsi="Times New Roman"/>
          <w:bCs/>
          <w:sz w:val="28"/>
          <w:szCs w:val="28"/>
        </w:rPr>
      </w:pPr>
      <w:r>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5A5CEB">
        <w:rPr>
          <w:rFonts w:ascii="Times New Roman" w:hAnsi="Times New Roman"/>
          <w:color w:val="000000"/>
          <w:sz w:val="28"/>
          <w:szCs w:val="28"/>
          <w:shd w:val="clear" w:color="auto" w:fill="FFFFFF"/>
        </w:rPr>
        <w:t xml:space="preserve"> -</w:t>
      </w:r>
      <w:r w:rsidR="00E00405" w:rsidRPr="0056316D">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в сумме </w:t>
      </w:r>
      <w:r w:rsidR="00E00405" w:rsidRPr="0056316D">
        <w:rPr>
          <w:rFonts w:ascii="Times New Roman" w:hAnsi="Times New Roman"/>
          <w:color w:val="000000"/>
          <w:sz w:val="28"/>
          <w:szCs w:val="28"/>
        </w:rPr>
        <w:t>80 592,4 тыс. рублей;</w:t>
      </w:r>
    </w:p>
    <w:p w:rsidR="00E00405" w:rsidRPr="0056316D" w:rsidRDefault="009449EF"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 xml:space="preserve">«Обеспечение оснащения государственных и муниципальных общеобразовательных организаций, в том числе структурных подразделений </w:t>
      </w:r>
      <w:r w:rsidR="00E00405" w:rsidRPr="0056316D">
        <w:rPr>
          <w:rFonts w:ascii="Times New Roman" w:hAnsi="Times New Roman"/>
          <w:color w:val="000000"/>
          <w:sz w:val="28"/>
          <w:szCs w:val="28"/>
          <w:shd w:val="clear" w:color="auto" w:fill="FFFFFF"/>
        </w:rPr>
        <w:lastRenderedPageBreak/>
        <w:t xml:space="preserve">указанных организаций, государственными символами Российской Федерации» </w:t>
      </w:r>
      <w:r w:rsidR="005A5CEB">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 в сумме </w:t>
      </w:r>
      <w:r w:rsidR="00E00405" w:rsidRPr="0056316D">
        <w:rPr>
          <w:rFonts w:ascii="Times New Roman" w:hAnsi="Times New Roman"/>
          <w:color w:val="000000"/>
          <w:sz w:val="28"/>
          <w:szCs w:val="28"/>
        </w:rPr>
        <w:t>25 687,9 тыс. рублей;</w:t>
      </w:r>
    </w:p>
    <w:p w:rsidR="00E00405" w:rsidRPr="00FF1305" w:rsidRDefault="009449EF"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E00405" w:rsidRPr="00FF1305">
        <w:rPr>
          <w:rFonts w:ascii="Times New Roman" w:hAnsi="Times New Roman"/>
          <w:color w:val="000000"/>
          <w:sz w:val="28"/>
          <w:szCs w:val="28"/>
          <w:shd w:val="clear" w:color="auto" w:fill="FFFFFF"/>
        </w:rPr>
        <w:t xml:space="preserve">«Реализация мероприятий по модернизации школьных систем образования» </w:t>
      </w:r>
      <w:r w:rsidR="00E00405" w:rsidRPr="00FF1305">
        <w:rPr>
          <w:rFonts w:ascii="Times New Roman" w:hAnsi="Times New Roman"/>
          <w:color w:val="000000"/>
          <w:sz w:val="28"/>
          <w:szCs w:val="28"/>
        </w:rPr>
        <w:t>(</w:t>
      </w:r>
      <w:r w:rsidR="005A5CEB">
        <w:rPr>
          <w:rFonts w:ascii="Times New Roman" w:hAnsi="Times New Roman"/>
          <w:color w:val="000000"/>
          <w:sz w:val="28"/>
          <w:szCs w:val="28"/>
        </w:rPr>
        <w:t xml:space="preserve">в рамках </w:t>
      </w:r>
      <w:r w:rsidR="00E00405" w:rsidRPr="00FF1305">
        <w:rPr>
          <w:rFonts w:ascii="Times New Roman" w:hAnsi="Times New Roman"/>
          <w:color w:val="000000"/>
          <w:sz w:val="28"/>
          <w:szCs w:val="28"/>
        </w:rPr>
        <w:t>основно</w:t>
      </w:r>
      <w:r w:rsidR="005A5CEB">
        <w:rPr>
          <w:rFonts w:ascii="Times New Roman" w:hAnsi="Times New Roman"/>
          <w:color w:val="000000"/>
          <w:sz w:val="28"/>
          <w:szCs w:val="28"/>
        </w:rPr>
        <w:t>го мероприятия</w:t>
      </w:r>
      <w:r w:rsidR="00E00405" w:rsidRPr="00FF1305">
        <w:rPr>
          <w:rFonts w:ascii="Times New Roman" w:hAnsi="Times New Roman"/>
          <w:color w:val="000000"/>
          <w:sz w:val="28"/>
          <w:szCs w:val="28"/>
        </w:rPr>
        <w:t xml:space="preserve"> «Проведение работ по капитальному ремонту зданий государственных (муниципальных) общеобразовательных организаций»)</w:t>
      </w:r>
      <w:r w:rsidR="005A5CEB">
        <w:rPr>
          <w:rFonts w:ascii="Times New Roman" w:hAnsi="Times New Roman"/>
          <w:color w:val="000000"/>
          <w:sz w:val="28"/>
          <w:szCs w:val="28"/>
        </w:rPr>
        <w:t xml:space="preserve"> -</w:t>
      </w:r>
      <w:r w:rsidR="00E00405" w:rsidRPr="00FF1305">
        <w:rPr>
          <w:rFonts w:ascii="Times New Roman" w:hAnsi="Times New Roman"/>
          <w:color w:val="000000"/>
          <w:sz w:val="28"/>
          <w:szCs w:val="28"/>
        </w:rPr>
        <w:t xml:space="preserve"> в сумме 227 080,2 тыс. рублей</w:t>
      </w:r>
      <w:r w:rsidR="005A5CEB">
        <w:rPr>
          <w:rFonts w:ascii="Times New Roman" w:hAnsi="Times New Roman"/>
          <w:color w:val="000000"/>
          <w:sz w:val="28"/>
          <w:szCs w:val="28"/>
        </w:rPr>
        <w:t>,</w:t>
      </w:r>
      <w:r w:rsidR="00E00405" w:rsidRPr="00FF1305">
        <w:rPr>
          <w:rFonts w:ascii="Times New Roman" w:hAnsi="Times New Roman"/>
          <w:color w:val="000000"/>
          <w:sz w:val="28"/>
          <w:szCs w:val="28"/>
        </w:rPr>
        <w:t xml:space="preserve"> или на 9</w:t>
      </w:r>
      <w:r w:rsidR="005A5CEB">
        <w:rPr>
          <w:rFonts w:ascii="Times New Roman" w:hAnsi="Times New Roman"/>
          <w:color w:val="000000"/>
          <w:sz w:val="28"/>
          <w:szCs w:val="28"/>
        </w:rPr>
        <w:t>,0</w:t>
      </w:r>
      <w:r w:rsidR="00E00405" w:rsidRPr="00FF1305">
        <w:rPr>
          <w:rFonts w:ascii="Times New Roman" w:hAnsi="Times New Roman"/>
          <w:color w:val="000000"/>
          <w:sz w:val="28"/>
          <w:szCs w:val="28"/>
        </w:rPr>
        <w:t>%;</w:t>
      </w:r>
    </w:p>
    <w:p w:rsidR="00E00405" w:rsidRPr="00FF1305" w:rsidRDefault="009449EF"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w:t>
      </w:r>
      <w:r w:rsidR="00E00405" w:rsidRPr="00FF1305">
        <w:rPr>
          <w:rFonts w:ascii="Times New Roman" w:hAnsi="Times New Roman"/>
          <w:color w:val="000000"/>
          <w:sz w:val="28"/>
          <w:szCs w:val="28"/>
          <w:shd w:val="clear" w:color="auto" w:fill="FFFFFF"/>
        </w:rPr>
        <w:t xml:space="preserve">Укрепление материально-технической базы муниципальных образовательных организаций» </w:t>
      </w:r>
      <w:r w:rsidR="005A5CEB">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в сумме </w:t>
      </w:r>
      <w:r w:rsidR="00E00405" w:rsidRPr="00FF1305">
        <w:rPr>
          <w:rFonts w:ascii="Times New Roman" w:hAnsi="Times New Roman"/>
          <w:color w:val="000000"/>
          <w:sz w:val="28"/>
          <w:szCs w:val="28"/>
        </w:rPr>
        <w:t>25 666,1 тыс. рублей</w:t>
      </w:r>
      <w:r w:rsidR="005A5CEB">
        <w:rPr>
          <w:rFonts w:ascii="Times New Roman" w:hAnsi="Times New Roman"/>
          <w:color w:val="000000"/>
          <w:sz w:val="28"/>
          <w:szCs w:val="28"/>
        </w:rPr>
        <w:t>,</w:t>
      </w:r>
      <w:r w:rsidR="00E00405">
        <w:rPr>
          <w:rFonts w:ascii="Times New Roman" w:hAnsi="Times New Roman"/>
          <w:color w:val="000000"/>
          <w:sz w:val="28"/>
          <w:szCs w:val="28"/>
        </w:rPr>
        <w:t xml:space="preserve"> или </w:t>
      </w:r>
      <w:r w:rsidR="005A5CEB">
        <w:rPr>
          <w:rFonts w:ascii="Times New Roman" w:hAnsi="Times New Roman"/>
          <w:color w:val="000000"/>
          <w:sz w:val="28"/>
          <w:szCs w:val="28"/>
        </w:rPr>
        <w:t xml:space="preserve">на </w:t>
      </w:r>
      <w:r w:rsidR="00E00405">
        <w:rPr>
          <w:rFonts w:ascii="Times New Roman" w:hAnsi="Times New Roman"/>
          <w:color w:val="000000"/>
          <w:sz w:val="28"/>
          <w:szCs w:val="28"/>
        </w:rPr>
        <w:t xml:space="preserve"> </w:t>
      </w:r>
      <w:r w:rsidR="005A5CEB">
        <w:rPr>
          <w:rFonts w:ascii="Times New Roman" w:hAnsi="Times New Roman"/>
          <w:color w:val="000000"/>
          <w:sz w:val="28"/>
          <w:szCs w:val="28"/>
        </w:rPr>
        <w:t xml:space="preserve">67,1%, которые планируется направить </w:t>
      </w:r>
      <w:r w:rsidR="00E00405">
        <w:rPr>
          <w:rFonts w:ascii="Times New Roman" w:hAnsi="Times New Roman"/>
          <w:color w:val="000000"/>
          <w:sz w:val="28"/>
          <w:szCs w:val="28"/>
        </w:rPr>
        <w:t>на обновление учебников школ, отремонтированных в рамках федеральной программы модернизации</w:t>
      </w:r>
      <w:r w:rsidR="00E00405" w:rsidRPr="00FF1305">
        <w:rPr>
          <w:rFonts w:ascii="Times New Roman" w:hAnsi="Times New Roman"/>
          <w:color w:val="000000"/>
          <w:sz w:val="28"/>
          <w:szCs w:val="28"/>
        </w:rPr>
        <w:t>;</w:t>
      </w:r>
    </w:p>
    <w:p w:rsidR="00E00405" w:rsidRPr="00FF1305" w:rsidRDefault="00364A38" w:rsidP="00E00405">
      <w:pPr>
        <w:ind w:firstLine="710"/>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w:t>
      </w:r>
      <w:r w:rsidR="009449EF">
        <w:rPr>
          <w:rFonts w:ascii="Times New Roman" w:hAnsi="Times New Roman"/>
          <w:b/>
          <w:color w:val="000000"/>
          <w:sz w:val="28"/>
          <w:szCs w:val="28"/>
          <w:shd w:val="clear" w:color="auto" w:fill="FFFFFF"/>
        </w:rPr>
        <w:t> </w:t>
      </w:r>
      <w:r w:rsidR="00E00405" w:rsidRPr="00FF1305">
        <w:rPr>
          <w:rFonts w:ascii="Times New Roman" w:hAnsi="Times New Roman"/>
          <w:color w:val="000000"/>
          <w:sz w:val="28"/>
          <w:szCs w:val="28"/>
          <w:shd w:val="clear" w:color="auto" w:fill="FFFFFF"/>
        </w:rPr>
        <w:t xml:space="preserve">«Укрепление материально-технической базы муниципальных образовательных организаций (в части благоустройства территории муниципальных общеобразовательных организаций в рамках модернизации инфраструктуры)» </w:t>
      </w:r>
      <w:r w:rsidR="005A5CEB">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в сумме </w:t>
      </w:r>
      <w:r w:rsidR="00E00405" w:rsidRPr="00FF1305">
        <w:rPr>
          <w:rFonts w:ascii="Times New Roman" w:hAnsi="Times New Roman"/>
          <w:color w:val="000000"/>
          <w:sz w:val="28"/>
          <w:szCs w:val="28"/>
        </w:rPr>
        <w:t>55 403,4 тыс. рублей.</w:t>
      </w:r>
    </w:p>
    <w:p w:rsidR="00E00405" w:rsidRPr="0056316D" w:rsidRDefault="00E00405" w:rsidP="00E00405">
      <w:pPr>
        <w:ind w:firstLine="710"/>
        <w:jc w:val="both"/>
        <w:rPr>
          <w:rFonts w:ascii="Times New Roman" w:hAnsi="Times New Roman"/>
          <w:bCs/>
          <w:sz w:val="28"/>
          <w:szCs w:val="28"/>
        </w:rPr>
      </w:pPr>
      <w:r w:rsidRPr="0056316D">
        <w:rPr>
          <w:rFonts w:ascii="Times New Roman" w:hAnsi="Times New Roman"/>
          <w:bCs/>
          <w:sz w:val="28"/>
          <w:szCs w:val="28"/>
        </w:rPr>
        <w:t>Одновременно предусматривается уменьшение бюджетных ассигнований, исходя из сложившейся потребности в средствах, по следующим целевым статьям:</w:t>
      </w:r>
    </w:p>
    <w:p w:rsidR="00E00405" w:rsidRPr="0056316D" w:rsidRDefault="009449EF" w:rsidP="00E00405">
      <w:pPr>
        <w:ind w:firstLine="710"/>
        <w:jc w:val="both"/>
        <w:rPr>
          <w:rFonts w:ascii="Times New Roman" w:hAnsi="Times New Roman"/>
          <w:color w:val="000000"/>
          <w:sz w:val="28"/>
          <w:szCs w:val="28"/>
        </w:rPr>
      </w:pPr>
      <w:r>
        <w:rPr>
          <w:rFonts w:ascii="Times New Roman" w:hAnsi="Times New Roman"/>
          <w:bCs/>
          <w:sz w:val="28"/>
          <w:szCs w:val="28"/>
        </w:rPr>
        <w:t>- </w:t>
      </w:r>
      <w:r w:rsidR="00E00405" w:rsidRPr="0056316D">
        <w:rPr>
          <w:rFonts w:ascii="Times New Roman" w:hAnsi="Times New Roman"/>
          <w:bCs/>
          <w:sz w:val="28"/>
          <w:szCs w:val="28"/>
        </w:rPr>
        <w:t>«</w:t>
      </w:r>
      <w:r w:rsidR="00E00405" w:rsidRPr="0056316D">
        <w:rPr>
          <w:rFonts w:ascii="Times New Roman" w:hAnsi="Times New Roman"/>
          <w:color w:val="000000"/>
          <w:sz w:val="28"/>
          <w:szCs w:val="28"/>
          <w:shd w:val="clear" w:color="auto" w:fill="FFFFFF"/>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w:t>
      </w:r>
      <w:r w:rsidR="005A5CEB">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на сумму</w:t>
      </w:r>
      <w:r w:rsidR="00E00405" w:rsidRPr="0056316D">
        <w:rPr>
          <w:rFonts w:ascii="Times New Roman" w:hAnsi="Times New Roman"/>
          <w:color w:val="000000"/>
          <w:sz w:val="28"/>
          <w:szCs w:val="28"/>
          <w:shd w:val="clear" w:color="auto" w:fill="FFFFFF"/>
        </w:rPr>
        <w:t xml:space="preserve">  </w:t>
      </w:r>
      <w:r w:rsidR="00E00405" w:rsidRPr="0056316D">
        <w:rPr>
          <w:rFonts w:ascii="Times New Roman" w:hAnsi="Times New Roman"/>
          <w:color w:val="000000"/>
          <w:sz w:val="28"/>
          <w:szCs w:val="28"/>
        </w:rPr>
        <w:t>86 793,7</w:t>
      </w:r>
      <w:r w:rsidR="00E00405" w:rsidRPr="0056316D">
        <w:rPr>
          <w:rFonts w:ascii="Times New Roman" w:hAnsi="Times New Roman"/>
          <w:b/>
          <w:color w:val="000000"/>
          <w:sz w:val="28"/>
          <w:szCs w:val="28"/>
        </w:rPr>
        <w:t xml:space="preserve"> </w:t>
      </w:r>
      <w:r w:rsidR="00E00405" w:rsidRPr="0056316D">
        <w:rPr>
          <w:rFonts w:ascii="Times New Roman" w:hAnsi="Times New Roman"/>
          <w:color w:val="000000"/>
          <w:sz w:val="28"/>
          <w:szCs w:val="28"/>
        </w:rPr>
        <w:t>тыс. рублей;</w:t>
      </w:r>
    </w:p>
    <w:p w:rsidR="00E00405" w:rsidRPr="0056316D" w:rsidRDefault="00E00405" w:rsidP="00E00405">
      <w:pPr>
        <w:ind w:firstLine="710"/>
        <w:jc w:val="both"/>
        <w:rPr>
          <w:rFonts w:ascii="Times New Roman" w:hAnsi="Times New Roman"/>
          <w:color w:val="000000"/>
          <w:sz w:val="28"/>
          <w:szCs w:val="28"/>
        </w:rPr>
      </w:pPr>
      <w:r w:rsidRPr="0056316D">
        <w:rPr>
          <w:rFonts w:ascii="Times New Roman" w:hAnsi="Times New Roman"/>
          <w:color w:val="000000"/>
          <w:sz w:val="28"/>
          <w:szCs w:val="28"/>
          <w:shd w:val="clear" w:color="auto" w:fill="FFFFFF"/>
        </w:rPr>
        <w:t>-</w:t>
      </w:r>
      <w:r w:rsidR="009449EF">
        <w:rPr>
          <w:rFonts w:ascii="Times New Roman" w:hAnsi="Times New Roman"/>
          <w:color w:val="000000"/>
          <w:sz w:val="28"/>
          <w:szCs w:val="28"/>
          <w:shd w:val="clear" w:color="auto" w:fill="FFFFFF"/>
        </w:rPr>
        <w:t> </w:t>
      </w:r>
      <w:r w:rsidRPr="0056316D">
        <w:rPr>
          <w:rFonts w:ascii="Times New Roman" w:hAnsi="Times New Roman"/>
          <w:color w:val="000000"/>
          <w:sz w:val="28"/>
          <w:szCs w:val="28"/>
          <w:shd w:val="clear" w:color="auto" w:fill="FFFFFF"/>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56316D">
        <w:rPr>
          <w:rFonts w:ascii="Times New Roman" w:hAnsi="Times New Roman"/>
          <w:color w:val="000000"/>
          <w:sz w:val="28"/>
          <w:szCs w:val="28"/>
          <w:shd w:val="clear" w:color="auto" w:fill="FFFFFF"/>
        </w:rPr>
        <w:t>организациях</w:t>
      </w:r>
      <w:proofErr w:type="gramEnd"/>
      <w:r w:rsidRPr="0056316D">
        <w:rPr>
          <w:rFonts w:ascii="Times New Roman" w:hAnsi="Times New Roman"/>
          <w:color w:val="000000"/>
          <w:sz w:val="28"/>
          <w:szCs w:val="28"/>
          <w:shd w:val="clear" w:color="auto" w:fill="FFFFFF"/>
        </w:rPr>
        <w:t>, расположенных в сельск</w:t>
      </w:r>
      <w:r>
        <w:rPr>
          <w:rFonts w:ascii="Times New Roman" w:hAnsi="Times New Roman"/>
          <w:color w:val="000000"/>
          <w:sz w:val="28"/>
          <w:szCs w:val="28"/>
          <w:shd w:val="clear" w:color="auto" w:fill="FFFFFF"/>
        </w:rPr>
        <w:t xml:space="preserve">ой местности и малых городах» </w:t>
      </w:r>
      <w:r w:rsidR="001C773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на сумму </w:t>
      </w:r>
      <w:r w:rsidRPr="0056316D">
        <w:rPr>
          <w:rFonts w:ascii="Times New Roman" w:hAnsi="Times New Roman"/>
          <w:color w:val="000000"/>
          <w:sz w:val="28"/>
          <w:szCs w:val="28"/>
        </w:rPr>
        <w:t>21 951,2 тыс. рублей</w:t>
      </w:r>
      <w:r>
        <w:rPr>
          <w:rFonts w:ascii="Times New Roman" w:hAnsi="Times New Roman"/>
          <w:color w:val="000000"/>
          <w:sz w:val="28"/>
          <w:szCs w:val="28"/>
        </w:rPr>
        <w:t xml:space="preserve"> по причине перемещения расходов на одноименную целевую статью</w:t>
      </w:r>
      <w:r w:rsidRPr="0056316D">
        <w:rPr>
          <w:rFonts w:ascii="Times New Roman" w:hAnsi="Times New Roman"/>
          <w:color w:val="000000"/>
          <w:sz w:val="28"/>
          <w:szCs w:val="28"/>
        </w:rPr>
        <w:t>;</w:t>
      </w:r>
    </w:p>
    <w:p w:rsidR="00E00405" w:rsidRPr="0056316D" w:rsidRDefault="009449EF"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E00405" w:rsidRPr="0056316D">
        <w:rPr>
          <w:rFonts w:ascii="Times New Roman" w:hAnsi="Times New Roman"/>
          <w:color w:val="000000"/>
          <w:sz w:val="28"/>
          <w:szCs w:val="28"/>
          <w:shd w:val="clear" w:color="auto" w:fill="FFFFFF"/>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r w:rsidR="001C7739">
        <w:rPr>
          <w:rFonts w:ascii="Times New Roman" w:hAnsi="Times New Roman"/>
          <w:color w:val="000000"/>
          <w:sz w:val="28"/>
          <w:szCs w:val="28"/>
          <w:shd w:val="clear" w:color="auto" w:fill="FFFFFF"/>
        </w:rPr>
        <w:t xml:space="preserve"> -</w:t>
      </w:r>
      <w:r w:rsidR="00E00405" w:rsidRPr="0056316D">
        <w:rPr>
          <w:rFonts w:ascii="Times New Roman" w:hAnsi="Times New Roman"/>
          <w:color w:val="000000"/>
          <w:sz w:val="28"/>
          <w:szCs w:val="28"/>
        </w:rPr>
        <w:t xml:space="preserve"> </w:t>
      </w:r>
      <w:r w:rsidR="00E00405">
        <w:rPr>
          <w:rFonts w:ascii="Times New Roman" w:hAnsi="Times New Roman"/>
          <w:color w:val="000000"/>
          <w:sz w:val="28"/>
          <w:szCs w:val="28"/>
        </w:rPr>
        <w:t xml:space="preserve">на сумму </w:t>
      </w:r>
      <w:r w:rsidR="00E00405" w:rsidRPr="0056316D">
        <w:rPr>
          <w:rFonts w:ascii="Times New Roman" w:hAnsi="Times New Roman"/>
          <w:color w:val="000000"/>
          <w:sz w:val="28"/>
          <w:szCs w:val="28"/>
        </w:rPr>
        <w:t>25 687,9 тыс. рублей</w:t>
      </w:r>
      <w:r w:rsidR="00E00405">
        <w:rPr>
          <w:rFonts w:ascii="Times New Roman" w:hAnsi="Times New Roman"/>
          <w:color w:val="000000"/>
          <w:sz w:val="28"/>
          <w:szCs w:val="28"/>
        </w:rPr>
        <w:t xml:space="preserve"> по причине перемещения расходов на одноименную целевую статью.</w:t>
      </w:r>
    </w:p>
    <w:p w:rsidR="004A72D5"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«Дополнительное образование детей</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sidR="00E029CB">
        <w:rPr>
          <w:rFonts w:ascii="Times New Roman" w:hAnsi="Times New Roman"/>
          <w:color w:val="000000"/>
          <w:sz w:val="28"/>
          <w:szCs w:val="28"/>
        </w:rPr>
        <w:t xml:space="preserve"> 2023 году уменьшаются на 196 </w:t>
      </w:r>
      <w:r>
        <w:rPr>
          <w:rFonts w:ascii="Times New Roman" w:hAnsi="Times New Roman"/>
          <w:color w:val="000000"/>
          <w:sz w:val="28"/>
          <w:szCs w:val="28"/>
        </w:rPr>
        <w:t>384,8 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на 43,8%. С учетом изменений расходы составят в сумме 252 131,2 тыс. рублей.</w:t>
      </w:r>
    </w:p>
    <w:p w:rsidR="00E00405" w:rsidRDefault="00E00405" w:rsidP="00E00405">
      <w:pPr>
        <w:ind w:firstLine="710"/>
        <w:jc w:val="both"/>
        <w:rPr>
          <w:rFonts w:ascii="Arial" w:hAnsi="Arial" w:cs="Arial"/>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E00405" w:rsidRPr="002428D7" w:rsidTr="009449EF">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364A38">
            <w:pPr>
              <w:jc w:val="center"/>
              <w:rPr>
                <w:rFonts w:ascii="Arial" w:hAnsi="Arial" w:cs="Arial"/>
              </w:rPr>
            </w:pPr>
            <w:r w:rsidRPr="002428D7">
              <w:rPr>
                <w:rFonts w:ascii="Times New Roman" w:hAnsi="Times New Roman"/>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E00405" w:rsidRPr="002428D7" w:rsidRDefault="00E00405" w:rsidP="00E00405">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E00405" w:rsidRPr="002428D7" w:rsidRDefault="00E00405" w:rsidP="00E00405">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sz w:val="20"/>
                <w:szCs w:val="20"/>
                <w:shd w:val="clear" w:color="auto" w:fill="FFFFFF"/>
              </w:rPr>
              <w:t>%</w:t>
            </w:r>
          </w:p>
        </w:tc>
      </w:tr>
      <w:tr w:rsidR="00E00405" w:rsidRPr="002428D7" w:rsidTr="009449EF">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культуры»</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21 477,2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26 288,7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4 811,5</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22,4</w:t>
            </w:r>
          </w:p>
        </w:tc>
      </w:tr>
      <w:tr w:rsidR="00E00405" w:rsidRPr="002428D7" w:rsidTr="009449EF">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образования»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427 038,8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225 842,5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-201 196,3</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-47,1</w:t>
            </w:r>
          </w:p>
        </w:tc>
      </w:tr>
    </w:tbl>
    <w:p w:rsidR="00E00405" w:rsidRPr="0056316D" w:rsidRDefault="00E00405" w:rsidP="007A4FC5">
      <w:pPr>
        <w:ind w:firstLine="709"/>
        <w:jc w:val="both"/>
        <w:rPr>
          <w:rFonts w:ascii="Times New Roman" w:hAnsi="Times New Roman"/>
          <w:color w:val="000000"/>
          <w:sz w:val="28"/>
          <w:szCs w:val="28"/>
        </w:rPr>
      </w:pPr>
      <w:r w:rsidRPr="0056316D">
        <w:rPr>
          <w:rFonts w:ascii="Times New Roman" w:hAnsi="Times New Roman"/>
          <w:bCs/>
          <w:color w:val="000000"/>
          <w:sz w:val="28"/>
          <w:szCs w:val="28"/>
          <w:shd w:val="clear" w:color="auto" w:fill="FFFFFF"/>
        </w:rPr>
        <w:t xml:space="preserve">По государственной программе «Развитие культуры» </w:t>
      </w:r>
      <w:r w:rsidRPr="0056316D">
        <w:rPr>
          <w:rFonts w:ascii="Times New Roman" w:hAnsi="Times New Roman"/>
          <w:sz w:val="28"/>
          <w:szCs w:val="28"/>
        </w:rPr>
        <w:t>планиру</w:t>
      </w:r>
      <w:r w:rsidR="00E029CB">
        <w:rPr>
          <w:rFonts w:ascii="Times New Roman" w:hAnsi="Times New Roman"/>
          <w:sz w:val="28"/>
          <w:szCs w:val="28"/>
        </w:rPr>
        <w:t>ется увеличить</w:t>
      </w:r>
      <w:r w:rsidRPr="0056316D">
        <w:rPr>
          <w:rFonts w:ascii="Times New Roman" w:hAnsi="Times New Roman"/>
          <w:sz w:val="28"/>
          <w:szCs w:val="28"/>
        </w:rPr>
        <w:t xml:space="preserve"> бюджетные ассигнования по целевой статье «</w:t>
      </w:r>
      <w:r w:rsidRPr="0056316D">
        <w:rPr>
          <w:rFonts w:ascii="Times New Roman" w:hAnsi="Times New Roman"/>
          <w:color w:val="000000"/>
          <w:sz w:val="28"/>
          <w:szCs w:val="28"/>
          <w:shd w:val="clear" w:color="auto" w:fill="FFFFFF"/>
        </w:rPr>
        <w:t>Укрепление материально-</w:t>
      </w:r>
      <w:r w:rsidRPr="0056316D">
        <w:rPr>
          <w:rFonts w:ascii="Times New Roman" w:hAnsi="Times New Roman"/>
          <w:color w:val="000000"/>
          <w:sz w:val="28"/>
          <w:szCs w:val="28"/>
          <w:shd w:val="clear" w:color="auto" w:fill="FFFFFF"/>
        </w:rPr>
        <w:lastRenderedPageBreak/>
        <w:t>технической базы муниципальных детских школ искусств» на сумму 4 811,5</w:t>
      </w:r>
      <w:r w:rsidRPr="0056316D">
        <w:rPr>
          <w:rFonts w:ascii="Times New Roman" w:hAnsi="Times New Roman"/>
          <w:color w:val="000000"/>
          <w:sz w:val="28"/>
          <w:szCs w:val="28"/>
        </w:rPr>
        <w:t xml:space="preserve"> тыс. рублей.</w:t>
      </w:r>
    </w:p>
    <w:p w:rsidR="00E00405" w:rsidRPr="00EE6DBF" w:rsidRDefault="00E00405" w:rsidP="00E00405">
      <w:pPr>
        <w:ind w:firstLine="710"/>
        <w:jc w:val="both"/>
        <w:rPr>
          <w:rFonts w:ascii="Times New Roman" w:hAnsi="Times New Roman"/>
          <w:sz w:val="28"/>
          <w:szCs w:val="28"/>
        </w:rPr>
      </w:pPr>
      <w:r w:rsidRPr="00EE6DBF">
        <w:rPr>
          <w:rFonts w:ascii="Times New Roman" w:hAnsi="Times New Roman"/>
          <w:color w:val="000000"/>
          <w:sz w:val="28"/>
          <w:szCs w:val="28"/>
        </w:rPr>
        <w:t>В рамках государственной программы «</w:t>
      </w:r>
      <w:r w:rsidRPr="009868C4">
        <w:rPr>
          <w:rFonts w:ascii="Times New Roman" w:hAnsi="Times New Roman"/>
          <w:bCs/>
          <w:color w:val="000000"/>
          <w:sz w:val="28"/>
          <w:szCs w:val="28"/>
          <w:shd w:val="clear" w:color="auto" w:fill="FFFFFF"/>
        </w:rPr>
        <w:t>Развитие образования»</w:t>
      </w:r>
      <w:r w:rsidRPr="00EE6DBF">
        <w:rPr>
          <w:rFonts w:ascii="Times New Roman" w:hAnsi="Times New Roman"/>
          <w:color w:val="000000"/>
          <w:sz w:val="28"/>
          <w:szCs w:val="28"/>
        </w:rPr>
        <w:t xml:space="preserve"> </w:t>
      </w:r>
      <w:r w:rsidRPr="00EE6DBF">
        <w:rPr>
          <w:rFonts w:ascii="Times New Roman" w:hAnsi="Times New Roman"/>
          <w:bCs/>
          <w:sz w:val="28"/>
          <w:szCs w:val="28"/>
        </w:rPr>
        <w:t>по данному подразделу</w:t>
      </w:r>
      <w:r w:rsidRPr="00EE6DBF">
        <w:rPr>
          <w:rFonts w:ascii="Times New Roman" w:hAnsi="Times New Roman"/>
          <w:color w:val="000000"/>
          <w:sz w:val="28"/>
          <w:szCs w:val="28"/>
        </w:rPr>
        <w:t xml:space="preserve"> предлагается уменьшить</w:t>
      </w:r>
      <w:r w:rsidRPr="00EE6DBF">
        <w:rPr>
          <w:rFonts w:ascii="Times New Roman" w:hAnsi="Times New Roman"/>
          <w:sz w:val="28"/>
          <w:szCs w:val="28"/>
        </w:rPr>
        <w:t xml:space="preserve"> бюджетные ассигнования по следующим целевым статьям:</w:t>
      </w:r>
    </w:p>
    <w:p w:rsidR="00E00405" w:rsidRPr="009868C4" w:rsidRDefault="00620269" w:rsidP="00E00405">
      <w:pPr>
        <w:ind w:firstLine="710"/>
        <w:jc w:val="both"/>
        <w:rPr>
          <w:rFonts w:ascii="Times New Roman" w:hAnsi="Times New Roman"/>
          <w:b/>
          <w:color w:val="000000"/>
          <w:sz w:val="28"/>
          <w:szCs w:val="28"/>
          <w:shd w:val="clear" w:color="auto" w:fill="FFFFFF"/>
        </w:rPr>
      </w:pPr>
      <w:r>
        <w:rPr>
          <w:rFonts w:ascii="Times New Roman" w:hAnsi="Times New Roman"/>
          <w:color w:val="000000"/>
          <w:sz w:val="28"/>
          <w:szCs w:val="28"/>
          <w:shd w:val="clear" w:color="auto" w:fill="FFFFFF"/>
        </w:rPr>
        <w:t>- </w:t>
      </w:r>
      <w:r w:rsidR="00E00405" w:rsidRPr="009868C4">
        <w:rPr>
          <w:rFonts w:ascii="Times New Roman" w:hAnsi="Times New Roman"/>
          <w:color w:val="000000"/>
          <w:sz w:val="28"/>
          <w:szCs w:val="28"/>
          <w:shd w:val="clear" w:color="auto" w:fill="FFFFFF"/>
        </w:rPr>
        <w:t>«Создание и модернизация детских оздоровительных лагерей»</w:t>
      </w:r>
      <w:r w:rsidR="00E029CB">
        <w:rPr>
          <w:rFonts w:ascii="Times New Roman" w:hAnsi="Times New Roman"/>
          <w:color w:val="000000"/>
          <w:sz w:val="28"/>
          <w:szCs w:val="28"/>
          <w:shd w:val="clear" w:color="auto" w:fill="FFFFFF"/>
        </w:rPr>
        <w:t xml:space="preserve"> -</w:t>
      </w:r>
      <w:r w:rsidR="00E00405" w:rsidRPr="009868C4">
        <w:rPr>
          <w:rFonts w:ascii="Times New Roman" w:hAnsi="Times New Roman"/>
          <w:color w:val="000000"/>
          <w:sz w:val="28"/>
          <w:szCs w:val="28"/>
        </w:rPr>
        <w:t xml:space="preserve"> </w:t>
      </w:r>
      <w:r w:rsidR="00E00405" w:rsidRPr="009868C4">
        <w:rPr>
          <w:rFonts w:ascii="Times New Roman" w:hAnsi="Times New Roman"/>
          <w:color w:val="000000"/>
          <w:sz w:val="28"/>
          <w:szCs w:val="28"/>
          <w:shd w:val="clear" w:color="auto" w:fill="FFFFFF"/>
        </w:rPr>
        <w:t xml:space="preserve"> на сумму </w:t>
      </w:r>
      <w:r w:rsidR="00E00405" w:rsidRPr="009868C4">
        <w:rPr>
          <w:rFonts w:ascii="Times New Roman" w:hAnsi="Times New Roman"/>
          <w:color w:val="000000"/>
          <w:sz w:val="28"/>
          <w:szCs w:val="28"/>
        </w:rPr>
        <w:t>309 980,9 тыс. рублей</w:t>
      </w:r>
      <w:r w:rsidR="00E00405" w:rsidRPr="009868C4">
        <w:rPr>
          <w:rFonts w:ascii="Times New Roman" w:hAnsi="Times New Roman"/>
          <w:color w:val="000000"/>
          <w:sz w:val="28"/>
          <w:szCs w:val="28"/>
          <w:shd w:val="clear" w:color="auto" w:fill="FFFFFF"/>
        </w:rPr>
        <w:t>;</w:t>
      </w:r>
      <w:r w:rsidR="00E00405">
        <w:rPr>
          <w:rFonts w:ascii="Times New Roman" w:hAnsi="Times New Roman"/>
          <w:color w:val="000000"/>
          <w:sz w:val="28"/>
          <w:szCs w:val="28"/>
          <w:shd w:val="clear" w:color="auto" w:fill="FFFFFF"/>
        </w:rPr>
        <w:t xml:space="preserve"> </w:t>
      </w:r>
    </w:p>
    <w:p w:rsidR="00E00405" w:rsidRPr="00EE6DBF" w:rsidRDefault="00364A38" w:rsidP="00E00405">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E029CB">
        <w:rPr>
          <w:rFonts w:ascii="Times New Roman" w:hAnsi="Times New Roman"/>
          <w:color w:val="000000"/>
          <w:sz w:val="28"/>
          <w:szCs w:val="28"/>
          <w:shd w:val="clear" w:color="auto" w:fill="FFFFFF"/>
        </w:rPr>
        <w:t> </w:t>
      </w:r>
      <w:r w:rsidR="00E00405" w:rsidRPr="00EE6DBF">
        <w:rPr>
          <w:rFonts w:ascii="Times New Roman" w:hAnsi="Times New Roman"/>
          <w:color w:val="000000"/>
          <w:sz w:val="28"/>
          <w:szCs w:val="28"/>
          <w:shd w:val="clear" w:color="auto" w:fill="FFFFFF"/>
        </w:rPr>
        <w:t xml:space="preserve">«Создание новых мест в образовательных организациях различных типов для реализации дополнительных общеразвивающих программ всех направленностей» </w:t>
      </w:r>
      <w:r w:rsidR="00E029CB">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на сумму </w:t>
      </w:r>
      <w:r w:rsidR="00E00405" w:rsidRPr="00EE6DBF">
        <w:rPr>
          <w:rFonts w:ascii="Times New Roman" w:hAnsi="Times New Roman"/>
          <w:color w:val="000000"/>
          <w:sz w:val="28"/>
          <w:szCs w:val="28"/>
        </w:rPr>
        <w:t>4 715,6 тыс. рублей</w:t>
      </w:r>
      <w:r w:rsidR="00E029CB">
        <w:rPr>
          <w:rFonts w:ascii="Times New Roman" w:hAnsi="Times New Roman"/>
          <w:color w:val="000000"/>
          <w:sz w:val="28"/>
          <w:szCs w:val="28"/>
        </w:rPr>
        <w:t>;</w:t>
      </w:r>
    </w:p>
    <w:p w:rsidR="00E00405" w:rsidRPr="00EE6DBF" w:rsidRDefault="00E00405" w:rsidP="00E00405">
      <w:pPr>
        <w:ind w:firstLine="709"/>
        <w:jc w:val="both"/>
        <w:rPr>
          <w:rFonts w:ascii="Times New Roman" w:hAnsi="Times New Roman"/>
          <w:bCs/>
          <w:sz w:val="28"/>
          <w:szCs w:val="28"/>
        </w:rPr>
      </w:pPr>
      <w:r w:rsidRPr="00EE6DBF">
        <w:rPr>
          <w:rFonts w:ascii="Times New Roman" w:hAnsi="Times New Roman"/>
          <w:bCs/>
          <w:sz w:val="28"/>
          <w:szCs w:val="28"/>
        </w:rPr>
        <w:t xml:space="preserve">Одновременно предусматривается увеличение бюджетных ассигнований </w:t>
      </w:r>
      <w:r>
        <w:rPr>
          <w:rFonts w:ascii="Times New Roman" w:hAnsi="Times New Roman"/>
          <w:bCs/>
          <w:sz w:val="28"/>
          <w:szCs w:val="28"/>
        </w:rPr>
        <w:t xml:space="preserve">в основном </w:t>
      </w:r>
      <w:r w:rsidRPr="00EE6DBF">
        <w:rPr>
          <w:rFonts w:ascii="Times New Roman" w:hAnsi="Times New Roman"/>
          <w:bCs/>
          <w:sz w:val="28"/>
          <w:szCs w:val="28"/>
        </w:rPr>
        <w:t>по следующим целевым статьям:</w:t>
      </w:r>
    </w:p>
    <w:p w:rsidR="00E00405" w:rsidRPr="00EE6DBF"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B76101">
        <w:rPr>
          <w:rFonts w:ascii="Times New Roman" w:hAnsi="Times New Roman"/>
          <w:color w:val="000000"/>
          <w:sz w:val="28"/>
          <w:szCs w:val="28"/>
          <w:shd w:val="clear" w:color="auto" w:fill="FFFFFF"/>
        </w:rPr>
        <w:t> </w:t>
      </w:r>
      <w:r w:rsidRPr="00EE6DBF">
        <w:rPr>
          <w:rFonts w:ascii="Times New Roman" w:hAnsi="Times New Roman"/>
          <w:color w:val="000000"/>
          <w:sz w:val="28"/>
          <w:szCs w:val="28"/>
          <w:shd w:val="clear" w:color="auto" w:fill="FFFFFF"/>
        </w:rPr>
        <w:t>«</w:t>
      </w:r>
      <w:proofErr w:type="spellStart"/>
      <w:r w:rsidRPr="00EE6DBF">
        <w:rPr>
          <w:rFonts w:ascii="Times New Roman" w:hAnsi="Times New Roman"/>
          <w:color w:val="000000"/>
          <w:sz w:val="28"/>
          <w:szCs w:val="28"/>
          <w:shd w:val="clear" w:color="auto" w:fill="FFFFFF"/>
        </w:rPr>
        <w:t>Софинансирование</w:t>
      </w:r>
      <w:proofErr w:type="spellEnd"/>
      <w:r w:rsidRPr="00EE6DBF">
        <w:rPr>
          <w:rFonts w:ascii="Times New Roman" w:hAnsi="Times New Roman"/>
          <w:color w:val="000000"/>
          <w:sz w:val="28"/>
          <w:szCs w:val="28"/>
          <w:shd w:val="clear" w:color="auto" w:fill="FFFFFF"/>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w:t>
      </w:r>
      <w:r w:rsidR="00B76101">
        <w:rPr>
          <w:rFonts w:ascii="Times New Roman" w:hAnsi="Times New Roman"/>
          <w:color w:val="000000"/>
          <w:sz w:val="28"/>
          <w:szCs w:val="28"/>
          <w:shd w:val="clear" w:color="auto" w:fill="FFFFFF"/>
        </w:rPr>
        <w:t>ации от 1 июня 2012 года № 761 «</w:t>
      </w:r>
      <w:r w:rsidRPr="00EE6DBF">
        <w:rPr>
          <w:rFonts w:ascii="Times New Roman" w:hAnsi="Times New Roman"/>
          <w:color w:val="000000"/>
          <w:sz w:val="28"/>
          <w:szCs w:val="28"/>
          <w:shd w:val="clear" w:color="auto" w:fill="FFFFFF"/>
        </w:rPr>
        <w:t xml:space="preserve">О Национальной стратегии действий в интересах детей на 2012-2017 годы» </w:t>
      </w:r>
      <w:r w:rsidR="00B7610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на сумму </w:t>
      </w:r>
      <w:r w:rsidRPr="00EE6DBF">
        <w:rPr>
          <w:rFonts w:ascii="Times New Roman" w:hAnsi="Times New Roman"/>
          <w:color w:val="000000"/>
          <w:sz w:val="28"/>
          <w:szCs w:val="28"/>
        </w:rPr>
        <w:t>98 622,9 тыс. рублей;</w:t>
      </w:r>
    </w:p>
    <w:p w:rsidR="00E00405" w:rsidRPr="00EE6DBF" w:rsidRDefault="00E00405" w:rsidP="00E00405">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620269">
        <w:rPr>
          <w:rFonts w:ascii="Times New Roman" w:hAnsi="Times New Roman"/>
          <w:color w:val="000000"/>
          <w:sz w:val="28"/>
          <w:szCs w:val="28"/>
          <w:shd w:val="clear" w:color="auto" w:fill="FFFFFF"/>
        </w:rPr>
        <w:t> </w:t>
      </w:r>
      <w:r w:rsidRPr="00EE6DBF">
        <w:rPr>
          <w:rFonts w:ascii="Times New Roman" w:hAnsi="Times New Roman"/>
          <w:color w:val="000000"/>
          <w:sz w:val="28"/>
          <w:szCs w:val="28"/>
          <w:shd w:val="clear" w:color="auto" w:fill="FFFFFF"/>
        </w:rPr>
        <w:t xml:space="preserve">«Обеспечение деятельности государственных организаций дополнительного образования Чувашской Республики» </w:t>
      </w:r>
      <w:r w:rsidR="00B76101">
        <w:rPr>
          <w:rFonts w:ascii="Times New Roman" w:hAnsi="Times New Roman"/>
          <w:color w:val="000000"/>
          <w:sz w:val="28"/>
          <w:szCs w:val="28"/>
          <w:shd w:val="clear" w:color="auto" w:fill="FFFFFF"/>
        </w:rPr>
        <w:t xml:space="preserve">- </w:t>
      </w:r>
      <w:r w:rsidRPr="00EE6DBF">
        <w:rPr>
          <w:rFonts w:ascii="Times New Roman" w:hAnsi="Times New Roman"/>
          <w:color w:val="000000"/>
          <w:sz w:val="28"/>
          <w:szCs w:val="28"/>
          <w:shd w:val="clear" w:color="auto" w:fill="FFFFFF"/>
        </w:rPr>
        <w:t xml:space="preserve">на сумму </w:t>
      </w:r>
      <w:r>
        <w:rPr>
          <w:rFonts w:ascii="Times New Roman" w:hAnsi="Times New Roman"/>
          <w:color w:val="000000"/>
          <w:sz w:val="28"/>
          <w:szCs w:val="28"/>
        </w:rPr>
        <w:t>8 008,0 тыс. рублей.</w:t>
      </w:r>
    </w:p>
    <w:p w:rsidR="003E0264"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«Среднее профессиональное образование</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уменьшаются на 6 535,6 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на 0,4%. С учетом изменений расходы составят в сумме 1 668 404,0 тыс. рублей.</w:t>
      </w:r>
    </w:p>
    <w:p w:rsidR="00E00405" w:rsidRDefault="00E00405" w:rsidP="00E00405">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E00405" w:rsidRPr="002428D7" w:rsidTr="00620269">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E00405" w:rsidRPr="002428D7" w:rsidRDefault="00E00405" w:rsidP="00E00405">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E00405" w:rsidRPr="002428D7" w:rsidRDefault="00E00405" w:rsidP="00E00405">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E00405" w:rsidRPr="002428D7" w:rsidRDefault="00E00405" w:rsidP="00E00405">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sz w:val="20"/>
                <w:szCs w:val="20"/>
                <w:shd w:val="clear" w:color="auto" w:fill="FFFFFF"/>
              </w:rPr>
              <w:t>%</w:t>
            </w:r>
          </w:p>
        </w:tc>
      </w:tr>
      <w:tr w:rsidR="00E00405" w:rsidRPr="002428D7" w:rsidTr="00620269">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культуры»</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108 472,6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111 654,5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3 181,9</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2,9</w:t>
            </w:r>
          </w:p>
        </w:tc>
      </w:tr>
      <w:tr w:rsidR="00E00405" w:rsidRPr="002428D7" w:rsidTr="00620269">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физической культуры и спорта»</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55 335,2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53 232,8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-2 102,4</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-3,8</w:t>
            </w:r>
          </w:p>
        </w:tc>
      </w:tr>
      <w:tr w:rsidR="00E00405" w:rsidRPr="002428D7" w:rsidTr="00620269">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образования»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1 444 468,0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1 436 852,9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-7 615,1</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bCs/>
                <w:color w:val="000000"/>
                <w:sz w:val="20"/>
                <w:szCs w:val="20"/>
                <w:shd w:val="clear" w:color="auto" w:fill="FFFFFF"/>
              </w:rPr>
              <w:t>-0,5</w:t>
            </w:r>
          </w:p>
        </w:tc>
      </w:tr>
    </w:tbl>
    <w:p w:rsidR="00E00405" w:rsidRPr="009D7CF4" w:rsidRDefault="00E00405" w:rsidP="00E00405">
      <w:pPr>
        <w:ind w:firstLine="709"/>
        <w:jc w:val="both"/>
        <w:rPr>
          <w:rFonts w:ascii="Times New Roman" w:hAnsi="Times New Roman"/>
          <w:bCs/>
          <w:sz w:val="28"/>
          <w:szCs w:val="28"/>
        </w:rPr>
      </w:pPr>
      <w:r w:rsidRPr="009D7CF4">
        <w:rPr>
          <w:rFonts w:ascii="Times New Roman" w:hAnsi="Times New Roman"/>
          <w:bCs/>
          <w:sz w:val="28"/>
          <w:szCs w:val="28"/>
        </w:rPr>
        <w:t xml:space="preserve">В рамках </w:t>
      </w:r>
      <w:r w:rsidRPr="009D7CF4">
        <w:rPr>
          <w:rFonts w:ascii="Times New Roman" w:hAnsi="Times New Roman"/>
          <w:sz w:val="28"/>
          <w:szCs w:val="28"/>
          <w:shd w:val="clear" w:color="auto" w:fill="FFFFFF"/>
        </w:rPr>
        <w:t>г</w:t>
      </w:r>
      <w:r w:rsidRPr="009D7CF4">
        <w:rPr>
          <w:rFonts w:ascii="Times New Roman" w:hAnsi="Times New Roman"/>
          <w:bCs/>
          <w:sz w:val="28"/>
          <w:szCs w:val="28"/>
        </w:rPr>
        <w:t>осударственной программы «</w:t>
      </w:r>
      <w:r w:rsidRPr="009D7CF4">
        <w:rPr>
          <w:rFonts w:ascii="Times New Roman" w:hAnsi="Times New Roman"/>
          <w:bCs/>
          <w:color w:val="000000"/>
          <w:sz w:val="28"/>
          <w:szCs w:val="28"/>
          <w:shd w:val="clear" w:color="auto" w:fill="FFFFFF"/>
        </w:rPr>
        <w:t>Развитие культуры</w:t>
      </w:r>
      <w:r w:rsidRPr="009D7CF4">
        <w:rPr>
          <w:rFonts w:ascii="Times New Roman" w:hAnsi="Times New Roman"/>
          <w:bCs/>
          <w:sz w:val="28"/>
          <w:szCs w:val="28"/>
        </w:rPr>
        <w:t xml:space="preserve">» по данному подразделу планируется увеличить бюджетные ассигнования по целевой статье </w:t>
      </w:r>
      <w:r w:rsidRPr="009D7CF4">
        <w:rPr>
          <w:rFonts w:ascii="Times New Roman" w:hAnsi="Times New Roman"/>
          <w:color w:val="000000"/>
          <w:sz w:val="28"/>
          <w:szCs w:val="28"/>
          <w:shd w:val="clear" w:color="auto" w:fill="FFFFFF"/>
        </w:rPr>
        <w:t>«Обеспечение деятельности государственных профессиональных образовательных организаций Чувашской Республики в сфере культуры и искусства</w:t>
      </w:r>
      <w:r w:rsidRPr="009D7CF4">
        <w:rPr>
          <w:rFonts w:ascii="Times New Roman" w:hAnsi="Times New Roman"/>
          <w:bCs/>
          <w:sz w:val="28"/>
          <w:szCs w:val="28"/>
        </w:rPr>
        <w:t xml:space="preserve">» </w:t>
      </w:r>
      <w:r w:rsidR="007D0A29">
        <w:rPr>
          <w:rFonts w:ascii="Times New Roman" w:hAnsi="Times New Roman"/>
          <w:bCs/>
          <w:sz w:val="28"/>
          <w:szCs w:val="28"/>
        </w:rPr>
        <w:t>на</w:t>
      </w:r>
      <w:r w:rsidRPr="009D7CF4">
        <w:rPr>
          <w:rFonts w:ascii="Times New Roman" w:hAnsi="Times New Roman"/>
          <w:bCs/>
          <w:sz w:val="28"/>
          <w:szCs w:val="28"/>
        </w:rPr>
        <w:t xml:space="preserve"> сумм</w:t>
      </w:r>
      <w:r w:rsidR="007D0A29">
        <w:rPr>
          <w:rFonts w:ascii="Times New Roman" w:hAnsi="Times New Roman"/>
          <w:bCs/>
          <w:sz w:val="28"/>
          <w:szCs w:val="28"/>
        </w:rPr>
        <w:t>у</w:t>
      </w:r>
      <w:r w:rsidRPr="009D7CF4">
        <w:rPr>
          <w:rFonts w:ascii="Times New Roman" w:hAnsi="Times New Roman"/>
          <w:bCs/>
          <w:sz w:val="28"/>
          <w:szCs w:val="28"/>
        </w:rPr>
        <w:t xml:space="preserve"> </w:t>
      </w:r>
      <w:r w:rsidRPr="009D7CF4">
        <w:rPr>
          <w:rFonts w:ascii="Times New Roman" w:hAnsi="Times New Roman"/>
          <w:color w:val="000000"/>
          <w:sz w:val="28"/>
          <w:szCs w:val="28"/>
        </w:rPr>
        <w:t xml:space="preserve">3 181,9 </w:t>
      </w:r>
      <w:r w:rsidRPr="009D7CF4">
        <w:rPr>
          <w:rFonts w:ascii="Times New Roman" w:hAnsi="Times New Roman"/>
          <w:bCs/>
          <w:sz w:val="28"/>
          <w:szCs w:val="28"/>
        </w:rPr>
        <w:t>тыс. рублей</w:t>
      </w:r>
      <w:r w:rsidR="00364A38">
        <w:rPr>
          <w:rFonts w:ascii="Times New Roman" w:hAnsi="Times New Roman"/>
          <w:bCs/>
          <w:sz w:val="28"/>
          <w:szCs w:val="28"/>
        </w:rPr>
        <w:t>,</w:t>
      </w:r>
      <w:r w:rsidRPr="009D7CF4">
        <w:rPr>
          <w:rFonts w:ascii="Times New Roman" w:hAnsi="Times New Roman"/>
          <w:bCs/>
          <w:sz w:val="28"/>
          <w:szCs w:val="28"/>
        </w:rPr>
        <w:t xml:space="preserve"> или на </w:t>
      </w:r>
      <w:r>
        <w:rPr>
          <w:rFonts w:ascii="Times New Roman" w:hAnsi="Times New Roman"/>
          <w:bCs/>
          <w:sz w:val="28"/>
          <w:szCs w:val="28"/>
        </w:rPr>
        <w:t>3,0</w:t>
      </w:r>
      <w:r w:rsidR="007D0A29">
        <w:rPr>
          <w:rFonts w:ascii="Times New Roman" w:hAnsi="Times New Roman"/>
          <w:bCs/>
          <w:sz w:val="28"/>
          <w:szCs w:val="28"/>
        </w:rPr>
        <w:t>%</w:t>
      </w:r>
      <w:r w:rsidRPr="009D7CF4">
        <w:rPr>
          <w:rFonts w:ascii="Times New Roman" w:hAnsi="Times New Roman"/>
          <w:bCs/>
          <w:sz w:val="28"/>
          <w:szCs w:val="28"/>
        </w:rPr>
        <w:t>.</w:t>
      </w:r>
    </w:p>
    <w:p w:rsidR="00E00405" w:rsidRPr="0038664D" w:rsidRDefault="00E00405" w:rsidP="00E00405">
      <w:pPr>
        <w:widowControl w:val="0"/>
        <w:autoSpaceDE w:val="0"/>
        <w:autoSpaceDN w:val="0"/>
        <w:adjustRightInd w:val="0"/>
        <w:ind w:firstLine="709"/>
        <w:jc w:val="both"/>
        <w:rPr>
          <w:rFonts w:ascii="Times New Roman" w:hAnsi="Times New Roman"/>
          <w:color w:val="000000"/>
          <w:sz w:val="28"/>
          <w:szCs w:val="28"/>
          <w:shd w:val="clear" w:color="auto" w:fill="FFFFFF"/>
        </w:rPr>
      </w:pPr>
      <w:proofErr w:type="gramStart"/>
      <w:r w:rsidRPr="0038664D">
        <w:rPr>
          <w:rFonts w:ascii="Times New Roman" w:hAnsi="Times New Roman"/>
          <w:sz w:val="28"/>
          <w:szCs w:val="28"/>
        </w:rPr>
        <w:t>Законопроектом планируется уменьшить бюджетные ассигнования, предусмотренные в рамках государственной программы «</w:t>
      </w:r>
      <w:r w:rsidRPr="0038664D">
        <w:rPr>
          <w:rFonts w:ascii="Times New Roman" w:hAnsi="Times New Roman"/>
          <w:bCs/>
          <w:color w:val="000000"/>
          <w:sz w:val="28"/>
          <w:szCs w:val="28"/>
          <w:shd w:val="clear" w:color="auto" w:fill="FFFFFF"/>
        </w:rPr>
        <w:t>Развитие физической культуры и спорта</w:t>
      </w:r>
      <w:r w:rsidRPr="0038664D">
        <w:rPr>
          <w:rFonts w:ascii="Times New Roman" w:hAnsi="Times New Roman"/>
          <w:sz w:val="28"/>
          <w:szCs w:val="28"/>
        </w:rPr>
        <w:t>»</w:t>
      </w:r>
      <w:r w:rsidR="007D0A29">
        <w:rPr>
          <w:rFonts w:ascii="Times New Roman" w:hAnsi="Times New Roman"/>
          <w:sz w:val="28"/>
          <w:szCs w:val="28"/>
        </w:rPr>
        <w:t>,</w:t>
      </w:r>
      <w:r w:rsidRPr="0038664D">
        <w:rPr>
          <w:rFonts w:ascii="Times New Roman" w:hAnsi="Times New Roman"/>
          <w:sz w:val="28"/>
          <w:szCs w:val="28"/>
        </w:rPr>
        <w:t xml:space="preserve"> по целевой статье «</w:t>
      </w:r>
      <w:r w:rsidRPr="0038664D">
        <w:rPr>
          <w:rFonts w:ascii="Times New Roman" w:hAnsi="Times New Roman"/>
          <w:color w:val="000000"/>
          <w:sz w:val="28"/>
          <w:szCs w:val="28"/>
          <w:shd w:val="clear" w:color="auto" w:fill="FFFFFF"/>
        </w:rPr>
        <w:t xml:space="preserve">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 на сумму </w:t>
      </w:r>
      <w:r w:rsidRPr="0038664D">
        <w:rPr>
          <w:rFonts w:ascii="Times New Roman" w:hAnsi="Times New Roman"/>
          <w:color w:val="000000"/>
          <w:sz w:val="28"/>
          <w:szCs w:val="28"/>
        </w:rPr>
        <w:t>2 102,4</w:t>
      </w:r>
      <w:r w:rsidR="007D0A29">
        <w:rPr>
          <w:rFonts w:ascii="Times New Roman" w:hAnsi="Times New Roman"/>
          <w:color w:val="000000"/>
          <w:sz w:val="28"/>
          <w:szCs w:val="28"/>
        </w:rPr>
        <w:t> </w:t>
      </w:r>
      <w:r w:rsidRPr="0038664D">
        <w:rPr>
          <w:rFonts w:ascii="Times New Roman" w:hAnsi="Times New Roman"/>
          <w:bCs/>
          <w:sz w:val="28"/>
          <w:szCs w:val="28"/>
        </w:rPr>
        <w:t>тыс. рублей</w:t>
      </w:r>
      <w:r w:rsidR="00364A38">
        <w:rPr>
          <w:rFonts w:ascii="Times New Roman" w:hAnsi="Times New Roman"/>
          <w:bCs/>
          <w:sz w:val="28"/>
          <w:szCs w:val="28"/>
        </w:rPr>
        <w:t>,</w:t>
      </w:r>
      <w:r w:rsidRPr="0038664D">
        <w:rPr>
          <w:rFonts w:ascii="Times New Roman" w:hAnsi="Times New Roman"/>
          <w:bCs/>
          <w:sz w:val="28"/>
          <w:szCs w:val="28"/>
        </w:rPr>
        <w:t xml:space="preserve"> или на 3,8%.</w:t>
      </w:r>
      <w:proofErr w:type="gramEnd"/>
    </w:p>
    <w:p w:rsidR="00E00405" w:rsidRPr="00054E2A" w:rsidRDefault="00E00405" w:rsidP="00E00405">
      <w:pPr>
        <w:widowControl w:val="0"/>
        <w:autoSpaceDE w:val="0"/>
        <w:autoSpaceDN w:val="0"/>
        <w:adjustRightInd w:val="0"/>
        <w:ind w:firstLine="709"/>
        <w:jc w:val="both"/>
        <w:rPr>
          <w:rFonts w:ascii="Times New Roman" w:hAnsi="Times New Roman"/>
          <w:sz w:val="28"/>
          <w:szCs w:val="28"/>
        </w:rPr>
      </w:pPr>
      <w:r w:rsidRPr="00054E2A">
        <w:rPr>
          <w:rFonts w:ascii="Times New Roman" w:hAnsi="Times New Roman"/>
          <w:sz w:val="28"/>
          <w:szCs w:val="28"/>
        </w:rPr>
        <w:lastRenderedPageBreak/>
        <w:t xml:space="preserve">Бюджетные ассигнования, предусмотренные на реализацию мероприятий государственной программы </w:t>
      </w:r>
      <w:r w:rsidRPr="00767019">
        <w:rPr>
          <w:rFonts w:ascii="Times New Roman" w:hAnsi="Times New Roman"/>
          <w:sz w:val="28"/>
          <w:szCs w:val="28"/>
        </w:rPr>
        <w:t>«</w:t>
      </w:r>
      <w:r w:rsidRPr="00767019">
        <w:rPr>
          <w:rFonts w:ascii="Times New Roman" w:hAnsi="Times New Roman"/>
          <w:bCs/>
          <w:color w:val="000000"/>
          <w:sz w:val="28"/>
          <w:szCs w:val="28"/>
          <w:shd w:val="clear" w:color="auto" w:fill="FFFFFF"/>
        </w:rPr>
        <w:t>Развитие образования</w:t>
      </w:r>
      <w:r w:rsidRPr="00767019">
        <w:rPr>
          <w:rFonts w:ascii="Times New Roman" w:hAnsi="Times New Roman"/>
          <w:sz w:val="28"/>
          <w:szCs w:val="28"/>
        </w:rPr>
        <w:t>»</w:t>
      </w:r>
      <w:r w:rsidR="007D0A29">
        <w:rPr>
          <w:rFonts w:ascii="Times New Roman" w:hAnsi="Times New Roman"/>
          <w:sz w:val="28"/>
          <w:szCs w:val="28"/>
        </w:rPr>
        <w:t xml:space="preserve">, планируется </w:t>
      </w:r>
      <w:r w:rsidRPr="00054E2A">
        <w:rPr>
          <w:rFonts w:ascii="Times New Roman" w:hAnsi="Times New Roman"/>
          <w:sz w:val="28"/>
          <w:szCs w:val="28"/>
        </w:rPr>
        <w:t xml:space="preserve">дополнительно </w:t>
      </w:r>
      <w:r w:rsidR="007D0A29">
        <w:rPr>
          <w:rFonts w:ascii="Times New Roman" w:hAnsi="Times New Roman"/>
          <w:sz w:val="28"/>
          <w:szCs w:val="28"/>
        </w:rPr>
        <w:t xml:space="preserve">направить </w:t>
      </w:r>
      <w:r w:rsidRPr="00054E2A">
        <w:rPr>
          <w:rFonts w:ascii="Times New Roman" w:hAnsi="Times New Roman"/>
          <w:sz w:val="28"/>
          <w:szCs w:val="28"/>
        </w:rPr>
        <w:t>по следующим основным целевым статьям:</w:t>
      </w:r>
    </w:p>
    <w:p w:rsidR="00620269" w:rsidRDefault="00E00405" w:rsidP="00620269">
      <w:pPr>
        <w:widowControl w:val="0"/>
        <w:autoSpaceDE w:val="0"/>
        <w:autoSpaceDN w:val="0"/>
        <w:adjustRightInd w:val="0"/>
        <w:ind w:firstLine="709"/>
        <w:jc w:val="both"/>
        <w:rPr>
          <w:rFonts w:ascii="Times New Roman" w:hAnsi="Times New Roman"/>
          <w:sz w:val="28"/>
          <w:szCs w:val="28"/>
        </w:rPr>
      </w:pPr>
      <w:r w:rsidRPr="009C7B67">
        <w:rPr>
          <w:rFonts w:ascii="Times New Roman" w:hAnsi="Times New Roman"/>
          <w:color w:val="000000"/>
          <w:sz w:val="28"/>
          <w:szCs w:val="28"/>
          <w:shd w:val="clear" w:color="auto" w:fill="FFFFFF"/>
        </w:rPr>
        <w:t>-</w:t>
      </w:r>
      <w:r w:rsidR="00620269">
        <w:rPr>
          <w:rFonts w:ascii="Times New Roman" w:hAnsi="Times New Roman"/>
          <w:color w:val="000000"/>
          <w:sz w:val="28"/>
          <w:szCs w:val="28"/>
          <w:shd w:val="clear" w:color="auto" w:fill="FFFFFF"/>
        </w:rPr>
        <w:t> </w:t>
      </w:r>
      <w:r w:rsidRPr="009C7B67">
        <w:rPr>
          <w:rFonts w:ascii="Times New Roman" w:hAnsi="Times New Roman"/>
          <w:color w:val="000000"/>
          <w:sz w:val="28"/>
          <w:szCs w:val="28"/>
          <w:shd w:val="clear" w:color="auto" w:fill="FFFFFF"/>
        </w:rPr>
        <w:t>«Укрепление материально-технической базы государственных профессиональных образовательных организаций Чувашской Республики»</w:t>
      </w:r>
      <w:r w:rsidR="007D0A29">
        <w:rPr>
          <w:rFonts w:ascii="Times New Roman" w:hAnsi="Times New Roman"/>
          <w:color w:val="000000"/>
          <w:sz w:val="28"/>
          <w:szCs w:val="28"/>
          <w:shd w:val="clear" w:color="auto" w:fill="FFFFFF"/>
        </w:rPr>
        <w:t xml:space="preserve"> -</w:t>
      </w:r>
      <w:r w:rsidRPr="009C7B67">
        <w:rPr>
          <w:rFonts w:ascii="Times New Roman" w:hAnsi="Times New Roman"/>
          <w:color w:val="000000"/>
          <w:sz w:val="28"/>
          <w:szCs w:val="28"/>
          <w:shd w:val="clear" w:color="auto" w:fill="FFFFFF"/>
        </w:rPr>
        <w:t xml:space="preserve"> в сумме </w:t>
      </w:r>
      <w:r w:rsidRPr="009C7B67">
        <w:rPr>
          <w:rFonts w:ascii="Times New Roman" w:hAnsi="Times New Roman"/>
          <w:color w:val="000000"/>
          <w:sz w:val="28"/>
          <w:szCs w:val="28"/>
        </w:rPr>
        <w:t>3 519,9 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на 28,8%</w:t>
      </w:r>
      <w:r w:rsidRPr="009C7B67">
        <w:rPr>
          <w:rFonts w:ascii="Times New Roman" w:hAnsi="Times New Roman"/>
          <w:color w:val="000000"/>
          <w:sz w:val="28"/>
          <w:szCs w:val="28"/>
        </w:rPr>
        <w:t>;</w:t>
      </w:r>
    </w:p>
    <w:p w:rsidR="00E00405" w:rsidRPr="00620269" w:rsidRDefault="00620269" w:rsidP="00620269">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E00405" w:rsidRPr="00054E2A">
        <w:rPr>
          <w:rFonts w:ascii="Times New Roman" w:hAnsi="Times New Roman"/>
          <w:color w:val="000000"/>
          <w:sz w:val="28"/>
          <w:szCs w:val="28"/>
          <w:shd w:val="clear" w:color="auto" w:fill="FFFFFF"/>
        </w:rPr>
        <w:t>«Укрепление материально-технической базы государственных профессиональных образовательных организаций Чувашской Республики»</w:t>
      </w:r>
      <w:r w:rsidR="00E00405">
        <w:rPr>
          <w:rFonts w:ascii="Times New Roman" w:hAnsi="Times New Roman"/>
          <w:color w:val="000000"/>
          <w:sz w:val="28"/>
          <w:szCs w:val="28"/>
          <w:shd w:val="clear" w:color="auto" w:fill="FFFFFF"/>
        </w:rPr>
        <w:t xml:space="preserve"> (</w:t>
      </w:r>
      <w:r w:rsidR="007D0A29">
        <w:rPr>
          <w:rFonts w:ascii="Times New Roman" w:hAnsi="Times New Roman"/>
          <w:color w:val="000000"/>
          <w:sz w:val="28"/>
          <w:szCs w:val="28"/>
          <w:shd w:val="clear" w:color="auto" w:fill="FFFFFF"/>
        </w:rPr>
        <w:t xml:space="preserve">в рамках </w:t>
      </w:r>
      <w:r w:rsidR="00E00405" w:rsidRPr="009C7B67">
        <w:rPr>
          <w:rFonts w:ascii="Times New Roman" w:hAnsi="Times New Roman"/>
          <w:color w:val="000000"/>
          <w:sz w:val="28"/>
          <w:szCs w:val="28"/>
          <w:shd w:val="clear" w:color="auto" w:fill="FFFFFF"/>
        </w:rPr>
        <w:t>о</w:t>
      </w:r>
      <w:r w:rsidR="00E00405" w:rsidRPr="009C7B67">
        <w:rPr>
          <w:rFonts w:ascii="Times New Roman" w:hAnsi="Times New Roman"/>
          <w:color w:val="000000"/>
          <w:sz w:val="28"/>
          <w:szCs w:val="28"/>
        </w:rPr>
        <w:t>сновно</w:t>
      </w:r>
      <w:r w:rsidR="007D0A29">
        <w:rPr>
          <w:rFonts w:ascii="Times New Roman" w:hAnsi="Times New Roman"/>
          <w:color w:val="000000"/>
          <w:sz w:val="28"/>
          <w:szCs w:val="28"/>
        </w:rPr>
        <w:t>го мероприятия</w:t>
      </w:r>
      <w:r w:rsidR="00E00405" w:rsidRPr="009C7B67">
        <w:rPr>
          <w:rFonts w:ascii="Times New Roman" w:hAnsi="Times New Roman"/>
          <w:color w:val="000000"/>
          <w:sz w:val="28"/>
          <w:szCs w:val="28"/>
        </w:rPr>
        <w:t xml:space="preserve"> «Капитальный ремонт объектов образования») </w:t>
      </w:r>
      <w:r w:rsidR="007D0A29">
        <w:rPr>
          <w:rFonts w:ascii="Times New Roman" w:hAnsi="Times New Roman"/>
          <w:color w:val="000000"/>
          <w:sz w:val="28"/>
          <w:szCs w:val="28"/>
        </w:rPr>
        <w:t xml:space="preserve">- </w:t>
      </w:r>
      <w:r w:rsidR="00E00405" w:rsidRPr="00054E2A">
        <w:rPr>
          <w:rFonts w:ascii="Times New Roman" w:hAnsi="Times New Roman"/>
          <w:color w:val="000000"/>
          <w:sz w:val="28"/>
          <w:szCs w:val="28"/>
          <w:shd w:val="clear" w:color="auto" w:fill="FFFFFF"/>
        </w:rPr>
        <w:t xml:space="preserve">в сумме </w:t>
      </w:r>
      <w:r w:rsidR="00E00405" w:rsidRPr="00054E2A">
        <w:rPr>
          <w:rFonts w:ascii="Times New Roman" w:hAnsi="Times New Roman"/>
          <w:color w:val="000000"/>
          <w:sz w:val="28"/>
          <w:szCs w:val="28"/>
        </w:rPr>
        <w:t>36 956,2 тыс. рублей;</w:t>
      </w:r>
    </w:p>
    <w:p w:rsidR="00E00405" w:rsidRPr="009C7B67" w:rsidRDefault="00620269" w:rsidP="00E00405">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xml:space="preserve"> - </w:t>
      </w:r>
      <w:r w:rsidR="00E00405" w:rsidRPr="009C7B67">
        <w:rPr>
          <w:rFonts w:ascii="Times New Roman" w:hAnsi="Times New Roman"/>
          <w:color w:val="000000"/>
          <w:sz w:val="28"/>
          <w:szCs w:val="28"/>
        </w:rPr>
        <w:t xml:space="preserve">«Государственная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w:t>
      </w:r>
      <w:r w:rsidR="007D0A29">
        <w:rPr>
          <w:rFonts w:ascii="Times New Roman" w:hAnsi="Times New Roman"/>
          <w:color w:val="000000"/>
          <w:sz w:val="28"/>
          <w:szCs w:val="28"/>
        </w:rPr>
        <w:t xml:space="preserve">- </w:t>
      </w:r>
      <w:r w:rsidR="00E00405" w:rsidRPr="009C7B67">
        <w:rPr>
          <w:rFonts w:ascii="Times New Roman" w:hAnsi="Times New Roman"/>
          <w:color w:val="000000"/>
          <w:sz w:val="28"/>
          <w:szCs w:val="28"/>
        </w:rPr>
        <w:t>в сумме 5 000,0 тыс. рублей;</w:t>
      </w:r>
    </w:p>
    <w:p w:rsidR="00E00405" w:rsidRPr="00054E2A" w:rsidRDefault="00620269"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E00405" w:rsidRPr="00054E2A">
        <w:rPr>
          <w:rFonts w:ascii="Times New Roman" w:hAnsi="Times New Roman"/>
          <w:color w:val="000000"/>
          <w:sz w:val="28"/>
          <w:szCs w:val="28"/>
          <w:shd w:val="clear" w:color="auto" w:fill="FFFFFF"/>
        </w:rPr>
        <w:t xml:space="preserve">«Модернизация инфраструктуры и содержания профессионального образования» </w:t>
      </w:r>
      <w:r w:rsidR="007D0A29">
        <w:rPr>
          <w:rFonts w:ascii="Times New Roman" w:hAnsi="Times New Roman"/>
          <w:color w:val="000000"/>
          <w:sz w:val="28"/>
          <w:szCs w:val="28"/>
          <w:shd w:val="clear" w:color="auto" w:fill="FFFFFF"/>
        </w:rPr>
        <w:t xml:space="preserve">- </w:t>
      </w:r>
      <w:r w:rsidR="00E00405">
        <w:rPr>
          <w:rFonts w:ascii="Times New Roman" w:hAnsi="Times New Roman"/>
          <w:color w:val="000000"/>
          <w:sz w:val="28"/>
          <w:szCs w:val="28"/>
          <w:shd w:val="clear" w:color="auto" w:fill="FFFFFF"/>
        </w:rPr>
        <w:t xml:space="preserve">в сумме </w:t>
      </w:r>
      <w:r w:rsidR="00E00405" w:rsidRPr="00054E2A">
        <w:rPr>
          <w:rFonts w:ascii="Times New Roman" w:hAnsi="Times New Roman"/>
          <w:color w:val="000000"/>
          <w:sz w:val="28"/>
          <w:szCs w:val="28"/>
        </w:rPr>
        <w:t>17 723,2 тыс. рублей;</w:t>
      </w:r>
    </w:p>
    <w:p w:rsidR="00E00405" w:rsidRPr="00054E2A" w:rsidRDefault="00620269"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E00405" w:rsidRPr="00054E2A">
        <w:rPr>
          <w:rFonts w:ascii="Times New Roman" w:hAnsi="Times New Roman"/>
          <w:color w:val="000000"/>
          <w:sz w:val="28"/>
          <w:szCs w:val="28"/>
          <w:shd w:val="clear" w:color="auto" w:fill="FFFFFF"/>
        </w:rPr>
        <w:t xml:space="preserve">«Создание и обеспечение функционирования центров опережающей профессиональной подготовки»  </w:t>
      </w:r>
      <w:r w:rsidR="00771C02">
        <w:rPr>
          <w:rFonts w:ascii="Times New Roman" w:hAnsi="Times New Roman"/>
          <w:color w:val="000000"/>
          <w:sz w:val="28"/>
          <w:szCs w:val="28"/>
          <w:shd w:val="clear" w:color="auto" w:fill="FFFFFF"/>
        </w:rPr>
        <w:t xml:space="preserve">- </w:t>
      </w:r>
      <w:r w:rsidR="00E00405" w:rsidRPr="00054E2A">
        <w:rPr>
          <w:rFonts w:ascii="Times New Roman" w:hAnsi="Times New Roman"/>
          <w:color w:val="000000"/>
          <w:sz w:val="28"/>
          <w:szCs w:val="28"/>
          <w:shd w:val="clear" w:color="auto" w:fill="FFFFFF"/>
        </w:rPr>
        <w:t xml:space="preserve">в сумме </w:t>
      </w:r>
      <w:r w:rsidR="00E00405" w:rsidRPr="00054E2A">
        <w:rPr>
          <w:rFonts w:ascii="Times New Roman" w:hAnsi="Times New Roman"/>
          <w:color w:val="000000"/>
          <w:sz w:val="28"/>
          <w:szCs w:val="28"/>
        </w:rPr>
        <w:t>7 652,9 тыс. рублей</w:t>
      </w:r>
      <w:r w:rsidR="00E00405">
        <w:rPr>
          <w:rFonts w:ascii="Times New Roman" w:hAnsi="Times New Roman"/>
          <w:color w:val="000000"/>
          <w:sz w:val="28"/>
          <w:szCs w:val="28"/>
        </w:rPr>
        <w:t>.</w:t>
      </w:r>
    </w:p>
    <w:p w:rsidR="00E00405" w:rsidRPr="00054E2A" w:rsidRDefault="00E00405" w:rsidP="00E00405">
      <w:pPr>
        <w:ind w:firstLine="709"/>
        <w:jc w:val="both"/>
        <w:rPr>
          <w:rFonts w:ascii="Times New Roman" w:hAnsi="Times New Roman"/>
          <w:bCs/>
          <w:sz w:val="28"/>
          <w:szCs w:val="28"/>
        </w:rPr>
      </w:pPr>
      <w:r w:rsidRPr="00054E2A">
        <w:rPr>
          <w:rFonts w:ascii="Times New Roman" w:hAnsi="Times New Roman"/>
          <w:bCs/>
          <w:sz w:val="28"/>
          <w:szCs w:val="28"/>
        </w:rPr>
        <w:t>Одновременно планируется уменьшить бюджетные ассигнования, предусмотренные по следующим целевым статьям:</w:t>
      </w:r>
    </w:p>
    <w:p w:rsidR="00E00405" w:rsidRPr="00054E2A" w:rsidRDefault="00620269" w:rsidP="00E00405">
      <w:pPr>
        <w:ind w:firstLine="709"/>
        <w:jc w:val="both"/>
        <w:rPr>
          <w:rFonts w:ascii="Times New Roman" w:hAnsi="Times New Roman"/>
          <w:bCs/>
          <w:sz w:val="28"/>
          <w:szCs w:val="28"/>
        </w:rPr>
      </w:pPr>
      <w:r>
        <w:rPr>
          <w:rFonts w:ascii="Times New Roman" w:hAnsi="Times New Roman"/>
          <w:color w:val="000000"/>
          <w:sz w:val="28"/>
          <w:szCs w:val="28"/>
          <w:shd w:val="clear" w:color="auto" w:fill="FFFFFF"/>
        </w:rPr>
        <w:t>- </w:t>
      </w:r>
      <w:r w:rsidR="00E00405" w:rsidRPr="00054E2A">
        <w:rPr>
          <w:rFonts w:ascii="Times New Roman" w:hAnsi="Times New Roman"/>
          <w:color w:val="000000"/>
          <w:sz w:val="28"/>
          <w:szCs w:val="28"/>
          <w:shd w:val="clear" w:color="auto" w:fill="FFFFFF"/>
        </w:rPr>
        <w:t>«Создание (обновление) материально-технической базы образовательных организаций, реализующих программы среднего профессионального образования»</w:t>
      </w:r>
      <w:r w:rsidR="00771C02">
        <w:rPr>
          <w:rFonts w:ascii="Times New Roman" w:hAnsi="Times New Roman"/>
          <w:color w:val="000000"/>
          <w:sz w:val="28"/>
          <w:szCs w:val="28"/>
          <w:shd w:val="clear" w:color="auto" w:fill="FFFFFF"/>
        </w:rPr>
        <w:t> -</w:t>
      </w:r>
      <w:r w:rsidR="00E00405" w:rsidRPr="00054E2A">
        <w:rPr>
          <w:rFonts w:ascii="Times New Roman" w:hAnsi="Times New Roman"/>
          <w:color w:val="000000"/>
          <w:sz w:val="28"/>
          <w:szCs w:val="28"/>
          <w:shd w:val="clear" w:color="auto" w:fill="FFFFFF"/>
        </w:rPr>
        <w:t xml:space="preserve"> </w:t>
      </w:r>
      <w:r w:rsidR="00E00405" w:rsidRPr="00054E2A">
        <w:rPr>
          <w:rFonts w:ascii="Times New Roman" w:hAnsi="Times New Roman"/>
          <w:bCs/>
          <w:sz w:val="28"/>
          <w:szCs w:val="28"/>
        </w:rPr>
        <w:t>на сумму</w:t>
      </w:r>
      <w:r w:rsidR="00E00405">
        <w:rPr>
          <w:rFonts w:ascii="Times New Roman" w:hAnsi="Times New Roman"/>
          <w:bCs/>
          <w:sz w:val="28"/>
          <w:szCs w:val="28"/>
        </w:rPr>
        <w:t xml:space="preserve"> </w:t>
      </w:r>
      <w:r w:rsidR="00E00405" w:rsidRPr="00054E2A">
        <w:rPr>
          <w:rFonts w:ascii="Times New Roman" w:hAnsi="Times New Roman"/>
          <w:color w:val="000000"/>
          <w:sz w:val="28"/>
          <w:szCs w:val="28"/>
        </w:rPr>
        <w:t xml:space="preserve">61 541,1 </w:t>
      </w:r>
      <w:r w:rsidR="00364A38">
        <w:rPr>
          <w:rFonts w:ascii="Times New Roman" w:hAnsi="Times New Roman"/>
          <w:bCs/>
          <w:sz w:val="28"/>
          <w:szCs w:val="28"/>
        </w:rPr>
        <w:t>тыс. рублей</w:t>
      </w:r>
      <w:r w:rsidR="00E00405">
        <w:rPr>
          <w:rFonts w:ascii="Times New Roman" w:hAnsi="Times New Roman"/>
          <w:bCs/>
          <w:sz w:val="28"/>
          <w:szCs w:val="28"/>
        </w:rPr>
        <w:t>;</w:t>
      </w:r>
    </w:p>
    <w:p w:rsidR="00E00405" w:rsidRPr="00113EC6" w:rsidRDefault="00364A38"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620269">
        <w:rPr>
          <w:rFonts w:ascii="Times New Roman" w:hAnsi="Times New Roman"/>
          <w:color w:val="000000"/>
          <w:sz w:val="28"/>
          <w:szCs w:val="28"/>
          <w:shd w:val="clear" w:color="auto" w:fill="FFFFFF"/>
        </w:rPr>
        <w:t> </w:t>
      </w:r>
      <w:r w:rsidR="00E00405" w:rsidRPr="00113EC6">
        <w:rPr>
          <w:rFonts w:ascii="Times New Roman" w:hAnsi="Times New Roman"/>
          <w:color w:val="000000"/>
          <w:sz w:val="28"/>
          <w:szCs w:val="28"/>
          <w:shd w:val="clear" w:color="auto" w:fill="FFFFFF"/>
        </w:rPr>
        <w:t xml:space="preserve">«Модернизация инфраструктуры и содержания профессионального образования» </w:t>
      </w:r>
      <w:r w:rsidR="00771C02">
        <w:rPr>
          <w:rFonts w:ascii="Times New Roman" w:hAnsi="Times New Roman"/>
          <w:color w:val="000000"/>
          <w:sz w:val="28"/>
          <w:szCs w:val="28"/>
          <w:shd w:val="clear" w:color="auto" w:fill="FFFFFF"/>
        </w:rPr>
        <w:t xml:space="preserve">- </w:t>
      </w:r>
      <w:r w:rsidR="00E00405" w:rsidRPr="00113EC6">
        <w:rPr>
          <w:rFonts w:ascii="Times New Roman" w:hAnsi="Times New Roman"/>
          <w:color w:val="000000"/>
          <w:sz w:val="28"/>
          <w:szCs w:val="28"/>
          <w:shd w:val="clear" w:color="auto" w:fill="FFFFFF"/>
        </w:rPr>
        <w:t xml:space="preserve">на сумму </w:t>
      </w:r>
      <w:r w:rsidR="00E00405" w:rsidRPr="00113EC6">
        <w:rPr>
          <w:rFonts w:ascii="Times New Roman" w:hAnsi="Times New Roman"/>
          <w:color w:val="000000"/>
          <w:sz w:val="28"/>
          <w:szCs w:val="28"/>
        </w:rPr>
        <w:t>17 723,2 тыс. рублей</w:t>
      </w:r>
      <w:r w:rsidR="00E00405">
        <w:rPr>
          <w:rFonts w:ascii="Times New Roman" w:hAnsi="Times New Roman"/>
          <w:color w:val="000000"/>
          <w:sz w:val="28"/>
          <w:szCs w:val="28"/>
        </w:rPr>
        <w:t xml:space="preserve"> в связи с перемещением расходов на одноименную статью по данному подразделу.</w:t>
      </w:r>
    </w:p>
    <w:p w:rsidR="00E00405" w:rsidRDefault="00E00405" w:rsidP="00E00405">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«Профессиональная подготовка, переподготовка и повышение квалификации</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11 432,6 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на 11,7%. С учетом изменений расходы составят в сумме 109 485,8</w:t>
      </w:r>
      <w:r w:rsidR="005F1798">
        <w:rPr>
          <w:rFonts w:ascii="Times New Roman" w:hAnsi="Times New Roman"/>
          <w:color w:val="000000"/>
          <w:sz w:val="28"/>
          <w:szCs w:val="28"/>
        </w:rPr>
        <w:t> </w:t>
      </w:r>
      <w:r>
        <w:rPr>
          <w:rFonts w:ascii="Times New Roman" w:hAnsi="Times New Roman"/>
          <w:color w:val="000000"/>
          <w:sz w:val="28"/>
          <w:szCs w:val="28"/>
        </w:rPr>
        <w:t>тыс. рублей.</w:t>
      </w:r>
    </w:p>
    <w:p w:rsidR="00DA638D" w:rsidRDefault="00DA638D" w:rsidP="00E00405">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E00405" w:rsidRPr="002428D7" w:rsidTr="00620269">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E00405" w:rsidRPr="002428D7" w:rsidRDefault="00E00405" w:rsidP="00E00405">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E00405" w:rsidRPr="002428D7" w:rsidRDefault="00E00405" w:rsidP="00E00405">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E00405" w:rsidRPr="002428D7" w:rsidRDefault="00E00405" w:rsidP="00E00405">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00405" w:rsidRPr="002428D7" w:rsidRDefault="00E00405" w:rsidP="00E00405">
            <w:pPr>
              <w:jc w:val="center"/>
              <w:rPr>
                <w:rFonts w:ascii="Arial" w:hAnsi="Arial" w:cs="Arial"/>
              </w:rPr>
            </w:pPr>
            <w:r w:rsidRPr="002428D7">
              <w:rPr>
                <w:rFonts w:ascii="Times New Roman" w:hAnsi="Times New Roman"/>
                <w:sz w:val="20"/>
                <w:szCs w:val="20"/>
                <w:shd w:val="clear" w:color="auto" w:fill="FFFFFF"/>
              </w:rPr>
              <w:t>%</w:t>
            </w:r>
          </w:p>
        </w:tc>
      </w:tr>
      <w:tr w:rsidR="00DA638D" w:rsidRPr="002428D7" w:rsidTr="00620269">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«Содействие занятости населения»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5 362,2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5 362,2</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p>
        </w:tc>
      </w:tr>
      <w:tr w:rsidR="00DA638D" w:rsidRPr="002428D7" w:rsidTr="00620269">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образования»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59 543,6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65 614,1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6 070,5</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10,2</w:t>
            </w:r>
          </w:p>
        </w:tc>
      </w:tr>
      <w:tr w:rsidR="00DA638D" w:rsidRPr="002428D7" w:rsidTr="00620269">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«Экономическое развитие Чувашской Республики»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1 254,1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1 254,0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-0,1</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DA638D" w:rsidRPr="002428D7" w:rsidRDefault="00DA638D" w:rsidP="00877AF1">
            <w:pPr>
              <w:jc w:val="center"/>
              <w:rPr>
                <w:rFonts w:ascii="Arial" w:hAnsi="Arial" w:cs="Arial"/>
              </w:rPr>
            </w:pPr>
            <w:r w:rsidRPr="002428D7">
              <w:rPr>
                <w:rFonts w:ascii="Times New Roman" w:hAnsi="Times New Roman"/>
                <w:bCs/>
                <w:color w:val="000000"/>
                <w:sz w:val="20"/>
                <w:szCs w:val="20"/>
                <w:shd w:val="clear" w:color="auto" w:fill="FFFFFF"/>
              </w:rPr>
              <w:t>0,0</w:t>
            </w:r>
          </w:p>
        </w:tc>
      </w:tr>
    </w:tbl>
    <w:p w:rsidR="00B367A3" w:rsidRPr="00D92F5D" w:rsidRDefault="00B367A3" w:rsidP="00B367A3">
      <w:pPr>
        <w:ind w:firstLine="710"/>
        <w:jc w:val="both"/>
        <w:rPr>
          <w:rFonts w:ascii="Times New Roman" w:hAnsi="Times New Roman"/>
          <w:color w:val="000000"/>
          <w:sz w:val="28"/>
          <w:szCs w:val="28"/>
        </w:rPr>
      </w:pPr>
      <w:r w:rsidRPr="001D2E17">
        <w:rPr>
          <w:rFonts w:ascii="Times New Roman" w:hAnsi="Times New Roman"/>
          <w:bCs/>
          <w:sz w:val="28"/>
          <w:szCs w:val="28"/>
        </w:rPr>
        <w:t xml:space="preserve">Законопроектом по </w:t>
      </w:r>
      <w:r w:rsidRPr="001D2E17">
        <w:rPr>
          <w:rFonts w:ascii="Times New Roman" w:hAnsi="Times New Roman"/>
          <w:sz w:val="28"/>
          <w:szCs w:val="28"/>
          <w:shd w:val="clear" w:color="auto" w:fill="FFFFFF"/>
        </w:rPr>
        <w:t>г</w:t>
      </w:r>
      <w:r w:rsidRPr="001D2E17">
        <w:rPr>
          <w:rFonts w:ascii="Times New Roman" w:hAnsi="Times New Roman"/>
          <w:bCs/>
          <w:sz w:val="28"/>
          <w:szCs w:val="28"/>
        </w:rPr>
        <w:t>осударственной программе «</w:t>
      </w:r>
      <w:r w:rsidRPr="001D2E17">
        <w:rPr>
          <w:rFonts w:ascii="Times New Roman" w:hAnsi="Times New Roman"/>
          <w:bCs/>
          <w:color w:val="000000"/>
          <w:sz w:val="28"/>
          <w:szCs w:val="28"/>
          <w:shd w:val="clear" w:color="auto" w:fill="FFFFFF"/>
        </w:rPr>
        <w:t>Содействие занятости населения»</w:t>
      </w:r>
      <w:r w:rsidRPr="001D2E17">
        <w:rPr>
          <w:rFonts w:ascii="Times New Roman" w:hAnsi="Times New Roman"/>
          <w:bCs/>
          <w:sz w:val="28"/>
          <w:szCs w:val="28"/>
        </w:rPr>
        <w:t xml:space="preserve"> планируется увеличить бюджетные ассигнования по целевой статье «</w:t>
      </w:r>
      <w:r w:rsidRPr="001D2E17">
        <w:rPr>
          <w:rFonts w:ascii="Times New Roman" w:hAnsi="Times New Roman"/>
          <w:color w:val="000000"/>
          <w:sz w:val="28"/>
          <w:szCs w:val="28"/>
          <w:shd w:val="clear" w:color="auto" w:fill="FFFFFF"/>
        </w:rPr>
        <w:t xml:space="preserve">Организация профессионального обучения и дополнительного </w:t>
      </w:r>
      <w:r w:rsidRPr="001D2E17">
        <w:rPr>
          <w:rFonts w:ascii="Times New Roman" w:hAnsi="Times New Roman"/>
          <w:color w:val="000000"/>
          <w:sz w:val="28"/>
          <w:szCs w:val="28"/>
          <w:shd w:val="clear" w:color="auto" w:fill="FFFFFF"/>
        </w:rPr>
        <w:lastRenderedPageBreak/>
        <w:t>профессионального образования работников промышленных предприятий»</w:t>
      </w:r>
      <w:r w:rsidR="005F179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в сумме </w:t>
      </w:r>
      <w:r w:rsidRPr="00D92F5D">
        <w:rPr>
          <w:rFonts w:ascii="Times New Roman" w:hAnsi="Times New Roman"/>
          <w:color w:val="000000"/>
          <w:sz w:val="28"/>
          <w:szCs w:val="28"/>
        </w:rPr>
        <w:t>5 362,2 тыс. рублей</w:t>
      </w:r>
      <w:r>
        <w:rPr>
          <w:rFonts w:ascii="Times New Roman" w:hAnsi="Times New Roman"/>
          <w:color w:val="000000"/>
          <w:sz w:val="28"/>
          <w:szCs w:val="28"/>
        </w:rPr>
        <w:t>.</w:t>
      </w:r>
    </w:p>
    <w:p w:rsidR="00B367A3" w:rsidRPr="009C788E" w:rsidRDefault="00B367A3" w:rsidP="00B367A3">
      <w:pPr>
        <w:ind w:firstLine="710"/>
        <w:jc w:val="both"/>
        <w:rPr>
          <w:rFonts w:ascii="Times New Roman" w:hAnsi="Times New Roman"/>
          <w:bCs/>
          <w:color w:val="000000"/>
          <w:sz w:val="28"/>
          <w:szCs w:val="28"/>
          <w:shd w:val="clear" w:color="auto" w:fill="FFFFFF"/>
        </w:rPr>
      </w:pPr>
      <w:r w:rsidRPr="009C788E">
        <w:rPr>
          <w:rFonts w:ascii="Times New Roman" w:hAnsi="Times New Roman"/>
          <w:color w:val="000000"/>
          <w:sz w:val="28"/>
          <w:szCs w:val="28"/>
        </w:rPr>
        <w:t>Также предлагается увеличить бюджетные ассигнования, предусмотренные на реализацию государственной программы «</w:t>
      </w:r>
      <w:r w:rsidRPr="009C788E">
        <w:rPr>
          <w:rFonts w:ascii="Times New Roman" w:hAnsi="Times New Roman"/>
          <w:bCs/>
          <w:color w:val="000000"/>
          <w:sz w:val="28"/>
          <w:szCs w:val="28"/>
          <w:shd w:val="clear" w:color="auto" w:fill="FFFFFF"/>
        </w:rPr>
        <w:t>Развитие образования»</w:t>
      </w:r>
      <w:r w:rsidR="005F1798">
        <w:rPr>
          <w:rFonts w:ascii="Times New Roman" w:hAnsi="Times New Roman"/>
          <w:bCs/>
          <w:color w:val="000000"/>
          <w:sz w:val="28"/>
          <w:szCs w:val="28"/>
          <w:shd w:val="clear" w:color="auto" w:fill="FFFFFF"/>
        </w:rPr>
        <w:t>,</w:t>
      </w:r>
      <w:r w:rsidRPr="009C788E">
        <w:rPr>
          <w:rFonts w:ascii="Times New Roman" w:hAnsi="Times New Roman"/>
          <w:bCs/>
          <w:color w:val="000000"/>
          <w:sz w:val="28"/>
          <w:szCs w:val="28"/>
          <w:shd w:val="clear" w:color="auto" w:fill="FFFFFF"/>
        </w:rPr>
        <w:t xml:space="preserve"> на сумму 6 070,5 тыс. рублей</w:t>
      </w:r>
      <w:r w:rsidR="00364A38">
        <w:rPr>
          <w:rFonts w:ascii="Times New Roman" w:hAnsi="Times New Roman"/>
          <w:bCs/>
          <w:color w:val="000000"/>
          <w:sz w:val="28"/>
          <w:szCs w:val="28"/>
          <w:shd w:val="clear" w:color="auto" w:fill="FFFFFF"/>
        </w:rPr>
        <w:t>,</w:t>
      </w:r>
      <w:r w:rsidRPr="009C788E">
        <w:rPr>
          <w:rFonts w:ascii="Times New Roman" w:hAnsi="Times New Roman"/>
          <w:bCs/>
          <w:color w:val="000000"/>
          <w:sz w:val="28"/>
          <w:szCs w:val="28"/>
          <w:shd w:val="clear" w:color="auto" w:fill="FFFFFF"/>
        </w:rPr>
        <w:t xml:space="preserve"> или на 10,2% и направить по </w:t>
      </w:r>
      <w:r w:rsidR="005F1798">
        <w:rPr>
          <w:rFonts w:ascii="Times New Roman" w:hAnsi="Times New Roman"/>
          <w:bCs/>
          <w:color w:val="000000"/>
          <w:sz w:val="28"/>
          <w:szCs w:val="28"/>
          <w:shd w:val="clear" w:color="auto" w:fill="FFFFFF"/>
        </w:rPr>
        <w:t xml:space="preserve">следующим </w:t>
      </w:r>
      <w:r w:rsidRPr="009C788E">
        <w:rPr>
          <w:rFonts w:ascii="Times New Roman" w:hAnsi="Times New Roman"/>
          <w:bCs/>
          <w:color w:val="000000"/>
          <w:sz w:val="28"/>
          <w:szCs w:val="28"/>
          <w:shd w:val="clear" w:color="auto" w:fill="FFFFFF"/>
        </w:rPr>
        <w:t>целевым статьям:</w:t>
      </w:r>
    </w:p>
    <w:p w:rsidR="00B367A3" w:rsidRPr="009C788E" w:rsidRDefault="00B367A3" w:rsidP="00B367A3">
      <w:pPr>
        <w:ind w:firstLine="710"/>
        <w:jc w:val="both"/>
        <w:rPr>
          <w:rFonts w:ascii="Times New Roman" w:hAnsi="Times New Roman"/>
          <w:bCs/>
          <w:color w:val="000000"/>
          <w:sz w:val="28"/>
          <w:szCs w:val="28"/>
          <w:shd w:val="clear" w:color="auto" w:fill="FFFFFF"/>
        </w:rPr>
      </w:pPr>
      <w:r w:rsidRPr="009C788E">
        <w:rPr>
          <w:rFonts w:ascii="Times New Roman" w:hAnsi="Times New Roman"/>
          <w:bCs/>
          <w:color w:val="000000"/>
          <w:sz w:val="28"/>
          <w:szCs w:val="28"/>
          <w:shd w:val="clear" w:color="auto" w:fill="FFFFFF"/>
        </w:rPr>
        <w:t>-</w:t>
      </w:r>
      <w:r w:rsidR="00620269">
        <w:rPr>
          <w:rFonts w:ascii="Times New Roman" w:hAnsi="Times New Roman"/>
          <w:bCs/>
          <w:color w:val="000000"/>
          <w:sz w:val="28"/>
          <w:szCs w:val="28"/>
          <w:shd w:val="clear" w:color="auto" w:fill="FFFFFF"/>
        </w:rPr>
        <w:t> </w:t>
      </w:r>
      <w:r w:rsidRPr="009C788E">
        <w:rPr>
          <w:rFonts w:ascii="Times New Roman" w:hAnsi="Times New Roman"/>
          <w:bCs/>
          <w:color w:val="000000"/>
          <w:sz w:val="28"/>
          <w:szCs w:val="28"/>
          <w:shd w:val="clear" w:color="auto" w:fill="FFFFFF"/>
        </w:rPr>
        <w:t>«</w:t>
      </w:r>
      <w:r w:rsidRPr="009C788E">
        <w:rPr>
          <w:rFonts w:ascii="Times New Roman" w:hAnsi="Times New Roman"/>
          <w:color w:val="000000"/>
          <w:sz w:val="28"/>
          <w:szCs w:val="28"/>
          <w:shd w:val="clear" w:color="auto" w:fill="FFFFFF"/>
        </w:rPr>
        <w:t>Обеспечение деятельности государственных организаций дополнительного профессионального образования Чувашской Республики»</w:t>
      </w:r>
      <w:r w:rsidR="005F1798">
        <w:rPr>
          <w:rFonts w:ascii="Times New Roman" w:hAnsi="Times New Roman"/>
          <w:color w:val="000000"/>
          <w:sz w:val="28"/>
          <w:szCs w:val="28"/>
          <w:shd w:val="clear" w:color="auto" w:fill="FFFFFF"/>
        </w:rPr>
        <w:t xml:space="preserve"> -</w:t>
      </w:r>
      <w:r w:rsidRPr="009C788E">
        <w:rPr>
          <w:rFonts w:ascii="Times New Roman" w:hAnsi="Times New Roman"/>
          <w:color w:val="000000"/>
          <w:sz w:val="28"/>
          <w:szCs w:val="28"/>
          <w:shd w:val="clear" w:color="auto" w:fill="FFFFFF"/>
        </w:rPr>
        <w:t xml:space="preserve"> в сумме </w:t>
      </w:r>
      <w:r w:rsidRPr="009C788E">
        <w:rPr>
          <w:rFonts w:ascii="Times New Roman" w:hAnsi="Times New Roman"/>
          <w:color w:val="000000"/>
          <w:sz w:val="28"/>
          <w:szCs w:val="28"/>
        </w:rPr>
        <w:t>5 170,5</w:t>
      </w:r>
      <w:r w:rsidRPr="009C788E">
        <w:rPr>
          <w:rFonts w:ascii="Times New Roman" w:hAnsi="Times New Roman"/>
          <w:bCs/>
          <w:color w:val="000000"/>
          <w:sz w:val="28"/>
          <w:szCs w:val="28"/>
          <w:shd w:val="clear" w:color="auto" w:fill="FFFFFF"/>
        </w:rPr>
        <w:t xml:space="preserve"> тыс. рублей</w:t>
      </w:r>
      <w:r w:rsidR="00364A38">
        <w:rPr>
          <w:rFonts w:ascii="Times New Roman" w:hAnsi="Times New Roman"/>
          <w:bCs/>
          <w:color w:val="000000"/>
          <w:sz w:val="28"/>
          <w:szCs w:val="28"/>
          <w:shd w:val="clear" w:color="auto" w:fill="FFFFFF"/>
        </w:rPr>
        <w:t>,</w:t>
      </w:r>
      <w:r w:rsidRPr="009C788E">
        <w:rPr>
          <w:rFonts w:ascii="Times New Roman" w:hAnsi="Times New Roman"/>
          <w:bCs/>
          <w:color w:val="000000"/>
          <w:sz w:val="28"/>
          <w:szCs w:val="28"/>
          <w:shd w:val="clear" w:color="auto" w:fill="FFFFFF"/>
        </w:rPr>
        <w:t xml:space="preserve"> или на </w:t>
      </w:r>
      <w:r>
        <w:rPr>
          <w:rFonts w:ascii="Times New Roman" w:hAnsi="Times New Roman"/>
          <w:bCs/>
          <w:color w:val="000000"/>
          <w:sz w:val="28"/>
          <w:szCs w:val="28"/>
          <w:shd w:val="clear" w:color="auto" w:fill="FFFFFF"/>
        </w:rPr>
        <w:t>9,6</w:t>
      </w:r>
      <w:r w:rsidRPr="009C788E">
        <w:rPr>
          <w:rFonts w:ascii="Times New Roman" w:hAnsi="Times New Roman"/>
          <w:bCs/>
          <w:color w:val="000000"/>
          <w:sz w:val="28"/>
          <w:szCs w:val="28"/>
          <w:shd w:val="clear" w:color="auto" w:fill="FFFFFF"/>
        </w:rPr>
        <w:t>%;</w:t>
      </w:r>
    </w:p>
    <w:p w:rsidR="00B367A3" w:rsidRPr="009C788E" w:rsidRDefault="00620269" w:rsidP="00B367A3">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B367A3" w:rsidRPr="009C788E">
        <w:rPr>
          <w:rFonts w:ascii="Times New Roman" w:hAnsi="Times New Roman"/>
          <w:color w:val="000000"/>
          <w:sz w:val="28"/>
          <w:szCs w:val="28"/>
          <w:shd w:val="clear" w:color="auto" w:fill="FFFFFF"/>
        </w:rPr>
        <w:t xml:space="preserve">«Организационно-методическое сопровождение проведения аттестации педагогических работников в соответствии со статьей 49 Федерального закона от 29 декабря 2012 года № 273-ФЗ </w:t>
      </w:r>
      <w:r w:rsidR="00B367A3">
        <w:rPr>
          <w:rFonts w:ascii="Times New Roman" w:hAnsi="Times New Roman"/>
          <w:color w:val="000000"/>
          <w:sz w:val="28"/>
          <w:szCs w:val="28"/>
          <w:shd w:val="clear" w:color="auto" w:fill="FFFFFF"/>
        </w:rPr>
        <w:t>«</w:t>
      </w:r>
      <w:r w:rsidR="00B367A3" w:rsidRPr="009C788E">
        <w:rPr>
          <w:rFonts w:ascii="Times New Roman" w:hAnsi="Times New Roman"/>
          <w:color w:val="000000"/>
          <w:sz w:val="28"/>
          <w:szCs w:val="28"/>
          <w:shd w:val="clear" w:color="auto" w:fill="FFFFFF"/>
        </w:rPr>
        <w:t xml:space="preserve">Об образовании в Российской Федерации» </w:t>
      </w:r>
      <w:r w:rsidR="00B367A3">
        <w:rPr>
          <w:rFonts w:ascii="Times New Roman" w:hAnsi="Times New Roman"/>
          <w:color w:val="000000"/>
          <w:sz w:val="28"/>
          <w:szCs w:val="28"/>
          <w:shd w:val="clear" w:color="auto" w:fill="FFFFFF"/>
        </w:rPr>
        <w:t xml:space="preserve"> </w:t>
      </w:r>
      <w:r w:rsidR="005F1798">
        <w:rPr>
          <w:rFonts w:ascii="Times New Roman" w:hAnsi="Times New Roman"/>
          <w:color w:val="000000"/>
          <w:sz w:val="28"/>
          <w:szCs w:val="28"/>
          <w:shd w:val="clear" w:color="auto" w:fill="FFFFFF"/>
        </w:rPr>
        <w:t xml:space="preserve">- </w:t>
      </w:r>
      <w:r w:rsidR="00B367A3">
        <w:rPr>
          <w:rFonts w:ascii="Times New Roman" w:hAnsi="Times New Roman"/>
          <w:color w:val="000000"/>
          <w:sz w:val="28"/>
          <w:szCs w:val="28"/>
          <w:shd w:val="clear" w:color="auto" w:fill="FFFFFF"/>
        </w:rPr>
        <w:t xml:space="preserve">в сумме </w:t>
      </w:r>
      <w:r w:rsidR="00B367A3" w:rsidRPr="009C788E">
        <w:rPr>
          <w:rFonts w:ascii="Times New Roman" w:hAnsi="Times New Roman"/>
          <w:color w:val="000000"/>
          <w:sz w:val="28"/>
          <w:szCs w:val="28"/>
        </w:rPr>
        <w:t>900,0</w:t>
      </w:r>
      <w:r w:rsidR="00B367A3" w:rsidRPr="009C788E">
        <w:rPr>
          <w:rFonts w:ascii="Times New Roman" w:hAnsi="Times New Roman"/>
          <w:bCs/>
          <w:color w:val="000000"/>
          <w:sz w:val="28"/>
          <w:szCs w:val="28"/>
          <w:shd w:val="clear" w:color="auto" w:fill="FFFFFF"/>
        </w:rPr>
        <w:t xml:space="preserve"> тыс. рублей</w:t>
      </w:r>
      <w:r w:rsidR="00364A38">
        <w:rPr>
          <w:rFonts w:ascii="Times New Roman" w:hAnsi="Times New Roman"/>
          <w:bCs/>
          <w:color w:val="000000"/>
          <w:sz w:val="28"/>
          <w:szCs w:val="28"/>
          <w:shd w:val="clear" w:color="auto" w:fill="FFFFFF"/>
        </w:rPr>
        <w:t>,</w:t>
      </w:r>
      <w:r w:rsidR="00B367A3" w:rsidRPr="009C788E">
        <w:rPr>
          <w:rFonts w:ascii="Times New Roman" w:hAnsi="Times New Roman"/>
          <w:bCs/>
          <w:color w:val="000000"/>
          <w:sz w:val="28"/>
          <w:szCs w:val="28"/>
          <w:shd w:val="clear" w:color="auto" w:fill="FFFFFF"/>
        </w:rPr>
        <w:t xml:space="preserve"> или на 15,6%.</w:t>
      </w:r>
    </w:p>
    <w:p w:rsidR="00E00405" w:rsidRDefault="00B367A3" w:rsidP="00B367A3">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«Высшее образование</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11 053,9 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на 12,2%. С учетом изменений расходы составят в сумме 101 722,3 тыс. рублей.</w:t>
      </w:r>
    </w:p>
    <w:p w:rsidR="00333830" w:rsidRDefault="00333830" w:rsidP="00B367A3">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w:t>
      </w:r>
      <w:r w:rsidR="00E15DBD">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 xml:space="preserve">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333830" w:rsidRPr="002428D7" w:rsidTr="005C6037">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364A38">
            <w:pPr>
              <w:jc w:val="center"/>
              <w:rPr>
                <w:rFonts w:ascii="Arial" w:hAnsi="Arial" w:cs="Arial"/>
              </w:rPr>
            </w:pPr>
            <w:r w:rsidRPr="002428D7">
              <w:rPr>
                <w:rFonts w:ascii="Times New Roman" w:hAnsi="Times New Roman"/>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333830" w:rsidRPr="002428D7" w:rsidRDefault="00333830" w:rsidP="00877AF1">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333830" w:rsidRPr="002428D7" w:rsidRDefault="00333830" w:rsidP="00877AF1">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sz w:val="20"/>
                <w:szCs w:val="20"/>
                <w:shd w:val="clear" w:color="auto" w:fill="FFFFFF"/>
              </w:rPr>
              <w:t>%</w:t>
            </w:r>
          </w:p>
        </w:tc>
      </w:tr>
      <w:tr w:rsidR="00333830" w:rsidRPr="002428D7" w:rsidTr="005C6037">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культуры»</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90 668,4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101 722,3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11 053,9</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12,2</w:t>
            </w:r>
          </w:p>
        </w:tc>
      </w:tr>
    </w:tbl>
    <w:p w:rsidR="00333830" w:rsidRPr="00E165C6" w:rsidRDefault="00333830" w:rsidP="005C6037">
      <w:pPr>
        <w:widowControl w:val="0"/>
        <w:autoSpaceDE w:val="0"/>
        <w:autoSpaceDN w:val="0"/>
        <w:adjustRightInd w:val="0"/>
        <w:ind w:firstLine="709"/>
        <w:jc w:val="both"/>
        <w:rPr>
          <w:rFonts w:ascii="Times New Roman" w:hAnsi="Times New Roman"/>
          <w:sz w:val="28"/>
          <w:szCs w:val="28"/>
        </w:rPr>
      </w:pPr>
      <w:r w:rsidRPr="00E165C6">
        <w:rPr>
          <w:rFonts w:ascii="Times New Roman" w:hAnsi="Times New Roman"/>
          <w:sz w:val="28"/>
          <w:szCs w:val="28"/>
        </w:rPr>
        <w:t>По данному подразделу планируется направить бюджетные ассигнования по следующим целевым статьям:</w:t>
      </w:r>
    </w:p>
    <w:p w:rsidR="00333830" w:rsidRPr="00E165C6" w:rsidRDefault="005C6037" w:rsidP="00333830">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333830" w:rsidRPr="00E165C6">
        <w:rPr>
          <w:rFonts w:ascii="Times New Roman" w:hAnsi="Times New Roman"/>
          <w:color w:val="000000"/>
          <w:sz w:val="28"/>
          <w:szCs w:val="28"/>
          <w:shd w:val="clear" w:color="auto" w:fill="FFFFFF"/>
        </w:rPr>
        <w:t xml:space="preserve">«Обеспечение деятельности государственных образовательных организаций высшего образования Чувашской Республики в сфере культуры и искусства» </w:t>
      </w:r>
      <w:r w:rsidR="00E15DBD">
        <w:rPr>
          <w:rFonts w:ascii="Times New Roman" w:hAnsi="Times New Roman"/>
          <w:color w:val="000000"/>
          <w:sz w:val="28"/>
          <w:szCs w:val="28"/>
          <w:shd w:val="clear" w:color="auto" w:fill="FFFFFF"/>
        </w:rPr>
        <w:t xml:space="preserve">- </w:t>
      </w:r>
      <w:r w:rsidR="00333830" w:rsidRPr="00E165C6">
        <w:rPr>
          <w:rFonts w:ascii="Times New Roman" w:hAnsi="Times New Roman"/>
          <w:color w:val="000000"/>
          <w:sz w:val="28"/>
          <w:szCs w:val="28"/>
          <w:shd w:val="clear" w:color="auto" w:fill="FFFFFF"/>
        </w:rPr>
        <w:t xml:space="preserve">в сумме </w:t>
      </w:r>
      <w:r w:rsidR="00333830" w:rsidRPr="00E165C6">
        <w:rPr>
          <w:rFonts w:ascii="Times New Roman" w:hAnsi="Times New Roman"/>
          <w:color w:val="000000"/>
          <w:sz w:val="28"/>
          <w:szCs w:val="28"/>
        </w:rPr>
        <w:t>9 002,4 тыс. рублей;</w:t>
      </w:r>
    </w:p>
    <w:p w:rsidR="00333830" w:rsidRPr="00E165C6" w:rsidRDefault="005C6037" w:rsidP="00333830">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333830" w:rsidRPr="00E165C6">
        <w:rPr>
          <w:rFonts w:ascii="Times New Roman" w:hAnsi="Times New Roman"/>
          <w:color w:val="000000"/>
          <w:sz w:val="28"/>
          <w:szCs w:val="28"/>
          <w:shd w:val="clear" w:color="auto" w:fill="FFFFFF"/>
        </w:rPr>
        <w:t xml:space="preserve">«Укрепление материально-технической базы государственных образовательных организаций в сфере культуры и искусства» </w:t>
      </w:r>
      <w:r w:rsidR="00BA6C76">
        <w:rPr>
          <w:rFonts w:ascii="Times New Roman" w:hAnsi="Times New Roman"/>
          <w:color w:val="000000"/>
          <w:sz w:val="28"/>
          <w:szCs w:val="28"/>
          <w:shd w:val="clear" w:color="auto" w:fill="FFFFFF"/>
        </w:rPr>
        <w:t xml:space="preserve">- </w:t>
      </w:r>
      <w:r w:rsidR="00333830">
        <w:rPr>
          <w:rFonts w:ascii="Times New Roman" w:hAnsi="Times New Roman"/>
          <w:color w:val="000000"/>
          <w:sz w:val="28"/>
          <w:szCs w:val="28"/>
          <w:shd w:val="clear" w:color="auto" w:fill="FFFFFF"/>
        </w:rPr>
        <w:t xml:space="preserve">в сумме </w:t>
      </w:r>
      <w:r w:rsidR="00333830" w:rsidRPr="00E165C6">
        <w:rPr>
          <w:rFonts w:ascii="Times New Roman" w:hAnsi="Times New Roman"/>
          <w:color w:val="000000"/>
          <w:sz w:val="28"/>
          <w:szCs w:val="28"/>
        </w:rPr>
        <w:t>2 051,5</w:t>
      </w:r>
      <w:r w:rsidR="00BA6C76">
        <w:rPr>
          <w:rFonts w:ascii="Times New Roman" w:hAnsi="Times New Roman"/>
          <w:color w:val="000000"/>
          <w:sz w:val="28"/>
          <w:szCs w:val="28"/>
        </w:rPr>
        <w:t> </w:t>
      </w:r>
      <w:r w:rsidR="00333830" w:rsidRPr="00E165C6">
        <w:rPr>
          <w:rFonts w:ascii="Times New Roman" w:hAnsi="Times New Roman"/>
          <w:color w:val="000000"/>
          <w:sz w:val="28"/>
          <w:szCs w:val="28"/>
        </w:rPr>
        <w:t>тыс. рублей.</w:t>
      </w:r>
    </w:p>
    <w:p w:rsidR="00333830" w:rsidRDefault="00333830" w:rsidP="00333830">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«Молодежная политика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35 010,0 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w:t>
      </w:r>
      <w:r w:rsidR="00BA6C76">
        <w:rPr>
          <w:rFonts w:ascii="Times New Roman" w:hAnsi="Times New Roman"/>
          <w:color w:val="000000"/>
          <w:sz w:val="28"/>
          <w:szCs w:val="28"/>
        </w:rPr>
        <w:t>в 2,3 раза</w:t>
      </w:r>
      <w:r>
        <w:rPr>
          <w:rFonts w:ascii="Times New Roman" w:hAnsi="Times New Roman"/>
          <w:color w:val="000000"/>
          <w:sz w:val="28"/>
          <w:szCs w:val="28"/>
        </w:rPr>
        <w:t>. С учетом изменений расходы составят в сумме 61 993,3 тыс. рублей.</w:t>
      </w:r>
    </w:p>
    <w:p w:rsidR="00333830" w:rsidRDefault="00333830" w:rsidP="00333830">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333830" w:rsidRPr="002428D7" w:rsidTr="005C6037">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333830" w:rsidRPr="002428D7" w:rsidRDefault="00333830" w:rsidP="00877AF1">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333830" w:rsidRPr="002428D7" w:rsidRDefault="00333830" w:rsidP="00877AF1">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333830" w:rsidRPr="002428D7" w:rsidRDefault="00333830" w:rsidP="00877AF1">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sz w:val="20"/>
                <w:szCs w:val="20"/>
                <w:shd w:val="clear" w:color="auto" w:fill="FFFFFF"/>
              </w:rPr>
              <w:t>%</w:t>
            </w:r>
          </w:p>
        </w:tc>
      </w:tr>
      <w:tr w:rsidR="00333830" w:rsidRPr="002428D7" w:rsidTr="005C6037">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«Обеспечение общественного порядка и противодействие преступности»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300,0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300,0</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p>
        </w:tc>
      </w:tr>
      <w:tr w:rsidR="00333830" w:rsidRPr="002428D7" w:rsidTr="005C6037">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образования»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26 983,3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61 693,3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2428D7" w:rsidRDefault="00333830" w:rsidP="00877AF1">
            <w:pPr>
              <w:jc w:val="center"/>
              <w:rPr>
                <w:rFonts w:ascii="Arial" w:hAnsi="Arial" w:cs="Arial"/>
              </w:rPr>
            </w:pPr>
            <w:r w:rsidRPr="002428D7">
              <w:rPr>
                <w:rFonts w:ascii="Times New Roman" w:hAnsi="Times New Roman"/>
                <w:bCs/>
                <w:color w:val="000000"/>
                <w:sz w:val="20"/>
                <w:szCs w:val="20"/>
                <w:shd w:val="clear" w:color="auto" w:fill="FFFFFF"/>
              </w:rPr>
              <w:t>34 710,0</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33830" w:rsidRPr="005A5644" w:rsidRDefault="005A5644" w:rsidP="00877AF1">
            <w:pPr>
              <w:jc w:val="center"/>
              <w:rPr>
                <w:rFonts w:ascii="Arial" w:hAnsi="Arial" w:cs="Arial"/>
              </w:rPr>
            </w:pPr>
            <w:r w:rsidRPr="005A5644">
              <w:rPr>
                <w:rFonts w:ascii="Times New Roman" w:hAnsi="Times New Roman"/>
                <w:bCs/>
                <w:sz w:val="20"/>
                <w:szCs w:val="20"/>
                <w:shd w:val="clear" w:color="auto" w:fill="FFFFFF"/>
              </w:rPr>
              <w:t>в</w:t>
            </w:r>
            <w:r w:rsidR="00A0073B" w:rsidRPr="005A5644">
              <w:rPr>
                <w:rFonts w:ascii="Times New Roman" w:hAnsi="Times New Roman"/>
                <w:bCs/>
                <w:sz w:val="20"/>
                <w:szCs w:val="20"/>
                <w:shd w:val="clear" w:color="auto" w:fill="FFFFFF"/>
              </w:rPr>
              <w:t xml:space="preserve"> 2,3 раза</w:t>
            </w:r>
          </w:p>
        </w:tc>
      </w:tr>
    </w:tbl>
    <w:p w:rsidR="00333830" w:rsidRPr="006A2B31" w:rsidRDefault="00333830" w:rsidP="005C6037">
      <w:pPr>
        <w:widowControl w:val="0"/>
        <w:autoSpaceDE w:val="0"/>
        <w:autoSpaceDN w:val="0"/>
        <w:adjustRightInd w:val="0"/>
        <w:ind w:firstLine="709"/>
        <w:jc w:val="both"/>
        <w:rPr>
          <w:rFonts w:ascii="Times New Roman" w:hAnsi="Times New Roman"/>
          <w:color w:val="000000"/>
          <w:sz w:val="28"/>
          <w:szCs w:val="28"/>
        </w:rPr>
      </w:pPr>
      <w:r w:rsidRPr="006A2B31">
        <w:rPr>
          <w:rFonts w:ascii="Times New Roman" w:hAnsi="Times New Roman"/>
          <w:color w:val="000000"/>
          <w:sz w:val="28"/>
          <w:szCs w:val="28"/>
        </w:rPr>
        <w:t>По государственной программе «Обеспечение общественного порядка и противодействие преступности» бюджетны</w:t>
      </w:r>
      <w:r>
        <w:rPr>
          <w:rFonts w:ascii="Times New Roman" w:hAnsi="Times New Roman"/>
          <w:color w:val="000000"/>
          <w:sz w:val="28"/>
          <w:szCs w:val="28"/>
        </w:rPr>
        <w:t>е</w:t>
      </w:r>
      <w:r w:rsidRPr="006A2B31">
        <w:rPr>
          <w:rFonts w:ascii="Times New Roman" w:hAnsi="Times New Roman"/>
          <w:color w:val="000000"/>
          <w:sz w:val="28"/>
          <w:szCs w:val="28"/>
        </w:rPr>
        <w:t xml:space="preserve"> ассигновани</w:t>
      </w:r>
      <w:r>
        <w:rPr>
          <w:rFonts w:ascii="Times New Roman" w:hAnsi="Times New Roman"/>
          <w:color w:val="000000"/>
          <w:sz w:val="28"/>
          <w:szCs w:val="28"/>
        </w:rPr>
        <w:t>я</w:t>
      </w:r>
      <w:r w:rsidRPr="006A2B31">
        <w:rPr>
          <w:rFonts w:ascii="Times New Roman" w:hAnsi="Times New Roman"/>
          <w:color w:val="000000"/>
          <w:sz w:val="28"/>
          <w:szCs w:val="28"/>
        </w:rPr>
        <w:t xml:space="preserve"> </w:t>
      </w:r>
      <w:r w:rsidR="00AD1B97" w:rsidRPr="006A2B31">
        <w:rPr>
          <w:rFonts w:ascii="Times New Roman" w:hAnsi="Times New Roman"/>
          <w:color w:val="000000"/>
          <w:sz w:val="28"/>
          <w:szCs w:val="28"/>
        </w:rPr>
        <w:t>планиру</w:t>
      </w:r>
      <w:r w:rsidR="00AD1B97">
        <w:rPr>
          <w:rFonts w:ascii="Times New Roman" w:hAnsi="Times New Roman"/>
          <w:color w:val="000000"/>
          <w:sz w:val="28"/>
          <w:szCs w:val="28"/>
        </w:rPr>
        <w:t>ет</w:t>
      </w:r>
      <w:r w:rsidR="00AD1B97" w:rsidRPr="006A2B31">
        <w:rPr>
          <w:rFonts w:ascii="Times New Roman" w:hAnsi="Times New Roman"/>
          <w:color w:val="000000"/>
          <w:sz w:val="28"/>
          <w:szCs w:val="28"/>
        </w:rPr>
        <w:t>ся</w:t>
      </w:r>
      <w:r w:rsidR="00AD1B97">
        <w:rPr>
          <w:rFonts w:ascii="Times New Roman" w:hAnsi="Times New Roman"/>
          <w:color w:val="000000"/>
          <w:sz w:val="28"/>
          <w:szCs w:val="28"/>
        </w:rPr>
        <w:t xml:space="preserve"> направить </w:t>
      </w:r>
      <w:r w:rsidRPr="006A2B31">
        <w:rPr>
          <w:rFonts w:ascii="Times New Roman" w:hAnsi="Times New Roman"/>
          <w:color w:val="000000"/>
          <w:sz w:val="28"/>
          <w:szCs w:val="28"/>
        </w:rPr>
        <w:t>по целевой статье «</w:t>
      </w:r>
      <w:r w:rsidRPr="006A2B31">
        <w:rPr>
          <w:rFonts w:ascii="Times New Roman" w:hAnsi="Times New Roman"/>
          <w:color w:val="000000"/>
          <w:sz w:val="28"/>
          <w:szCs w:val="28"/>
          <w:shd w:val="clear" w:color="auto" w:fill="FFFFFF"/>
        </w:rPr>
        <w:t>Организация мероприятий по выявлению немедицинского потребления наркотических средств и психотропных веществ</w:t>
      </w:r>
      <w:r w:rsidRPr="006A2B31">
        <w:rPr>
          <w:rFonts w:ascii="Times New Roman" w:hAnsi="Times New Roman"/>
          <w:color w:val="000000"/>
          <w:sz w:val="28"/>
          <w:szCs w:val="28"/>
        </w:rPr>
        <w:t xml:space="preserve">» </w:t>
      </w:r>
      <w:r>
        <w:rPr>
          <w:rFonts w:ascii="Times New Roman" w:hAnsi="Times New Roman"/>
          <w:color w:val="000000"/>
          <w:sz w:val="28"/>
          <w:szCs w:val="28"/>
        </w:rPr>
        <w:t>в</w:t>
      </w:r>
      <w:r w:rsidRPr="006A2B31">
        <w:rPr>
          <w:rFonts w:ascii="Times New Roman" w:hAnsi="Times New Roman"/>
          <w:color w:val="000000"/>
          <w:sz w:val="28"/>
          <w:szCs w:val="28"/>
        </w:rPr>
        <w:t xml:space="preserve"> сумм</w:t>
      </w:r>
      <w:r>
        <w:rPr>
          <w:rFonts w:ascii="Times New Roman" w:hAnsi="Times New Roman"/>
          <w:color w:val="000000"/>
          <w:sz w:val="28"/>
          <w:szCs w:val="28"/>
        </w:rPr>
        <w:t>е</w:t>
      </w:r>
      <w:r w:rsidRPr="006A2B31">
        <w:rPr>
          <w:rFonts w:ascii="Times New Roman" w:hAnsi="Times New Roman"/>
          <w:color w:val="000000"/>
          <w:sz w:val="28"/>
          <w:szCs w:val="28"/>
        </w:rPr>
        <w:t xml:space="preserve"> 300,0 тыс. </w:t>
      </w:r>
      <w:r w:rsidRPr="006A2B31">
        <w:rPr>
          <w:rFonts w:ascii="Times New Roman" w:hAnsi="Times New Roman"/>
          <w:color w:val="000000"/>
          <w:sz w:val="28"/>
          <w:szCs w:val="28"/>
        </w:rPr>
        <w:lastRenderedPageBreak/>
        <w:t>рублей.</w:t>
      </w:r>
    </w:p>
    <w:p w:rsidR="00333830" w:rsidRPr="006A2B31" w:rsidRDefault="00333830" w:rsidP="00333830">
      <w:pPr>
        <w:widowControl w:val="0"/>
        <w:autoSpaceDE w:val="0"/>
        <w:autoSpaceDN w:val="0"/>
        <w:adjustRightInd w:val="0"/>
        <w:ind w:firstLine="709"/>
        <w:jc w:val="both"/>
        <w:rPr>
          <w:rFonts w:ascii="Times New Roman" w:hAnsi="Times New Roman"/>
          <w:bCs/>
          <w:sz w:val="28"/>
          <w:szCs w:val="28"/>
        </w:rPr>
      </w:pPr>
      <w:r w:rsidRPr="006A2B31">
        <w:rPr>
          <w:rFonts w:ascii="Times New Roman" w:hAnsi="Times New Roman"/>
          <w:bCs/>
          <w:sz w:val="28"/>
          <w:szCs w:val="28"/>
        </w:rPr>
        <w:t>Бюджетные ассигнования, предусмотренные на реализацию мероприятий государственной программы «Развитие образования», планируется увеличить по следующим целевым статьям:</w:t>
      </w:r>
    </w:p>
    <w:p w:rsidR="00333830" w:rsidRPr="006A2B31" w:rsidRDefault="00333830" w:rsidP="00333830">
      <w:pPr>
        <w:ind w:firstLine="710"/>
        <w:jc w:val="both"/>
        <w:rPr>
          <w:rFonts w:ascii="Times New Roman" w:hAnsi="Times New Roman"/>
          <w:color w:val="000000"/>
          <w:sz w:val="28"/>
          <w:szCs w:val="28"/>
        </w:rPr>
      </w:pPr>
      <w:r w:rsidRPr="006A2B31">
        <w:rPr>
          <w:rFonts w:ascii="Times New Roman" w:hAnsi="Times New Roman"/>
          <w:color w:val="000000"/>
          <w:sz w:val="28"/>
          <w:szCs w:val="28"/>
          <w:shd w:val="clear" w:color="auto" w:fill="FFFFFF"/>
        </w:rPr>
        <w:t>-</w:t>
      </w:r>
      <w:r w:rsidR="00AD1B97">
        <w:rPr>
          <w:rFonts w:ascii="Times New Roman" w:hAnsi="Times New Roman"/>
          <w:color w:val="000000"/>
          <w:sz w:val="28"/>
          <w:szCs w:val="28"/>
          <w:shd w:val="clear" w:color="auto" w:fill="FFFFFF"/>
        </w:rPr>
        <w:t> </w:t>
      </w:r>
      <w:r w:rsidRPr="006A2B31">
        <w:rPr>
          <w:rFonts w:ascii="Times New Roman" w:hAnsi="Times New Roman"/>
          <w:color w:val="000000"/>
          <w:sz w:val="28"/>
          <w:szCs w:val="28"/>
          <w:shd w:val="clear" w:color="auto" w:fill="FFFFFF"/>
        </w:rPr>
        <w:t xml:space="preserve">«Организация мероприятий по вовлечению молодежи в социальную практику» </w:t>
      </w:r>
      <w:r w:rsidR="00AD1B97">
        <w:rPr>
          <w:rFonts w:ascii="Times New Roman" w:hAnsi="Times New Roman"/>
          <w:color w:val="000000"/>
          <w:sz w:val="28"/>
          <w:szCs w:val="28"/>
          <w:shd w:val="clear" w:color="auto" w:fill="FFFFFF"/>
        </w:rPr>
        <w:t xml:space="preserve">- </w:t>
      </w:r>
      <w:r w:rsidRPr="006A2B31">
        <w:rPr>
          <w:rFonts w:ascii="Times New Roman" w:hAnsi="Times New Roman"/>
          <w:color w:val="000000"/>
          <w:sz w:val="28"/>
          <w:szCs w:val="28"/>
          <w:shd w:val="clear" w:color="auto" w:fill="FFFFFF"/>
        </w:rPr>
        <w:t xml:space="preserve">в сумме </w:t>
      </w:r>
      <w:r w:rsidRPr="006A2B31">
        <w:rPr>
          <w:rFonts w:ascii="Times New Roman" w:hAnsi="Times New Roman"/>
          <w:color w:val="000000"/>
          <w:sz w:val="28"/>
          <w:szCs w:val="28"/>
        </w:rPr>
        <w:t>5 437,8 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в 2</w:t>
      </w:r>
      <w:r w:rsidR="00AD1B97">
        <w:rPr>
          <w:rFonts w:ascii="Times New Roman" w:hAnsi="Times New Roman"/>
          <w:color w:val="000000"/>
          <w:sz w:val="28"/>
          <w:szCs w:val="28"/>
        </w:rPr>
        <w:t>,0</w:t>
      </w:r>
      <w:r>
        <w:rPr>
          <w:rFonts w:ascii="Times New Roman" w:hAnsi="Times New Roman"/>
          <w:color w:val="000000"/>
          <w:sz w:val="28"/>
          <w:szCs w:val="28"/>
        </w:rPr>
        <w:t xml:space="preserve"> раза</w:t>
      </w:r>
      <w:r w:rsidRPr="006A2B31">
        <w:rPr>
          <w:rFonts w:ascii="Times New Roman" w:hAnsi="Times New Roman"/>
          <w:color w:val="000000"/>
          <w:sz w:val="28"/>
          <w:szCs w:val="28"/>
        </w:rPr>
        <w:t>;</w:t>
      </w:r>
    </w:p>
    <w:p w:rsidR="00333830" w:rsidRPr="006A2B31" w:rsidRDefault="00333830" w:rsidP="00333830">
      <w:pPr>
        <w:ind w:firstLine="710"/>
        <w:jc w:val="both"/>
        <w:rPr>
          <w:rFonts w:ascii="Times New Roman" w:hAnsi="Times New Roman"/>
          <w:color w:val="000000"/>
          <w:sz w:val="28"/>
          <w:szCs w:val="28"/>
          <w:shd w:val="clear" w:color="auto" w:fill="FFFFFF"/>
        </w:rPr>
      </w:pPr>
      <w:r w:rsidRPr="006A2B31">
        <w:rPr>
          <w:rFonts w:ascii="Times New Roman" w:hAnsi="Times New Roman"/>
          <w:color w:val="000000"/>
          <w:sz w:val="28"/>
          <w:szCs w:val="28"/>
          <w:shd w:val="clear" w:color="auto" w:fill="FFFFFF"/>
        </w:rPr>
        <w:t xml:space="preserve"> -</w:t>
      </w:r>
      <w:r w:rsidR="00AD1B97">
        <w:rPr>
          <w:rFonts w:ascii="Times New Roman" w:hAnsi="Times New Roman"/>
          <w:color w:val="000000"/>
          <w:sz w:val="28"/>
          <w:szCs w:val="28"/>
          <w:shd w:val="clear" w:color="auto" w:fill="FFFFFF"/>
        </w:rPr>
        <w:t> </w:t>
      </w:r>
      <w:r w:rsidRPr="006A2B31">
        <w:rPr>
          <w:rFonts w:ascii="Times New Roman" w:hAnsi="Times New Roman"/>
          <w:color w:val="000000"/>
          <w:sz w:val="28"/>
          <w:szCs w:val="28"/>
          <w:shd w:val="clear" w:color="auto" w:fill="FFFFFF"/>
        </w:rPr>
        <w:t>«Организация и проведение мероприятий, направленных на патриотическое воспитание детей и допризывную подготовку молодежи» -</w:t>
      </w:r>
      <w:r w:rsidR="00364A38">
        <w:rPr>
          <w:rFonts w:ascii="Times New Roman" w:hAnsi="Times New Roman"/>
          <w:color w:val="000000"/>
          <w:sz w:val="28"/>
          <w:szCs w:val="28"/>
          <w:shd w:val="clear" w:color="auto" w:fill="FFFFFF"/>
        </w:rPr>
        <w:t xml:space="preserve"> </w:t>
      </w:r>
      <w:r w:rsidR="00AD1B97">
        <w:rPr>
          <w:rFonts w:ascii="Times New Roman" w:hAnsi="Times New Roman"/>
          <w:color w:val="000000"/>
          <w:sz w:val="28"/>
          <w:szCs w:val="28"/>
          <w:shd w:val="clear" w:color="auto" w:fill="FFFFFF"/>
        </w:rPr>
        <w:t xml:space="preserve">в сумме </w:t>
      </w:r>
      <w:r w:rsidRPr="006A2B31">
        <w:rPr>
          <w:rFonts w:ascii="Times New Roman" w:hAnsi="Times New Roman"/>
          <w:color w:val="000000"/>
          <w:sz w:val="28"/>
          <w:szCs w:val="28"/>
        </w:rPr>
        <w:t>27 349,0 тыс. рублей</w:t>
      </w:r>
      <w:r w:rsidR="00AD1B97">
        <w:rPr>
          <w:rFonts w:ascii="Times New Roman" w:hAnsi="Times New Roman"/>
          <w:color w:val="000000"/>
          <w:sz w:val="28"/>
          <w:szCs w:val="28"/>
        </w:rPr>
        <w:t>,</w:t>
      </w:r>
      <w:r>
        <w:rPr>
          <w:rFonts w:ascii="Times New Roman" w:hAnsi="Times New Roman"/>
          <w:color w:val="000000"/>
          <w:sz w:val="28"/>
          <w:szCs w:val="28"/>
        </w:rPr>
        <w:t xml:space="preserve"> или в 5,3 раза</w:t>
      </w:r>
      <w:r w:rsidRPr="006A2B31">
        <w:rPr>
          <w:rFonts w:ascii="Times New Roman" w:hAnsi="Times New Roman"/>
          <w:color w:val="000000"/>
          <w:sz w:val="28"/>
          <w:szCs w:val="28"/>
        </w:rPr>
        <w:t>;</w:t>
      </w:r>
    </w:p>
    <w:p w:rsidR="00333830" w:rsidRPr="006A2B31" w:rsidRDefault="00333830" w:rsidP="00333830">
      <w:pPr>
        <w:ind w:firstLine="710"/>
        <w:jc w:val="both"/>
        <w:rPr>
          <w:rFonts w:ascii="Times New Roman" w:hAnsi="Times New Roman"/>
          <w:color w:val="000000"/>
          <w:sz w:val="28"/>
          <w:szCs w:val="28"/>
          <w:shd w:val="clear" w:color="auto" w:fill="FFFFFF"/>
        </w:rPr>
      </w:pPr>
      <w:r w:rsidRPr="006A2B31">
        <w:rPr>
          <w:rFonts w:ascii="Times New Roman" w:hAnsi="Times New Roman"/>
          <w:color w:val="000000"/>
          <w:sz w:val="28"/>
          <w:szCs w:val="28"/>
          <w:shd w:val="clear" w:color="auto" w:fill="FFFFFF"/>
        </w:rPr>
        <w:t xml:space="preserve"> -</w:t>
      </w:r>
      <w:r w:rsidR="00AD1B97">
        <w:rPr>
          <w:rFonts w:ascii="Times New Roman" w:hAnsi="Times New Roman"/>
          <w:color w:val="000000"/>
          <w:sz w:val="28"/>
          <w:szCs w:val="28"/>
          <w:shd w:val="clear" w:color="auto" w:fill="FFFFFF"/>
        </w:rPr>
        <w:t> </w:t>
      </w:r>
      <w:r w:rsidRPr="006A2B31">
        <w:rPr>
          <w:rFonts w:ascii="Times New Roman" w:hAnsi="Times New Roman"/>
          <w:color w:val="000000"/>
          <w:sz w:val="28"/>
          <w:szCs w:val="28"/>
          <w:shd w:val="clear" w:color="auto" w:fill="FFFFFF"/>
        </w:rPr>
        <w:t>«Проведение республиканской военно-исторической ре</w:t>
      </w:r>
      <w:r w:rsidR="00AD1B97">
        <w:rPr>
          <w:rFonts w:ascii="Times New Roman" w:hAnsi="Times New Roman"/>
          <w:color w:val="000000"/>
          <w:sz w:val="28"/>
          <w:szCs w:val="28"/>
          <w:shd w:val="clear" w:color="auto" w:fill="FFFFFF"/>
        </w:rPr>
        <w:t>конструкции «На Сурском рубеже»</w:t>
      </w:r>
      <w:r w:rsidRPr="006A2B31">
        <w:rPr>
          <w:rFonts w:ascii="Times New Roman" w:hAnsi="Times New Roman"/>
          <w:color w:val="000000"/>
          <w:sz w:val="28"/>
          <w:szCs w:val="28"/>
          <w:shd w:val="clear" w:color="auto" w:fill="FFFFFF"/>
        </w:rPr>
        <w:t xml:space="preserve"> - </w:t>
      </w:r>
      <w:r w:rsidR="00AD1B97">
        <w:rPr>
          <w:rFonts w:ascii="Times New Roman" w:hAnsi="Times New Roman"/>
          <w:color w:val="000000"/>
          <w:sz w:val="28"/>
          <w:szCs w:val="28"/>
          <w:shd w:val="clear" w:color="auto" w:fill="FFFFFF"/>
        </w:rPr>
        <w:t>в сумме</w:t>
      </w:r>
      <w:proofErr w:type="gramStart"/>
      <w:r w:rsidRPr="006A2B31">
        <w:rPr>
          <w:rFonts w:ascii="Times New Roman" w:hAnsi="Times New Roman"/>
          <w:color w:val="000000"/>
          <w:sz w:val="28"/>
          <w:szCs w:val="28"/>
        </w:rPr>
        <w:t>1</w:t>
      </w:r>
      <w:proofErr w:type="gramEnd"/>
      <w:r w:rsidRPr="006A2B31">
        <w:rPr>
          <w:rFonts w:ascii="Times New Roman" w:hAnsi="Times New Roman"/>
          <w:color w:val="000000"/>
          <w:sz w:val="28"/>
          <w:szCs w:val="28"/>
        </w:rPr>
        <w:t> 923,2 тыс. рублей</w:t>
      </w:r>
      <w:r w:rsidR="00AD1B97">
        <w:rPr>
          <w:rFonts w:ascii="Times New Roman" w:hAnsi="Times New Roman"/>
          <w:color w:val="000000"/>
          <w:sz w:val="28"/>
          <w:szCs w:val="28"/>
        </w:rPr>
        <w:t>,</w:t>
      </w:r>
      <w:r w:rsidR="00364A38">
        <w:rPr>
          <w:rFonts w:ascii="Times New Roman" w:hAnsi="Times New Roman"/>
          <w:color w:val="000000"/>
          <w:sz w:val="28"/>
          <w:szCs w:val="28"/>
        </w:rPr>
        <w:t xml:space="preserve"> </w:t>
      </w:r>
      <w:r>
        <w:rPr>
          <w:rFonts w:ascii="Times New Roman" w:hAnsi="Times New Roman"/>
          <w:color w:val="000000"/>
          <w:sz w:val="28"/>
          <w:szCs w:val="28"/>
        </w:rPr>
        <w:t xml:space="preserve">или </w:t>
      </w:r>
      <w:r w:rsidR="00AD1B97">
        <w:rPr>
          <w:rFonts w:ascii="Times New Roman" w:hAnsi="Times New Roman"/>
          <w:color w:val="000000"/>
          <w:sz w:val="28"/>
          <w:szCs w:val="28"/>
        </w:rPr>
        <w:t>на 58,0%</w:t>
      </w:r>
      <w:r w:rsidRPr="006A2B31">
        <w:rPr>
          <w:rFonts w:ascii="Times New Roman" w:hAnsi="Times New Roman"/>
          <w:color w:val="000000"/>
          <w:sz w:val="28"/>
          <w:szCs w:val="28"/>
        </w:rPr>
        <w:t>.</w:t>
      </w:r>
    </w:p>
    <w:p w:rsidR="00333830" w:rsidRDefault="00333830" w:rsidP="00333830">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«Прикладные научные исследования в области образования</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9 191,5 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на 17,8%. С учетом изменений расходы составят в сумме 60 903,0 тыс. рублей.</w:t>
      </w:r>
    </w:p>
    <w:p w:rsidR="00877AF1" w:rsidRDefault="00877AF1" w:rsidP="00333830">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0" w:type="auto"/>
        <w:tblLayout w:type="fixed"/>
        <w:tblLook w:val="04A0" w:firstRow="1" w:lastRow="0" w:firstColumn="1" w:lastColumn="0" w:noHBand="0" w:noVBand="1"/>
      </w:tblPr>
      <w:tblGrid>
        <w:gridCol w:w="5113"/>
        <w:gridCol w:w="1697"/>
        <w:gridCol w:w="1357"/>
        <w:gridCol w:w="1125"/>
        <w:gridCol w:w="697"/>
      </w:tblGrid>
      <w:tr w:rsidR="00877AF1" w:rsidRPr="002428D7" w:rsidTr="005C6037">
        <w:trPr>
          <w:trHeight w:val="681"/>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364A38">
            <w:pPr>
              <w:jc w:val="center"/>
              <w:rPr>
                <w:rFonts w:ascii="Arial" w:hAnsi="Arial" w:cs="Arial"/>
              </w:rPr>
            </w:pPr>
            <w:r w:rsidRPr="002428D7">
              <w:rPr>
                <w:rFonts w:ascii="Times New Roman" w:hAnsi="Times New Roman"/>
                <w:color w:val="000000"/>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877AF1" w:rsidRPr="002428D7" w:rsidRDefault="00877AF1" w:rsidP="00877A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877AF1" w:rsidRPr="002428D7" w:rsidRDefault="00877AF1" w:rsidP="00877AF1">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color w:val="000000"/>
                <w:sz w:val="20"/>
                <w:szCs w:val="20"/>
                <w:shd w:val="clear" w:color="auto" w:fill="FFFFFF"/>
              </w:rPr>
              <w:t>%</w:t>
            </w:r>
          </w:p>
        </w:tc>
      </w:tr>
      <w:tr w:rsidR="00877AF1" w:rsidRPr="002428D7" w:rsidTr="005C6037">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364A38">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364A38" w:rsidRPr="002428D7">
              <w:rPr>
                <w:rFonts w:ascii="Times New Roman" w:hAnsi="Times New Roman"/>
                <w:bCs/>
                <w:color w:val="000000"/>
                <w:sz w:val="20"/>
                <w:szCs w:val="20"/>
                <w:shd w:val="clear" w:color="auto" w:fill="FFFFFF"/>
              </w:rPr>
              <w:t>«Развитие образования»</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51 711,5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60 903,0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9 191,5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17,8</w:t>
            </w:r>
          </w:p>
        </w:tc>
      </w:tr>
    </w:tbl>
    <w:p w:rsidR="00877AF1" w:rsidRPr="00FD4D86" w:rsidRDefault="00877AF1" w:rsidP="00877AF1">
      <w:pPr>
        <w:widowControl w:val="0"/>
        <w:autoSpaceDE w:val="0"/>
        <w:autoSpaceDN w:val="0"/>
        <w:adjustRightInd w:val="0"/>
        <w:ind w:firstLine="709"/>
        <w:jc w:val="both"/>
        <w:rPr>
          <w:rFonts w:ascii="Times New Roman" w:hAnsi="Times New Roman"/>
          <w:sz w:val="28"/>
          <w:szCs w:val="28"/>
        </w:rPr>
      </w:pPr>
      <w:r w:rsidRPr="00FD4D86">
        <w:rPr>
          <w:rFonts w:ascii="Times New Roman" w:hAnsi="Times New Roman"/>
          <w:sz w:val="28"/>
          <w:szCs w:val="28"/>
        </w:rPr>
        <w:t xml:space="preserve">Предлагается </w:t>
      </w:r>
      <w:r>
        <w:rPr>
          <w:rFonts w:ascii="Times New Roman" w:hAnsi="Times New Roman"/>
          <w:sz w:val="28"/>
          <w:szCs w:val="28"/>
        </w:rPr>
        <w:t xml:space="preserve">увеличить </w:t>
      </w:r>
      <w:r w:rsidRPr="00FD4D86">
        <w:rPr>
          <w:rFonts w:ascii="Times New Roman" w:hAnsi="Times New Roman"/>
          <w:sz w:val="28"/>
          <w:szCs w:val="28"/>
        </w:rPr>
        <w:t xml:space="preserve">бюджетные ассигнования по </w:t>
      </w:r>
      <w:r>
        <w:rPr>
          <w:rFonts w:ascii="Times New Roman" w:hAnsi="Times New Roman"/>
          <w:sz w:val="28"/>
          <w:szCs w:val="28"/>
        </w:rPr>
        <w:t xml:space="preserve">следующим </w:t>
      </w:r>
      <w:r w:rsidRPr="00FD4D86">
        <w:rPr>
          <w:rFonts w:ascii="Times New Roman" w:hAnsi="Times New Roman"/>
          <w:sz w:val="28"/>
          <w:szCs w:val="28"/>
        </w:rPr>
        <w:t>целевым статьям:</w:t>
      </w:r>
    </w:p>
    <w:p w:rsidR="00877AF1" w:rsidRPr="00FD4D86" w:rsidRDefault="00877AF1" w:rsidP="00877AF1">
      <w:pPr>
        <w:ind w:firstLine="710"/>
        <w:jc w:val="both"/>
        <w:rPr>
          <w:rFonts w:ascii="Times New Roman" w:hAnsi="Times New Roman"/>
          <w:color w:val="000000"/>
          <w:sz w:val="28"/>
          <w:szCs w:val="28"/>
        </w:rPr>
      </w:pPr>
      <w:r w:rsidRPr="00FD4D86">
        <w:rPr>
          <w:rFonts w:ascii="Times New Roman" w:hAnsi="Times New Roman"/>
          <w:color w:val="000000"/>
          <w:sz w:val="28"/>
          <w:szCs w:val="28"/>
          <w:shd w:val="clear" w:color="auto" w:fill="FFFFFF"/>
        </w:rPr>
        <w:t>-</w:t>
      </w:r>
      <w:r w:rsidR="00427E4E">
        <w:rPr>
          <w:rFonts w:ascii="Times New Roman" w:hAnsi="Times New Roman"/>
          <w:color w:val="000000"/>
          <w:sz w:val="28"/>
          <w:szCs w:val="28"/>
          <w:shd w:val="clear" w:color="auto" w:fill="FFFFFF"/>
        </w:rPr>
        <w:t> </w:t>
      </w:r>
      <w:r w:rsidRPr="00FD4D86">
        <w:rPr>
          <w:rFonts w:ascii="Times New Roman" w:hAnsi="Times New Roman"/>
          <w:color w:val="000000"/>
          <w:sz w:val="28"/>
          <w:szCs w:val="28"/>
          <w:shd w:val="clear" w:color="auto" w:fill="FFFFFF"/>
        </w:rPr>
        <w:t xml:space="preserve">«Обеспечение деятельности государственных научных учреждений» </w:t>
      </w:r>
      <w:r w:rsidR="00427E4E">
        <w:rPr>
          <w:rFonts w:ascii="Times New Roman" w:hAnsi="Times New Roman"/>
          <w:color w:val="000000"/>
          <w:sz w:val="28"/>
          <w:szCs w:val="28"/>
          <w:shd w:val="clear" w:color="auto" w:fill="FFFFFF"/>
        </w:rPr>
        <w:t xml:space="preserve">- </w:t>
      </w:r>
      <w:r w:rsidRPr="00FD4D86">
        <w:rPr>
          <w:rFonts w:ascii="Times New Roman" w:hAnsi="Times New Roman"/>
          <w:color w:val="000000"/>
          <w:sz w:val="28"/>
          <w:szCs w:val="28"/>
          <w:shd w:val="clear" w:color="auto" w:fill="FFFFFF"/>
        </w:rPr>
        <w:t xml:space="preserve">в сумме </w:t>
      </w:r>
      <w:r w:rsidRPr="00FD4D86">
        <w:rPr>
          <w:rFonts w:ascii="Times New Roman" w:hAnsi="Times New Roman"/>
          <w:color w:val="000000"/>
          <w:sz w:val="28"/>
          <w:szCs w:val="28"/>
        </w:rPr>
        <w:t>1 436,9 тыс. рублей</w:t>
      </w:r>
      <w:r w:rsidR="00427E4E">
        <w:rPr>
          <w:rFonts w:ascii="Times New Roman" w:hAnsi="Times New Roman"/>
          <w:color w:val="000000"/>
          <w:sz w:val="28"/>
          <w:szCs w:val="28"/>
        </w:rPr>
        <w:t xml:space="preserve">, или </w:t>
      </w:r>
      <w:r>
        <w:rPr>
          <w:rFonts w:ascii="Times New Roman" w:hAnsi="Times New Roman"/>
          <w:color w:val="000000"/>
          <w:sz w:val="28"/>
          <w:szCs w:val="28"/>
        </w:rPr>
        <w:t>на 2,8%</w:t>
      </w:r>
      <w:r w:rsidRPr="00FD4D86">
        <w:rPr>
          <w:rFonts w:ascii="Times New Roman" w:hAnsi="Times New Roman"/>
          <w:color w:val="000000"/>
          <w:sz w:val="28"/>
          <w:szCs w:val="28"/>
        </w:rPr>
        <w:t>;</w:t>
      </w:r>
    </w:p>
    <w:p w:rsidR="00877AF1" w:rsidRPr="00FD4D86" w:rsidRDefault="00877AF1" w:rsidP="00877AF1">
      <w:pPr>
        <w:ind w:firstLine="710"/>
        <w:jc w:val="both"/>
        <w:rPr>
          <w:rFonts w:ascii="Times New Roman" w:hAnsi="Times New Roman"/>
          <w:color w:val="000000"/>
          <w:sz w:val="28"/>
          <w:szCs w:val="28"/>
        </w:rPr>
      </w:pPr>
      <w:r w:rsidRPr="00FD4D86">
        <w:rPr>
          <w:rFonts w:ascii="Times New Roman" w:hAnsi="Times New Roman"/>
          <w:color w:val="000000"/>
          <w:sz w:val="28"/>
          <w:szCs w:val="28"/>
          <w:shd w:val="clear" w:color="auto" w:fill="FFFFFF"/>
        </w:rPr>
        <w:t>-</w:t>
      </w:r>
      <w:r w:rsidR="00364A38">
        <w:rPr>
          <w:rFonts w:ascii="Times New Roman" w:hAnsi="Times New Roman"/>
          <w:color w:val="000000"/>
          <w:sz w:val="28"/>
          <w:szCs w:val="28"/>
          <w:shd w:val="clear" w:color="auto" w:fill="FFFFFF"/>
        </w:rPr>
        <w:t xml:space="preserve"> </w:t>
      </w:r>
      <w:r w:rsidRPr="00FD4D86">
        <w:rPr>
          <w:rFonts w:ascii="Times New Roman" w:hAnsi="Times New Roman"/>
          <w:color w:val="000000"/>
          <w:sz w:val="28"/>
          <w:szCs w:val="28"/>
          <w:shd w:val="clear" w:color="auto" w:fill="FFFFFF"/>
        </w:rPr>
        <w:t xml:space="preserve">«Выполнение научно-исследовательских и опытно-конструкторских работ по государственным контрактам» </w:t>
      </w:r>
      <w:r w:rsidR="00427E4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w:t>
      </w:r>
      <w:r w:rsidR="00427E4E">
        <w:rPr>
          <w:rFonts w:ascii="Times New Roman" w:hAnsi="Times New Roman"/>
          <w:color w:val="000000"/>
          <w:sz w:val="28"/>
          <w:szCs w:val="28"/>
          <w:shd w:val="clear" w:color="auto" w:fill="FFFFFF"/>
        </w:rPr>
        <w:t xml:space="preserve"> сумме</w:t>
      </w:r>
      <w:r>
        <w:rPr>
          <w:rFonts w:ascii="Times New Roman" w:hAnsi="Times New Roman"/>
          <w:color w:val="000000"/>
          <w:sz w:val="28"/>
          <w:szCs w:val="28"/>
          <w:shd w:val="clear" w:color="auto" w:fill="FFFFFF"/>
        </w:rPr>
        <w:t xml:space="preserve"> </w:t>
      </w:r>
      <w:r w:rsidRPr="00FD4D86">
        <w:rPr>
          <w:rFonts w:ascii="Times New Roman" w:hAnsi="Times New Roman"/>
          <w:color w:val="000000"/>
          <w:sz w:val="28"/>
          <w:szCs w:val="28"/>
        </w:rPr>
        <w:t>7 754,6 тыс. рублей</w:t>
      </w:r>
      <w:r w:rsidR="00427E4E">
        <w:rPr>
          <w:rFonts w:ascii="Times New Roman" w:hAnsi="Times New Roman"/>
          <w:color w:val="000000"/>
          <w:sz w:val="28"/>
          <w:szCs w:val="28"/>
        </w:rPr>
        <w:t>,</w:t>
      </w:r>
      <w:r>
        <w:rPr>
          <w:rFonts w:ascii="Times New Roman" w:hAnsi="Times New Roman"/>
          <w:color w:val="000000"/>
          <w:sz w:val="28"/>
          <w:szCs w:val="28"/>
        </w:rPr>
        <w:t xml:space="preserve"> или в 15,2 раза</w:t>
      </w:r>
      <w:r w:rsidRPr="00FD4D86">
        <w:rPr>
          <w:rFonts w:ascii="Times New Roman" w:hAnsi="Times New Roman"/>
          <w:color w:val="000000"/>
          <w:sz w:val="28"/>
          <w:szCs w:val="28"/>
        </w:rPr>
        <w:t>.</w:t>
      </w:r>
    </w:p>
    <w:p w:rsidR="00877AF1" w:rsidRDefault="00877AF1" w:rsidP="00877AF1">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«Другие вопросы в области образования</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111 290,4 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на 50,2%. С учетом изменений расходы составят в сумме 332 883,6 тыс. рублей.</w:t>
      </w:r>
    </w:p>
    <w:p w:rsidR="00877AF1" w:rsidRDefault="00877AF1" w:rsidP="00877AF1">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877AF1" w:rsidRPr="002428D7" w:rsidTr="00676806">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877AF1" w:rsidRPr="002428D7" w:rsidRDefault="00877AF1" w:rsidP="00877AF1">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877AF1" w:rsidRPr="002428D7" w:rsidRDefault="00877AF1" w:rsidP="00877A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877AF1" w:rsidRPr="002428D7" w:rsidRDefault="00877AF1" w:rsidP="00877AF1">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color w:val="000000"/>
                <w:sz w:val="20"/>
                <w:szCs w:val="20"/>
                <w:shd w:val="clear" w:color="auto" w:fill="FFFFFF"/>
              </w:rPr>
              <w:t>%</w:t>
            </w:r>
          </w:p>
        </w:tc>
      </w:tr>
      <w:tr w:rsidR="00877AF1" w:rsidRPr="002428D7" w:rsidTr="00676806">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«Социальная поддержка граждан»</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57 846,4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58 620,1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773,7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1,3</w:t>
            </w:r>
          </w:p>
        </w:tc>
      </w:tr>
      <w:tr w:rsidR="00877AF1" w:rsidRPr="002428D7" w:rsidTr="00676806">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образования»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139 510,1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246 026,4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106 516,3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76,4</w:t>
            </w:r>
          </w:p>
        </w:tc>
      </w:tr>
      <w:tr w:rsidR="00877AF1" w:rsidRPr="002428D7" w:rsidTr="00676806">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потенциала государственного управления»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7 986,1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11 986,5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4 000,4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7AF1" w:rsidRPr="002428D7" w:rsidRDefault="00877AF1" w:rsidP="00877AF1">
            <w:pPr>
              <w:jc w:val="center"/>
              <w:rPr>
                <w:rFonts w:ascii="Arial" w:hAnsi="Arial" w:cs="Arial"/>
              </w:rPr>
            </w:pPr>
            <w:r w:rsidRPr="002428D7">
              <w:rPr>
                <w:rFonts w:ascii="Times New Roman" w:hAnsi="Times New Roman"/>
                <w:bCs/>
                <w:color w:val="000000"/>
                <w:sz w:val="20"/>
                <w:szCs w:val="20"/>
                <w:shd w:val="clear" w:color="auto" w:fill="FFFFFF"/>
              </w:rPr>
              <w:t>50,1</w:t>
            </w:r>
          </w:p>
        </w:tc>
      </w:tr>
    </w:tbl>
    <w:p w:rsidR="00877AF1" w:rsidRPr="00CE7053" w:rsidRDefault="00877AF1" w:rsidP="00877AF1">
      <w:pPr>
        <w:widowControl w:val="0"/>
        <w:autoSpaceDE w:val="0"/>
        <w:autoSpaceDN w:val="0"/>
        <w:adjustRightInd w:val="0"/>
        <w:ind w:firstLine="709"/>
        <w:jc w:val="both"/>
        <w:rPr>
          <w:rFonts w:ascii="Times New Roman" w:hAnsi="Times New Roman"/>
          <w:color w:val="000000"/>
          <w:sz w:val="28"/>
          <w:szCs w:val="28"/>
        </w:rPr>
      </w:pPr>
      <w:r w:rsidRPr="00CE7053">
        <w:rPr>
          <w:rFonts w:ascii="Times New Roman" w:hAnsi="Times New Roman"/>
          <w:bCs/>
          <w:sz w:val="28"/>
          <w:szCs w:val="28"/>
        </w:rPr>
        <w:t xml:space="preserve">На реализацию мероприятий </w:t>
      </w:r>
      <w:r w:rsidRPr="00CE7053">
        <w:rPr>
          <w:rFonts w:ascii="Times New Roman" w:hAnsi="Times New Roman"/>
          <w:color w:val="000000"/>
          <w:sz w:val="28"/>
          <w:szCs w:val="28"/>
        </w:rPr>
        <w:t xml:space="preserve">государственной программы Чувашской Республики «Социальная поддержка граждан» </w:t>
      </w:r>
      <w:r w:rsidR="0084355A">
        <w:rPr>
          <w:rFonts w:ascii="Times New Roman" w:hAnsi="Times New Roman"/>
          <w:color w:val="000000"/>
          <w:sz w:val="28"/>
          <w:szCs w:val="28"/>
        </w:rPr>
        <w:t>планируется увеличить бюджетные ассигнования</w:t>
      </w:r>
      <w:r w:rsidRPr="00CE7053">
        <w:rPr>
          <w:rFonts w:ascii="Times New Roman" w:hAnsi="Times New Roman"/>
          <w:color w:val="000000"/>
          <w:sz w:val="28"/>
          <w:szCs w:val="28"/>
        </w:rPr>
        <w:t xml:space="preserve"> по целевой статье «Обеспечение отдыха и оздоровления детей, в том числе детей, находящихся в трудной жизненной ситуации» в сумме 773,7 тыс. рублей</w:t>
      </w:r>
      <w:r w:rsidR="00364A38">
        <w:rPr>
          <w:rFonts w:ascii="Times New Roman" w:hAnsi="Times New Roman"/>
          <w:color w:val="000000"/>
          <w:sz w:val="28"/>
          <w:szCs w:val="28"/>
        </w:rPr>
        <w:t>,</w:t>
      </w:r>
      <w:r w:rsidRPr="00CE7053">
        <w:rPr>
          <w:rFonts w:ascii="Times New Roman" w:hAnsi="Times New Roman"/>
          <w:color w:val="000000"/>
          <w:sz w:val="28"/>
          <w:szCs w:val="28"/>
        </w:rPr>
        <w:t xml:space="preserve"> или на 1,3%</w:t>
      </w:r>
      <w:r>
        <w:rPr>
          <w:rFonts w:ascii="Times New Roman" w:hAnsi="Times New Roman"/>
          <w:color w:val="000000"/>
          <w:sz w:val="28"/>
          <w:szCs w:val="28"/>
        </w:rPr>
        <w:t>.</w:t>
      </w:r>
    </w:p>
    <w:p w:rsidR="00877AF1" w:rsidRPr="000369E2" w:rsidRDefault="00877AF1" w:rsidP="00877AF1">
      <w:pPr>
        <w:widowControl w:val="0"/>
        <w:autoSpaceDE w:val="0"/>
        <w:autoSpaceDN w:val="0"/>
        <w:adjustRightInd w:val="0"/>
        <w:ind w:firstLine="709"/>
        <w:jc w:val="both"/>
        <w:rPr>
          <w:rFonts w:ascii="Times New Roman" w:hAnsi="Times New Roman"/>
          <w:bCs/>
          <w:sz w:val="28"/>
          <w:szCs w:val="28"/>
        </w:rPr>
      </w:pPr>
      <w:r w:rsidRPr="000369E2">
        <w:rPr>
          <w:rFonts w:ascii="Times New Roman" w:hAnsi="Times New Roman"/>
          <w:bCs/>
          <w:sz w:val="28"/>
          <w:szCs w:val="28"/>
        </w:rPr>
        <w:lastRenderedPageBreak/>
        <w:t>Бюджетные ассигнования, предусмотренные на реализацию мероприятий государственной программы «Развитие образования»</w:t>
      </w:r>
      <w:r w:rsidR="0084355A">
        <w:rPr>
          <w:rFonts w:ascii="Times New Roman" w:hAnsi="Times New Roman"/>
          <w:bCs/>
          <w:sz w:val="28"/>
          <w:szCs w:val="28"/>
        </w:rPr>
        <w:t>,</w:t>
      </w:r>
      <w:r w:rsidRPr="000369E2">
        <w:rPr>
          <w:rFonts w:ascii="Times New Roman" w:hAnsi="Times New Roman"/>
          <w:bCs/>
          <w:sz w:val="28"/>
          <w:szCs w:val="28"/>
        </w:rPr>
        <w:t xml:space="preserve"> планируется направить по следующим целевым статьям:</w:t>
      </w:r>
    </w:p>
    <w:p w:rsidR="00877AF1" w:rsidRPr="000369E2" w:rsidRDefault="00877AF1" w:rsidP="00877AF1">
      <w:pPr>
        <w:ind w:firstLine="710"/>
        <w:jc w:val="both"/>
        <w:rPr>
          <w:rFonts w:ascii="Times New Roman" w:hAnsi="Times New Roman"/>
          <w:color w:val="000000"/>
          <w:sz w:val="28"/>
          <w:szCs w:val="28"/>
        </w:rPr>
      </w:pPr>
      <w:r w:rsidRPr="000369E2">
        <w:rPr>
          <w:rFonts w:ascii="Times New Roman" w:hAnsi="Times New Roman"/>
          <w:color w:val="000000"/>
          <w:sz w:val="28"/>
          <w:szCs w:val="28"/>
          <w:shd w:val="clear" w:color="auto" w:fill="FFFFFF"/>
        </w:rPr>
        <w:t>-</w:t>
      </w:r>
      <w:r w:rsidR="0084355A">
        <w:rPr>
          <w:rFonts w:ascii="Times New Roman" w:hAnsi="Times New Roman"/>
          <w:color w:val="000000"/>
          <w:sz w:val="28"/>
          <w:szCs w:val="28"/>
          <w:shd w:val="clear" w:color="auto" w:fill="FFFFFF"/>
        </w:rPr>
        <w:t> </w:t>
      </w:r>
      <w:r w:rsidRPr="000369E2">
        <w:rPr>
          <w:rFonts w:ascii="Times New Roman" w:hAnsi="Times New Roman"/>
          <w:color w:val="000000"/>
          <w:sz w:val="28"/>
          <w:szCs w:val="28"/>
          <w:shd w:val="clear" w:color="auto" w:fill="FFFFFF"/>
        </w:rPr>
        <w:t>«Обеспечение деятельности государственных учреждений, обеспечивающих предоставление услуг в сфере образования»</w:t>
      </w:r>
      <w:r w:rsidR="0084355A">
        <w:rPr>
          <w:rFonts w:ascii="Times New Roman" w:hAnsi="Times New Roman"/>
          <w:color w:val="000000"/>
          <w:sz w:val="28"/>
          <w:szCs w:val="28"/>
          <w:shd w:val="clear" w:color="auto" w:fill="FFFFFF"/>
        </w:rPr>
        <w:t xml:space="preserve"> -</w:t>
      </w:r>
      <w:r w:rsidRPr="000369E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в сумме </w:t>
      </w:r>
      <w:r w:rsidRPr="000369E2">
        <w:rPr>
          <w:rFonts w:ascii="Times New Roman" w:hAnsi="Times New Roman"/>
          <w:color w:val="000000"/>
          <w:sz w:val="28"/>
          <w:szCs w:val="28"/>
          <w:shd w:val="clear" w:color="auto" w:fill="FFFFFF"/>
        </w:rPr>
        <w:t xml:space="preserve"> </w:t>
      </w:r>
      <w:r w:rsidRPr="000369E2">
        <w:rPr>
          <w:rFonts w:ascii="Times New Roman" w:hAnsi="Times New Roman"/>
          <w:color w:val="000000"/>
          <w:sz w:val="28"/>
          <w:szCs w:val="28"/>
        </w:rPr>
        <w:t>6 770,4</w:t>
      </w:r>
      <w:r w:rsidR="0084355A">
        <w:rPr>
          <w:rFonts w:ascii="Times New Roman" w:hAnsi="Times New Roman"/>
          <w:color w:val="000000"/>
          <w:sz w:val="28"/>
          <w:szCs w:val="28"/>
        </w:rPr>
        <w:t> </w:t>
      </w:r>
      <w:r w:rsidRPr="000369E2">
        <w:rPr>
          <w:rFonts w:ascii="Times New Roman" w:hAnsi="Times New Roman"/>
          <w:color w:val="000000"/>
          <w:sz w:val="28"/>
          <w:szCs w:val="28"/>
        </w:rPr>
        <w:t>тыс. рублей</w:t>
      </w:r>
      <w:r w:rsidR="00364A38">
        <w:rPr>
          <w:rFonts w:ascii="Times New Roman" w:hAnsi="Times New Roman"/>
          <w:color w:val="000000"/>
          <w:sz w:val="28"/>
          <w:szCs w:val="28"/>
        </w:rPr>
        <w:t>,</w:t>
      </w:r>
      <w:r>
        <w:rPr>
          <w:rFonts w:ascii="Times New Roman" w:hAnsi="Times New Roman"/>
          <w:color w:val="000000"/>
          <w:sz w:val="28"/>
          <w:szCs w:val="28"/>
        </w:rPr>
        <w:t xml:space="preserve"> или на 30,8%</w:t>
      </w:r>
      <w:r w:rsidRPr="000369E2">
        <w:rPr>
          <w:rFonts w:ascii="Times New Roman" w:hAnsi="Times New Roman"/>
          <w:color w:val="000000"/>
          <w:sz w:val="28"/>
          <w:szCs w:val="28"/>
        </w:rPr>
        <w:t>;</w:t>
      </w:r>
    </w:p>
    <w:p w:rsidR="00877AF1" w:rsidRPr="000369E2" w:rsidRDefault="00676806" w:rsidP="00877AF1">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877AF1" w:rsidRPr="000369E2">
        <w:rPr>
          <w:rFonts w:ascii="Times New Roman" w:hAnsi="Times New Roman"/>
          <w:color w:val="000000"/>
          <w:sz w:val="28"/>
          <w:szCs w:val="28"/>
          <w:shd w:val="clear" w:color="auto" w:fill="FFFFFF"/>
        </w:rPr>
        <w:t xml:space="preserve">«Формирование и ведение единой информационной образовательной системы» </w:t>
      </w:r>
      <w:r w:rsidR="00BE1758">
        <w:rPr>
          <w:rFonts w:ascii="Times New Roman" w:hAnsi="Times New Roman"/>
          <w:color w:val="000000"/>
          <w:sz w:val="28"/>
          <w:szCs w:val="28"/>
          <w:shd w:val="clear" w:color="auto" w:fill="FFFFFF"/>
        </w:rPr>
        <w:t xml:space="preserve">- </w:t>
      </w:r>
      <w:r w:rsidR="00877AF1">
        <w:rPr>
          <w:rFonts w:ascii="Times New Roman" w:hAnsi="Times New Roman"/>
          <w:color w:val="000000"/>
          <w:sz w:val="28"/>
          <w:szCs w:val="28"/>
          <w:shd w:val="clear" w:color="auto" w:fill="FFFFFF"/>
        </w:rPr>
        <w:t>в сумме</w:t>
      </w:r>
      <w:r w:rsidR="00877AF1" w:rsidRPr="000369E2">
        <w:rPr>
          <w:rFonts w:ascii="Times New Roman" w:hAnsi="Times New Roman"/>
          <w:color w:val="000000"/>
          <w:sz w:val="28"/>
          <w:szCs w:val="28"/>
          <w:shd w:val="clear" w:color="auto" w:fill="FFFFFF"/>
        </w:rPr>
        <w:t xml:space="preserve"> </w:t>
      </w:r>
      <w:r w:rsidR="00877AF1" w:rsidRPr="000369E2">
        <w:rPr>
          <w:rFonts w:ascii="Times New Roman" w:hAnsi="Times New Roman"/>
          <w:color w:val="000000"/>
          <w:sz w:val="28"/>
          <w:szCs w:val="28"/>
        </w:rPr>
        <w:t>3 350,0 тыс. рублей;</w:t>
      </w:r>
    </w:p>
    <w:p w:rsidR="00877AF1" w:rsidRPr="000369E2" w:rsidRDefault="00676806" w:rsidP="00877AF1">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877AF1" w:rsidRPr="000369E2">
        <w:rPr>
          <w:rFonts w:ascii="Times New Roman" w:hAnsi="Times New Roman"/>
          <w:color w:val="000000"/>
          <w:sz w:val="28"/>
          <w:szCs w:val="28"/>
          <w:shd w:val="clear" w:color="auto" w:fill="FFFFFF"/>
        </w:rPr>
        <w:t xml:space="preserve">«Проведение мероприятий по инновационному развитию системы образования» </w:t>
      </w:r>
      <w:r w:rsidR="00BE1758">
        <w:rPr>
          <w:rFonts w:ascii="Times New Roman" w:hAnsi="Times New Roman"/>
          <w:color w:val="000000"/>
          <w:sz w:val="28"/>
          <w:szCs w:val="28"/>
          <w:shd w:val="clear" w:color="auto" w:fill="FFFFFF"/>
        </w:rPr>
        <w:t xml:space="preserve">- </w:t>
      </w:r>
      <w:r w:rsidR="00877AF1">
        <w:rPr>
          <w:rFonts w:ascii="Times New Roman" w:hAnsi="Times New Roman"/>
          <w:color w:val="000000"/>
          <w:sz w:val="28"/>
          <w:szCs w:val="28"/>
          <w:shd w:val="clear" w:color="auto" w:fill="FFFFFF"/>
        </w:rPr>
        <w:t>в сумме</w:t>
      </w:r>
      <w:r w:rsidR="00877AF1" w:rsidRPr="000369E2">
        <w:rPr>
          <w:rFonts w:ascii="Times New Roman" w:hAnsi="Times New Roman"/>
          <w:color w:val="000000"/>
          <w:sz w:val="28"/>
          <w:szCs w:val="28"/>
          <w:shd w:val="clear" w:color="auto" w:fill="FFFFFF"/>
        </w:rPr>
        <w:t xml:space="preserve"> </w:t>
      </w:r>
      <w:r w:rsidR="00877AF1" w:rsidRPr="000369E2">
        <w:rPr>
          <w:rFonts w:ascii="Times New Roman" w:hAnsi="Times New Roman"/>
          <w:color w:val="000000"/>
          <w:sz w:val="28"/>
          <w:szCs w:val="28"/>
        </w:rPr>
        <w:t>12 227,2 тыс. рублей</w:t>
      </w:r>
      <w:r w:rsidR="00364A38">
        <w:rPr>
          <w:rFonts w:ascii="Times New Roman" w:hAnsi="Times New Roman"/>
          <w:color w:val="000000"/>
          <w:sz w:val="28"/>
          <w:szCs w:val="28"/>
        </w:rPr>
        <w:t>,</w:t>
      </w:r>
      <w:r w:rsidR="00877AF1">
        <w:rPr>
          <w:rFonts w:ascii="Times New Roman" w:hAnsi="Times New Roman"/>
          <w:color w:val="000000"/>
          <w:sz w:val="28"/>
          <w:szCs w:val="28"/>
        </w:rPr>
        <w:t xml:space="preserve"> или в 5,7 раза</w:t>
      </w:r>
      <w:r w:rsidR="00877AF1" w:rsidRPr="000369E2">
        <w:rPr>
          <w:rFonts w:ascii="Times New Roman" w:hAnsi="Times New Roman"/>
          <w:color w:val="000000"/>
          <w:sz w:val="28"/>
          <w:szCs w:val="28"/>
        </w:rPr>
        <w:t>;</w:t>
      </w:r>
    </w:p>
    <w:p w:rsidR="00877AF1" w:rsidRPr="000369E2" w:rsidRDefault="00877AF1" w:rsidP="00877AF1">
      <w:pPr>
        <w:ind w:firstLine="710"/>
        <w:jc w:val="both"/>
        <w:rPr>
          <w:rFonts w:ascii="Times New Roman" w:hAnsi="Times New Roman"/>
          <w:color w:val="000000"/>
          <w:sz w:val="28"/>
          <w:szCs w:val="28"/>
        </w:rPr>
      </w:pPr>
      <w:r w:rsidRPr="00364A38">
        <w:rPr>
          <w:rFonts w:ascii="Times New Roman" w:hAnsi="Times New Roman"/>
          <w:bCs/>
          <w:color w:val="000000"/>
          <w:sz w:val="28"/>
          <w:szCs w:val="28"/>
        </w:rPr>
        <w:t>- «</w:t>
      </w:r>
      <w:r w:rsidRPr="00364A38">
        <w:rPr>
          <w:rFonts w:ascii="Times New Roman" w:hAnsi="Times New Roman"/>
          <w:color w:val="000000"/>
          <w:sz w:val="28"/>
          <w:szCs w:val="28"/>
          <w:shd w:val="clear" w:color="auto" w:fill="FFFFFF"/>
        </w:rPr>
        <w:t>Ежегодные</w:t>
      </w:r>
      <w:r w:rsidRPr="000369E2">
        <w:rPr>
          <w:rFonts w:ascii="Times New Roman" w:hAnsi="Times New Roman"/>
          <w:color w:val="000000"/>
          <w:sz w:val="28"/>
          <w:szCs w:val="28"/>
          <w:shd w:val="clear" w:color="auto" w:fill="FFFFFF"/>
        </w:rPr>
        <w:t xml:space="preserve"> денежные поощрения и гранты Главы Чувашской Республики для поддержки инноваций в сфере образования» </w:t>
      </w:r>
      <w:r w:rsidR="00BE175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сумме</w:t>
      </w:r>
      <w:r w:rsidRPr="000369E2">
        <w:rPr>
          <w:rFonts w:ascii="Times New Roman" w:hAnsi="Times New Roman"/>
          <w:color w:val="000000"/>
          <w:sz w:val="28"/>
          <w:szCs w:val="28"/>
          <w:shd w:val="clear" w:color="auto" w:fill="FFFFFF"/>
        </w:rPr>
        <w:t xml:space="preserve"> </w:t>
      </w:r>
      <w:r w:rsidRPr="000369E2">
        <w:rPr>
          <w:rFonts w:ascii="Times New Roman" w:hAnsi="Times New Roman"/>
          <w:color w:val="000000"/>
          <w:sz w:val="28"/>
          <w:szCs w:val="28"/>
        </w:rPr>
        <w:t>11 200,0 тыс. рублей</w:t>
      </w:r>
      <w:r w:rsidR="00BE1758">
        <w:rPr>
          <w:rFonts w:ascii="Times New Roman" w:hAnsi="Times New Roman"/>
          <w:color w:val="000000"/>
          <w:sz w:val="28"/>
          <w:szCs w:val="28"/>
        </w:rPr>
        <w:t>, или на 88,2%</w:t>
      </w:r>
      <w:r w:rsidRPr="000369E2">
        <w:rPr>
          <w:rFonts w:ascii="Times New Roman" w:hAnsi="Times New Roman"/>
          <w:color w:val="000000"/>
          <w:sz w:val="28"/>
          <w:szCs w:val="28"/>
        </w:rPr>
        <w:t>;</w:t>
      </w:r>
    </w:p>
    <w:p w:rsidR="00877AF1" w:rsidRPr="000369E2" w:rsidRDefault="00877AF1" w:rsidP="00877AF1">
      <w:pPr>
        <w:ind w:firstLine="710"/>
        <w:jc w:val="both"/>
        <w:rPr>
          <w:rFonts w:ascii="Times New Roman" w:hAnsi="Times New Roman"/>
          <w:color w:val="000000"/>
          <w:sz w:val="28"/>
          <w:szCs w:val="28"/>
        </w:rPr>
      </w:pPr>
      <w:proofErr w:type="gramStart"/>
      <w:r w:rsidRPr="00E33109">
        <w:rPr>
          <w:rFonts w:ascii="Times New Roman" w:hAnsi="Times New Roman"/>
          <w:bCs/>
          <w:color w:val="000000"/>
          <w:sz w:val="28"/>
          <w:szCs w:val="28"/>
        </w:rPr>
        <w:t>-</w:t>
      </w:r>
      <w:r w:rsidR="00676806">
        <w:rPr>
          <w:rFonts w:ascii="Times New Roman" w:hAnsi="Times New Roman"/>
          <w:bCs/>
          <w:color w:val="000000"/>
          <w:sz w:val="28"/>
          <w:szCs w:val="28"/>
        </w:rPr>
        <w:t> </w:t>
      </w:r>
      <w:r w:rsidRPr="00E33109">
        <w:rPr>
          <w:rFonts w:ascii="Times New Roman" w:hAnsi="Times New Roman"/>
          <w:bCs/>
          <w:color w:val="000000"/>
          <w:sz w:val="28"/>
          <w:szCs w:val="28"/>
        </w:rPr>
        <w:t>«</w:t>
      </w:r>
      <w:r w:rsidRPr="00E33109">
        <w:rPr>
          <w:rFonts w:ascii="Times New Roman" w:hAnsi="Times New Roman"/>
          <w:color w:val="000000"/>
          <w:sz w:val="28"/>
          <w:szCs w:val="28"/>
          <w:shd w:val="clear" w:color="auto" w:fill="FFFFFF"/>
        </w:rPr>
        <w:t>С</w:t>
      </w:r>
      <w:r w:rsidRPr="000369E2">
        <w:rPr>
          <w:rFonts w:ascii="Times New Roman" w:hAnsi="Times New Roman"/>
          <w:color w:val="000000"/>
          <w:sz w:val="28"/>
          <w:szCs w:val="28"/>
          <w:shd w:val="clear" w:color="auto" w:fill="FFFFFF"/>
        </w:rPr>
        <w:t xml:space="preserve">типендии Главы Чувашской Республики обучающимся, общеобразовательных организаций, находящихся на территории Чувашской Республики, являющимся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 </w:t>
      </w:r>
      <w:r w:rsidR="00BE175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сумме</w:t>
      </w:r>
      <w:r w:rsidRPr="000369E2">
        <w:rPr>
          <w:rFonts w:ascii="Times New Roman" w:hAnsi="Times New Roman"/>
          <w:color w:val="000000"/>
          <w:sz w:val="28"/>
          <w:szCs w:val="28"/>
          <w:shd w:val="clear" w:color="auto" w:fill="FFFFFF"/>
        </w:rPr>
        <w:t xml:space="preserve">  </w:t>
      </w:r>
      <w:r w:rsidRPr="000369E2">
        <w:rPr>
          <w:rFonts w:ascii="Times New Roman" w:hAnsi="Times New Roman"/>
          <w:color w:val="000000"/>
          <w:sz w:val="28"/>
          <w:szCs w:val="28"/>
        </w:rPr>
        <w:t>20 280,0 тыс. рублей;</w:t>
      </w:r>
      <w:proofErr w:type="gramEnd"/>
    </w:p>
    <w:p w:rsidR="00877AF1" w:rsidRPr="000369E2" w:rsidRDefault="00676806" w:rsidP="00877AF1">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877AF1" w:rsidRPr="000369E2">
        <w:rPr>
          <w:rFonts w:ascii="Times New Roman" w:hAnsi="Times New Roman"/>
          <w:color w:val="000000"/>
          <w:sz w:val="28"/>
          <w:szCs w:val="28"/>
          <w:shd w:val="clear" w:color="auto" w:fill="FFFFFF"/>
        </w:rPr>
        <w:t>«Осуществление мероприятий, направленных на создание некапитальных объектов (быстровозводимых конструкций) отдыха детей и их оздоровления»</w:t>
      </w:r>
      <w:r w:rsidR="00BE1758">
        <w:rPr>
          <w:rFonts w:ascii="Times New Roman" w:hAnsi="Times New Roman"/>
          <w:color w:val="000000"/>
          <w:sz w:val="28"/>
          <w:szCs w:val="28"/>
          <w:shd w:val="clear" w:color="auto" w:fill="FFFFFF"/>
        </w:rPr>
        <w:t xml:space="preserve"> -</w:t>
      </w:r>
      <w:r w:rsidR="00877AF1" w:rsidRPr="000369E2">
        <w:rPr>
          <w:rFonts w:ascii="Times New Roman" w:hAnsi="Times New Roman"/>
          <w:color w:val="000000"/>
          <w:sz w:val="28"/>
          <w:szCs w:val="28"/>
          <w:shd w:val="clear" w:color="auto" w:fill="FFFFFF"/>
        </w:rPr>
        <w:t xml:space="preserve"> </w:t>
      </w:r>
      <w:r w:rsidR="00877AF1">
        <w:rPr>
          <w:rFonts w:ascii="Times New Roman" w:hAnsi="Times New Roman"/>
          <w:color w:val="000000"/>
          <w:sz w:val="28"/>
          <w:szCs w:val="28"/>
          <w:shd w:val="clear" w:color="auto" w:fill="FFFFFF"/>
        </w:rPr>
        <w:t xml:space="preserve"> в сумме </w:t>
      </w:r>
      <w:r w:rsidR="00877AF1" w:rsidRPr="000369E2">
        <w:rPr>
          <w:rFonts w:ascii="Times New Roman" w:hAnsi="Times New Roman"/>
          <w:color w:val="000000"/>
          <w:sz w:val="28"/>
          <w:szCs w:val="28"/>
        </w:rPr>
        <w:t>2 682,3 тыс. рублей;</w:t>
      </w:r>
    </w:p>
    <w:p w:rsidR="00877AF1" w:rsidRPr="000369E2" w:rsidRDefault="00BE1758" w:rsidP="00877AF1">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877AF1" w:rsidRPr="000369E2">
        <w:rPr>
          <w:rFonts w:ascii="Times New Roman" w:hAnsi="Times New Roman"/>
          <w:color w:val="000000"/>
          <w:sz w:val="28"/>
          <w:szCs w:val="28"/>
          <w:shd w:val="clear" w:color="auto" w:fill="FFFFFF"/>
        </w:rPr>
        <w:t>«Осуществление мероприятий, направленных на создание некапитальных объектов (быстровозводимых конструкций) отдыха детей и их оздоровления за счет субсидии из федерального бюджета»</w:t>
      </w:r>
      <w:r w:rsidR="00877AF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00877AF1">
        <w:rPr>
          <w:rFonts w:ascii="Times New Roman" w:hAnsi="Times New Roman"/>
          <w:color w:val="000000"/>
          <w:sz w:val="28"/>
          <w:szCs w:val="28"/>
          <w:shd w:val="clear" w:color="auto" w:fill="FFFFFF"/>
        </w:rPr>
        <w:t xml:space="preserve"> в сумме </w:t>
      </w:r>
      <w:r w:rsidR="00877AF1" w:rsidRPr="000369E2">
        <w:rPr>
          <w:rFonts w:ascii="Times New Roman" w:hAnsi="Times New Roman"/>
          <w:color w:val="000000"/>
          <w:sz w:val="28"/>
          <w:szCs w:val="28"/>
        </w:rPr>
        <w:t>49 067,7 тыс. рублей;</w:t>
      </w:r>
    </w:p>
    <w:p w:rsidR="00877AF1" w:rsidRPr="0049272B" w:rsidRDefault="00BE1758" w:rsidP="00877AF1">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877AF1" w:rsidRPr="0049272B">
        <w:rPr>
          <w:rFonts w:ascii="Times New Roman" w:hAnsi="Times New Roman"/>
          <w:color w:val="000000"/>
          <w:sz w:val="28"/>
          <w:szCs w:val="28"/>
          <w:shd w:val="clear" w:color="auto" w:fill="FFFFFF"/>
        </w:rPr>
        <w:t>«Обеспечение фу</w:t>
      </w:r>
      <w:r w:rsidR="00877AF1">
        <w:rPr>
          <w:rFonts w:ascii="Times New Roman" w:hAnsi="Times New Roman"/>
          <w:color w:val="000000"/>
          <w:sz w:val="28"/>
          <w:szCs w:val="28"/>
          <w:shd w:val="clear" w:color="auto" w:fill="FFFFFF"/>
        </w:rPr>
        <w:t xml:space="preserve">нкций государственных органов» </w:t>
      </w:r>
      <w:r>
        <w:rPr>
          <w:rFonts w:ascii="Times New Roman" w:hAnsi="Times New Roman"/>
          <w:color w:val="000000"/>
          <w:sz w:val="28"/>
          <w:szCs w:val="28"/>
          <w:shd w:val="clear" w:color="auto" w:fill="FFFFFF"/>
        </w:rPr>
        <w:t>-</w:t>
      </w:r>
      <w:r w:rsidR="00877AF1">
        <w:rPr>
          <w:rFonts w:ascii="Times New Roman" w:hAnsi="Times New Roman"/>
          <w:color w:val="000000"/>
          <w:sz w:val="28"/>
          <w:szCs w:val="28"/>
          <w:shd w:val="clear" w:color="auto" w:fill="FFFFFF"/>
        </w:rPr>
        <w:t xml:space="preserve"> в сумме </w:t>
      </w:r>
      <w:r w:rsidR="00877AF1" w:rsidRPr="0049272B">
        <w:rPr>
          <w:rFonts w:ascii="Times New Roman" w:hAnsi="Times New Roman"/>
          <w:color w:val="000000"/>
          <w:sz w:val="28"/>
          <w:szCs w:val="28"/>
        </w:rPr>
        <w:t>2 858,7 тыс. рублей</w:t>
      </w:r>
      <w:r>
        <w:rPr>
          <w:rFonts w:ascii="Times New Roman" w:hAnsi="Times New Roman"/>
          <w:color w:val="000000"/>
          <w:sz w:val="28"/>
          <w:szCs w:val="28"/>
        </w:rPr>
        <w:t>, или на 5,9%</w:t>
      </w:r>
      <w:r w:rsidR="00877AF1" w:rsidRPr="0049272B">
        <w:rPr>
          <w:rFonts w:ascii="Times New Roman" w:hAnsi="Times New Roman"/>
          <w:color w:val="000000"/>
          <w:sz w:val="28"/>
          <w:szCs w:val="28"/>
        </w:rPr>
        <w:t>.</w:t>
      </w:r>
    </w:p>
    <w:p w:rsidR="00877AF1" w:rsidRPr="0049272B" w:rsidRDefault="00877AF1" w:rsidP="00877AF1">
      <w:pPr>
        <w:ind w:firstLine="710"/>
        <w:jc w:val="both"/>
        <w:rPr>
          <w:rFonts w:ascii="Times New Roman" w:hAnsi="Times New Roman"/>
          <w:color w:val="000000"/>
          <w:sz w:val="28"/>
          <w:szCs w:val="28"/>
        </w:rPr>
      </w:pPr>
      <w:proofErr w:type="gramStart"/>
      <w:r w:rsidRPr="0049272B">
        <w:rPr>
          <w:rFonts w:ascii="Times New Roman" w:hAnsi="Times New Roman"/>
          <w:color w:val="000000"/>
          <w:sz w:val="28"/>
          <w:szCs w:val="28"/>
        </w:rPr>
        <w:t>Одновременно законопроектом предлагается уменьшение бюджетных назначений по целевой статье «</w:t>
      </w:r>
      <w:r w:rsidRPr="0049272B">
        <w:rPr>
          <w:rFonts w:ascii="Times New Roman" w:hAnsi="Times New Roman"/>
          <w:color w:val="000000"/>
          <w:sz w:val="28"/>
          <w:szCs w:val="28"/>
          <w:shd w:val="clear" w:color="auto" w:fill="FFFFFF"/>
        </w:rPr>
        <w:t xml:space="preserve">Стипендии Главы Чувашской Республики обучающимся, общеобразовательных организаций, находящихся на территории Чувашской Республики, являющимся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 </w:t>
      </w:r>
      <w:r>
        <w:rPr>
          <w:rFonts w:ascii="Times New Roman" w:hAnsi="Times New Roman"/>
          <w:color w:val="000000"/>
          <w:sz w:val="28"/>
          <w:szCs w:val="28"/>
          <w:shd w:val="clear" w:color="auto" w:fill="FFFFFF"/>
        </w:rPr>
        <w:t xml:space="preserve">на сумму </w:t>
      </w:r>
      <w:r w:rsidRPr="00B41265">
        <w:rPr>
          <w:rFonts w:ascii="Times New Roman" w:hAnsi="Times New Roman"/>
          <w:color w:val="000000"/>
          <w:sz w:val="28"/>
          <w:szCs w:val="28"/>
        </w:rPr>
        <w:t>1 920,0 тыс. рублей</w:t>
      </w:r>
      <w:r w:rsidRPr="0049272B">
        <w:rPr>
          <w:rFonts w:ascii="Times New Roman" w:hAnsi="Times New Roman"/>
          <w:color w:val="000000"/>
          <w:sz w:val="28"/>
          <w:szCs w:val="28"/>
          <w:shd w:val="clear" w:color="auto" w:fill="FFFFFF"/>
        </w:rPr>
        <w:t xml:space="preserve"> по причине перемещения расходов на одноименную статью по</w:t>
      </w:r>
      <w:proofErr w:type="gramEnd"/>
      <w:r w:rsidRPr="0049272B">
        <w:rPr>
          <w:rFonts w:ascii="Times New Roman" w:hAnsi="Times New Roman"/>
          <w:color w:val="000000"/>
          <w:sz w:val="28"/>
          <w:szCs w:val="28"/>
          <w:shd w:val="clear" w:color="auto" w:fill="FFFFFF"/>
        </w:rPr>
        <w:t xml:space="preserve"> данному подразделу.</w:t>
      </w:r>
    </w:p>
    <w:p w:rsidR="00877AF1" w:rsidRDefault="00877AF1" w:rsidP="00877AF1">
      <w:pPr>
        <w:ind w:firstLine="710"/>
        <w:jc w:val="both"/>
        <w:rPr>
          <w:rFonts w:ascii="Times New Roman" w:hAnsi="Times New Roman"/>
          <w:color w:val="000000"/>
          <w:sz w:val="28"/>
          <w:szCs w:val="28"/>
        </w:rPr>
      </w:pPr>
      <w:r w:rsidRPr="000369E2">
        <w:rPr>
          <w:rFonts w:ascii="Times New Roman" w:hAnsi="Times New Roman"/>
          <w:bCs/>
          <w:sz w:val="28"/>
          <w:szCs w:val="28"/>
        </w:rPr>
        <w:t>Законопроектом также планируется в рамках государственной программы «Развитие потенциала государственного управления» направить бюджетные ассигнования в основном по целевой статье «</w:t>
      </w:r>
      <w:r w:rsidRPr="000369E2">
        <w:rPr>
          <w:rFonts w:ascii="Times New Roman" w:hAnsi="Times New Roman"/>
          <w:color w:val="000000"/>
          <w:sz w:val="28"/>
          <w:szCs w:val="28"/>
          <w:shd w:val="clear" w:color="auto" w:fill="FFFFFF"/>
        </w:rPr>
        <w:t xml:space="preserve">Переподготовка и повышение квалификации кадров для муниципальной службы» в сумме </w:t>
      </w:r>
      <w:r w:rsidRPr="000369E2">
        <w:rPr>
          <w:rFonts w:ascii="Times New Roman" w:hAnsi="Times New Roman"/>
          <w:color w:val="000000"/>
          <w:sz w:val="28"/>
          <w:szCs w:val="28"/>
        </w:rPr>
        <w:t>3 568,0 тыс. рублей</w:t>
      </w:r>
      <w:r w:rsidR="00BE1758">
        <w:rPr>
          <w:rFonts w:ascii="Times New Roman" w:hAnsi="Times New Roman"/>
          <w:color w:val="000000"/>
          <w:sz w:val="28"/>
          <w:szCs w:val="28"/>
        </w:rPr>
        <w:t>, или в 4,6 раза</w:t>
      </w:r>
      <w:r w:rsidR="004B76F6">
        <w:rPr>
          <w:rFonts w:ascii="Times New Roman" w:hAnsi="Times New Roman"/>
          <w:color w:val="000000"/>
          <w:sz w:val="28"/>
          <w:szCs w:val="28"/>
        </w:rPr>
        <w:t>.</w:t>
      </w:r>
    </w:p>
    <w:p w:rsidR="0081022B" w:rsidRPr="003E0264" w:rsidRDefault="0081022B" w:rsidP="003E0264">
      <w:pPr>
        <w:ind w:firstLine="710"/>
        <w:jc w:val="center"/>
        <w:rPr>
          <w:rFonts w:ascii="Times New Roman" w:hAnsi="Times New Roman"/>
          <w:b/>
          <w:bCs/>
          <w:sz w:val="28"/>
          <w:szCs w:val="28"/>
        </w:rPr>
      </w:pPr>
      <w:r w:rsidRPr="003E0264">
        <w:rPr>
          <w:rFonts w:ascii="Times New Roman" w:hAnsi="Times New Roman"/>
          <w:b/>
          <w:bCs/>
          <w:sz w:val="28"/>
          <w:szCs w:val="28"/>
        </w:rPr>
        <w:t>3.9. Культура, кинематография</w:t>
      </w:r>
    </w:p>
    <w:p w:rsidR="0081022B" w:rsidRDefault="0081022B" w:rsidP="00433167">
      <w:pPr>
        <w:ind w:firstLine="710"/>
        <w:jc w:val="both"/>
        <w:rPr>
          <w:rFonts w:ascii="Times New Roman" w:hAnsi="Times New Roman"/>
          <w:sz w:val="28"/>
          <w:szCs w:val="28"/>
        </w:rPr>
      </w:pPr>
      <w:r w:rsidRPr="000026EF">
        <w:rPr>
          <w:rFonts w:ascii="Times New Roman" w:hAnsi="Times New Roman"/>
          <w:sz w:val="28"/>
          <w:szCs w:val="28"/>
        </w:rPr>
        <w:t>Бюджетные ассигнования по разделу</w:t>
      </w:r>
      <w:r w:rsidRPr="000026EF">
        <w:rPr>
          <w:rFonts w:ascii="Times New Roman" w:hAnsi="Times New Roman"/>
          <w:b/>
          <w:bCs/>
          <w:sz w:val="28"/>
          <w:szCs w:val="28"/>
        </w:rPr>
        <w:t xml:space="preserve"> «Культура, кинематография»</w:t>
      </w:r>
      <w:r w:rsidR="00FF7F02">
        <w:rPr>
          <w:rFonts w:ascii="Times New Roman" w:hAnsi="Times New Roman"/>
          <w:sz w:val="28"/>
          <w:szCs w:val="28"/>
        </w:rPr>
        <w:t xml:space="preserve"> на 2023 </w:t>
      </w:r>
      <w:r w:rsidR="009C1E07">
        <w:rPr>
          <w:rFonts w:ascii="Times New Roman" w:hAnsi="Times New Roman"/>
          <w:sz w:val="28"/>
          <w:szCs w:val="28"/>
        </w:rPr>
        <w:t>год увеличиваются на 618 </w:t>
      </w:r>
      <w:r w:rsidRPr="000026EF">
        <w:rPr>
          <w:rFonts w:ascii="Times New Roman" w:hAnsi="Times New Roman"/>
          <w:sz w:val="28"/>
          <w:szCs w:val="28"/>
        </w:rPr>
        <w:t>072,3 тыс. рублей</w:t>
      </w:r>
      <w:r w:rsidR="00FF7F02">
        <w:rPr>
          <w:rFonts w:ascii="Times New Roman" w:hAnsi="Times New Roman"/>
          <w:sz w:val="28"/>
          <w:szCs w:val="28"/>
        </w:rPr>
        <w:t>,</w:t>
      </w:r>
      <w:r w:rsidRPr="000026EF">
        <w:rPr>
          <w:rFonts w:ascii="Times New Roman" w:hAnsi="Times New Roman"/>
          <w:sz w:val="28"/>
          <w:szCs w:val="28"/>
        </w:rPr>
        <w:t xml:space="preserve"> или на 39,3%.</w:t>
      </w:r>
      <w:r w:rsidRPr="000026EF">
        <w:rPr>
          <w:rFonts w:ascii="Times New Roman" w:hAnsi="Times New Roman"/>
          <w:color w:val="FF0000"/>
          <w:sz w:val="28"/>
          <w:szCs w:val="28"/>
        </w:rPr>
        <w:t xml:space="preserve"> </w:t>
      </w:r>
      <w:r w:rsidRPr="000026EF">
        <w:rPr>
          <w:rFonts w:ascii="Times New Roman" w:hAnsi="Times New Roman"/>
          <w:sz w:val="28"/>
          <w:szCs w:val="28"/>
        </w:rPr>
        <w:t>С учетом изменений расходы составят в сумме 2 190 014,2 тыс. рублей.</w:t>
      </w:r>
    </w:p>
    <w:p w:rsidR="0081022B" w:rsidRDefault="0081022B" w:rsidP="00433167">
      <w:pPr>
        <w:ind w:firstLine="710"/>
        <w:jc w:val="both"/>
        <w:rPr>
          <w:rFonts w:ascii="Times New Roman" w:hAnsi="Times New Roman"/>
          <w:sz w:val="28"/>
          <w:szCs w:val="28"/>
          <w:shd w:val="clear" w:color="auto" w:fill="FFFFFF"/>
        </w:rPr>
      </w:pPr>
      <w:r w:rsidRPr="000026EF">
        <w:rPr>
          <w:rFonts w:ascii="Times New Roman" w:hAnsi="Times New Roman"/>
          <w:sz w:val="28"/>
          <w:szCs w:val="28"/>
          <w:shd w:val="clear" w:color="auto" w:fill="FFFFFF"/>
        </w:rPr>
        <w:lastRenderedPageBreak/>
        <w:t>Расходы по дан</w:t>
      </w:r>
      <w:r>
        <w:rPr>
          <w:rFonts w:ascii="Times New Roman" w:hAnsi="Times New Roman"/>
          <w:sz w:val="28"/>
          <w:szCs w:val="28"/>
          <w:shd w:val="clear" w:color="auto" w:fill="FFFFFF"/>
        </w:rPr>
        <w:t xml:space="preserve">ному разделу на плановый период </w:t>
      </w:r>
      <w:r w:rsidRPr="000026EF">
        <w:rPr>
          <w:rFonts w:ascii="Times New Roman" w:hAnsi="Times New Roman"/>
          <w:sz w:val="28"/>
          <w:szCs w:val="28"/>
          <w:shd w:val="clear" w:color="auto" w:fill="FFFFFF"/>
        </w:rPr>
        <w:t>2024 года увеличиваются на 84 540,5 тыс. рублей</w:t>
      </w:r>
      <w:r w:rsidR="00FF7F02">
        <w:rPr>
          <w:rFonts w:ascii="Times New Roman" w:hAnsi="Times New Roman"/>
          <w:sz w:val="28"/>
          <w:szCs w:val="28"/>
          <w:shd w:val="clear" w:color="auto" w:fill="FFFFFF"/>
        </w:rPr>
        <w:t>,</w:t>
      </w:r>
      <w:r w:rsidRPr="000026EF">
        <w:rPr>
          <w:rFonts w:ascii="Times New Roman" w:hAnsi="Times New Roman"/>
          <w:sz w:val="28"/>
          <w:szCs w:val="28"/>
          <w:shd w:val="clear" w:color="auto" w:fill="FFFFFF"/>
        </w:rPr>
        <w:t xml:space="preserve"> или на 6,8% до объема 1 322 904,3 тыс. рублей. Расходы на плановый период 2025 года увеличиваются на 9 228,3 тыс. рублей</w:t>
      </w:r>
      <w:r w:rsidR="00FF7F02">
        <w:rPr>
          <w:rFonts w:ascii="Times New Roman" w:hAnsi="Times New Roman"/>
          <w:sz w:val="28"/>
          <w:szCs w:val="28"/>
          <w:shd w:val="clear" w:color="auto" w:fill="FFFFFF"/>
        </w:rPr>
        <w:t>,</w:t>
      </w:r>
      <w:r w:rsidRPr="000026EF">
        <w:rPr>
          <w:rFonts w:ascii="Times New Roman" w:hAnsi="Times New Roman"/>
          <w:sz w:val="28"/>
          <w:szCs w:val="28"/>
          <w:shd w:val="clear" w:color="auto" w:fill="FFFFFF"/>
        </w:rPr>
        <w:t xml:space="preserve"> или на 0,8% до объема 1 225 238,9 тыс. рублей.</w:t>
      </w:r>
    </w:p>
    <w:p w:rsidR="0081022B" w:rsidRDefault="0081022B" w:rsidP="00433167">
      <w:pPr>
        <w:ind w:firstLine="710"/>
        <w:jc w:val="both"/>
        <w:rPr>
          <w:rFonts w:ascii="Times New Roman" w:hAnsi="Times New Roman"/>
          <w:sz w:val="28"/>
          <w:szCs w:val="28"/>
        </w:rPr>
      </w:pPr>
      <w:r w:rsidRPr="000026EF">
        <w:rPr>
          <w:rFonts w:ascii="Times New Roman" w:hAnsi="Times New Roman"/>
          <w:sz w:val="28"/>
          <w:szCs w:val="28"/>
        </w:rPr>
        <w:t>По подразделу</w:t>
      </w:r>
      <w:r w:rsidRPr="000026EF">
        <w:rPr>
          <w:rFonts w:ascii="Times New Roman" w:hAnsi="Times New Roman"/>
          <w:b/>
          <w:bCs/>
          <w:sz w:val="28"/>
          <w:szCs w:val="28"/>
        </w:rPr>
        <w:t xml:space="preserve"> «Культура</w:t>
      </w:r>
      <w:r w:rsidRPr="000026EF">
        <w:rPr>
          <w:rFonts w:ascii="&quot;Times New Roman&quot;" w:hAnsi="&quot;Times New Roman&quot;" w:cs="&quot;Times New Roman&quot;"/>
          <w:b/>
          <w:bCs/>
          <w:sz w:val="28"/>
          <w:szCs w:val="28"/>
        </w:rPr>
        <w:t>»</w:t>
      </w:r>
      <w:r w:rsidRPr="000026EF">
        <w:rPr>
          <w:rFonts w:ascii="&quot;Times New Roman&quot;" w:hAnsi="&quot;Times New Roman&quot;" w:cs="&quot;Times New Roman&quot;"/>
          <w:sz w:val="28"/>
          <w:szCs w:val="28"/>
        </w:rPr>
        <w:t xml:space="preserve"> расходы в</w:t>
      </w:r>
      <w:r w:rsidRPr="000026EF">
        <w:rPr>
          <w:rFonts w:ascii="Times New Roman" w:hAnsi="Times New Roman"/>
          <w:sz w:val="28"/>
          <w:szCs w:val="28"/>
        </w:rPr>
        <w:t xml:space="preserve"> 2023 </w:t>
      </w:r>
      <w:r>
        <w:rPr>
          <w:rFonts w:ascii="Times New Roman" w:hAnsi="Times New Roman"/>
          <w:sz w:val="28"/>
          <w:szCs w:val="28"/>
        </w:rPr>
        <w:t>году увеличиваются на 617 </w:t>
      </w:r>
      <w:r w:rsidR="00FF7F02">
        <w:rPr>
          <w:rFonts w:ascii="Times New Roman" w:hAnsi="Times New Roman"/>
          <w:sz w:val="28"/>
          <w:szCs w:val="28"/>
        </w:rPr>
        <w:t>885,6 </w:t>
      </w:r>
      <w:r w:rsidRPr="000026EF">
        <w:rPr>
          <w:rFonts w:ascii="Times New Roman" w:hAnsi="Times New Roman"/>
          <w:sz w:val="28"/>
          <w:szCs w:val="28"/>
        </w:rPr>
        <w:t>тыс. рублей</w:t>
      </w:r>
      <w:r w:rsidR="00FF7F02">
        <w:rPr>
          <w:rFonts w:ascii="Times New Roman" w:hAnsi="Times New Roman"/>
          <w:sz w:val="28"/>
          <w:szCs w:val="28"/>
        </w:rPr>
        <w:t>,</w:t>
      </w:r>
      <w:r w:rsidRPr="000026EF">
        <w:rPr>
          <w:rFonts w:ascii="Times New Roman" w:hAnsi="Times New Roman"/>
          <w:sz w:val="28"/>
          <w:szCs w:val="28"/>
        </w:rPr>
        <w:t xml:space="preserve"> или на 42,8%. С учетом изменений</w:t>
      </w:r>
      <w:r w:rsidR="00A32DD1">
        <w:rPr>
          <w:rFonts w:ascii="Times New Roman" w:hAnsi="Times New Roman"/>
          <w:sz w:val="28"/>
          <w:szCs w:val="28"/>
        </w:rPr>
        <w:t xml:space="preserve"> расходы составят в сумме 2 060 </w:t>
      </w:r>
      <w:r w:rsidRPr="000026EF">
        <w:rPr>
          <w:rFonts w:ascii="Times New Roman" w:hAnsi="Times New Roman"/>
          <w:sz w:val="28"/>
          <w:szCs w:val="28"/>
        </w:rPr>
        <w:t>139,7 тыс. рублей.</w:t>
      </w:r>
    </w:p>
    <w:p w:rsidR="0081022B" w:rsidRDefault="0081022B" w:rsidP="00433167">
      <w:pPr>
        <w:ind w:firstLine="710"/>
        <w:jc w:val="both"/>
        <w:rPr>
          <w:rFonts w:ascii="Times New Roman" w:hAnsi="Times New Roman"/>
          <w:sz w:val="28"/>
          <w:szCs w:val="28"/>
          <w:shd w:val="clear" w:color="auto" w:fill="FFFFFF"/>
        </w:rPr>
      </w:pPr>
      <w:r w:rsidRPr="000026EF">
        <w:rPr>
          <w:rFonts w:ascii="Times New Roman" w:hAnsi="Times New Roman"/>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10065" w:type="dxa"/>
        <w:tblInd w:w="10" w:type="dxa"/>
        <w:tblLayout w:type="fixed"/>
        <w:tblLook w:val="04A0" w:firstRow="1" w:lastRow="0" w:firstColumn="1" w:lastColumn="0" w:noHBand="0" w:noVBand="1"/>
      </w:tblPr>
      <w:tblGrid>
        <w:gridCol w:w="5245"/>
        <w:gridCol w:w="1565"/>
        <w:gridCol w:w="1357"/>
        <w:gridCol w:w="1125"/>
        <w:gridCol w:w="773"/>
      </w:tblGrid>
      <w:tr w:rsidR="00791297" w:rsidRPr="002428D7" w:rsidTr="00E07726">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B02777">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FF7F02">
            <w:pPr>
              <w:jc w:val="center"/>
              <w:rPr>
                <w:rFonts w:ascii="Arial" w:hAnsi="Arial" w:cs="Arial"/>
              </w:rPr>
            </w:pPr>
            <w:r w:rsidRPr="002428D7">
              <w:rPr>
                <w:rFonts w:ascii="Times New Roman" w:hAnsi="Times New Roman"/>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B02777">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791297" w:rsidRPr="002428D7" w:rsidRDefault="00791297"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791297" w:rsidRPr="002428D7" w:rsidRDefault="00791297" w:rsidP="00B02777">
            <w:pPr>
              <w:jc w:val="center"/>
              <w:rPr>
                <w:rFonts w:ascii="Arial" w:hAnsi="Arial" w:cs="Arial"/>
              </w:rPr>
            </w:pP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B02777">
            <w:pPr>
              <w:jc w:val="center"/>
              <w:rPr>
                <w:rFonts w:ascii="Arial" w:hAnsi="Arial" w:cs="Arial"/>
              </w:rPr>
            </w:pPr>
            <w:r w:rsidRPr="002428D7">
              <w:rPr>
                <w:rFonts w:ascii="Times New Roman" w:hAnsi="Times New Roman"/>
                <w:sz w:val="20"/>
                <w:szCs w:val="20"/>
                <w:shd w:val="clear" w:color="auto" w:fill="FFFFFF"/>
              </w:rPr>
              <w:t>%</w:t>
            </w:r>
          </w:p>
        </w:tc>
      </w:tr>
      <w:tr w:rsidR="00791297" w:rsidRPr="002428D7" w:rsidTr="00E07726">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B02777">
            <w:pPr>
              <w:jc w:val="both"/>
              <w:rPr>
                <w:rFonts w:ascii="Arial" w:hAnsi="Arial" w:cs="Arial"/>
              </w:rPr>
            </w:pPr>
            <w:r w:rsidRPr="002428D7">
              <w:rPr>
                <w:rFonts w:ascii="Times New Roman" w:hAnsi="Times New Roman"/>
                <w:bCs/>
                <w:sz w:val="20"/>
                <w:szCs w:val="20"/>
                <w:shd w:val="clear" w:color="auto" w:fill="FFFFFF"/>
              </w:rPr>
              <w:t>Государственная программа «Развитие культуры»</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B02777">
            <w:pPr>
              <w:jc w:val="center"/>
              <w:rPr>
                <w:rFonts w:ascii="Arial" w:hAnsi="Arial" w:cs="Arial"/>
              </w:rPr>
            </w:pPr>
            <w:r w:rsidRPr="002428D7">
              <w:rPr>
                <w:rFonts w:ascii="Times New Roman" w:hAnsi="Times New Roman"/>
                <w:bCs/>
                <w:sz w:val="20"/>
                <w:szCs w:val="20"/>
                <w:shd w:val="clear" w:color="auto" w:fill="FFFFFF"/>
              </w:rPr>
              <w:t>1 437 954,1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B02777">
            <w:pPr>
              <w:jc w:val="center"/>
              <w:rPr>
                <w:rFonts w:ascii="Arial" w:hAnsi="Arial" w:cs="Arial"/>
              </w:rPr>
            </w:pPr>
            <w:r w:rsidRPr="002428D7">
              <w:rPr>
                <w:rFonts w:ascii="Times New Roman" w:hAnsi="Times New Roman"/>
                <w:bCs/>
                <w:sz w:val="20"/>
                <w:szCs w:val="20"/>
                <w:shd w:val="clear" w:color="auto" w:fill="FFFFFF"/>
              </w:rPr>
              <w:t>2 055 839,7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B02777">
            <w:pPr>
              <w:jc w:val="center"/>
              <w:rPr>
                <w:rFonts w:ascii="Arial" w:hAnsi="Arial" w:cs="Arial"/>
              </w:rPr>
            </w:pPr>
            <w:r w:rsidRPr="002428D7">
              <w:rPr>
                <w:rFonts w:ascii="Times New Roman" w:hAnsi="Times New Roman"/>
                <w:bCs/>
                <w:sz w:val="20"/>
                <w:szCs w:val="20"/>
                <w:shd w:val="clear" w:color="auto" w:fill="FFFFFF"/>
              </w:rPr>
              <w:t>617 885,6</w:t>
            </w:r>
          </w:p>
        </w:tc>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91297" w:rsidRPr="002428D7" w:rsidRDefault="00791297" w:rsidP="00B02777">
            <w:pPr>
              <w:jc w:val="center"/>
              <w:rPr>
                <w:rFonts w:ascii="Arial" w:hAnsi="Arial" w:cs="Arial"/>
              </w:rPr>
            </w:pPr>
            <w:r w:rsidRPr="002428D7">
              <w:rPr>
                <w:rFonts w:ascii="Times New Roman" w:hAnsi="Times New Roman"/>
                <w:bCs/>
                <w:sz w:val="20"/>
                <w:szCs w:val="20"/>
                <w:shd w:val="clear" w:color="auto" w:fill="FFFFFF"/>
              </w:rPr>
              <w:t>43,0</w:t>
            </w:r>
          </w:p>
        </w:tc>
      </w:tr>
    </w:tbl>
    <w:p w:rsidR="00791297" w:rsidRPr="000026EF" w:rsidRDefault="00791297" w:rsidP="002611EA">
      <w:pPr>
        <w:widowControl w:val="0"/>
        <w:autoSpaceDE w:val="0"/>
        <w:autoSpaceDN w:val="0"/>
        <w:adjustRightInd w:val="0"/>
        <w:ind w:firstLine="709"/>
        <w:jc w:val="both"/>
        <w:rPr>
          <w:rFonts w:ascii="Times New Roman" w:hAnsi="Times New Roman"/>
          <w:color w:val="000000"/>
          <w:sz w:val="28"/>
          <w:szCs w:val="28"/>
        </w:rPr>
      </w:pPr>
      <w:r w:rsidRPr="000026EF">
        <w:rPr>
          <w:rFonts w:ascii="Times New Roman" w:hAnsi="Times New Roman"/>
          <w:color w:val="000000"/>
          <w:sz w:val="28"/>
          <w:szCs w:val="28"/>
        </w:rPr>
        <w:t xml:space="preserve">Законопроектом </w:t>
      </w:r>
      <w:r>
        <w:rPr>
          <w:rFonts w:ascii="Times New Roman" w:hAnsi="Times New Roman"/>
          <w:color w:val="000000"/>
          <w:sz w:val="28"/>
          <w:szCs w:val="28"/>
        </w:rPr>
        <w:t xml:space="preserve">в основном </w:t>
      </w:r>
      <w:r w:rsidRPr="000026EF">
        <w:rPr>
          <w:rFonts w:ascii="Times New Roman" w:hAnsi="Times New Roman"/>
          <w:color w:val="000000"/>
          <w:sz w:val="28"/>
          <w:szCs w:val="28"/>
        </w:rPr>
        <w:t xml:space="preserve">планируется увеличить бюджетные ассигнования </w:t>
      </w:r>
      <w:r w:rsidR="009C1E07">
        <w:rPr>
          <w:rFonts w:ascii="Times New Roman" w:hAnsi="Times New Roman"/>
          <w:color w:val="000000"/>
          <w:sz w:val="28"/>
          <w:szCs w:val="28"/>
        </w:rPr>
        <w:t>по</w:t>
      </w:r>
      <w:r w:rsidRPr="000026EF">
        <w:rPr>
          <w:rFonts w:ascii="Times New Roman" w:hAnsi="Times New Roman"/>
          <w:color w:val="000000"/>
          <w:sz w:val="28"/>
          <w:szCs w:val="28"/>
        </w:rPr>
        <w:t xml:space="preserve"> сл</w:t>
      </w:r>
      <w:r w:rsidR="009C1E07">
        <w:rPr>
          <w:rFonts w:ascii="Times New Roman" w:hAnsi="Times New Roman"/>
          <w:color w:val="000000"/>
          <w:sz w:val="28"/>
          <w:szCs w:val="28"/>
        </w:rPr>
        <w:t>едующим целевым статьям</w:t>
      </w:r>
      <w:r w:rsidRPr="000026EF">
        <w:rPr>
          <w:rFonts w:ascii="Times New Roman" w:hAnsi="Times New Roman"/>
          <w:color w:val="000000"/>
          <w:sz w:val="28"/>
          <w:szCs w:val="28"/>
        </w:rPr>
        <w:t>:</w:t>
      </w:r>
    </w:p>
    <w:p w:rsidR="00791297" w:rsidRPr="000026EF" w:rsidRDefault="00FF7F02" w:rsidP="00791297">
      <w:pPr>
        <w:ind w:firstLine="710"/>
        <w:jc w:val="both"/>
        <w:rPr>
          <w:rFonts w:ascii="Times New Roman" w:hAnsi="Times New Roman"/>
          <w:color w:val="000000"/>
          <w:sz w:val="28"/>
          <w:szCs w:val="28"/>
        </w:rPr>
      </w:pPr>
      <w:r>
        <w:rPr>
          <w:rFonts w:ascii="Times New Roman" w:hAnsi="Times New Roman"/>
          <w:sz w:val="28"/>
          <w:szCs w:val="28"/>
        </w:rPr>
        <w:t>- </w:t>
      </w:r>
      <w:r w:rsidR="00791297" w:rsidRPr="000026EF">
        <w:rPr>
          <w:rFonts w:ascii="Times New Roman" w:hAnsi="Times New Roman"/>
          <w:sz w:val="28"/>
          <w:szCs w:val="28"/>
        </w:rPr>
        <w:t>«Проведение</w:t>
      </w:r>
      <w:r w:rsidR="00791297" w:rsidRPr="000026EF">
        <w:rPr>
          <w:rFonts w:ascii="Times New Roman" w:hAnsi="Times New Roman"/>
          <w:color w:val="000000"/>
          <w:sz w:val="28"/>
          <w:szCs w:val="28"/>
        </w:rPr>
        <w:t xml:space="preserve"> проектно-изыскательских, противоаварийных, консервационных, восстановительных и ремонтно-реставрационных работ на объектах культурного наследия»</w:t>
      </w:r>
      <w:r w:rsidR="009C1E07">
        <w:rPr>
          <w:rFonts w:ascii="Times New Roman" w:hAnsi="Times New Roman"/>
          <w:color w:val="000000"/>
          <w:sz w:val="28"/>
          <w:szCs w:val="28"/>
        </w:rPr>
        <w:t xml:space="preserve"> -</w:t>
      </w:r>
      <w:r w:rsidR="00791297" w:rsidRPr="000026EF">
        <w:rPr>
          <w:rFonts w:ascii="Times New Roman" w:hAnsi="Times New Roman"/>
          <w:color w:val="000000"/>
          <w:sz w:val="28"/>
          <w:szCs w:val="28"/>
        </w:rPr>
        <w:t xml:space="preserve"> на сумму 23 661,0 тыс. рублей</w:t>
      </w:r>
      <w:r>
        <w:rPr>
          <w:rFonts w:ascii="Times New Roman" w:hAnsi="Times New Roman"/>
          <w:color w:val="000000"/>
          <w:sz w:val="28"/>
          <w:szCs w:val="28"/>
        </w:rPr>
        <w:t>,</w:t>
      </w:r>
      <w:r w:rsidR="00791297" w:rsidRPr="000026EF">
        <w:rPr>
          <w:rFonts w:ascii="Times New Roman" w:hAnsi="Times New Roman"/>
          <w:color w:val="000000"/>
          <w:sz w:val="28"/>
          <w:szCs w:val="28"/>
        </w:rPr>
        <w:t xml:space="preserve"> или в 11,7 раза;</w:t>
      </w:r>
    </w:p>
    <w:p w:rsidR="00791297" w:rsidRPr="000026EF" w:rsidRDefault="00FF7F02"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0026EF">
        <w:rPr>
          <w:rFonts w:ascii="Times New Roman" w:hAnsi="Times New Roman"/>
          <w:color w:val="000000"/>
          <w:sz w:val="28"/>
          <w:szCs w:val="28"/>
        </w:rPr>
        <w:t>«Обеспечение деятельности государствен</w:t>
      </w:r>
      <w:r>
        <w:rPr>
          <w:rFonts w:ascii="Times New Roman" w:hAnsi="Times New Roman"/>
          <w:color w:val="000000"/>
          <w:sz w:val="28"/>
          <w:szCs w:val="28"/>
        </w:rPr>
        <w:t xml:space="preserve">ных библиотек» </w:t>
      </w:r>
      <w:r w:rsidR="007D1573">
        <w:rPr>
          <w:rFonts w:ascii="Times New Roman" w:hAnsi="Times New Roman"/>
          <w:color w:val="000000"/>
          <w:sz w:val="28"/>
          <w:szCs w:val="28"/>
        </w:rPr>
        <w:t xml:space="preserve">- </w:t>
      </w:r>
      <w:r>
        <w:rPr>
          <w:rFonts w:ascii="Times New Roman" w:hAnsi="Times New Roman"/>
          <w:color w:val="000000"/>
          <w:sz w:val="28"/>
          <w:szCs w:val="28"/>
        </w:rPr>
        <w:t>на сумму 3 272,5 </w:t>
      </w:r>
      <w:r w:rsidR="00791297" w:rsidRPr="000026EF">
        <w:rPr>
          <w:rFonts w:ascii="Times New Roman" w:hAnsi="Times New Roman"/>
          <w:color w:val="000000"/>
          <w:sz w:val="28"/>
          <w:szCs w:val="28"/>
        </w:rPr>
        <w:t>тыс. рублей</w:t>
      </w:r>
      <w:r>
        <w:rPr>
          <w:rFonts w:ascii="Times New Roman" w:hAnsi="Times New Roman"/>
          <w:color w:val="000000"/>
          <w:sz w:val="28"/>
          <w:szCs w:val="28"/>
        </w:rPr>
        <w:t>,</w:t>
      </w:r>
      <w:r w:rsidR="00791297" w:rsidRPr="000026EF">
        <w:rPr>
          <w:rFonts w:ascii="Times New Roman" w:hAnsi="Times New Roman"/>
          <w:color w:val="000000"/>
          <w:sz w:val="28"/>
          <w:szCs w:val="28"/>
        </w:rPr>
        <w:t xml:space="preserve"> или </w:t>
      </w:r>
      <w:r w:rsidR="00791297">
        <w:rPr>
          <w:rFonts w:ascii="Times New Roman" w:hAnsi="Times New Roman"/>
          <w:color w:val="000000"/>
          <w:sz w:val="28"/>
          <w:szCs w:val="28"/>
        </w:rPr>
        <w:t xml:space="preserve">на </w:t>
      </w:r>
      <w:r w:rsidR="007D1573">
        <w:rPr>
          <w:rFonts w:ascii="Times New Roman" w:hAnsi="Times New Roman"/>
          <w:color w:val="000000"/>
          <w:sz w:val="28"/>
          <w:szCs w:val="28"/>
        </w:rPr>
        <w:t>2,9</w:t>
      </w:r>
      <w:r w:rsidR="00791297" w:rsidRPr="000026EF">
        <w:rPr>
          <w:rFonts w:ascii="Times New Roman" w:hAnsi="Times New Roman"/>
          <w:color w:val="000000"/>
          <w:sz w:val="28"/>
          <w:szCs w:val="28"/>
        </w:rPr>
        <w:t>%;</w:t>
      </w:r>
    </w:p>
    <w:p w:rsidR="00791297" w:rsidRPr="001A1841" w:rsidRDefault="00791297" w:rsidP="00791297">
      <w:pPr>
        <w:ind w:firstLine="710"/>
        <w:jc w:val="both"/>
        <w:rPr>
          <w:rFonts w:ascii="Times New Roman" w:hAnsi="Times New Roman"/>
          <w:color w:val="000000"/>
          <w:sz w:val="28"/>
          <w:szCs w:val="28"/>
        </w:rPr>
      </w:pPr>
      <w:r w:rsidRPr="001A1841">
        <w:rPr>
          <w:rFonts w:ascii="Times New Roman" w:hAnsi="Times New Roman"/>
          <w:color w:val="000000"/>
          <w:sz w:val="28"/>
          <w:szCs w:val="28"/>
        </w:rPr>
        <w:t xml:space="preserve">- «Пополнение фондов государственных музеев Чувашской Республики» </w:t>
      </w:r>
      <w:r w:rsidR="007D1573">
        <w:rPr>
          <w:rFonts w:ascii="Times New Roman" w:hAnsi="Times New Roman"/>
          <w:color w:val="000000"/>
          <w:sz w:val="28"/>
          <w:szCs w:val="28"/>
        </w:rPr>
        <w:t xml:space="preserve">- </w:t>
      </w:r>
      <w:r w:rsidRPr="001A1841">
        <w:rPr>
          <w:rFonts w:ascii="Times New Roman" w:hAnsi="Times New Roman"/>
          <w:color w:val="000000"/>
          <w:sz w:val="28"/>
          <w:szCs w:val="28"/>
        </w:rPr>
        <w:t>на сумму 2 900,0 тыс. рублей</w:t>
      </w:r>
      <w:r w:rsidR="00FF7F02">
        <w:rPr>
          <w:rFonts w:ascii="Times New Roman" w:hAnsi="Times New Roman"/>
          <w:color w:val="000000"/>
          <w:sz w:val="28"/>
          <w:szCs w:val="28"/>
        </w:rPr>
        <w:t>,</w:t>
      </w:r>
      <w:r w:rsidRPr="001A1841">
        <w:rPr>
          <w:rFonts w:ascii="Times New Roman" w:hAnsi="Times New Roman"/>
          <w:color w:val="000000"/>
          <w:sz w:val="28"/>
          <w:szCs w:val="28"/>
        </w:rPr>
        <w:t xml:space="preserve"> или в 12,2 раза; </w:t>
      </w:r>
    </w:p>
    <w:p w:rsidR="00791297" w:rsidRPr="001A1841" w:rsidRDefault="00FF7F02"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1A1841">
        <w:rPr>
          <w:rFonts w:ascii="Times New Roman" w:hAnsi="Times New Roman"/>
          <w:color w:val="000000"/>
          <w:sz w:val="28"/>
          <w:szCs w:val="28"/>
        </w:rPr>
        <w:t xml:space="preserve">«Поддержка фестивальной и гастрольной деятельности театрально-концертных учреждений» </w:t>
      </w:r>
      <w:r w:rsidR="007D1573">
        <w:rPr>
          <w:rFonts w:ascii="Times New Roman" w:hAnsi="Times New Roman"/>
          <w:color w:val="000000"/>
          <w:sz w:val="28"/>
          <w:szCs w:val="28"/>
        </w:rPr>
        <w:t xml:space="preserve">- </w:t>
      </w:r>
      <w:r w:rsidR="00791297" w:rsidRPr="001A1841">
        <w:rPr>
          <w:rFonts w:ascii="Times New Roman" w:hAnsi="Times New Roman"/>
          <w:color w:val="000000"/>
          <w:sz w:val="28"/>
          <w:szCs w:val="28"/>
        </w:rPr>
        <w:t xml:space="preserve">на </w:t>
      </w:r>
      <w:r w:rsidR="00791297">
        <w:rPr>
          <w:rFonts w:ascii="Times New Roman" w:hAnsi="Times New Roman"/>
          <w:color w:val="000000"/>
          <w:sz w:val="28"/>
          <w:szCs w:val="28"/>
        </w:rPr>
        <w:t xml:space="preserve">сумму </w:t>
      </w:r>
      <w:r w:rsidR="00791297" w:rsidRPr="001A1841">
        <w:rPr>
          <w:rFonts w:ascii="Times New Roman" w:hAnsi="Times New Roman"/>
          <w:color w:val="000000"/>
          <w:sz w:val="28"/>
          <w:szCs w:val="28"/>
        </w:rPr>
        <w:t>4 423,7 тыс. рублей</w:t>
      </w:r>
      <w:r>
        <w:rPr>
          <w:rFonts w:ascii="Times New Roman" w:hAnsi="Times New Roman"/>
          <w:color w:val="000000"/>
          <w:sz w:val="28"/>
          <w:szCs w:val="28"/>
        </w:rPr>
        <w:t>,</w:t>
      </w:r>
      <w:r w:rsidR="00791297" w:rsidRPr="001A1841">
        <w:rPr>
          <w:rFonts w:ascii="Times New Roman" w:hAnsi="Times New Roman"/>
          <w:color w:val="000000"/>
          <w:sz w:val="28"/>
          <w:szCs w:val="28"/>
        </w:rPr>
        <w:t xml:space="preserve"> или</w:t>
      </w:r>
      <w:r>
        <w:rPr>
          <w:rFonts w:ascii="Times New Roman" w:hAnsi="Times New Roman"/>
          <w:color w:val="000000"/>
          <w:sz w:val="28"/>
          <w:szCs w:val="28"/>
        </w:rPr>
        <w:t xml:space="preserve"> в </w:t>
      </w:r>
      <w:r w:rsidR="007D1573">
        <w:rPr>
          <w:rFonts w:ascii="Times New Roman" w:hAnsi="Times New Roman"/>
          <w:color w:val="000000"/>
          <w:sz w:val="28"/>
          <w:szCs w:val="28"/>
        </w:rPr>
        <w:t xml:space="preserve"> 9,8</w:t>
      </w:r>
      <w:r w:rsidR="00791297" w:rsidRPr="001A1841">
        <w:rPr>
          <w:rFonts w:ascii="Times New Roman" w:hAnsi="Times New Roman"/>
          <w:color w:val="000000"/>
          <w:sz w:val="28"/>
          <w:szCs w:val="28"/>
        </w:rPr>
        <w:t xml:space="preserve"> раза;</w:t>
      </w:r>
    </w:p>
    <w:p w:rsidR="00791297" w:rsidRPr="001A1841" w:rsidRDefault="00FF7F02"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1A1841">
        <w:rPr>
          <w:rFonts w:ascii="Times New Roman" w:hAnsi="Times New Roman"/>
          <w:color w:val="000000"/>
          <w:sz w:val="28"/>
          <w:szCs w:val="28"/>
        </w:rPr>
        <w:t>«Обеспечение деятельности государственных театрально-концертных учреждений</w:t>
      </w:r>
      <w:r w:rsidR="007D1573">
        <w:rPr>
          <w:rFonts w:ascii="Times New Roman" w:hAnsi="Times New Roman"/>
          <w:color w:val="000000"/>
          <w:sz w:val="28"/>
          <w:szCs w:val="28"/>
        </w:rPr>
        <w:t>» -</w:t>
      </w:r>
      <w:r w:rsidR="00791297" w:rsidRPr="001A1841">
        <w:rPr>
          <w:rFonts w:ascii="Times New Roman" w:hAnsi="Times New Roman"/>
          <w:color w:val="000000"/>
          <w:sz w:val="28"/>
          <w:szCs w:val="28"/>
        </w:rPr>
        <w:t xml:space="preserve"> на </w:t>
      </w:r>
      <w:r w:rsidR="00791297">
        <w:rPr>
          <w:rFonts w:ascii="Times New Roman" w:hAnsi="Times New Roman"/>
          <w:color w:val="000000"/>
          <w:sz w:val="28"/>
          <w:szCs w:val="28"/>
        </w:rPr>
        <w:t xml:space="preserve">сумму </w:t>
      </w:r>
      <w:r w:rsidR="00791297" w:rsidRPr="001A1841">
        <w:rPr>
          <w:rFonts w:ascii="Times New Roman" w:hAnsi="Times New Roman"/>
          <w:color w:val="000000"/>
          <w:sz w:val="28"/>
          <w:szCs w:val="28"/>
        </w:rPr>
        <w:t>28 286,9 тыс. рублей</w:t>
      </w:r>
      <w:r>
        <w:rPr>
          <w:rFonts w:ascii="Times New Roman" w:hAnsi="Times New Roman"/>
          <w:color w:val="000000"/>
          <w:sz w:val="28"/>
          <w:szCs w:val="28"/>
        </w:rPr>
        <w:t>,</w:t>
      </w:r>
      <w:r w:rsidR="00791297" w:rsidRPr="001A1841">
        <w:rPr>
          <w:rFonts w:ascii="Times New Roman" w:hAnsi="Times New Roman"/>
          <w:color w:val="000000"/>
          <w:sz w:val="28"/>
          <w:szCs w:val="28"/>
        </w:rPr>
        <w:t xml:space="preserve"> или </w:t>
      </w:r>
      <w:r w:rsidR="00791297">
        <w:rPr>
          <w:rFonts w:ascii="Times New Roman" w:hAnsi="Times New Roman"/>
          <w:color w:val="000000"/>
          <w:sz w:val="28"/>
          <w:szCs w:val="28"/>
        </w:rPr>
        <w:t xml:space="preserve">на </w:t>
      </w:r>
      <w:r w:rsidR="00791297" w:rsidRPr="001A1841">
        <w:rPr>
          <w:rFonts w:ascii="Times New Roman" w:hAnsi="Times New Roman"/>
          <w:color w:val="000000"/>
          <w:sz w:val="28"/>
          <w:szCs w:val="28"/>
        </w:rPr>
        <w:t>4,5%;</w:t>
      </w:r>
    </w:p>
    <w:p w:rsidR="00791297" w:rsidRPr="001A1841" w:rsidRDefault="00FF7F02"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1A1841">
        <w:rPr>
          <w:rFonts w:ascii="Times New Roman" w:hAnsi="Times New Roman"/>
          <w:color w:val="000000"/>
          <w:sz w:val="28"/>
          <w:szCs w:val="28"/>
        </w:rPr>
        <w:t xml:space="preserve">«Обеспечение деятельности государственных учреждений культурно-досугового типа и народного творчества» на </w:t>
      </w:r>
      <w:r w:rsidR="00791297">
        <w:rPr>
          <w:rFonts w:ascii="Times New Roman" w:hAnsi="Times New Roman"/>
          <w:color w:val="000000"/>
          <w:sz w:val="28"/>
          <w:szCs w:val="28"/>
        </w:rPr>
        <w:t xml:space="preserve">сумму </w:t>
      </w:r>
      <w:r w:rsidR="00791297" w:rsidRPr="001A1841">
        <w:rPr>
          <w:rFonts w:ascii="Times New Roman" w:hAnsi="Times New Roman"/>
          <w:color w:val="000000"/>
          <w:sz w:val="28"/>
          <w:szCs w:val="28"/>
        </w:rPr>
        <w:t>2 333,6 тыс. рублей</w:t>
      </w:r>
      <w:r>
        <w:rPr>
          <w:rFonts w:ascii="Times New Roman" w:hAnsi="Times New Roman"/>
          <w:color w:val="000000"/>
          <w:sz w:val="28"/>
          <w:szCs w:val="28"/>
        </w:rPr>
        <w:t>,</w:t>
      </w:r>
      <w:r w:rsidR="00791297" w:rsidRPr="001A1841">
        <w:rPr>
          <w:rFonts w:ascii="Times New Roman" w:hAnsi="Times New Roman"/>
          <w:color w:val="000000"/>
          <w:sz w:val="28"/>
          <w:szCs w:val="28"/>
        </w:rPr>
        <w:t xml:space="preserve"> или на 5,7%;</w:t>
      </w:r>
    </w:p>
    <w:p w:rsidR="00791297" w:rsidRPr="001A1841" w:rsidRDefault="00FF7F02"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1A1841">
        <w:rPr>
          <w:rFonts w:ascii="Times New Roman" w:hAnsi="Times New Roman"/>
          <w:color w:val="000000"/>
          <w:sz w:val="28"/>
          <w:szCs w:val="28"/>
        </w:rPr>
        <w:t xml:space="preserve">«Организация и проведение фестивалей, торжественных вечеров, концертов и иных зрелищных мероприятий» </w:t>
      </w:r>
      <w:r w:rsidR="007D1573">
        <w:rPr>
          <w:rFonts w:ascii="Times New Roman" w:hAnsi="Times New Roman"/>
          <w:color w:val="000000"/>
          <w:sz w:val="28"/>
          <w:szCs w:val="28"/>
        </w:rPr>
        <w:t xml:space="preserve">- </w:t>
      </w:r>
      <w:r w:rsidR="00791297" w:rsidRPr="001A1841">
        <w:rPr>
          <w:rFonts w:ascii="Times New Roman" w:hAnsi="Times New Roman"/>
          <w:color w:val="000000"/>
          <w:sz w:val="28"/>
          <w:szCs w:val="28"/>
        </w:rPr>
        <w:t xml:space="preserve">на </w:t>
      </w:r>
      <w:r w:rsidR="00791297">
        <w:rPr>
          <w:rFonts w:ascii="Times New Roman" w:hAnsi="Times New Roman"/>
          <w:color w:val="000000"/>
          <w:sz w:val="28"/>
          <w:szCs w:val="28"/>
        </w:rPr>
        <w:t xml:space="preserve">сумму </w:t>
      </w:r>
      <w:r w:rsidR="00791297" w:rsidRPr="001A1841">
        <w:rPr>
          <w:rFonts w:ascii="Times New Roman" w:hAnsi="Times New Roman"/>
          <w:color w:val="000000"/>
          <w:sz w:val="28"/>
          <w:szCs w:val="28"/>
        </w:rPr>
        <w:t>32 542,7 тыс. рублей</w:t>
      </w:r>
      <w:r>
        <w:rPr>
          <w:rFonts w:ascii="Times New Roman" w:hAnsi="Times New Roman"/>
          <w:color w:val="000000"/>
          <w:sz w:val="28"/>
          <w:szCs w:val="28"/>
        </w:rPr>
        <w:t>,</w:t>
      </w:r>
      <w:r w:rsidR="00791297" w:rsidRPr="001A1841">
        <w:rPr>
          <w:rFonts w:ascii="Times New Roman" w:hAnsi="Times New Roman"/>
          <w:color w:val="000000"/>
          <w:sz w:val="28"/>
          <w:szCs w:val="28"/>
        </w:rPr>
        <w:t xml:space="preserve"> или в 2</w:t>
      </w:r>
      <w:r w:rsidR="00791297">
        <w:rPr>
          <w:rFonts w:ascii="Times New Roman" w:hAnsi="Times New Roman"/>
          <w:color w:val="000000"/>
          <w:sz w:val="28"/>
          <w:szCs w:val="28"/>
        </w:rPr>
        <w:t>,1</w:t>
      </w:r>
      <w:r w:rsidR="00791297" w:rsidRPr="001A1841">
        <w:rPr>
          <w:rFonts w:ascii="Times New Roman" w:hAnsi="Times New Roman"/>
          <w:color w:val="000000"/>
          <w:sz w:val="28"/>
          <w:szCs w:val="28"/>
        </w:rPr>
        <w:t xml:space="preserve"> раза;</w:t>
      </w:r>
    </w:p>
    <w:p w:rsidR="00791297" w:rsidRDefault="00FF7F02"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Pr>
          <w:rFonts w:ascii="Times New Roman" w:hAnsi="Times New Roman"/>
          <w:color w:val="000000"/>
          <w:sz w:val="28"/>
          <w:szCs w:val="28"/>
        </w:rPr>
        <w:t>«Укрепление материально-технической базы государственных библиотек»</w:t>
      </w:r>
      <w:r w:rsidR="007D1573">
        <w:rPr>
          <w:rFonts w:ascii="Times New Roman" w:hAnsi="Times New Roman"/>
          <w:color w:val="000000"/>
          <w:sz w:val="28"/>
          <w:szCs w:val="28"/>
        </w:rPr>
        <w:t xml:space="preserve"> -</w:t>
      </w:r>
      <w:r w:rsidR="00791297">
        <w:rPr>
          <w:rFonts w:ascii="Times New Roman" w:hAnsi="Times New Roman"/>
          <w:color w:val="000000"/>
          <w:sz w:val="28"/>
          <w:szCs w:val="28"/>
        </w:rPr>
        <w:t xml:space="preserve"> на сумму 2 138,7 тыс. рублей</w:t>
      </w:r>
      <w:r>
        <w:rPr>
          <w:rFonts w:ascii="Times New Roman" w:hAnsi="Times New Roman"/>
          <w:color w:val="000000"/>
          <w:sz w:val="28"/>
          <w:szCs w:val="28"/>
        </w:rPr>
        <w:t>,</w:t>
      </w:r>
      <w:r w:rsidR="00791297">
        <w:rPr>
          <w:rFonts w:ascii="Times New Roman" w:hAnsi="Times New Roman"/>
          <w:color w:val="000000"/>
          <w:sz w:val="28"/>
          <w:szCs w:val="28"/>
        </w:rPr>
        <w:t xml:space="preserve"> или на 66,2%;</w:t>
      </w:r>
    </w:p>
    <w:p w:rsidR="00791297"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Pr>
          <w:rFonts w:ascii="Times New Roman" w:hAnsi="Times New Roman"/>
          <w:color w:val="000000"/>
          <w:sz w:val="28"/>
          <w:szCs w:val="28"/>
        </w:rPr>
        <w:t xml:space="preserve">«Укрепление материально-технической базы государственных музеев» </w:t>
      </w:r>
      <w:r w:rsidR="007D1573">
        <w:rPr>
          <w:rFonts w:ascii="Times New Roman" w:hAnsi="Times New Roman"/>
          <w:color w:val="000000"/>
          <w:sz w:val="28"/>
          <w:szCs w:val="28"/>
        </w:rPr>
        <w:t xml:space="preserve">- </w:t>
      </w:r>
      <w:r w:rsidR="00791297">
        <w:rPr>
          <w:rFonts w:ascii="Times New Roman" w:hAnsi="Times New Roman"/>
          <w:color w:val="000000"/>
          <w:sz w:val="28"/>
          <w:szCs w:val="28"/>
        </w:rPr>
        <w:t>на сумму 5 607,9 тыс. рублей</w:t>
      </w:r>
      <w:r w:rsidR="00FF7F02">
        <w:rPr>
          <w:rFonts w:ascii="Times New Roman" w:hAnsi="Times New Roman"/>
          <w:color w:val="000000"/>
          <w:sz w:val="28"/>
          <w:szCs w:val="28"/>
        </w:rPr>
        <w:t>,</w:t>
      </w:r>
      <w:r w:rsidR="00791297">
        <w:rPr>
          <w:rFonts w:ascii="Times New Roman" w:hAnsi="Times New Roman"/>
          <w:color w:val="000000"/>
          <w:sz w:val="28"/>
          <w:szCs w:val="28"/>
        </w:rPr>
        <w:t xml:space="preserve"> или в 2,6 раза;</w:t>
      </w:r>
    </w:p>
    <w:p w:rsidR="00791297"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Pr>
          <w:rFonts w:ascii="Times New Roman" w:hAnsi="Times New Roman"/>
          <w:color w:val="000000"/>
          <w:sz w:val="28"/>
          <w:szCs w:val="28"/>
        </w:rPr>
        <w:t xml:space="preserve">«Укрепление материально-технической базы государственных театрально-концертных учреждений» </w:t>
      </w:r>
      <w:r w:rsidR="007D1573">
        <w:rPr>
          <w:rFonts w:ascii="Times New Roman" w:hAnsi="Times New Roman"/>
          <w:color w:val="000000"/>
          <w:sz w:val="28"/>
          <w:szCs w:val="28"/>
        </w:rPr>
        <w:t xml:space="preserve">- </w:t>
      </w:r>
      <w:r w:rsidR="00791297">
        <w:rPr>
          <w:rFonts w:ascii="Times New Roman" w:hAnsi="Times New Roman"/>
          <w:color w:val="000000"/>
          <w:sz w:val="28"/>
          <w:szCs w:val="28"/>
        </w:rPr>
        <w:t>на сумму 12 751,6 тыс. рублей</w:t>
      </w:r>
      <w:r w:rsidR="00FF7F02">
        <w:rPr>
          <w:rFonts w:ascii="Times New Roman" w:hAnsi="Times New Roman"/>
          <w:color w:val="000000"/>
          <w:sz w:val="28"/>
          <w:szCs w:val="28"/>
        </w:rPr>
        <w:t>,</w:t>
      </w:r>
      <w:r w:rsidR="00791297">
        <w:rPr>
          <w:rFonts w:ascii="Times New Roman" w:hAnsi="Times New Roman"/>
          <w:color w:val="000000"/>
          <w:sz w:val="28"/>
          <w:szCs w:val="28"/>
        </w:rPr>
        <w:t xml:space="preserve"> или на 95,9%;</w:t>
      </w:r>
    </w:p>
    <w:p w:rsidR="00791297"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Pr>
          <w:rFonts w:ascii="Times New Roman" w:hAnsi="Times New Roman"/>
          <w:color w:val="000000"/>
          <w:sz w:val="28"/>
          <w:szCs w:val="28"/>
        </w:rPr>
        <w:t xml:space="preserve">«Создание и модернизация объектов культуры» </w:t>
      </w:r>
      <w:r w:rsidR="007D1573">
        <w:rPr>
          <w:rFonts w:ascii="Times New Roman" w:hAnsi="Times New Roman"/>
          <w:color w:val="000000"/>
          <w:sz w:val="28"/>
          <w:szCs w:val="28"/>
        </w:rPr>
        <w:t xml:space="preserve">- </w:t>
      </w:r>
      <w:r w:rsidR="00791297">
        <w:rPr>
          <w:rFonts w:ascii="Times New Roman" w:hAnsi="Times New Roman"/>
          <w:color w:val="000000"/>
          <w:sz w:val="28"/>
          <w:szCs w:val="28"/>
        </w:rPr>
        <w:t>на сумму 31 024,0 тыс. рублей</w:t>
      </w:r>
      <w:r w:rsidR="00FF7F02">
        <w:rPr>
          <w:rFonts w:ascii="Times New Roman" w:hAnsi="Times New Roman"/>
          <w:color w:val="000000"/>
          <w:sz w:val="28"/>
          <w:szCs w:val="28"/>
        </w:rPr>
        <w:t>,</w:t>
      </w:r>
      <w:r w:rsidR="00791297">
        <w:rPr>
          <w:rFonts w:ascii="Times New Roman" w:hAnsi="Times New Roman"/>
          <w:color w:val="000000"/>
          <w:sz w:val="28"/>
          <w:szCs w:val="28"/>
        </w:rPr>
        <w:t xml:space="preserve"> или на 71,9%. Указанные средства планируется направить на р</w:t>
      </w:r>
      <w:r w:rsidR="00791297" w:rsidRPr="002B2ADC">
        <w:rPr>
          <w:rFonts w:ascii="Times New Roman" w:hAnsi="Times New Roman"/>
          <w:color w:val="000000"/>
          <w:sz w:val="28"/>
          <w:szCs w:val="28"/>
        </w:rPr>
        <w:t>еконструкци</w:t>
      </w:r>
      <w:r w:rsidR="00791297">
        <w:rPr>
          <w:rFonts w:ascii="Times New Roman" w:hAnsi="Times New Roman"/>
          <w:color w:val="000000"/>
          <w:sz w:val="28"/>
          <w:szCs w:val="28"/>
        </w:rPr>
        <w:t>ю</w:t>
      </w:r>
      <w:r w:rsidR="00791297" w:rsidRPr="002B2ADC">
        <w:rPr>
          <w:rFonts w:ascii="Times New Roman" w:hAnsi="Times New Roman"/>
          <w:color w:val="000000"/>
          <w:sz w:val="28"/>
          <w:szCs w:val="28"/>
        </w:rPr>
        <w:t xml:space="preserve"> музея и сад-парка им. А.Г. Николаева по адресу: Чувашская Республика, Мариин</w:t>
      </w:r>
      <w:r w:rsidR="00791297">
        <w:rPr>
          <w:rFonts w:ascii="Times New Roman" w:hAnsi="Times New Roman"/>
          <w:color w:val="000000"/>
          <w:sz w:val="28"/>
          <w:szCs w:val="28"/>
        </w:rPr>
        <w:t>ско-Посадский район, с. Шоршелы;</w:t>
      </w:r>
    </w:p>
    <w:p w:rsidR="00791297" w:rsidRPr="009F0312"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5C4E34">
        <w:rPr>
          <w:rFonts w:ascii="Times New Roman" w:hAnsi="Times New Roman"/>
          <w:color w:val="000000"/>
          <w:sz w:val="28"/>
          <w:szCs w:val="28"/>
        </w:rPr>
        <w:t>«Укрепление материально-технической базы муниципальных библиотек»</w:t>
      </w:r>
      <w:r w:rsidR="007D1573">
        <w:rPr>
          <w:rFonts w:ascii="Times New Roman" w:hAnsi="Times New Roman"/>
          <w:color w:val="000000"/>
          <w:sz w:val="28"/>
          <w:szCs w:val="28"/>
        </w:rPr>
        <w:t xml:space="preserve"> -</w:t>
      </w:r>
      <w:r w:rsidR="00791297" w:rsidRPr="005C4E34">
        <w:rPr>
          <w:rFonts w:ascii="Times New Roman" w:hAnsi="Times New Roman"/>
          <w:color w:val="000000"/>
          <w:sz w:val="28"/>
          <w:szCs w:val="28"/>
        </w:rPr>
        <w:t xml:space="preserve"> на </w:t>
      </w:r>
      <w:r w:rsidR="00791297" w:rsidRPr="009F0312">
        <w:rPr>
          <w:rFonts w:ascii="Times New Roman" w:hAnsi="Times New Roman"/>
          <w:color w:val="000000"/>
          <w:sz w:val="28"/>
          <w:szCs w:val="28"/>
        </w:rPr>
        <w:t>сумму 9 965,4 тыс. рублей</w:t>
      </w:r>
      <w:r>
        <w:rPr>
          <w:rFonts w:ascii="Times New Roman" w:hAnsi="Times New Roman"/>
          <w:color w:val="000000"/>
          <w:sz w:val="28"/>
          <w:szCs w:val="28"/>
        </w:rPr>
        <w:t>,</w:t>
      </w:r>
      <w:r w:rsidR="00791297" w:rsidRPr="009F0312">
        <w:rPr>
          <w:rFonts w:ascii="Times New Roman" w:hAnsi="Times New Roman"/>
          <w:color w:val="000000"/>
          <w:sz w:val="28"/>
          <w:szCs w:val="28"/>
        </w:rPr>
        <w:t xml:space="preserve"> или на</w:t>
      </w:r>
      <w:r w:rsidR="00791297">
        <w:rPr>
          <w:rFonts w:ascii="Times New Roman" w:hAnsi="Times New Roman"/>
          <w:color w:val="000000"/>
          <w:sz w:val="28"/>
          <w:szCs w:val="28"/>
        </w:rPr>
        <w:t xml:space="preserve"> 68,2%</w:t>
      </w:r>
      <w:r w:rsidR="00791297" w:rsidRPr="009F0312">
        <w:rPr>
          <w:rFonts w:ascii="Times New Roman" w:hAnsi="Times New Roman"/>
          <w:color w:val="000000"/>
          <w:sz w:val="28"/>
          <w:szCs w:val="28"/>
        </w:rPr>
        <w:t>;</w:t>
      </w:r>
    </w:p>
    <w:p w:rsidR="00791297" w:rsidRDefault="0099107E" w:rsidP="00791297">
      <w:pPr>
        <w:ind w:firstLine="710"/>
        <w:jc w:val="both"/>
        <w:rPr>
          <w:rFonts w:ascii="Times New Roman" w:hAnsi="Times New Roman"/>
          <w:color w:val="000000"/>
          <w:sz w:val="28"/>
          <w:szCs w:val="28"/>
        </w:rPr>
      </w:pPr>
      <w:proofErr w:type="gramStart"/>
      <w:r>
        <w:rPr>
          <w:rFonts w:ascii="Times New Roman" w:hAnsi="Times New Roman"/>
          <w:color w:val="000000"/>
          <w:sz w:val="28"/>
          <w:szCs w:val="28"/>
        </w:rPr>
        <w:lastRenderedPageBreak/>
        <w:t>- </w:t>
      </w:r>
      <w:r w:rsidR="00791297" w:rsidRPr="009F0312">
        <w:rPr>
          <w:rFonts w:ascii="Times New Roman" w:hAnsi="Times New Roman"/>
          <w:color w:val="000000"/>
          <w:sz w:val="28"/>
          <w:szCs w:val="28"/>
        </w:rPr>
        <w:t>«Строительство (реконструкция) учреждений культурно-досугового типа в сельской местности в рамках развития сети учреждений культурно-досугового типа»</w:t>
      </w:r>
      <w:r w:rsidR="007D1573">
        <w:rPr>
          <w:rFonts w:ascii="Times New Roman" w:hAnsi="Times New Roman"/>
          <w:color w:val="000000"/>
          <w:sz w:val="28"/>
          <w:szCs w:val="28"/>
        </w:rPr>
        <w:t xml:space="preserve"> -</w:t>
      </w:r>
      <w:r w:rsidR="00791297" w:rsidRPr="009F0312">
        <w:rPr>
          <w:rFonts w:ascii="Times New Roman" w:hAnsi="Times New Roman"/>
          <w:color w:val="000000"/>
          <w:sz w:val="28"/>
          <w:szCs w:val="28"/>
        </w:rPr>
        <w:t xml:space="preserve"> на сумму 27 394,6 тыс. рублей</w:t>
      </w:r>
      <w:r>
        <w:rPr>
          <w:rFonts w:ascii="Times New Roman" w:hAnsi="Times New Roman"/>
          <w:color w:val="000000"/>
          <w:sz w:val="28"/>
          <w:szCs w:val="28"/>
        </w:rPr>
        <w:t>,</w:t>
      </w:r>
      <w:r w:rsidR="00791297" w:rsidRPr="009F0312">
        <w:rPr>
          <w:rFonts w:ascii="Times New Roman" w:hAnsi="Times New Roman"/>
          <w:color w:val="000000"/>
          <w:sz w:val="28"/>
          <w:szCs w:val="28"/>
        </w:rPr>
        <w:t xml:space="preserve"> или на</w:t>
      </w:r>
      <w:r w:rsidR="00791297">
        <w:rPr>
          <w:rFonts w:ascii="Times New Roman" w:hAnsi="Times New Roman"/>
          <w:color w:val="000000"/>
          <w:sz w:val="28"/>
          <w:szCs w:val="28"/>
        </w:rPr>
        <w:t xml:space="preserve"> 15,6%. Указанные средства планируется дополнительно направить на с</w:t>
      </w:r>
      <w:r w:rsidR="00791297" w:rsidRPr="005800FA">
        <w:rPr>
          <w:rFonts w:ascii="Times New Roman" w:hAnsi="Times New Roman"/>
          <w:color w:val="000000"/>
          <w:sz w:val="28"/>
          <w:szCs w:val="28"/>
        </w:rPr>
        <w:t xml:space="preserve">троительство сельского дома </w:t>
      </w:r>
      <w:r w:rsidR="00791297" w:rsidRPr="003C1538">
        <w:rPr>
          <w:rFonts w:ascii="Times New Roman" w:hAnsi="Times New Roman"/>
          <w:color w:val="000000"/>
          <w:sz w:val="28"/>
          <w:szCs w:val="28"/>
        </w:rPr>
        <w:t xml:space="preserve">культуры на 100 мест в д. </w:t>
      </w:r>
      <w:proofErr w:type="spellStart"/>
      <w:r w:rsidR="00791297" w:rsidRPr="003C1538">
        <w:rPr>
          <w:rFonts w:ascii="Times New Roman" w:hAnsi="Times New Roman"/>
          <w:color w:val="000000"/>
          <w:sz w:val="28"/>
          <w:szCs w:val="28"/>
        </w:rPr>
        <w:t>Илебары</w:t>
      </w:r>
      <w:proofErr w:type="spellEnd"/>
      <w:r w:rsidR="00791297" w:rsidRPr="003C1538">
        <w:rPr>
          <w:rFonts w:ascii="Times New Roman" w:hAnsi="Times New Roman"/>
          <w:color w:val="000000"/>
          <w:sz w:val="28"/>
          <w:szCs w:val="28"/>
        </w:rPr>
        <w:t xml:space="preserve"> Карачаевского сельского поселения Козловского района</w:t>
      </w:r>
      <w:r w:rsidR="00A6664D" w:rsidRPr="003C1538">
        <w:rPr>
          <w:rFonts w:ascii="Times New Roman" w:hAnsi="Times New Roman"/>
          <w:color w:val="000000"/>
          <w:sz w:val="28"/>
          <w:szCs w:val="28"/>
        </w:rPr>
        <w:t>– 19 431,9 тыс. рублей и на строительство сельского дома культуры на 100 мест, расположенного по</w:t>
      </w:r>
      <w:proofErr w:type="gramEnd"/>
      <w:r w:rsidR="00A6664D" w:rsidRPr="003C1538">
        <w:rPr>
          <w:rFonts w:ascii="Times New Roman" w:hAnsi="Times New Roman"/>
          <w:color w:val="000000"/>
          <w:sz w:val="28"/>
          <w:szCs w:val="28"/>
        </w:rPr>
        <w:t xml:space="preserve"> адресу: Чувашская Республика, </w:t>
      </w:r>
      <w:proofErr w:type="spellStart"/>
      <w:r w:rsidR="00A6664D" w:rsidRPr="003C1538">
        <w:rPr>
          <w:rFonts w:ascii="Times New Roman" w:hAnsi="Times New Roman"/>
          <w:color w:val="000000"/>
          <w:sz w:val="28"/>
          <w:szCs w:val="28"/>
        </w:rPr>
        <w:t>Канашский</w:t>
      </w:r>
      <w:proofErr w:type="spellEnd"/>
      <w:r w:rsidR="00A6664D" w:rsidRPr="003C1538">
        <w:rPr>
          <w:rFonts w:ascii="Times New Roman" w:hAnsi="Times New Roman"/>
          <w:color w:val="000000"/>
          <w:sz w:val="28"/>
          <w:szCs w:val="28"/>
        </w:rPr>
        <w:t xml:space="preserve"> район, д. </w:t>
      </w:r>
      <w:proofErr w:type="spellStart"/>
      <w:r w:rsidR="00A6664D" w:rsidRPr="003C1538">
        <w:rPr>
          <w:rFonts w:ascii="Times New Roman" w:hAnsi="Times New Roman"/>
          <w:color w:val="000000"/>
          <w:sz w:val="28"/>
          <w:szCs w:val="28"/>
        </w:rPr>
        <w:t>Юманзары</w:t>
      </w:r>
      <w:proofErr w:type="spellEnd"/>
      <w:r w:rsidR="00A6664D" w:rsidRPr="003C1538">
        <w:rPr>
          <w:rFonts w:ascii="Times New Roman" w:hAnsi="Times New Roman"/>
          <w:color w:val="000000"/>
          <w:sz w:val="28"/>
          <w:szCs w:val="28"/>
        </w:rPr>
        <w:t>, ул. Михайлова, 33, – 7 962,7 тыс. рублей;</w:t>
      </w:r>
    </w:p>
    <w:p w:rsidR="00791297" w:rsidRPr="009F0312"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9F0312">
        <w:rPr>
          <w:rFonts w:ascii="Times New Roman" w:hAnsi="Times New Roman"/>
          <w:color w:val="000000"/>
          <w:sz w:val="28"/>
          <w:szCs w:val="28"/>
        </w:rPr>
        <w:t>«Капитальный ремонт муниципальных учреждений культуры клубного типа»</w:t>
      </w:r>
      <w:r w:rsidR="007D1573">
        <w:rPr>
          <w:rFonts w:ascii="Times New Roman" w:hAnsi="Times New Roman"/>
          <w:color w:val="000000"/>
          <w:sz w:val="28"/>
          <w:szCs w:val="28"/>
        </w:rPr>
        <w:t xml:space="preserve"> -</w:t>
      </w:r>
      <w:r w:rsidR="00791297" w:rsidRPr="009F0312">
        <w:rPr>
          <w:rFonts w:ascii="Times New Roman" w:hAnsi="Times New Roman"/>
          <w:color w:val="000000"/>
          <w:sz w:val="28"/>
          <w:szCs w:val="28"/>
        </w:rPr>
        <w:t xml:space="preserve"> на сумму 11 237,9 тыс. рублей</w:t>
      </w:r>
      <w:r>
        <w:rPr>
          <w:rFonts w:ascii="Times New Roman" w:hAnsi="Times New Roman"/>
          <w:color w:val="000000"/>
          <w:sz w:val="28"/>
          <w:szCs w:val="28"/>
        </w:rPr>
        <w:t>,</w:t>
      </w:r>
      <w:r w:rsidR="00791297" w:rsidRPr="009F0312">
        <w:rPr>
          <w:rFonts w:ascii="Times New Roman" w:hAnsi="Times New Roman"/>
          <w:color w:val="000000"/>
          <w:sz w:val="28"/>
          <w:szCs w:val="28"/>
        </w:rPr>
        <w:t xml:space="preserve"> или на</w:t>
      </w:r>
      <w:r w:rsidR="007D1573">
        <w:rPr>
          <w:rFonts w:ascii="Times New Roman" w:hAnsi="Times New Roman"/>
          <w:color w:val="000000"/>
          <w:sz w:val="28"/>
          <w:szCs w:val="28"/>
        </w:rPr>
        <w:t xml:space="preserve"> 12,4%.</w:t>
      </w:r>
    </w:p>
    <w:p w:rsidR="00791297" w:rsidRPr="009F0312" w:rsidRDefault="00791297" w:rsidP="00791297">
      <w:pPr>
        <w:widowControl w:val="0"/>
        <w:autoSpaceDE w:val="0"/>
        <w:autoSpaceDN w:val="0"/>
        <w:adjustRightInd w:val="0"/>
        <w:ind w:firstLine="710"/>
        <w:jc w:val="both"/>
        <w:rPr>
          <w:rFonts w:ascii="Times New Roman" w:hAnsi="Times New Roman"/>
          <w:color w:val="000000"/>
          <w:sz w:val="28"/>
          <w:szCs w:val="28"/>
        </w:rPr>
      </w:pPr>
      <w:r>
        <w:rPr>
          <w:rFonts w:ascii="Times New Roman" w:hAnsi="Times New Roman"/>
          <w:color w:val="000000"/>
          <w:sz w:val="28"/>
          <w:szCs w:val="28"/>
        </w:rPr>
        <w:t>Также з</w:t>
      </w:r>
      <w:r w:rsidRPr="009F0312">
        <w:rPr>
          <w:rFonts w:ascii="Times New Roman" w:hAnsi="Times New Roman"/>
          <w:color w:val="000000"/>
          <w:sz w:val="28"/>
          <w:szCs w:val="28"/>
        </w:rPr>
        <w:t>аконопроектом планируется направить бюджетные ассигнования на следующие целевые статьи:</w:t>
      </w:r>
    </w:p>
    <w:p w:rsidR="00791297"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9F0312">
        <w:rPr>
          <w:rFonts w:ascii="Times New Roman" w:hAnsi="Times New Roman"/>
          <w:color w:val="000000"/>
          <w:sz w:val="28"/>
          <w:szCs w:val="28"/>
        </w:rPr>
        <w:t>«Модернизация объектов</w:t>
      </w:r>
      <w:r w:rsidR="00791297" w:rsidRPr="001A1841">
        <w:rPr>
          <w:rFonts w:ascii="Times New Roman" w:hAnsi="Times New Roman"/>
          <w:color w:val="000000"/>
          <w:sz w:val="28"/>
          <w:szCs w:val="28"/>
        </w:rPr>
        <w:t xml:space="preserve"> культурного наследия» </w:t>
      </w:r>
      <w:r w:rsidR="007D1573">
        <w:rPr>
          <w:rFonts w:ascii="Times New Roman" w:hAnsi="Times New Roman"/>
          <w:color w:val="000000"/>
          <w:sz w:val="28"/>
          <w:szCs w:val="28"/>
        </w:rPr>
        <w:t xml:space="preserve">- </w:t>
      </w:r>
      <w:r w:rsidR="00791297" w:rsidRPr="001A1841">
        <w:rPr>
          <w:rFonts w:ascii="Times New Roman" w:hAnsi="Times New Roman"/>
          <w:color w:val="000000"/>
          <w:sz w:val="28"/>
          <w:szCs w:val="28"/>
        </w:rPr>
        <w:t>на сумму 6 842,1 тыс. рублей</w:t>
      </w:r>
      <w:r w:rsidR="00791297">
        <w:rPr>
          <w:rFonts w:ascii="Times New Roman" w:hAnsi="Times New Roman"/>
          <w:color w:val="000000"/>
          <w:sz w:val="28"/>
          <w:szCs w:val="28"/>
        </w:rPr>
        <w:t>. Указанные средства планируется направить на р</w:t>
      </w:r>
      <w:r w:rsidR="00791297" w:rsidRPr="00350B74">
        <w:rPr>
          <w:rFonts w:ascii="Times New Roman" w:hAnsi="Times New Roman"/>
          <w:color w:val="000000"/>
          <w:sz w:val="28"/>
          <w:szCs w:val="28"/>
        </w:rPr>
        <w:t>еставраци</w:t>
      </w:r>
      <w:r w:rsidR="00791297">
        <w:rPr>
          <w:rFonts w:ascii="Times New Roman" w:hAnsi="Times New Roman"/>
          <w:color w:val="000000"/>
          <w:sz w:val="28"/>
          <w:szCs w:val="28"/>
        </w:rPr>
        <w:t>ю</w:t>
      </w:r>
      <w:r w:rsidR="00791297" w:rsidRPr="00350B74">
        <w:rPr>
          <w:rFonts w:ascii="Times New Roman" w:hAnsi="Times New Roman"/>
          <w:color w:val="000000"/>
          <w:sz w:val="28"/>
          <w:szCs w:val="28"/>
        </w:rPr>
        <w:t xml:space="preserve"> здания Полномочного представительства Чувашской Республики при Президенте Российской Федерации, расположенного по адресу: г. Москва, ул. Б</w:t>
      </w:r>
      <w:r w:rsidR="00791297">
        <w:rPr>
          <w:rFonts w:ascii="Times New Roman" w:hAnsi="Times New Roman"/>
          <w:color w:val="000000"/>
          <w:sz w:val="28"/>
          <w:szCs w:val="28"/>
        </w:rPr>
        <w:t>ольшая Ордынка, д. 46, стр. 1</w:t>
      </w:r>
      <w:r w:rsidR="00791297" w:rsidRPr="001A1841">
        <w:rPr>
          <w:rFonts w:ascii="Times New Roman" w:hAnsi="Times New Roman"/>
          <w:color w:val="000000"/>
          <w:sz w:val="28"/>
          <w:szCs w:val="28"/>
        </w:rPr>
        <w:t>;</w:t>
      </w:r>
    </w:p>
    <w:p w:rsidR="00791297"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Pr>
          <w:rFonts w:ascii="Times New Roman" w:hAnsi="Times New Roman"/>
          <w:color w:val="000000"/>
          <w:sz w:val="28"/>
          <w:szCs w:val="28"/>
        </w:rPr>
        <w:t xml:space="preserve">«Субсидия на создание школ креативных индустрий» </w:t>
      </w:r>
      <w:r w:rsidR="007D1573">
        <w:rPr>
          <w:rFonts w:ascii="Times New Roman" w:hAnsi="Times New Roman"/>
          <w:color w:val="000000"/>
          <w:sz w:val="28"/>
          <w:szCs w:val="28"/>
        </w:rPr>
        <w:t xml:space="preserve">- </w:t>
      </w:r>
      <w:r w:rsidR="00791297">
        <w:rPr>
          <w:rFonts w:ascii="Times New Roman" w:hAnsi="Times New Roman"/>
          <w:color w:val="000000"/>
          <w:sz w:val="28"/>
          <w:szCs w:val="28"/>
        </w:rPr>
        <w:t>на сумму 79 213,8</w:t>
      </w:r>
      <w:r w:rsidR="007D1573">
        <w:rPr>
          <w:rFonts w:ascii="Times New Roman" w:hAnsi="Times New Roman"/>
          <w:color w:val="000000"/>
          <w:sz w:val="28"/>
          <w:szCs w:val="28"/>
        </w:rPr>
        <w:t> </w:t>
      </w:r>
      <w:r w:rsidR="00791297">
        <w:rPr>
          <w:rFonts w:ascii="Times New Roman" w:hAnsi="Times New Roman"/>
          <w:color w:val="000000"/>
          <w:sz w:val="28"/>
          <w:szCs w:val="28"/>
        </w:rPr>
        <w:t xml:space="preserve">тыс. рублей. </w:t>
      </w:r>
      <w:r w:rsidR="007D1573">
        <w:rPr>
          <w:rFonts w:ascii="Times New Roman" w:hAnsi="Times New Roman"/>
          <w:color w:val="000000"/>
          <w:sz w:val="28"/>
          <w:szCs w:val="28"/>
        </w:rPr>
        <w:t>Согласно</w:t>
      </w:r>
      <w:r w:rsidR="00791297">
        <w:rPr>
          <w:rFonts w:ascii="Times New Roman" w:hAnsi="Times New Roman"/>
          <w:color w:val="000000"/>
          <w:sz w:val="28"/>
          <w:szCs w:val="28"/>
        </w:rPr>
        <w:t xml:space="preserve"> пояснениям Минкультуры Чувашии школы креативных индустрий планируется создать на базе БОУ ВО ЧР «Чувашский государственный институт культуры и искусств» Минкультуры Чувашии, с</w:t>
      </w:r>
      <w:r w:rsidR="00791297" w:rsidRPr="001A24F6">
        <w:rPr>
          <w:rFonts w:ascii="Times New Roman" w:hAnsi="Times New Roman"/>
          <w:color w:val="000000"/>
          <w:sz w:val="28"/>
          <w:szCs w:val="28"/>
        </w:rPr>
        <w:t xml:space="preserve">редства предусматриваются на создание </w:t>
      </w:r>
      <w:r w:rsidR="00791297" w:rsidRPr="001A24F6">
        <w:rPr>
          <w:rFonts w:ascii="Times New Roman" w:hAnsi="Times New Roman"/>
          <w:color w:val="262626"/>
          <w:sz w:val="28"/>
          <w:szCs w:val="28"/>
          <w:shd w:val="clear" w:color="auto" w:fill="FFFFFF"/>
        </w:rPr>
        <w:t>студий дизайна, фото- и видеопроизводства, анимации и 3D графики, интерактивных цифровых технологий, электронной музыки, студию звукорежиссуры</w:t>
      </w:r>
      <w:r w:rsidR="00BA34F3">
        <w:rPr>
          <w:rFonts w:ascii="Times New Roman" w:hAnsi="Times New Roman"/>
          <w:color w:val="000000"/>
          <w:sz w:val="28"/>
          <w:szCs w:val="28"/>
        </w:rPr>
        <w:t>;</w:t>
      </w:r>
    </w:p>
    <w:p w:rsidR="00791297"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Pr>
          <w:rFonts w:ascii="Times New Roman" w:hAnsi="Times New Roman"/>
          <w:color w:val="000000"/>
          <w:sz w:val="28"/>
          <w:szCs w:val="28"/>
        </w:rPr>
        <w:t xml:space="preserve">«Укрепление материально-технической базы муниципальных учреждений культурно-досугового типа» </w:t>
      </w:r>
      <w:r w:rsidR="00BA34F3">
        <w:rPr>
          <w:rFonts w:ascii="Times New Roman" w:hAnsi="Times New Roman"/>
          <w:color w:val="000000"/>
          <w:sz w:val="28"/>
          <w:szCs w:val="28"/>
        </w:rPr>
        <w:t xml:space="preserve">- </w:t>
      </w:r>
      <w:r>
        <w:rPr>
          <w:rFonts w:ascii="Times New Roman" w:hAnsi="Times New Roman"/>
          <w:color w:val="000000"/>
          <w:sz w:val="28"/>
          <w:szCs w:val="28"/>
        </w:rPr>
        <w:t xml:space="preserve">на </w:t>
      </w:r>
      <w:r w:rsidR="00791297">
        <w:rPr>
          <w:rFonts w:ascii="Times New Roman" w:hAnsi="Times New Roman"/>
          <w:color w:val="000000"/>
          <w:sz w:val="28"/>
          <w:szCs w:val="28"/>
        </w:rPr>
        <w:t>сумму 59 721,4 тыс. рублей;</w:t>
      </w:r>
    </w:p>
    <w:p w:rsidR="00791297"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Pr>
          <w:rFonts w:ascii="Times New Roman" w:hAnsi="Times New Roman"/>
          <w:color w:val="000000"/>
          <w:sz w:val="28"/>
          <w:szCs w:val="28"/>
        </w:rPr>
        <w:t>«Укрепление материально-технической базы муниципальных музеев»</w:t>
      </w:r>
      <w:r w:rsidR="00BA34F3">
        <w:rPr>
          <w:rFonts w:ascii="Times New Roman" w:hAnsi="Times New Roman"/>
          <w:color w:val="000000"/>
          <w:sz w:val="28"/>
          <w:szCs w:val="28"/>
        </w:rPr>
        <w:t xml:space="preserve"> -</w:t>
      </w:r>
      <w:r w:rsidR="00791297">
        <w:rPr>
          <w:rFonts w:ascii="Times New Roman" w:hAnsi="Times New Roman"/>
          <w:color w:val="000000"/>
          <w:sz w:val="28"/>
          <w:szCs w:val="28"/>
        </w:rPr>
        <w:t xml:space="preserve"> на сумму 16 488,2 тыс. рублей;</w:t>
      </w:r>
    </w:p>
    <w:p w:rsidR="00791297"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F33563">
        <w:rPr>
          <w:rFonts w:ascii="Times New Roman" w:hAnsi="Times New Roman"/>
          <w:color w:val="000000"/>
          <w:sz w:val="28"/>
          <w:szCs w:val="28"/>
        </w:rPr>
        <w:t>«</w:t>
      </w:r>
      <w:proofErr w:type="spellStart"/>
      <w:r w:rsidR="00791297" w:rsidRPr="00F33563">
        <w:rPr>
          <w:rFonts w:ascii="Times New Roman" w:hAnsi="Times New Roman"/>
          <w:color w:val="000000"/>
          <w:sz w:val="28"/>
          <w:szCs w:val="28"/>
        </w:rPr>
        <w:t>Софинансирование</w:t>
      </w:r>
      <w:proofErr w:type="spellEnd"/>
      <w:r w:rsidR="00791297" w:rsidRPr="00F33563">
        <w:rPr>
          <w:rFonts w:ascii="Times New Roman" w:hAnsi="Times New Roman"/>
          <w:color w:val="000000"/>
          <w:sz w:val="28"/>
          <w:szCs w:val="28"/>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мероприятиях по реализации государственной социальной политики»</w:t>
      </w:r>
      <w:r w:rsidR="00791297">
        <w:rPr>
          <w:rFonts w:ascii="Times New Roman" w:hAnsi="Times New Roman"/>
          <w:color w:val="000000"/>
          <w:sz w:val="28"/>
          <w:szCs w:val="28"/>
        </w:rPr>
        <w:t xml:space="preserve"> </w:t>
      </w:r>
      <w:r w:rsidR="00BA34F3">
        <w:rPr>
          <w:rFonts w:ascii="Times New Roman" w:hAnsi="Times New Roman"/>
          <w:color w:val="000000"/>
          <w:sz w:val="28"/>
          <w:szCs w:val="28"/>
        </w:rPr>
        <w:t xml:space="preserve">- </w:t>
      </w:r>
      <w:r w:rsidR="00791297">
        <w:rPr>
          <w:rFonts w:ascii="Times New Roman" w:hAnsi="Times New Roman"/>
          <w:color w:val="000000"/>
          <w:sz w:val="28"/>
          <w:szCs w:val="28"/>
        </w:rPr>
        <w:t>на сумму 115 986,7 тыс. рублей;</w:t>
      </w:r>
    </w:p>
    <w:p w:rsidR="00791297" w:rsidRPr="009F0312" w:rsidRDefault="00791297" w:rsidP="00791297">
      <w:pPr>
        <w:ind w:firstLine="710"/>
        <w:jc w:val="both"/>
        <w:rPr>
          <w:rFonts w:ascii="Times New Roman" w:hAnsi="Times New Roman"/>
          <w:color w:val="000000"/>
          <w:sz w:val="28"/>
          <w:szCs w:val="28"/>
        </w:rPr>
      </w:pPr>
      <w:r>
        <w:rPr>
          <w:rFonts w:ascii="Times New Roman" w:hAnsi="Times New Roman"/>
          <w:color w:val="000000"/>
          <w:sz w:val="28"/>
          <w:szCs w:val="28"/>
        </w:rPr>
        <w:t xml:space="preserve">- </w:t>
      </w:r>
      <w:r w:rsidR="00BA34F3">
        <w:rPr>
          <w:rFonts w:ascii="Times New Roman" w:hAnsi="Times New Roman"/>
          <w:color w:val="000000"/>
          <w:sz w:val="28"/>
          <w:szCs w:val="28"/>
        </w:rPr>
        <w:t> </w:t>
      </w:r>
      <w:r w:rsidRPr="009F0312">
        <w:rPr>
          <w:rFonts w:ascii="Times New Roman" w:hAnsi="Times New Roman"/>
          <w:color w:val="000000"/>
          <w:sz w:val="28"/>
          <w:szCs w:val="28"/>
        </w:rPr>
        <w:t xml:space="preserve">«Оснащение региональных и муниципальных театров» </w:t>
      </w:r>
      <w:r w:rsidR="00BA34F3">
        <w:rPr>
          <w:rFonts w:ascii="Times New Roman" w:hAnsi="Times New Roman"/>
          <w:color w:val="000000"/>
          <w:sz w:val="28"/>
          <w:szCs w:val="28"/>
        </w:rPr>
        <w:t xml:space="preserve">- </w:t>
      </w:r>
      <w:r w:rsidRPr="009F0312">
        <w:rPr>
          <w:rFonts w:ascii="Times New Roman" w:hAnsi="Times New Roman"/>
          <w:color w:val="000000"/>
          <w:sz w:val="28"/>
          <w:szCs w:val="28"/>
        </w:rPr>
        <w:t>на сумму 31 687,3</w:t>
      </w:r>
      <w:r w:rsidR="00BA34F3">
        <w:rPr>
          <w:rFonts w:ascii="Times New Roman" w:hAnsi="Times New Roman"/>
          <w:color w:val="000000"/>
          <w:sz w:val="28"/>
          <w:szCs w:val="28"/>
        </w:rPr>
        <w:t> </w:t>
      </w:r>
      <w:r w:rsidRPr="009F0312">
        <w:rPr>
          <w:rFonts w:ascii="Times New Roman" w:hAnsi="Times New Roman"/>
          <w:color w:val="000000"/>
          <w:sz w:val="28"/>
          <w:szCs w:val="28"/>
        </w:rPr>
        <w:t>тыс. рублей;</w:t>
      </w:r>
    </w:p>
    <w:p w:rsidR="00791297" w:rsidRDefault="00791297" w:rsidP="00791297">
      <w:pPr>
        <w:ind w:firstLine="710"/>
        <w:jc w:val="both"/>
        <w:rPr>
          <w:rFonts w:ascii="Times New Roman" w:hAnsi="Times New Roman"/>
          <w:color w:val="000000"/>
          <w:sz w:val="28"/>
          <w:szCs w:val="28"/>
        </w:rPr>
      </w:pPr>
      <w:r>
        <w:rPr>
          <w:rFonts w:ascii="Times New Roman" w:hAnsi="Times New Roman"/>
          <w:color w:val="000000"/>
          <w:sz w:val="28"/>
          <w:szCs w:val="28"/>
        </w:rPr>
        <w:t xml:space="preserve"> </w:t>
      </w:r>
      <w:r w:rsidR="0099107E">
        <w:rPr>
          <w:rFonts w:ascii="Times New Roman" w:hAnsi="Times New Roman"/>
          <w:color w:val="000000"/>
          <w:sz w:val="28"/>
          <w:szCs w:val="28"/>
        </w:rPr>
        <w:t>- </w:t>
      </w:r>
      <w:r w:rsidRPr="009F0312">
        <w:rPr>
          <w:rFonts w:ascii="Times New Roman" w:hAnsi="Times New Roman"/>
          <w:color w:val="000000"/>
          <w:sz w:val="28"/>
          <w:szCs w:val="28"/>
        </w:rPr>
        <w:t>«Техническое оснащение региональных и муниципальных музеев»</w:t>
      </w:r>
      <w:r w:rsidR="00BA34F3">
        <w:rPr>
          <w:rFonts w:ascii="Times New Roman" w:hAnsi="Times New Roman"/>
          <w:color w:val="000000"/>
          <w:sz w:val="28"/>
          <w:szCs w:val="28"/>
        </w:rPr>
        <w:t xml:space="preserve"> -</w:t>
      </w:r>
      <w:r w:rsidRPr="009F0312">
        <w:rPr>
          <w:rFonts w:ascii="Times New Roman" w:hAnsi="Times New Roman"/>
          <w:color w:val="000000"/>
          <w:sz w:val="28"/>
          <w:szCs w:val="28"/>
        </w:rPr>
        <w:t xml:space="preserve"> на сумму 21 994,9 тыс. рублей;</w:t>
      </w:r>
    </w:p>
    <w:p w:rsidR="00791297"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9F0312">
        <w:rPr>
          <w:rFonts w:ascii="Times New Roman" w:hAnsi="Times New Roman"/>
          <w:color w:val="000000"/>
          <w:sz w:val="28"/>
          <w:szCs w:val="28"/>
        </w:rPr>
        <w:t xml:space="preserve">«Реконструкция и капитальный ремонт региональных и муниципальных музеев» </w:t>
      </w:r>
      <w:r w:rsidR="00BA34F3">
        <w:rPr>
          <w:rFonts w:ascii="Times New Roman" w:hAnsi="Times New Roman"/>
          <w:color w:val="000000"/>
          <w:sz w:val="28"/>
          <w:szCs w:val="28"/>
        </w:rPr>
        <w:t xml:space="preserve">- </w:t>
      </w:r>
      <w:r w:rsidR="00791297" w:rsidRPr="009F0312">
        <w:rPr>
          <w:rFonts w:ascii="Times New Roman" w:hAnsi="Times New Roman"/>
          <w:color w:val="000000"/>
          <w:sz w:val="28"/>
          <w:szCs w:val="28"/>
        </w:rPr>
        <w:t>на сумму 21 483,0 тыс. рублей;</w:t>
      </w:r>
    </w:p>
    <w:p w:rsidR="00791297" w:rsidRPr="009F0312" w:rsidRDefault="0099107E" w:rsidP="00791297">
      <w:pPr>
        <w:ind w:firstLine="710"/>
        <w:jc w:val="both"/>
        <w:rPr>
          <w:rFonts w:ascii="Times New Roman" w:hAnsi="Times New Roman"/>
          <w:color w:val="000000"/>
          <w:sz w:val="28"/>
          <w:szCs w:val="28"/>
        </w:rPr>
      </w:pPr>
      <w:r>
        <w:rPr>
          <w:rFonts w:ascii="Times New Roman" w:hAnsi="Times New Roman"/>
          <w:color w:val="000000"/>
          <w:sz w:val="28"/>
          <w:szCs w:val="28"/>
        </w:rPr>
        <w:t>- </w:t>
      </w:r>
      <w:r w:rsidR="00791297" w:rsidRPr="009F0312">
        <w:rPr>
          <w:rFonts w:ascii="Times New Roman" w:hAnsi="Times New Roman"/>
          <w:color w:val="000000"/>
          <w:sz w:val="28"/>
          <w:szCs w:val="28"/>
        </w:rPr>
        <w:t xml:space="preserve">«Строительство (реконструкция) и модернизация муниципальных учреждений культуры клубного типа» </w:t>
      </w:r>
      <w:r w:rsidR="00BA34F3">
        <w:rPr>
          <w:rFonts w:ascii="Times New Roman" w:hAnsi="Times New Roman"/>
          <w:color w:val="000000"/>
          <w:sz w:val="28"/>
          <w:szCs w:val="28"/>
        </w:rPr>
        <w:t xml:space="preserve">- </w:t>
      </w:r>
      <w:r w:rsidR="00791297" w:rsidRPr="009F0312">
        <w:rPr>
          <w:rFonts w:ascii="Times New Roman" w:hAnsi="Times New Roman"/>
          <w:color w:val="000000"/>
          <w:sz w:val="28"/>
          <w:szCs w:val="28"/>
        </w:rPr>
        <w:t>на сумму</w:t>
      </w:r>
      <w:r w:rsidR="00621B6E">
        <w:rPr>
          <w:rFonts w:ascii="Times New Roman" w:hAnsi="Times New Roman"/>
          <w:color w:val="000000"/>
          <w:sz w:val="28"/>
          <w:szCs w:val="28"/>
        </w:rPr>
        <w:t xml:space="preserve"> 64 945,8 тыс. рублей.</w:t>
      </w:r>
    </w:p>
    <w:p w:rsidR="00791297" w:rsidRDefault="00791297" w:rsidP="00621B6E">
      <w:pPr>
        <w:ind w:firstLine="710"/>
        <w:jc w:val="both"/>
        <w:rPr>
          <w:rFonts w:ascii="Times New Roman" w:hAnsi="Times New Roman"/>
          <w:sz w:val="28"/>
          <w:szCs w:val="28"/>
        </w:rPr>
      </w:pPr>
      <w:r w:rsidRPr="00A457D9">
        <w:rPr>
          <w:rFonts w:ascii="Times New Roman" w:hAnsi="Times New Roman"/>
          <w:sz w:val="28"/>
          <w:szCs w:val="28"/>
        </w:rPr>
        <w:t>По подразделу</w:t>
      </w:r>
      <w:r w:rsidRPr="00A457D9">
        <w:rPr>
          <w:rFonts w:ascii="Times New Roman" w:hAnsi="Times New Roman"/>
          <w:b/>
          <w:bCs/>
          <w:sz w:val="28"/>
          <w:szCs w:val="28"/>
        </w:rPr>
        <w:t xml:space="preserve"> «Другие вопросы в области культуры, кинематографии</w:t>
      </w:r>
      <w:r w:rsidRPr="00A457D9">
        <w:rPr>
          <w:rFonts w:ascii="&quot;Times New Roman&quot;" w:hAnsi="&quot;Times New Roman&quot;" w:cs="&quot;Times New Roman&quot;"/>
          <w:b/>
          <w:bCs/>
          <w:sz w:val="28"/>
          <w:szCs w:val="28"/>
        </w:rPr>
        <w:t>»</w:t>
      </w:r>
      <w:r w:rsidRPr="00A457D9">
        <w:rPr>
          <w:rFonts w:ascii="&quot;Times New Roman&quot;" w:hAnsi="&quot;Times New Roman&quot;" w:cs="&quot;Times New Roman&quot;"/>
          <w:sz w:val="28"/>
          <w:szCs w:val="28"/>
        </w:rPr>
        <w:t xml:space="preserve"> расходы в</w:t>
      </w:r>
      <w:r w:rsidRPr="00A457D9">
        <w:rPr>
          <w:rFonts w:ascii="Times New Roman" w:hAnsi="Times New Roman"/>
          <w:sz w:val="28"/>
          <w:szCs w:val="28"/>
        </w:rPr>
        <w:t xml:space="preserve"> 2023  году увеличиваются на 186,7 тыс. </w:t>
      </w:r>
      <w:r w:rsidRPr="000C3AE6">
        <w:rPr>
          <w:rFonts w:ascii="Times New Roman" w:hAnsi="Times New Roman"/>
          <w:sz w:val="28"/>
          <w:szCs w:val="28"/>
        </w:rPr>
        <w:t>рублей</w:t>
      </w:r>
      <w:r w:rsidR="0099107E">
        <w:rPr>
          <w:rFonts w:ascii="Times New Roman" w:hAnsi="Times New Roman"/>
          <w:sz w:val="28"/>
          <w:szCs w:val="28"/>
        </w:rPr>
        <w:t>,</w:t>
      </w:r>
      <w:r w:rsidRPr="000C3AE6">
        <w:rPr>
          <w:rFonts w:ascii="Times New Roman" w:hAnsi="Times New Roman"/>
          <w:sz w:val="28"/>
          <w:szCs w:val="28"/>
        </w:rPr>
        <w:t xml:space="preserve"> или на 0,1%. С учетом</w:t>
      </w:r>
      <w:r w:rsidRPr="000026EF">
        <w:rPr>
          <w:rFonts w:ascii="Times New Roman" w:hAnsi="Times New Roman"/>
          <w:color w:val="FF0000"/>
          <w:sz w:val="28"/>
          <w:szCs w:val="28"/>
        </w:rPr>
        <w:t xml:space="preserve"> </w:t>
      </w:r>
      <w:r w:rsidRPr="000C3AE6">
        <w:rPr>
          <w:rFonts w:ascii="Times New Roman" w:hAnsi="Times New Roman"/>
          <w:sz w:val="28"/>
          <w:szCs w:val="28"/>
        </w:rPr>
        <w:t>изменений расходы составят в сумме 129 874,5 тыс. рублей.</w:t>
      </w:r>
    </w:p>
    <w:p w:rsidR="00621B6E" w:rsidRDefault="00621B6E" w:rsidP="00621B6E">
      <w:pPr>
        <w:ind w:firstLine="710"/>
        <w:jc w:val="both"/>
        <w:rPr>
          <w:rFonts w:ascii="Times New Roman" w:hAnsi="Times New Roman"/>
          <w:sz w:val="28"/>
          <w:szCs w:val="28"/>
          <w:shd w:val="clear" w:color="auto" w:fill="FFFFFF"/>
        </w:rPr>
      </w:pPr>
      <w:r w:rsidRPr="00A457D9">
        <w:rPr>
          <w:rFonts w:ascii="Times New Roman" w:hAnsi="Times New Roman"/>
          <w:sz w:val="28"/>
          <w:szCs w:val="28"/>
          <w:shd w:val="clear" w:color="auto" w:fill="FFFFFF"/>
        </w:rPr>
        <w:lastRenderedPageBreak/>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0" w:type="auto"/>
        <w:tblInd w:w="10" w:type="dxa"/>
        <w:tblLayout w:type="fixed"/>
        <w:tblLook w:val="04A0" w:firstRow="1" w:lastRow="0" w:firstColumn="1" w:lastColumn="0" w:noHBand="0" w:noVBand="1"/>
      </w:tblPr>
      <w:tblGrid>
        <w:gridCol w:w="5245"/>
        <w:gridCol w:w="1565"/>
        <w:gridCol w:w="1357"/>
        <w:gridCol w:w="1125"/>
        <w:gridCol w:w="697"/>
      </w:tblGrid>
      <w:tr w:rsidR="00621B6E" w:rsidRPr="002428D7" w:rsidTr="00E13607">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621B6E" w:rsidRPr="002428D7" w:rsidRDefault="00621B6E" w:rsidP="00B02777">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621B6E" w:rsidRPr="002428D7" w:rsidRDefault="00621B6E" w:rsidP="00B02777">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621B6E" w:rsidRPr="002428D7" w:rsidRDefault="00621B6E" w:rsidP="00B02777">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center"/>
              <w:rPr>
                <w:rFonts w:ascii="Arial" w:hAnsi="Arial" w:cs="Arial"/>
              </w:rPr>
            </w:pPr>
            <w:r w:rsidRPr="002428D7">
              <w:rPr>
                <w:rFonts w:ascii="Times New Roman" w:hAnsi="Times New Roman"/>
                <w:sz w:val="20"/>
                <w:szCs w:val="20"/>
                <w:shd w:val="clear" w:color="auto" w:fill="FFFFFF"/>
              </w:rPr>
              <w:t>%</w:t>
            </w:r>
          </w:p>
        </w:tc>
      </w:tr>
      <w:tr w:rsidR="00621B6E" w:rsidRPr="002428D7" w:rsidTr="00E13607">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both"/>
              <w:rPr>
                <w:rFonts w:ascii="Arial" w:hAnsi="Arial" w:cs="Arial"/>
              </w:rPr>
            </w:pPr>
            <w:r w:rsidRPr="002428D7">
              <w:rPr>
                <w:rFonts w:ascii="Times New Roman" w:hAnsi="Times New Roman"/>
                <w:bCs/>
                <w:sz w:val="20"/>
                <w:szCs w:val="20"/>
                <w:shd w:val="clear" w:color="auto" w:fill="FFFFFF"/>
              </w:rPr>
              <w:t>Государственная программа «Развитие культуры»</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center"/>
              <w:rPr>
                <w:rFonts w:ascii="Arial" w:hAnsi="Arial" w:cs="Arial"/>
              </w:rPr>
            </w:pPr>
            <w:r w:rsidRPr="002428D7">
              <w:rPr>
                <w:rFonts w:ascii="Times New Roman" w:hAnsi="Times New Roman"/>
                <w:bCs/>
                <w:sz w:val="20"/>
                <w:szCs w:val="20"/>
                <w:shd w:val="clear" w:color="auto" w:fill="FFFFFF"/>
              </w:rPr>
              <w:t>123 017,5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center"/>
              <w:rPr>
                <w:rFonts w:ascii="Arial" w:hAnsi="Arial" w:cs="Arial"/>
              </w:rPr>
            </w:pPr>
            <w:r w:rsidRPr="002428D7">
              <w:rPr>
                <w:rFonts w:ascii="Times New Roman" w:hAnsi="Times New Roman"/>
                <w:bCs/>
                <w:sz w:val="20"/>
                <w:szCs w:val="20"/>
                <w:shd w:val="clear" w:color="auto" w:fill="FFFFFF"/>
              </w:rPr>
              <w:t>123 204,2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center"/>
              <w:rPr>
                <w:rFonts w:ascii="Arial" w:hAnsi="Arial" w:cs="Arial"/>
              </w:rPr>
            </w:pPr>
            <w:r w:rsidRPr="002428D7">
              <w:rPr>
                <w:rFonts w:ascii="Times New Roman" w:hAnsi="Times New Roman"/>
                <w:bCs/>
                <w:sz w:val="20"/>
                <w:szCs w:val="20"/>
                <w:shd w:val="clear" w:color="auto" w:fill="FFFFFF"/>
              </w:rPr>
              <w:t>186,7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621B6E" w:rsidRPr="002428D7" w:rsidRDefault="00621B6E" w:rsidP="00B02777">
            <w:pPr>
              <w:jc w:val="center"/>
              <w:rPr>
                <w:rFonts w:ascii="Arial" w:hAnsi="Arial" w:cs="Arial"/>
              </w:rPr>
            </w:pPr>
            <w:r w:rsidRPr="002428D7">
              <w:rPr>
                <w:rFonts w:ascii="Times New Roman" w:hAnsi="Times New Roman"/>
                <w:bCs/>
                <w:sz w:val="20"/>
                <w:szCs w:val="20"/>
                <w:shd w:val="clear" w:color="auto" w:fill="FFFFFF"/>
              </w:rPr>
              <w:t>0,2</w:t>
            </w:r>
          </w:p>
        </w:tc>
      </w:tr>
    </w:tbl>
    <w:p w:rsidR="00791297" w:rsidRDefault="00621B6E" w:rsidP="0099107E">
      <w:pPr>
        <w:ind w:firstLine="709"/>
        <w:jc w:val="both"/>
        <w:rPr>
          <w:rFonts w:ascii="Times New Roman" w:hAnsi="Times New Roman"/>
          <w:color w:val="000000"/>
          <w:sz w:val="28"/>
          <w:szCs w:val="28"/>
        </w:rPr>
      </w:pPr>
      <w:r>
        <w:rPr>
          <w:rFonts w:ascii="Times New Roman" w:hAnsi="Times New Roman"/>
          <w:color w:val="000000"/>
          <w:sz w:val="28"/>
          <w:szCs w:val="28"/>
        </w:rPr>
        <w:t xml:space="preserve">В рамках реализации указанной государственной программы в основном бюджетные ассигнования </w:t>
      </w:r>
      <w:r w:rsidRPr="000026EF">
        <w:rPr>
          <w:rFonts w:ascii="Times New Roman" w:hAnsi="Times New Roman"/>
          <w:color w:val="000000"/>
          <w:sz w:val="28"/>
          <w:szCs w:val="28"/>
        </w:rPr>
        <w:t>планируется уве</w:t>
      </w:r>
      <w:r>
        <w:rPr>
          <w:rFonts w:ascii="Times New Roman" w:hAnsi="Times New Roman"/>
          <w:color w:val="000000"/>
          <w:sz w:val="28"/>
          <w:szCs w:val="28"/>
        </w:rPr>
        <w:t xml:space="preserve">личить по целевой статье «Обеспечение функционирования БУ «Центр финансового и хозяйственного обеспечения» Минкультуры Чувашии» на </w:t>
      </w:r>
      <w:r w:rsidR="00822DB8">
        <w:rPr>
          <w:rFonts w:ascii="Times New Roman" w:hAnsi="Times New Roman"/>
          <w:color w:val="000000"/>
          <w:sz w:val="28"/>
          <w:szCs w:val="28"/>
        </w:rPr>
        <w:t xml:space="preserve">сумму </w:t>
      </w:r>
      <w:r>
        <w:rPr>
          <w:rFonts w:ascii="Times New Roman" w:hAnsi="Times New Roman"/>
          <w:color w:val="000000"/>
          <w:sz w:val="28"/>
          <w:szCs w:val="28"/>
        </w:rPr>
        <w:t>158,7 тыс. рублей.</w:t>
      </w:r>
    </w:p>
    <w:p w:rsidR="003963EB" w:rsidRDefault="003963EB" w:rsidP="00621B6E">
      <w:pPr>
        <w:ind w:firstLine="710"/>
        <w:jc w:val="both"/>
        <w:rPr>
          <w:rFonts w:ascii="Times New Roman" w:hAnsi="Times New Roman"/>
          <w:sz w:val="28"/>
          <w:szCs w:val="28"/>
        </w:rPr>
      </w:pPr>
    </w:p>
    <w:p w:rsidR="0081022B" w:rsidRPr="003963EB" w:rsidRDefault="0081022B" w:rsidP="00791297">
      <w:pPr>
        <w:ind w:firstLine="710"/>
        <w:jc w:val="center"/>
        <w:rPr>
          <w:rFonts w:ascii="Times New Roman" w:hAnsi="Times New Roman"/>
          <w:b/>
          <w:bCs/>
          <w:sz w:val="28"/>
          <w:szCs w:val="28"/>
        </w:rPr>
      </w:pPr>
      <w:r w:rsidRPr="003963EB">
        <w:rPr>
          <w:rFonts w:ascii="Times New Roman" w:hAnsi="Times New Roman"/>
          <w:b/>
          <w:bCs/>
          <w:sz w:val="28"/>
          <w:szCs w:val="28"/>
        </w:rPr>
        <w:t>3.10. Здравоохранение</w:t>
      </w:r>
    </w:p>
    <w:p w:rsidR="003963EB" w:rsidRDefault="003963EB" w:rsidP="003963EB">
      <w:pPr>
        <w:ind w:firstLine="710"/>
        <w:jc w:val="both"/>
        <w:rPr>
          <w:rFonts w:ascii="Arial" w:hAnsi="Arial" w:cs="Arial"/>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«Здравоохранение»</w:t>
      </w:r>
      <w:r w:rsidR="0091196A">
        <w:rPr>
          <w:rFonts w:ascii="Times New Roman" w:hAnsi="Times New Roman"/>
          <w:color w:val="000000"/>
          <w:sz w:val="28"/>
          <w:szCs w:val="28"/>
        </w:rPr>
        <w:t xml:space="preserve"> на 2023 </w:t>
      </w:r>
      <w:r>
        <w:rPr>
          <w:rFonts w:ascii="Times New Roman" w:hAnsi="Times New Roman"/>
          <w:color w:val="000000"/>
          <w:sz w:val="28"/>
          <w:szCs w:val="28"/>
        </w:rPr>
        <w:t>год увеличиваются на 412 420,8 тыс. рублей</w:t>
      </w:r>
      <w:r w:rsidR="0091196A">
        <w:rPr>
          <w:rFonts w:ascii="Times New Roman" w:hAnsi="Times New Roman"/>
          <w:color w:val="000000"/>
          <w:sz w:val="28"/>
          <w:szCs w:val="28"/>
        </w:rPr>
        <w:t>,</w:t>
      </w:r>
      <w:r>
        <w:rPr>
          <w:rFonts w:ascii="Times New Roman" w:hAnsi="Times New Roman"/>
          <w:color w:val="000000"/>
          <w:sz w:val="28"/>
          <w:szCs w:val="28"/>
        </w:rPr>
        <w:t xml:space="preserve"> или на 7</w:t>
      </w:r>
      <w:r w:rsidR="00C23455">
        <w:rPr>
          <w:rFonts w:ascii="Times New Roman" w:hAnsi="Times New Roman"/>
          <w:color w:val="000000"/>
          <w:sz w:val="28"/>
          <w:szCs w:val="28"/>
        </w:rPr>
        <w:t>,0</w:t>
      </w:r>
      <w:r>
        <w:rPr>
          <w:rFonts w:ascii="Times New Roman" w:hAnsi="Times New Roman"/>
          <w:color w:val="000000"/>
          <w:sz w:val="28"/>
          <w:szCs w:val="28"/>
        </w:rPr>
        <w:t>%. С учетом изменений расходы составят в сумме 6 327 159,8 тыс. рублей.</w:t>
      </w:r>
    </w:p>
    <w:p w:rsidR="003963EB" w:rsidRDefault="003963EB" w:rsidP="003963EB">
      <w:pPr>
        <w:ind w:firstLine="710"/>
        <w:jc w:val="both"/>
        <w:rPr>
          <w:rFonts w:ascii="Arial" w:hAnsi="Arial" w:cs="Arial"/>
        </w:rPr>
      </w:pPr>
      <w:r>
        <w:rPr>
          <w:rFonts w:ascii="Times New Roman" w:hAnsi="Times New Roman"/>
          <w:color w:val="000000"/>
          <w:sz w:val="28"/>
          <w:szCs w:val="28"/>
          <w:shd w:val="clear" w:color="auto" w:fill="FFFFFF"/>
        </w:rPr>
        <w:t>Расходы по данному разделу на плановый период 2024 года увеличиваются на 46 576,8 тыс. рублей</w:t>
      </w:r>
      <w:r w:rsidR="0091196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0,8% до объема 6 133 114,4 тыс. рублей. Расходы на плановый период 2025 года уменьшаются на 11 734,9 тыс. рублей</w:t>
      </w:r>
      <w:r w:rsidR="0091196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0,2% до объема 6 416 811,0 тыс. рублей.</w:t>
      </w:r>
    </w:p>
    <w:p w:rsidR="003963EB" w:rsidRDefault="003963EB" w:rsidP="003963EB">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«Стационарная медицинская помощь</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395 822,6 тыс. рублей</w:t>
      </w:r>
      <w:r w:rsidR="0091196A">
        <w:rPr>
          <w:rFonts w:ascii="Times New Roman" w:hAnsi="Times New Roman"/>
          <w:color w:val="000000"/>
          <w:sz w:val="28"/>
          <w:szCs w:val="28"/>
        </w:rPr>
        <w:t>,</w:t>
      </w:r>
      <w:r>
        <w:rPr>
          <w:rFonts w:ascii="Times New Roman" w:hAnsi="Times New Roman"/>
          <w:color w:val="000000"/>
          <w:sz w:val="28"/>
          <w:szCs w:val="28"/>
        </w:rPr>
        <w:t xml:space="preserve"> или на 15,4%. С учетом изменений расходы составят в сумме 2 968 355,9 тыс. рублей.</w:t>
      </w:r>
    </w:p>
    <w:p w:rsidR="003963EB" w:rsidRDefault="003963EB" w:rsidP="003963E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w:t>
      </w:r>
      <w:r w:rsidR="00C23455">
        <w:rPr>
          <w:rFonts w:ascii="Times New Roman" w:hAnsi="Times New Roman"/>
          <w:color w:val="000000"/>
          <w:sz w:val="28"/>
          <w:szCs w:val="28"/>
          <w:shd w:val="clear" w:color="auto" w:fill="FFFFFF"/>
        </w:rPr>
        <w:t>ей государственной</w:t>
      </w:r>
      <w:r>
        <w:rPr>
          <w:rFonts w:ascii="Times New Roman" w:hAnsi="Times New Roman"/>
          <w:color w:val="000000"/>
          <w:sz w:val="28"/>
          <w:szCs w:val="28"/>
          <w:shd w:val="clear" w:color="auto" w:fill="FFFFFF"/>
        </w:rPr>
        <w:t xml:space="preserve"> программ</w:t>
      </w:r>
      <w:r w:rsidR="00C23455">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 xml:space="preserve">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3963EB" w:rsidRPr="002428D7" w:rsidTr="00E13607">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424735">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91196A">
            <w:pPr>
              <w:jc w:val="center"/>
              <w:rPr>
                <w:rFonts w:ascii="Arial" w:hAnsi="Arial" w:cs="Arial"/>
              </w:rPr>
            </w:pPr>
            <w:r w:rsidRPr="002428D7">
              <w:rPr>
                <w:rFonts w:ascii="Times New Roman" w:hAnsi="Times New Roman"/>
                <w:color w:val="000000"/>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424735">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3963EB" w:rsidRPr="002428D7" w:rsidRDefault="003963EB"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3963EB" w:rsidRPr="002428D7" w:rsidRDefault="003963EB" w:rsidP="00424735">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424735">
            <w:pPr>
              <w:jc w:val="center"/>
              <w:rPr>
                <w:rFonts w:ascii="Arial" w:hAnsi="Arial" w:cs="Arial"/>
              </w:rPr>
            </w:pPr>
            <w:r w:rsidRPr="002428D7">
              <w:rPr>
                <w:rFonts w:ascii="Times New Roman" w:hAnsi="Times New Roman"/>
                <w:color w:val="000000"/>
                <w:sz w:val="20"/>
                <w:szCs w:val="20"/>
                <w:shd w:val="clear" w:color="auto" w:fill="FFFFFF"/>
              </w:rPr>
              <w:t>%</w:t>
            </w:r>
          </w:p>
        </w:tc>
      </w:tr>
      <w:tr w:rsidR="003963EB" w:rsidRPr="002428D7" w:rsidTr="00E13607">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42473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здравоохранения»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424735">
            <w:pPr>
              <w:jc w:val="center"/>
              <w:rPr>
                <w:rFonts w:ascii="Arial" w:hAnsi="Arial" w:cs="Arial"/>
              </w:rPr>
            </w:pPr>
            <w:r w:rsidRPr="002428D7">
              <w:rPr>
                <w:rFonts w:ascii="Times New Roman" w:hAnsi="Times New Roman"/>
                <w:bCs/>
                <w:color w:val="000000"/>
                <w:sz w:val="20"/>
                <w:szCs w:val="20"/>
                <w:shd w:val="clear" w:color="auto" w:fill="FFFFFF"/>
              </w:rPr>
              <w:t>2 568 233,3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424735">
            <w:pPr>
              <w:jc w:val="center"/>
              <w:rPr>
                <w:rFonts w:ascii="Arial" w:hAnsi="Arial" w:cs="Arial"/>
              </w:rPr>
            </w:pPr>
            <w:r w:rsidRPr="002428D7">
              <w:rPr>
                <w:rFonts w:ascii="Times New Roman" w:hAnsi="Times New Roman"/>
                <w:bCs/>
                <w:color w:val="000000"/>
                <w:sz w:val="20"/>
                <w:szCs w:val="20"/>
                <w:shd w:val="clear" w:color="auto" w:fill="FFFFFF"/>
              </w:rPr>
              <w:t>2 964 055,9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424735">
            <w:pPr>
              <w:jc w:val="center"/>
              <w:rPr>
                <w:rFonts w:ascii="Arial" w:hAnsi="Arial" w:cs="Arial"/>
              </w:rPr>
            </w:pPr>
            <w:r w:rsidRPr="002428D7">
              <w:rPr>
                <w:rFonts w:ascii="Times New Roman" w:hAnsi="Times New Roman"/>
                <w:bCs/>
                <w:color w:val="000000"/>
                <w:sz w:val="20"/>
                <w:szCs w:val="20"/>
                <w:shd w:val="clear" w:color="auto" w:fill="FFFFFF"/>
              </w:rPr>
              <w:t>395 822,6</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963EB" w:rsidRPr="002428D7" w:rsidRDefault="003963EB" w:rsidP="00424735">
            <w:pPr>
              <w:jc w:val="center"/>
              <w:rPr>
                <w:rFonts w:ascii="Arial" w:hAnsi="Arial" w:cs="Arial"/>
              </w:rPr>
            </w:pPr>
            <w:r w:rsidRPr="002428D7">
              <w:rPr>
                <w:rFonts w:ascii="Times New Roman" w:hAnsi="Times New Roman"/>
                <w:bCs/>
                <w:color w:val="000000"/>
                <w:sz w:val="20"/>
                <w:szCs w:val="20"/>
                <w:shd w:val="clear" w:color="auto" w:fill="FFFFFF"/>
              </w:rPr>
              <w:t>15,4</w:t>
            </w:r>
          </w:p>
        </w:tc>
      </w:tr>
    </w:tbl>
    <w:p w:rsidR="003963EB" w:rsidRPr="0098357A" w:rsidRDefault="003963EB" w:rsidP="003963EB">
      <w:pPr>
        <w:widowControl w:val="0"/>
        <w:autoSpaceDE w:val="0"/>
        <w:autoSpaceDN w:val="0"/>
        <w:adjustRightInd w:val="0"/>
        <w:ind w:firstLine="709"/>
        <w:jc w:val="both"/>
        <w:rPr>
          <w:rFonts w:ascii="Times New Roman" w:hAnsi="Times New Roman"/>
          <w:sz w:val="28"/>
          <w:szCs w:val="28"/>
        </w:rPr>
      </w:pPr>
      <w:r w:rsidRPr="0098357A">
        <w:rPr>
          <w:rFonts w:ascii="Times New Roman" w:hAnsi="Times New Roman"/>
          <w:sz w:val="28"/>
          <w:szCs w:val="28"/>
        </w:rPr>
        <w:t>В рамках реализации государственной программы планиру</w:t>
      </w:r>
      <w:r>
        <w:rPr>
          <w:rFonts w:ascii="Times New Roman" w:hAnsi="Times New Roman"/>
          <w:sz w:val="28"/>
          <w:szCs w:val="28"/>
        </w:rPr>
        <w:t>е</w:t>
      </w:r>
      <w:r w:rsidRPr="0098357A">
        <w:rPr>
          <w:rFonts w:ascii="Times New Roman" w:hAnsi="Times New Roman"/>
          <w:sz w:val="28"/>
          <w:szCs w:val="28"/>
        </w:rPr>
        <w:t xml:space="preserve">тся </w:t>
      </w:r>
      <w:r>
        <w:rPr>
          <w:rFonts w:ascii="Times New Roman" w:hAnsi="Times New Roman"/>
          <w:sz w:val="28"/>
          <w:szCs w:val="28"/>
        </w:rPr>
        <w:t>увеличить</w:t>
      </w:r>
      <w:r w:rsidRPr="0098357A">
        <w:rPr>
          <w:rFonts w:ascii="Times New Roman" w:hAnsi="Times New Roman"/>
          <w:sz w:val="28"/>
          <w:szCs w:val="28"/>
        </w:rPr>
        <w:t xml:space="preserve"> бюджетные ассигнования </w:t>
      </w:r>
      <w:r>
        <w:rPr>
          <w:rFonts w:ascii="Times New Roman" w:hAnsi="Times New Roman"/>
          <w:sz w:val="28"/>
          <w:szCs w:val="28"/>
        </w:rPr>
        <w:t xml:space="preserve">в основном </w:t>
      </w:r>
      <w:r w:rsidRPr="0098357A">
        <w:rPr>
          <w:rFonts w:ascii="Times New Roman" w:hAnsi="Times New Roman"/>
          <w:sz w:val="28"/>
          <w:szCs w:val="28"/>
        </w:rPr>
        <w:t>по следующим целевым статьям:</w:t>
      </w:r>
    </w:p>
    <w:p w:rsidR="003963EB" w:rsidRPr="00350B9C" w:rsidRDefault="00C23455" w:rsidP="003963EB">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3963EB" w:rsidRPr="00350B9C">
        <w:rPr>
          <w:rFonts w:ascii="Times New Roman" w:hAnsi="Times New Roman"/>
          <w:color w:val="000000"/>
          <w:sz w:val="28"/>
          <w:szCs w:val="28"/>
          <w:shd w:val="clear" w:color="auto" w:fill="FFFFFF"/>
        </w:rP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 </w:t>
      </w:r>
      <w:r>
        <w:rPr>
          <w:rFonts w:ascii="Times New Roman" w:hAnsi="Times New Roman"/>
          <w:color w:val="000000"/>
          <w:sz w:val="28"/>
          <w:szCs w:val="28"/>
          <w:shd w:val="clear" w:color="auto" w:fill="FFFFFF"/>
        </w:rPr>
        <w:t xml:space="preserve">на сумму </w:t>
      </w:r>
      <w:r w:rsidR="003963EB" w:rsidRPr="00350B9C">
        <w:rPr>
          <w:rFonts w:ascii="Times New Roman" w:hAnsi="Times New Roman"/>
          <w:color w:val="000000"/>
          <w:sz w:val="28"/>
          <w:szCs w:val="28"/>
        </w:rPr>
        <w:t>9 622,6 тыс. рублей</w:t>
      </w:r>
      <w:r w:rsidR="003F741A">
        <w:rPr>
          <w:rFonts w:ascii="Times New Roman" w:hAnsi="Times New Roman"/>
          <w:color w:val="000000"/>
          <w:sz w:val="28"/>
          <w:szCs w:val="28"/>
        </w:rPr>
        <w:t>,</w:t>
      </w:r>
      <w:r w:rsidR="003963EB">
        <w:rPr>
          <w:rFonts w:ascii="Times New Roman" w:hAnsi="Times New Roman"/>
          <w:color w:val="000000"/>
          <w:sz w:val="28"/>
          <w:szCs w:val="28"/>
        </w:rPr>
        <w:t xml:space="preserve"> или на 5,4%. Бюджетные средства </w:t>
      </w:r>
      <w:r>
        <w:rPr>
          <w:rFonts w:ascii="Times New Roman" w:hAnsi="Times New Roman"/>
          <w:color w:val="000000"/>
          <w:sz w:val="28"/>
          <w:szCs w:val="28"/>
        </w:rPr>
        <w:t>планируется направить</w:t>
      </w:r>
      <w:r w:rsidR="003963EB">
        <w:rPr>
          <w:rFonts w:ascii="Times New Roman" w:hAnsi="Times New Roman"/>
          <w:color w:val="000000"/>
          <w:sz w:val="28"/>
          <w:szCs w:val="28"/>
        </w:rPr>
        <w:t xml:space="preserve"> на проведение капитального  ремонта и приобретение медицинского оборудования</w:t>
      </w:r>
      <w:r w:rsidR="003963EB" w:rsidRPr="00350B9C">
        <w:rPr>
          <w:rFonts w:ascii="Times New Roman" w:hAnsi="Times New Roman"/>
          <w:color w:val="000000"/>
          <w:sz w:val="28"/>
          <w:szCs w:val="28"/>
        </w:rPr>
        <w:t>;</w:t>
      </w:r>
    </w:p>
    <w:p w:rsidR="003963EB" w:rsidRPr="00350B9C" w:rsidRDefault="003963EB" w:rsidP="003963EB">
      <w:pPr>
        <w:ind w:firstLine="710"/>
        <w:jc w:val="both"/>
        <w:rPr>
          <w:rFonts w:ascii="Times New Roman" w:hAnsi="Times New Roman"/>
          <w:color w:val="000000"/>
          <w:sz w:val="28"/>
          <w:szCs w:val="28"/>
        </w:rPr>
      </w:pPr>
      <w:r w:rsidRPr="00350B9C">
        <w:rPr>
          <w:rFonts w:ascii="Times New Roman" w:hAnsi="Times New Roman"/>
          <w:color w:val="000000"/>
          <w:sz w:val="28"/>
          <w:szCs w:val="28"/>
          <w:shd w:val="clear" w:color="auto" w:fill="FFFFFF"/>
        </w:rPr>
        <w:t>-</w:t>
      </w:r>
      <w:r w:rsidR="00C23455">
        <w:rPr>
          <w:rFonts w:ascii="Times New Roman" w:hAnsi="Times New Roman"/>
          <w:color w:val="000000"/>
          <w:sz w:val="28"/>
          <w:szCs w:val="28"/>
          <w:shd w:val="clear" w:color="auto" w:fill="FFFFFF"/>
        </w:rPr>
        <w:t> </w:t>
      </w:r>
      <w:r w:rsidRPr="00350B9C">
        <w:rPr>
          <w:rFonts w:ascii="Times New Roman" w:hAnsi="Times New Roman"/>
          <w:color w:val="000000"/>
          <w:sz w:val="28"/>
          <w:szCs w:val="28"/>
          <w:shd w:val="clear" w:color="auto" w:fill="FFFFFF"/>
        </w:rPr>
        <w:t xml:space="preserve">«Реализация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sidRPr="00350B9C">
        <w:rPr>
          <w:rFonts w:ascii="Times New Roman" w:hAnsi="Times New Roman"/>
          <w:color w:val="000000"/>
          <w:sz w:val="28"/>
          <w:szCs w:val="28"/>
          <w:shd w:val="clear" w:color="auto" w:fill="FFFFFF"/>
        </w:rPr>
        <w:t>коронавирусной</w:t>
      </w:r>
      <w:proofErr w:type="spellEnd"/>
      <w:r w:rsidRPr="00350B9C">
        <w:rPr>
          <w:rFonts w:ascii="Times New Roman" w:hAnsi="Times New Roman"/>
          <w:color w:val="000000"/>
          <w:sz w:val="28"/>
          <w:szCs w:val="28"/>
          <w:shd w:val="clear" w:color="auto" w:fill="FFFFFF"/>
        </w:rPr>
        <w:t xml:space="preserve"> инфекции, вызванной 2019-nCoV, в Чувашской Республике» - </w:t>
      </w:r>
      <w:r w:rsidR="00C23455">
        <w:rPr>
          <w:rFonts w:ascii="Times New Roman" w:hAnsi="Times New Roman"/>
          <w:color w:val="000000"/>
          <w:sz w:val="28"/>
          <w:szCs w:val="28"/>
          <w:shd w:val="clear" w:color="auto" w:fill="FFFFFF"/>
        </w:rPr>
        <w:t xml:space="preserve">на сумму </w:t>
      </w:r>
      <w:r w:rsidRPr="00350B9C">
        <w:rPr>
          <w:rFonts w:ascii="Times New Roman" w:hAnsi="Times New Roman"/>
          <w:color w:val="000000"/>
          <w:sz w:val="28"/>
          <w:szCs w:val="28"/>
        </w:rPr>
        <w:t>104 950,8 тыс. рублей</w:t>
      </w:r>
      <w:r>
        <w:rPr>
          <w:rFonts w:ascii="Times New Roman" w:hAnsi="Times New Roman"/>
          <w:color w:val="000000"/>
          <w:sz w:val="28"/>
          <w:szCs w:val="28"/>
        </w:rPr>
        <w:t>. Дополнительное финансирование предусмотрено на проведение капитального ремонта кислородных линий  медицинских учреждений</w:t>
      </w:r>
      <w:r w:rsidRPr="00350B9C">
        <w:rPr>
          <w:rFonts w:ascii="Times New Roman" w:hAnsi="Times New Roman"/>
          <w:color w:val="000000"/>
          <w:sz w:val="28"/>
          <w:szCs w:val="28"/>
        </w:rPr>
        <w:t>;</w:t>
      </w:r>
    </w:p>
    <w:p w:rsidR="003963EB" w:rsidRPr="00350B9C" w:rsidRDefault="003963EB" w:rsidP="003963EB">
      <w:pPr>
        <w:ind w:firstLine="710"/>
        <w:jc w:val="both"/>
        <w:rPr>
          <w:rFonts w:ascii="Times New Roman" w:hAnsi="Times New Roman"/>
          <w:color w:val="000000"/>
          <w:sz w:val="28"/>
          <w:szCs w:val="28"/>
        </w:rPr>
      </w:pPr>
      <w:r w:rsidRPr="00350B9C">
        <w:rPr>
          <w:rFonts w:ascii="Times New Roman" w:hAnsi="Times New Roman"/>
          <w:color w:val="000000"/>
          <w:sz w:val="28"/>
          <w:szCs w:val="28"/>
          <w:shd w:val="clear" w:color="auto" w:fill="FFFFFF"/>
        </w:rPr>
        <w:lastRenderedPageBreak/>
        <w:t>-</w:t>
      </w:r>
      <w:r w:rsidR="00C23455">
        <w:rPr>
          <w:rFonts w:ascii="Times New Roman" w:hAnsi="Times New Roman"/>
          <w:color w:val="000000"/>
          <w:sz w:val="28"/>
          <w:szCs w:val="28"/>
          <w:shd w:val="clear" w:color="auto" w:fill="FFFFFF"/>
        </w:rPr>
        <w:t> </w:t>
      </w:r>
      <w:r w:rsidRPr="00350B9C">
        <w:rPr>
          <w:rFonts w:ascii="Times New Roman" w:hAnsi="Times New Roman"/>
          <w:color w:val="000000"/>
          <w:sz w:val="28"/>
          <w:szCs w:val="28"/>
          <w:shd w:val="clear" w:color="auto" w:fill="FFFFFF"/>
        </w:rPr>
        <w:t xml:space="preserve">«Обеспечение деятельности больниц, клиник, госпиталей, медико-санитарных частей, оказывающих медицинскую помощь больным туберкулезом» - </w:t>
      </w:r>
      <w:r w:rsidR="00C23455">
        <w:rPr>
          <w:rFonts w:ascii="Times New Roman" w:hAnsi="Times New Roman"/>
          <w:color w:val="000000"/>
          <w:sz w:val="28"/>
          <w:szCs w:val="28"/>
          <w:shd w:val="clear" w:color="auto" w:fill="FFFFFF"/>
        </w:rPr>
        <w:t xml:space="preserve">на сумму </w:t>
      </w:r>
      <w:r w:rsidRPr="00350B9C">
        <w:rPr>
          <w:rFonts w:ascii="Times New Roman" w:hAnsi="Times New Roman"/>
          <w:color w:val="000000"/>
          <w:sz w:val="28"/>
          <w:szCs w:val="28"/>
        </w:rPr>
        <w:t>14 150,9 тыс. рублей</w:t>
      </w:r>
      <w:r w:rsidR="003F741A">
        <w:rPr>
          <w:rFonts w:ascii="Times New Roman" w:hAnsi="Times New Roman"/>
          <w:color w:val="000000"/>
          <w:sz w:val="28"/>
          <w:szCs w:val="28"/>
        </w:rPr>
        <w:t>,</w:t>
      </w:r>
      <w:r>
        <w:rPr>
          <w:rFonts w:ascii="Times New Roman" w:hAnsi="Times New Roman"/>
          <w:color w:val="000000"/>
          <w:sz w:val="28"/>
          <w:szCs w:val="28"/>
        </w:rPr>
        <w:t xml:space="preserve"> или на 4,9%</w:t>
      </w:r>
      <w:r w:rsidRPr="00350B9C">
        <w:rPr>
          <w:rFonts w:ascii="Times New Roman" w:hAnsi="Times New Roman"/>
          <w:color w:val="000000"/>
          <w:sz w:val="28"/>
          <w:szCs w:val="28"/>
        </w:rPr>
        <w:t>;</w:t>
      </w:r>
    </w:p>
    <w:p w:rsidR="003963EB" w:rsidRPr="00350B9C" w:rsidRDefault="00C23455" w:rsidP="003963EB">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003963EB" w:rsidRPr="00350B9C">
        <w:rPr>
          <w:rFonts w:ascii="Times New Roman" w:hAnsi="Times New Roman"/>
          <w:color w:val="000000"/>
          <w:sz w:val="28"/>
          <w:szCs w:val="28"/>
          <w:shd w:val="clear" w:color="auto" w:fill="FFFFFF"/>
        </w:rPr>
        <w:t xml:space="preserve">«Обеспечение деятельности больниц, клиник, госпиталей, медико-санитарных частей, оказывающих медицинскую помощь наркологическим больным» </w:t>
      </w:r>
      <w:proofErr w:type="gramStart"/>
      <w:r w:rsidR="003963EB" w:rsidRPr="00350B9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н</w:t>
      </w:r>
      <w:proofErr w:type="gramEnd"/>
      <w:r>
        <w:rPr>
          <w:rFonts w:ascii="Times New Roman" w:hAnsi="Times New Roman"/>
          <w:color w:val="000000"/>
          <w:sz w:val="28"/>
          <w:szCs w:val="28"/>
          <w:shd w:val="clear" w:color="auto" w:fill="FFFFFF"/>
        </w:rPr>
        <w:t xml:space="preserve">а сумму </w:t>
      </w:r>
      <w:r w:rsidR="003963EB" w:rsidRPr="00350B9C">
        <w:rPr>
          <w:rFonts w:ascii="Times New Roman" w:hAnsi="Times New Roman"/>
          <w:color w:val="000000"/>
          <w:sz w:val="28"/>
          <w:szCs w:val="28"/>
        </w:rPr>
        <w:t>15 087,5 тыс. рублей</w:t>
      </w:r>
      <w:r w:rsidR="003F741A">
        <w:rPr>
          <w:rFonts w:ascii="Times New Roman" w:hAnsi="Times New Roman"/>
          <w:color w:val="000000"/>
          <w:sz w:val="28"/>
          <w:szCs w:val="28"/>
        </w:rPr>
        <w:t>,</w:t>
      </w:r>
      <w:r w:rsidR="003963EB">
        <w:rPr>
          <w:rFonts w:ascii="Times New Roman" w:hAnsi="Times New Roman"/>
          <w:color w:val="000000"/>
          <w:sz w:val="28"/>
          <w:szCs w:val="28"/>
        </w:rPr>
        <w:t xml:space="preserve"> или на </w:t>
      </w:r>
      <w:r w:rsidR="003963EB" w:rsidRPr="00350B9C">
        <w:rPr>
          <w:rFonts w:ascii="Times New Roman" w:hAnsi="Times New Roman"/>
          <w:color w:val="000000"/>
          <w:sz w:val="28"/>
          <w:szCs w:val="28"/>
        </w:rPr>
        <w:t>14,7%;</w:t>
      </w:r>
    </w:p>
    <w:p w:rsidR="003963EB" w:rsidRPr="00350B9C" w:rsidRDefault="00C23455" w:rsidP="003963E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3963EB" w:rsidRPr="00350B9C">
        <w:rPr>
          <w:rFonts w:ascii="Times New Roman" w:hAnsi="Times New Roman"/>
          <w:color w:val="000000"/>
          <w:sz w:val="28"/>
          <w:szCs w:val="28"/>
          <w:shd w:val="clear" w:color="auto" w:fill="FFFFFF"/>
        </w:rPr>
        <w:t xml:space="preserve">«Обеспечение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 - </w:t>
      </w:r>
      <w:r w:rsidR="003963EB" w:rsidRPr="00350B9C">
        <w:rPr>
          <w:rFonts w:ascii="Times New Roman" w:hAnsi="Times New Roman"/>
          <w:color w:val="000000"/>
          <w:sz w:val="28"/>
          <w:szCs w:val="28"/>
        </w:rPr>
        <w:t xml:space="preserve"> </w:t>
      </w:r>
      <w:r>
        <w:rPr>
          <w:rFonts w:ascii="Times New Roman" w:hAnsi="Times New Roman"/>
          <w:color w:val="000000"/>
          <w:sz w:val="28"/>
          <w:szCs w:val="28"/>
        </w:rPr>
        <w:t xml:space="preserve">на сумму </w:t>
      </w:r>
      <w:r w:rsidR="003963EB" w:rsidRPr="00350B9C">
        <w:rPr>
          <w:rFonts w:ascii="Times New Roman" w:hAnsi="Times New Roman"/>
          <w:color w:val="000000"/>
          <w:sz w:val="28"/>
          <w:szCs w:val="28"/>
        </w:rPr>
        <w:t>4 835,2 тыс. рублей</w:t>
      </w:r>
      <w:r w:rsidR="003F741A">
        <w:rPr>
          <w:rFonts w:ascii="Times New Roman" w:hAnsi="Times New Roman"/>
          <w:color w:val="000000"/>
          <w:sz w:val="28"/>
          <w:szCs w:val="28"/>
        </w:rPr>
        <w:t>,</w:t>
      </w:r>
      <w:r w:rsidR="003963EB">
        <w:rPr>
          <w:rFonts w:ascii="Times New Roman" w:hAnsi="Times New Roman"/>
          <w:color w:val="000000"/>
          <w:sz w:val="28"/>
          <w:szCs w:val="28"/>
        </w:rPr>
        <w:t xml:space="preserve"> или на 0,9%</w:t>
      </w:r>
      <w:r w:rsidR="003963EB" w:rsidRPr="00350B9C">
        <w:rPr>
          <w:rFonts w:ascii="Times New Roman" w:hAnsi="Times New Roman"/>
          <w:color w:val="000000"/>
          <w:sz w:val="28"/>
          <w:szCs w:val="28"/>
        </w:rPr>
        <w:t>;</w:t>
      </w:r>
    </w:p>
    <w:p w:rsidR="003963EB" w:rsidRDefault="00C23455" w:rsidP="003963EB">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3963EB" w:rsidRPr="00350B9C">
        <w:rPr>
          <w:rFonts w:ascii="Times New Roman" w:hAnsi="Times New Roman"/>
          <w:color w:val="000000"/>
          <w:sz w:val="28"/>
          <w:szCs w:val="28"/>
          <w:shd w:val="clear" w:color="auto" w:fill="FFFFFF"/>
        </w:rPr>
        <w:t xml:space="preserve">«Обеспечение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 </w:t>
      </w:r>
      <w:r w:rsidR="009B24B7">
        <w:rPr>
          <w:rFonts w:ascii="Times New Roman" w:hAnsi="Times New Roman"/>
          <w:color w:val="000000"/>
          <w:sz w:val="28"/>
          <w:szCs w:val="28"/>
          <w:shd w:val="clear" w:color="auto" w:fill="FFFFFF"/>
        </w:rPr>
        <w:t xml:space="preserve">на сумму </w:t>
      </w:r>
      <w:r w:rsidR="003963EB" w:rsidRPr="00350B9C">
        <w:rPr>
          <w:rFonts w:ascii="Times New Roman" w:hAnsi="Times New Roman"/>
          <w:color w:val="000000"/>
          <w:sz w:val="28"/>
          <w:szCs w:val="28"/>
        </w:rPr>
        <w:t>5 729,9 тыс. рублей</w:t>
      </w:r>
      <w:r w:rsidR="003F741A">
        <w:rPr>
          <w:rFonts w:ascii="Times New Roman" w:hAnsi="Times New Roman"/>
          <w:color w:val="000000"/>
          <w:sz w:val="28"/>
          <w:szCs w:val="28"/>
        </w:rPr>
        <w:t>,</w:t>
      </w:r>
      <w:r w:rsidR="003963EB">
        <w:rPr>
          <w:rFonts w:ascii="Times New Roman" w:hAnsi="Times New Roman"/>
          <w:color w:val="000000"/>
          <w:sz w:val="28"/>
          <w:szCs w:val="28"/>
        </w:rPr>
        <w:t xml:space="preserve"> или на 28,2%</w:t>
      </w:r>
      <w:r w:rsidR="003963EB" w:rsidRPr="00350B9C">
        <w:rPr>
          <w:rFonts w:ascii="Times New Roman" w:hAnsi="Times New Roman"/>
          <w:color w:val="000000"/>
          <w:sz w:val="28"/>
          <w:szCs w:val="28"/>
        </w:rPr>
        <w:t>;</w:t>
      </w:r>
    </w:p>
    <w:p w:rsidR="003963EB" w:rsidRPr="00772B7E" w:rsidRDefault="009B24B7" w:rsidP="003963EB">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3963EB" w:rsidRPr="00772B7E">
        <w:rPr>
          <w:rFonts w:ascii="Times New Roman" w:hAnsi="Times New Roman"/>
          <w:color w:val="000000"/>
          <w:sz w:val="28"/>
          <w:szCs w:val="28"/>
          <w:shd w:val="clear" w:color="auto" w:fill="FFFFFF"/>
        </w:rPr>
        <w:t>«Создание и модернизация объектов здравоохранения в целях совершенствования медицинской помощи бо</w:t>
      </w:r>
      <w:r w:rsidR="003F741A">
        <w:rPr>
          <w:rFonts w:ascii="Times New Roman" w:hAnsi="Times New Roman"/>
          <w:color w:val="000000"/>
          <w:sz w:val="28"/>
          <w:szCs w:val="28"/>
          <w:shd w:val="clear" w:color="auto" w:fill="FFFFFF"/>
        </w:rPr>
        <w:t xml:space="preserve">льным прочими заболеваниями» - </w:t>
      </w:r>
      <w:r>
        <w:rPr>
          <w:rFonts w:ascii="Times New Roman" w:hAnsi="Times New Roman"/>
          <w:color w:val="000000"/>
          <w:sz w:val="28"/>
          <w:szCs w:val="28"/>
          <w:shd w:val="clear" w:color="auto" w:fill="FFFFFF"/>
        </w:rPr>
        <w:t xml:space="preserve">на сумму </w:t>
      </w:r>
      <w:r w:rsidR="003F741A">
        <w:rPr>
          <w:rFonts w:ascii="Times New Roman" w:hAnsi="Times New Roman"/>
          <w:color w:val="000000"/>
          <w:sz w:val="28"/>
          <w:szCs w:val="28"/>
        </w:rPr>
        <w:t>98 </w:t>
      </w:r>
      <w:r w:rsidR="003963EB" w:rsidRPr="00772B7E">
        <w:rPr>
          <w:rFonts w:ascii="Times New Roman" w:hAnsi="Times New Roman"/>
          <w:color w:val="000000"/>
          <w:sz w:val="28"/>
          <w:szCs w:val="28"/>
        </w:rPr>
        <w:t>021,4 тыс. рублей</w:t>
      </w:r>
      <w:r w:rsidR="003963EB">
        <w:rPr>
          <w:rFonts w:ascii="Times New Roman" w:hAnsi="Times New Roman"/>
          <w:color w:val="000000"/>
          <w:sz w:val="28"/>
          <w:szCs w:val="28"/>
        </w:rPr>
        <w:t>;</w:t>
      </w:r>
      <w:r w:rsidR="003963EB" w:rsidRPr="00772B7E">
        <w:rPr>
          <w:rFonts w:ascii="Times New Roman" w:hAnsi="Times New Roman"/>
          <w:color w:val="000000"/>
          <w:sz w:val="28"/>
          <w:szCs w:val="28"/>
        </w:rPr>
        <w:t xml:space="preserve"> </w:t>
      </w:r>
    </w:p>
    <w:p w:rsidR="003963EB" w:rsidRPr="00772B7E" w:rsidRDefault="003F741A" w:rsidP="003963EB">
      <w:pPr>
        <w:ind w:firstLine="710"/>
        <w:jc w:val="both"/>
        <w:rPr>
          <w:rFonts w:ascii="Times New Roman" w:hAnsi="Times New Roman"/>
          <w:color w:val="000000"/>
          <w:sz w:val="28"/>
          <w:szCs w:val="28"/>
        </w:rPr>
      </w:pPr>
      <w:proofErr w:type="gramStart"/>
      <w:r>
        <w:rPr>
          <w:rFonts w:ascii="Times New Roman" w:hAnsi="Times New Roman"/>
          <w:color w:val="000000"/>
          <w:sz w:val="28"/>
          <w:szCs w:val="28"/>
          <w:shd w:val="clear" w:color="auto" w:fill="FFFFFF"/>
        </w:rPr>
        <w:t>- </w:t>
      </w:r>
      <w:r w:rsidR="003963EB" w:rsidRPr="00772B7E">
        <w:rPr>
          <w:rFonts w:ascii="Times New Roman" w:hAnsi="Times New Roman"/>
          <w:color w:val="000000"/>
          <w:sz w:val="28"/>
          <w:szCs w:val="28"/>
          <w:shd w:val="clear" w:color="auto" w:fill="FFFFFF"/>
        </w:rPr>
        <w:t>«</w:t>
      </w:r>
      <w:r w:rsidR="009B24B7">
        <w:rPr>
          <w:rFonts w:ascii="Times New Roman" w:hAnsi="Times New Roman"/>
          <w:color w:val="000000"/>
          <w:sz w:val="28"/>
          <w:szCs w:val="28"/>
          <w:shd w:val="clear" w:color="auto" w:fill="FFFFFF"/>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3963EB" w:rsidRPr="003963EB">
        <w:rPr>
          <w:rFonts w:ascii="Times New Roman" w:hAnsi="Times New Roman"/>
          <w:color w:val="000000"/>
          <w:sz w:val="28"/>
          <w:szCs w:val="28"/>
        </w:rPr>
        <w:t xml:space="preserve"> -</w:t>
      </w:r>
      <w:r w:rsidR="009B24B7">
        <w:rPr>
          <w:rFonts w:ascii="Times New Roman" w:hAnsi="Times New Roman"/>
          <w:color w:val="000000"/>
          <w:sz w:val="28"/>
          <w:szCs w:val="28"/>
        </w:rPr>
        <w:t xml:space="preserve"> на сумму</w:t>
      </w:r>
      <w:r w:rsidR="003963EB" w:rsidRPr="00772B7E">
        <w:rPr>
          <w:rFonts w:ascii="Times New Roman" w:hAnsi="Times New Roman"/>
          <w:color w:val="000000"/>
          <w:sz w:val="28"/>
          <w:szCs w:val="28"/>
        </w:rPr>
        <w:t xml:space="preserve"> 105 016,2 тыс. рублей</w:t>
      </w:r>
      <w:r>
        <w:rPr>
          <w:rFonts w:ascii="Times New Roman" w:hAnsi="Times New Roman"/>
          <w:color w:val="000000"/>
          <w:sz w:val="28"/>
          <w:szCs w:val="28"/>
        </w:rPr>
        <w:t>,</w:t>
      </w:r>
      <w:r w:rsidR="003963EB" w:rsidRPr="00772B7E">
        <w:rPr>
          <w:rFonts w:ascii="Times New Roman" w:hAnsi="Times New Roman"/>
          <w:color w:val="000000"/>
          <w:sz w:val="28"/>
          <w:szCs w:val="28"/>
        </w:rPr>
        <w:t xml:space="preserve"> или на 18,3%. Бюджетные средства в основном запланированы на проведение капитального ремонта учреждений здравоохранений в сумме 73 375,0 тыс. рублей</w:t>
      </w:r>
      <w:r w:rsidR="009B24B7">
        <w:rPr>
          <w:rFonts w:ascii="Times New Roman" w:hAnsi="Times New Roman"/>
          <w:color w:val="000000"/>
          <w:sz w:val="28"/>
          <w:szCs w:val="28"/>
        </w:rPr>
        <w:t>, а также</w:t>
      </w:r>
      <w:r w:rsidR="003963EB" w:rsidRPr="00772B7E">
        <w:rPr>
          <w:rFonts w:ascii="Times New Roman" w:hAnsi="Times New Roman"/>
          <w:color w:val="000000"/>
          <w:sz w:val="28"/>
          <w:szCs w:val="28"/>
        </w:rPr>
        <w:t xml:space="preserve"> на приобретение медицинского оборудования  в сумме 26 646,3  тыс. рублей;</w:t>
      </w:r>
      <w:proofErr w:type="gramEnd"/>
    </w:p>
    <w:p w:rsidR="003963EB" w:rsidRPr="00350B9C" w:rsidRDefault="009B24B7" w:rsidP="003963EB">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3963EB" w:rsidRPr="00350B9C">
        <w:rPr>
          <w:rFonts w:ascii="Times New Roman" w:hAnsi="Times New Roman"/>
          <w:color w:val="000000"/>
          <w:sz w:val="28"/>
          <w:szCs w:val="28"/>
          <w:shd w:val="clear" w:color="auto" w:fill="FFFFFF"/>
        </w:rPr>
        <w:t>«Капитальный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 -</w:t>
      </w:r>
      <w:r>
        <w:rPr>
          <w:rFonts w:ascii="Times New Roman" w:hAnsi="Times New Roman"/>
          <w:color w:val="000000"/>
          <w:sz w:val="28"/>
          <w:szCs w:val="28"/>
          <w:shd w:val="clear" w:color="auto" w:fill="FFFFFF"/>
        </w:rPr>
        <w:t xml:space="preserve"> на сумму</w:t>
      </w:r>
      <w:r w:rsidR="003963EB" w:rsidRPr="00350B9C">
        <w:rPr>
          <w:rFonts w:ascii="Times New Roman" w:hAnsi="Times New Roman"/>
          <w:color w:val="000000"/>
          <w:sz w:val="28"/>
          <w:szCs w:val="28"/>
          <w:shd w:val="clear" w:color="auto" w:fill="FFFFFF"/>
        </w:rPr>
        <w:t xml:space="preserve"> </w:t>
      </w:r>
      <w:r w:rsidR="003963EB" w:rsidRPr="00350B9C">
        <w:rPr>
          <w:rFonts w:ascii="Times New Roman" w:hAnsi="Times New Roman"/>
          <w:color w:val="000000"/>
          <w:sz w:val="28"/>
          <w:szCs w:val="28"/>
        </w:rPr>
        <w:t>1 012,4 тыс. рублей</w:t>
      </w:r>
      <w:r w:rsidR="003963EB">
        <w:rPr>
          <w:rFonts w:ascii="Times New Roman" w:hAnsi="Times New Roman"/>
          <w:color w:val="000000"/>
          <w:sz w:val="28"/>
          <w:szCs w:val="28"/>
        </w:rPr>
        <w:t>;</w:t>
      </w:r>
    </w:p>
    <w:p w:rsidR="003963EB" w:rsidRPr="00350B9C" w:rsidRDefault="003F741A" w:rsidP="003963EB">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w:t>
      </w:r>
      <w:r w:rsidR="009B24B7">
        <w:rPr>
          <w:rFonts w:ascii="Times New Roman" w:hAnsi="Times New Roman"/>
          <w:color w:val="000000"/>
          <w:sz w:val="28"/>
          <w:szCs w:val="28"/>
          <w:shd w:val="clear" w:color="auto" w:fill="FFFFFF"/>
        </w:rPr>
        <w:t> </w:t>
      </w:r>
      <w:r w:rsidR="003963EB" w:rsidRPr="00350B9C">
        <w:rPr>
          <w:rFonts w:ascii="Times New Roman" w:hAnsi="Times New Roman"/>
          <w:color w:val="000000"/>
          <w:sz w:val="28"/>
          <w:szCs w:val="28"/>
          <w:shd w:val="clear" w:color="auto" w:fill="FFFFFF"/>
        </w:rPr>
        <w:t xml:space="preserve">«Мероприятия по проведению массового обследования новорожденных на врожденные и (или) наследственные заболевания (расширенный неонатальный скрининг)» - </w:t>
      </w:r>
      <w:r w:rsidR="009B24B7">
        <w:rPr>
          <w:rFonts w:ascii="Times New Roman" w:hAnsi="Times New Roman"/>
          <w:color w:val="000000"/>
          <w:sz w:val="28"/>
          <w:szCs w:val="28"/>
          <w:shd w:val="clear" w:color="auto" w:fill="FFFFFF"/>
        </w:rPr>
        <w:t xml:space="preserve">на сумму </w:t>
      </w:r>
      <w:r w:rsidR="003963EB" w:rsidRPr="00350B9C">
        <w:rPr>
          <w:rFonts w:ascii="Times New Roman" w:hAnsi="Times New Roman"/>
          <w:color w:val="000000"/>
          <w:sz w:val="28"/>
          <w:szCs w:val="28"/>
        </w:rPr>
        <w:t>1 934,1 тыс. рублей</w:t>
      </w:r>
      <w:r>
        <w:rPr>
          <w:rFonts w:ascii="Times New Roman" w:hAnsi="Times New Roman"/>
          <w:color w:val="000000"/>
          <w:sz w:val="28"/>
          <w:szCs w:val="28"/>
        </w:rPr>
        <w:t>,</w:t>
      </w:r>
      <w:r w:rsidR="003963EB">
        <w:rPr>
          <w:rFonts w:ascii="Times New Roman" w:hAnsi="Times New Roman"/>
          <w:color w:val="000000"/>
          <w:sz w:val="28"/>
          <w:szCs w:val="28"/>
        </w:rPr>
        <w:t xml:space="preserve"> или на 7,6%</w:t>
      </w:r>
      <w:r w:rsidR="009B24B7">
        <w:rPr>
          <w:rFonts w:ascii="Times New Roman" w:hAnsi="Times New Roman"/>
          <w:color w:val="000000"/>
          <w:sz w:val="28"/>
          <w:szCs w:val="28"/>
        </w:rPr>
        <w:t>;</w:t>
      </w:r>
    </w:p>
    <w:p w:rsidR="003963EB" w:rsidRPr="00350B9C" w:rsidRDefault="009B24B7" w:rsidP="003963E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3963EB" w:rsidRPr="00350B9C">
        <w:rPr>
          <w:rFonts w:ascii="Times New Roman" w:hAnsi="Times New Roman"/>
          <w:color w:val="000000"/>
          <w:sz w:val="28"/>
          <w:szCs w:val="28"/>
          <w:shd w:val="clear" w:color="auto" w:fill="FFFFFF"/>
        </w:rPr>
        <w:t xml:space="preserve">«Создание и модернизация объектов здравоохранения в целях развития специализированной медицинской помощи детям» - </w:t>
      </w:r>
      <w:r>
        <w:rPr>
          <w:rFonts w:ascii="Times New Roman" w:hAnsi="Times New Roman"/>
          <w:color w:val="000000"/>
          <w:sz w:val="28"/>
          <w:szCs w:val="28"/>
          <w:shd w:val="clear" w:color="auto" w:fill="FFFFFF"/>
        </w:rPr>
        <w:t xml:space="preserve">на сумму </w:t>
      </w:r>
      <w:r w:rsidR="003963EB" w:rsidRPr="00350B9C">
        <w:rPr>
          <w:rFonts w:ascii="Times New Roman" w:hAnsi="Times New Roman"/>
          <w:color w:val="000000"/>
          <w:sz w:val="28"/>
          <w:szCs w:val="28"/>
        </w:rPr>
        <w:t>35 000,0 тыс. рублей</w:t>
      </w:r>
      <w:r w:rsidR="003F741A">
        <w:rPr>
          <w:rFonts w:ascii="Times New Roman" w:hAnsi="Times New Roman"/>
          <w:color w:val="000000"/>
          <w:sz w:val="28"/>
          <w:szCs w:val="28"/>
        </w:rPr>
        <w:t>.</w:t>
      </w:r>
    </w:p>
    <w:p w:rsidR="003963EB" w:rsidRDefault="003963EB" w:rsidP="003963EB">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«Амбулаторная помощь</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sidR="00A51A4F">
        <w:rPr>
          <w:rFonts w:ascii="Times New Roman" w:hAnsi="Times New Roman"/>
          <w:color w:val="000000"/>
          <w:sz w:val="28"/>
          <w:szCs w:val="28"/>
        </w:rPr>
        <w:t xml:space="preserve"> 2023 году увеличиваются на 386 </w:t>
      </w:r>
      <w:r>
        <w:rPr>
          <w:rFonts w:ascii="Times New Roman" w:hAnsi="Times New Roman"/>
          <w:color w:val="000000"/>
          <w:sz w:val="28"/>
          <w:szCs w:val="28"/>
        </w:rPr>
        <w:t>917,5 тыс. рублей</w:t>
      </w:r>
      <w:r w:rsidR="003F741A">
        <w:rPr>
          <w:rFonts w:ascii="Times New Roman" w:hAnsi="Times New Roman"/>
          <w:color w:val="000000"/>
          <w:sz w:val="28"/>
          <w:szCs w:val="28"/>
        </w:rPr>
        <w:t>,</w:t>
      </w:r>
      <w:r>
        <w:rPr>
          <w:rFonts w:ascii="Times New Roman" w:hAnsi="Times New Roman"/>
          <w:color w:val="000000"/>
          <w:sz w:val="28"/>
          <w:szCs w:val="28"/>
        </w:rPr>
        <w:t xml:space="preserve"> или на 23,7%. С учетом изменений расходы составят в сумме 2 017 551,9 тыс. рублей.</w:t>
      </w:r>
    </w:p>
    <w:p w:rsidR="003963EB" w:rsidRDefault="002E5D86" w:rsidP="003963E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w:t>
      </w:r>
      <w:r w:rsidR="00A51A4F">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 xml:space="preserve">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2E5D86" w:rsidRPr="002428D7" w:rsidTr="00E13607">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2E5D86" w:rsidRPr="002428D7" w:rsidRDefault="002E5D86" w:rsidP="00424735">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2E5D86" w:rsidRPr="002428D7" w:rsidRDefault="002E5D86"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2E5D86" w:rsidRPr="002428D7" w:rsidRDefault="002E5D86" w:rsidP="00424735">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center"/>
              <w:rPr>
                <w:rFonts w:ascii="Arial" w:hAnsi="Arial" w:cs="Arial"/>
              </w:rPr>
            </w:pPr>
            <w:r w:rsidRPr="002428D7">
              <w:rPr>
                <w:rFonts w:ascii="Times New Roman" w:hAnsi="Times New Roman"/>
                <w:color w:val="000000"/>
                <w:sz w:val="20"/>
                <w:szCs w:val="20"/>
                <w:shd w:val="clear" w:color="auto" w:fill="FFFFFF"/>
              </w:rPr>
              <w:t>%</w:t>
            </w:r>
          </w:p>
        </w:tc>
      </w:tr>
      <w:tr w:rsidR="002E5D86" w:rsidRPr="002428D7" w:rsidTr="00E13607">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здравоохранения»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center"/>
              <w:rPr>
                <w:rFonts w:ascii="Arial" w:hAnsi="Arial" w:cs="Arial"/>
              </w:rPr>
            </w:pPr>
            <w:r w:rsidRPr="002428D7">
              <w:rPr>
                <w:rFonts w:ascii="Times New Roman" w:hAnsi="Times New Roman"/>
                <w:bCs/>
                <w:color w:val="000000"/>
                <w:sz w:val="20"/>
                <w:szCs w:val="20"/>
                <w:shd w:val="clear" w:color="auto" w:fill="FFFFFF"/>
              </w:rPr>
              <w:t>1 630 634,4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center"/>
              <w:rPr>
                <w:rFonts w:ascii="Arial" w:hAnsi="Arial" w:cs="Arial"/>
              </w:rPr>
            </w:pPr>
            <w:r w:rsidRPr="002428D7">
              <w:rPr>
                <w:rFonts w:ascii="Times New Roman" w:hAnsi="Times New Roman"/>
                <w:bCs/>
                <w:color w:val="000000"/>
                <w:sz w:val="20"/>
                <w:szCs w:val="20"/>
                <w:shd w:val="clear" w:color="auto" w:fill="FFFFFF"/>
              </w:rPr>
              <w:t>2 017 551,9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center"/>
              <w:rPr>
                <w:rFonts w:ascii="Arial" w:hAnsi="Arial" w:cs="Arial"/>
              </w:rPr>
            </w:pPr>
            <w:r w:rsidRPr="002428D7">
              <w:rPr>
                <w:rFonts w:ascii="Times New Roman" w:hAnsi="Times New Roman"/>
                <w:bCs/>
                <w:color w:val="000000"/>
                <w:sz w:val="20"/>
                <w:szCs w:val="20"/>
                <w:shd w:val="clear" w:color="auto" w:fill="FFFFFF"/>
              </w:rPr>
              <w:t>386 917,5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2E5D86" w:rsidRPr="002428D7" w:rsidRDefault="002E5D86" w:rsidP="00424735">
            <w:pPr>
              <w:jc w:val="center"/>
              <w:rPr>
                <w:rFonts w:ascii="Arial" w:hAnsi="Arial" w:cs="Arial"/>
              </w:rPr>
            </w:pPr>
            <w:r w:rsidRPr="002428D7">
              <w:rPr>
                <w:rFonts w:ascii="Times New Roman" w:hAnsi="Times New Roman"/>
                <w:bCs/>
                <w:color w:val="000000"/>
                <w:sz w:val="20"/>
                <w:szCs w:val="20"/>
                <w:shd w:val="clear" w:color="auto" w:fill="FFFFFF"/>
              </w:rPr>
              <w:t>23,7</w:t>
            </w:r>
          </w:p>
        </w:tc>
      </w:tr>
    </w:tbl>
    <w:p w:rsidR="002E5D86" w:rsidRPr="00B65A95" w:rsidRDefault="002E5D86" w:rsidP="002E5D86">
      <w:pPr>
        <w:ind w:firstLine="710"/>
        <w:jc w:val="both"/>
        <w:rPr>
          <w:rFonts w:ascii="Times New Roman" w:hAnsi="Times New Roman"/>
          <w:color w:val="000000"/>
          <w:sz w:val="28"/>
          <w:szCs w:val="28"/>
        </w:rPr>
      </w:pPr>
      <w:r w:rsidRPr="00B65A95">
        <w:rPr>
          <w:rFonts w:ascii="Times New Roman" w:hAnsi="Times New Roman"/>
          <w:sz w:val="28"/>
          <w:szCs w:val="28"/>
        </w:rPr>
        <w:t xml:space="preserve">В рамках реализации </w:t>
      </w:r>
      <w:r w:rsidRPr="00B65A95">
        <w:rPr>
          <w:rFonts w:ascii="Times New Roman" w:hAnsi="Times New Roman"/>
          <w:color w:val="000000"/>
          <w:sz w:val="28"/>
          <w:szCs w:val="28"/>
        </w:rPr>
        <w:t xml:space="preserve">государственной программы </w:t>
      </w:r>
      <w:r w:rsidRPr="00B65A95">
        <w:rPr>
          <w:rFonts w:ascii="Times New Roman" w:hAnsi="Times New Roman"/>
          <w:sz w:val="28"/>
          <w:szCs w:val="28"/>
        </w:rPr>
        <w:t>предусмотрены бюджетные ассигнования</w:t>
      </w:r>
      <w:r w:rsidR="00A51A4F">
        <w:rPr>
          <w:rFonts w:ascii="Times New Roman" w:hAnsi="Times New Roman"/>
          <w:sz w:val="28"/>
          <w:szCs w:val="28"/>
        </w:rPr>
        <w:t xml:space="preserve"> в основном</w:t>
      </w:r>
      <w:r w:rsidRPr="00B65A95">
        <w:rPr>
          <w:rFonts w:ascii="Times New Roman" w:hAnsi="Times New Roman"/>
          <w:sz w:val="28"/>
          <w:szCs w:val="28"/>
        </w:rPr>
        <w:t xml:space="preserve"> по следующим целевым статьям:</w:t>
      </w:r>
    </w:p>
    <w:p w:rsidR="002E5D86" w:rsidRPr="008A6497" w:rsidRDefault="00997D7A" w:rsidP="002E5D86">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2E5D86" w:rsidRPr="00B65A95">
        <w:rPr>
          <w:rFonts w:ascii="Times New Roman" w:hAnsi="Times New Roman"/>
          <w:color w:val="000000"/>
          <w:sz w:val="28"/>
          <w:szCs w:val="28"/>
          <w:shd w:val="clear" w:color="auto" w:fill="FFFFFF"/>
        </w:rPr>
        <w:t xml:space="preserve">«Обеспечение деятельности больниц, клиник, госпиталей, медико-санитарных частей, обеспечивающих развитие системы медицинской </w:t>
      </w:r>
      <w:r w:rsidR="002E5D86" w:rsidRPr="00B65A95">
        <w:rPr>
          <w:rFonts w:ascii="Times New Roman" w:hAnsi="Times New Roman"/>
          <w:color w:val="000000"/>
          <w:sz w:val="28"/>
          <w:szCs w:val="28"/>
          <w:shd w:val="clear" w:color="auto" w:fill="FFFFFF"/>
        </w:rPr>
        <w:lastRenderedPageBreak/>
        <w:t>профилактики инфекционных заболеваний и формирование здорового образа жизни»</w:t>
      </w:r>
      <w:r w:rsidR="002E5D86" w:rsidRPr="00B65A95">
        <w:rPr>
          <w:rFonts w:ascii="Times New Roman" w:hAnsi="Times New Roman"/>
          <w:color w:val="000000"/>
          <w:sz w:val="28"/>
          <w:szCs w:val="28"/>
        </w:rPr>
        <w:t xml:space="preserve"> </w:t>
      </w:r>
      <w:r w:rsidR="00A51A4F">
        <w:rPr>
          <w:rFonts w:ascii="Times New Roman" w:hAnsi="Times New Roman"/>
          <w:color w:val="000000"/>
          <w:sz w:val="28"/>
          <w:szCs w:val="28"/>
        </w:rPr>
        <w:t xml:space="preserve">- </w:t>
      </w:r>
      <w:r w:rsidR="002E5D86">
        <w:rPr>
          <w:rFonts w:ascii="Times New Roman" w:hAnsi="Times New Roman"/>
          <w:color w:val="000000"/>
          <w:sz w:val="28"/>
          <w:szCs w:val="28"/>
        </w:rPr>
        <w:t xml:space="preserve">в сумме </w:t>
      </w:r>
      <w:r w:rsidR="002E5D86" w:rsidRPr="00B65A95">
        <w:rPr>
          <w:rFonts w:ascii="Times New Roman" w:hAnsi="Times New Roman"/>
          <w:color w:val="000000"/>
          <w:sz w:val="28"/>
          <w:szCs w:val="28"/>
        </w:rPr>
        <w:t>31 592,3 тыс. рублей</w:t>
      </w:r>
      <w:r>
        <w:rPr>
          <w:rFonts w:ascii="Times New Roman" w:hAnsi="Times New Roman"/>
          <w:color w:val="000000"/>
          <w:sz w:val="28"/>
          <w:szCs w:val="28"/>
        </w:rPr>
        <w:t>,</w:t>
      </w:r>
      <w:r w:rsidR="002E5D86">
        <w:rPr>
          <w:rFonts w:ascii="Times New Roman" w:hAnsi="Times New Roman"/>
          <w:color w:val="000000"/>
          <w:sz w:val="28"/>
          <w:szCs w:val="28"/>
        </w:rPr>
        <w:t xml:space="preserve"> или на </w:t>
      </w:r>
      <w:r w:rsidR="002E5D86" w:rsidRPr="008A6497">
        <w:rPr>
          <w:rFonts w:ascii="Times New Roman" w:hAnsi="Times New Roman"/>
          <w:color w:val="000000"/>
          <w:sz w:val="28"/>
          <w:szCs w:val="28"/>
        </w:rPr>
        <w:t>26,5%</w:t>
      </w:r>
      <w:r w:rsidR="00A51A4F">
        <w:rPr>
          <w:rFonts w:ascii="Times New Roman" w:hAnsi="Times New Roman"/>
          <w:color w:val="000000"/>
          <w:sz w:val="28"/>
          <w:szCs w:val="28"/>
        </w:rPr>
        <w:t xml:space="preserve">, которые планируется направить </w:t>
      </w:r>
      <w:r w:rsidR="002E5D86">
        <w:rPr>
          <w:rFonts w:ascii="Times New Roman" w:hAnsi="Times New Roman"/>
          <w:color w:val="000000"/>
          <w:sz w:val="28"/>
          <w:szCs w:val="28"/>
        </w:rPr>
        <w:t>в основном  на проведение капитального ремонта профильных медицинских учреждений</w:t>
      </w:r>
      <w:r w:rsidR="002E5D86" w:rsidRPr="008A6497">
        <w:rPr>
          <w:rFonts w:ascii="Times New Roman" w:hAnsi="Times New Roman"/>
          <w:color w:val="000000"/>
          <w:sz w:val="28"/>
          <w:szCs w:val="28"/>
        </w:rPr>
        <w:t>;</w:t>
      </w:r>
    </w:p>
    <w:p w:rsidR="002E5D86" w:rsidRPr="008A6497" w:rsidRDefault="00997D7A" w:rsidP="002E5D86">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2E5D86" w:rsidRPr="00B65A95">
        <w:rPr>
          <w:rFonts w:ascii="Times New Roman" w:hAnsi="Times New Roman"/>
          <w:color w:val="000000"/>
          <w:sz w:val="28"/>
          <w:szCs w:val="28"/>
          <w:shd w:val="clear" w:color="auto" w:fill="FFFFFF"/>
        </w:rP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r w:rsidR="00FB5964">
        <w:rPr>
          <w:rFonts w:ascii="Times New Roman" w:hAnsi="Times New Roman"/>
          <w:color w:val="000000"/>
          <w:sz w:val="28"/>
          <w:szCs w:val="28"/>
          <w:shd w:val="clear" w:color="auto" w:fill="FFFFFF"/>
        </w:rPr>
        <w:t xml:space="preserve"> -</w:t>
      </w:r>
      <w:r w:rsidR="002E5D86" w:rsidRPr="00B65A95">
        <w:rPr>
          <w:rFonts w:ascii="Times New Roman" w:hAnsi="Times New Roman"/>
          <w:color w:val="000000"/>
          <w:sz w:val="28"/>
          <w:szCs w:val="28"/>
          <w:shd w:val="clear" w:color="auto" w:fill="FFFFFF"/>
        </w:rPr>
        <w:t xml:space="preserve"> </w:t>
      </w:r>
      <w:r w:rsidR="002E5D86">
        <w:rPr>
          <w:rFonts w:ascii="Times New Roman" w:hAnsi="Times New Roman"/>
          <w:color w:val="000000"/>
          <w:sz w:val="28"/>
          <w:szCs w:val="28"/>
          <w:shd w:val="clear" w:color="auto" w:fill="FFFFFF"/>
        </w:rPr>
        <w:t xml:space="preserve">в сумме </w:t>
      </w:r>
      <w:r w:rsidR="002E5D86" w:rsidRPr="00B65A95">
        <w:rPr>
          <w:rFonts w:ascii="Times New Roman" w:hAnsi="Times New Roman"/>
          <w:color w:val="000000"/>
          <w:sz w:val="28"/>
          <w:szCs w:val="28"/>
          <w:shd w:val="clear" w:color="auto" w:fill="FFFFFF"/>
        </w:rPr>
        <w:t xml:space="preserve"> </w:t>
      </w:r>
      <w:r w:rsidR="002E5D86" w:rsidRPr="00B65A95">
        <w:rPr>
          <w:rFonts w:ascii="Times New Roman" w:hAnsi="Times New Roman"/>
          <w:color w:val="000000"/>
          <w:sz w:val="28"/>
          <w:szCs w:val="28"/>
        </w:rPr>
        <w:t>11 742,9 тыс. рублей</w:t>
      </w:r>
      <w:r>
        <w:rPr>
          <w:rFonts w:ascii="Times New Roman" w:hAnsi="Times New Roman"/>
          <w:color w:val="000000"/>
          <w:sz w:val="28"/>
          <w:szCs w:val="28"/>
        </w:rPr>
        <w:t>,</w:t>
      </w:r>
      <w:r w:rsidR="002E5D86">
        <w:rPr>
          <w:rFonts w:ascii="Times New Roman" w:hAnsi="Times New Roman"/>
          <w:color w:val="000000"/>
          <w:sz w:val="28"/>
          <w:szCs w:val="28"/>
        </w:rPr>
        <w:t xml:space="preserve"> или </w:t>
      </w:r>
      <w:r w:rsidR="002E5D86" w:rsidRPr="008A6497">
        <w:rPr>
          <w:rFonts w:ascii="Times New Roman" w:hAnsi="Times New Roman"/>
          <w:color w:val="000000"/>
          <w:sz w:val="28"/>
          <w:szCs w:val="28"/>
        </w:rPr>
        <w:t>на 9,7%</w:t>
      </w:r>
      <w:r w:rsidR="00FB5964">
        <w:rPr>
          <w:rFonts w:ascii="Times New Roman" w:hAnsi="Times New Roman"/>
          <w:color w:val="000000"/>
          <w:sz w:val="28"/>
          <w:szCs w:val="28"/>
        </w:rPr>
        <w:t xml:space="preserve">, которые планируется направить </w:t>
      </w:r>
      <w:r w:rsidR="002E5D86">
        <w:rPr>
          <w:rFonts w:ascii="Times New Roman" w:hAnsi="Times New Roman"/>
          <w:color w:val="000000"/>
          <w:sz w:val="28"/>
          <w:szCs w:val="28"/>
        </w:rPr>
        <w:t>на оплату труда с начислениями</w:t>
      </w:r>
      <w:r w:rsidR="002E5D86" w:rsidRPr="008A6497">
        <w:rPr>
          <w:rFonts w:ascii="Times New Roman" w:hAnsi="Times New Roman"/>
          <w:color w:val="000000"/>
          <w:sz w:val="28"/>
          <w:szCs w:val="28"/>
        </w:rPr>
        <w:t>;</w:t>
      </w:r>
    </w:p>
    <w:p w:rsidR="002E5D86" w:rsidRPr="008A6497" w:rsidRDefault="00997D7A" w:rsidP="002E5D86">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2E5D86" w:rsidRPr="00B65A95">
        <w:rPr>
          <w:rFonts w:ascii="Times New Roman" w:hAnsi="Times New Roman"/>
          <w:color w:val="000000"/>
          <w:sz w:val="28"/>
          <w:szCs w:val="28"/>
          <w:shd w:val="clear" w:color="auto" w:fill="FFFFFF"/>
        </w:rPr>
        <w:t>«Обеспечение деятельности больниц, клиник, госпиталей, медико-санитарных частей, оказывающих медицинскую помощь больным туберкулезом»</w:t>
      </w:r>
      <w:r w:rsidR="00FB5964">
        <w:rPr>
          <w:rFonts w:ascii="Times New Roman" w:hAnsi="Times New Roman"/>
          <w:color w:val="000000"/>
          <w:sz w:val="28"/>
          <w:szCs w:val="28"/>
          <w:shd w:val="clear" w:color="auto" w:fill="FFFFFF"/>
        </w:rPr>
        <w:t xml:space="preserve"> - </w:t>
      </w:r>
      <w:r w:rsidR="002E5D86" w:rsidRPr="00B65A95">
        <w:rPr>
          <w:rFonts w:ascii="Times New Roman" w:hAnsi="Times New Roman"/>
          <w:color w:val="000000"/>
          <w:sz w:val="28"/>
          <w:szCs w:val="28"/>
          <w:shd w:val="clear" w:color="auto" w:fill="FFFFFF"/>
        </w:rPr>
        <w:t xml:space="preserve"> </w:t>
      </w:r>
      <w:r w:rsidR="002E5D86">
        <w:rPr>
          <w:rFonts w:ascii="Times New Roman" w:hAnsi="Times New Roman"/>
          <w:color w:val="000000"/>
          <w:sz w:val="28"/>
          <w:szCs w:val="28"/>
        </w:rPr>
        <w:t>в сумме</w:t>
      </w:r>
      <w:r w:rsidR="002E5D86" w:rsidRPr="00B65A95">
        <w:rPr>
          <w:rFonts w:ascii="Times New Roman" w:hAnsi="Times New Roman"/>
          <w:color w:val="000000"/>
          <w:sz w:val="28"/>
          <w:szCs w:val="28"/>
          <w:shd w:val="clear" w:color="auto" w:fill="FFFFFF"/>
        </w:rPr>
        <w:t xml:space="preserve"> </w:t>
      </w:r>
      <w:r w:rsidR="002E5D86" w:rsidRPr="00B65A95">
        <w:rPr>
          <w:rFonts w:ascii="Times New Roman" w:hAnsi="Times New Roman"/>
          <w:color w:val="000000"/>
          <w:sz w:val="28"/>
          <w:szCs w:val="28"/>
        </w:rPr>
        <w:t>20 519,4 тыс. рублей</w:t>
      </w:r>
      <w:r w:rsidR="0063637E">
        <w:rPr>
          <w:rFonts w:ascii="Times New Roman" w:hAnsi="Times New Roman"/>
          <w:color w:val="000000"/>
          <w:sz w:val="28"/>
          <w:szCs w:val="28"/>
        </w:rPr>
        <w:t>,</w:t>
      </w:r>
      <w:r w:rsidR="002E5D86">
        <w:rPr>
          <w:rFonts w:ascii="Times New Roman" w:hAnsi="Times New Roman"/>
          <w:color w:val="000000"/>
          <w:sz w:val="28"/>
          <w:szCs w:val="28"/>
        </w:rPr>
        <w:t xml:space="preserve"> или </w:t>
      </w:r>
      <w:r w:rsidR="002E5D86" w:rsidRPr="008A6497">
        <w:rPr>
          <w:rFonts w:ascii="Times New Roman" w:hAnsi="Times New Roman"/>
          <w:color w:val="000000"/>
          <w:sz w:val="28"/>
          <w:szCs w:val="28"/>
        </w:rPr>
        <w:t>на 31,4%</w:t>
      </w:r>
      <w:r w:rsidR="00FB5964">
        <w:rPr>
          <w:rFonts w:ascii="Times New Roman" w:hAnsi="Times New Roman"/>
          <w:color w:val="000000"/>
          <w:sz w:val="28"/>
          <w:szCs w:val="28"/>
        </w:rPr>
        <w:t xml:space="preserve">, которые планируется </w:t>
      </w:r>
      <w:r w:rsidR="002E5D86">
        <w:rPr>
          <w:rFonts w:ascii="Times New Roman" w:hAnsi="Times New Roman"/>
          <w:color w:val="000000"/>
          <w:sz w:val="28"/>
          <w:szCs w:val="28"/>
        </w:rPr>
        <w:t>направ</w:t>
      </w:r>
      <w:r w:rsidR="00FB5964">
        <w:rPr>
          <w:rFonts w:ascii="Times New Roman" w:hAnsi="Times New Roman"/>
          <w:color w:val="000000"/>
          <w:sz w:val="28"/>
          <w:szCs w:val="28"/>
        </w:rPr>
        <w:t>ить</w:t>
      </w:r>
      <w:r w:rsidR="002E5D86">
        <w:rPr>
          <w:rFonts w:ascii="Times New Roman" w:hAnsi="Times New Roman"/>
          <w:color w:val="000000"/>
          <w:sz w:val="28"/>
          <w:szCs w:val="28"/>
        </w:rPr>
        <w:t xml:space="preserve"> на оплату труда с начислениями</w:t>
      </w:r>
      <w:r w:rsidR="002E5D86" w:rsidRPr="008A6497">
        <w:rPr>
          <w:rFonts w:ascii="Times New Roman" w:hAnsi="Times New Roman"/>
          <w:color w:val="000000"/>
          <w:sz w:val="28"/>
          <w:szCs w:val="28"/>
        </w:rPr>
        <w:t>;</w:t>
      </w:r>
    </w:p>
    <w:p w:rsidR="002E5D86" w:rsidRPr="008A6497" w:rsidRDefault="0063637E" w:rsidP="002E5D86">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2E5D86" w:rsidRPr="008A6497">
        <w:rPr>
          <w:rFonts w:ascii="Times New Roman" w:hAnsi="Times New Roman"/>
          <w:color w:val="000000"/>
          <w:sz w:val="28"/>
          <w:szCs w:val="28"/>
          <w:shd w:val="clear" w:color="auto" w:fill="FFFFFF"/>
        </w:rPr>
        <w:t xml:space="preserve">«Обеспечение деятельности больниц, клиник, госпиталей, медико-санитарных частей, оказывающих медицинскую помощь наркологическим больным» </w:t>
      </w:r>
      <w:r w:rsidR="00FB5964">
        <w:rPr>
          <w:rFonts w:ascii="Times New Roman" w:hAnsi="Times New Roman"/>
          <w:color w:val="000000"/>
          <w:sz w:val="28"/>
          <w:szCs w:val="28"/>
          <w:shd w:val="clear" w:color="auto" w:fill="FFFFFF"/>
        </w:rPr>
        <w:t xml:space="preserve">- </w:t>
      </w:r>
      <w:r w:rsidR="002E5D86">
        <w:rPr>
          <w:rFonts w:ascii="Times New Roman" w:hAnsi="Times New Roman"/>
          <w:color w:val="000000"/>
          <w:sz w:val="28"/>
          <w:szCs w:val="28"/>
        </w:rPr>
        <w:t xml:space="preserve">в сумме </w:t>
      </w:r>
      <w:r w:rsidR="002E5D86" w:rsidRPr="008A6497">
        <w:rPr>
          <w:rFonts w:ascii="Times New Roman" w:hAnsi="Times New Roman"/>
          <w:color w:val="000000"/>
          <w:sz w:val="28"/>
          <w:szCs w:val="28"/>
        </w:rPr>
        <w:t>3 319,3 тыс. рублей</w:t>
      </w:r>
      <w:r>
        <w:rPr>
          <w:rFonts w:ascii="Times New Roman" w:hAnsi="Times New Roman"/>
          <w:color w:val="000000"/>
          <w:sz w:val="28"/>
          <w:szCs w:val="28"/>
        </w:rPr>
        <w:t>,</w:t>
      </w:r>
      <w:r w:rsidR="002E5D86" w:rsidRPr="008A6497">
        <w:rPr>
          <w:rFonts w:ascii="Times New Roman" w:hAnsi="Times New Roman"/>
          <w:color w:val="000000"/>
          <w:sz w:val="28"/>
          <w:szCs w:val="28"/>
        </w:rPr>
        <w:t xml:space="preserve"> или на 5,9%;</w:t>
      </w:r>
    </w:p>
    <w:p w:rsidR="00FB5964" w:rsidRPr="008A6497" w:rsidRDefault="0063637E" w:rsidP="00FB5964">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2E5D86" w:rsidRPr="008A6497">
        <w:rPr>
          <w:rFonts w:ascii="Times New Roman" w:hAnsi="Times New Roman"/>
          <w:color w:val="000000"/>
          <w:sz w:val="28"/>
          <w:szCs w:val="28"/>
          <w:shd w:val="clear" w:color="auto" w:fill="FFFFFF"/>
        </w:rPr>
        <w:t xml:space="preserve">«Обеспечение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 </w:t>
      </w:r>
      <w:r w:rsidR="00FB5964">
        <w:rPr>
          <w:rFonts w:ascii="Times New Roman" w:hAnsi="Times New Roman"/>
          <w:color w:val="000000"/>
          <w:sz w:val="28"/>
          <w:szCs w:val="28"/>
          <w:shd w:val="clear" w:color="auto" w:fill="FFFFFF"/>
        </w:rPr>
        <w:t xml:space="preserve">- </w:t>
      </w:r>
      <w:r w:rsidR="002E5D86">
        <w:rPr>
          <w:rFonts w:ascii="Times New Roman" w:hAnsi="Times New Roman"/>
          <w:color w:val="000000"/>
          <w:sz w:val="28"/>
          <w:szCs w:val="28"/>
        </w:rPr>
        <w:t>в сумме</w:t>
      </w:r>
      <w:r w:rsidR="002E5D86" w:rsidRPr="008A6497">
        <w:rPr>
          <w:rFonts w:ascii="Times New Roman" w:hAnsi="Times New Roman"/>
          <w:color w:val="000000"/>
          <w:sz w:val="28"/>
          <w:szCs w:val="28"/>
          <w:shd w:val="clear" w:color="auto" w:fill="FFFFFF"/>
        </w:rPr>
        <w:t xml:space="preserve"> </w:t>
      </w:r>
      <w:r w:rsidR="002E5D86" w:rsidRPr="008A6497">
        <w:rPr>
          <w:rFonts w:ascii="Times New Roman" w:hAnsi="Times New Roman"/>
          <w:color w:val="000000"/>
          <w:sz w:val="28"/>
          <w:szCs w:val="28"/>
        </w:rPr>
        <w:t>35 112,9 тыс. рублей</w:t>
      </w:r>
      <w:r>
        <w:rPr>
          <w:rFonts w:ascii="Times New Roman" w:hAnsi="Times New Roman"/>
          <w:color w:val="000000"/>
          <w:sz w:val="28"/>
          <w:szCs w:val="28"/>
        </w:rPr>
        <w:t>,</w:t>
      </w:r>
      <w:r w:rsidR="002E5D86" w:rsidRPr="008A6497">
        <w:rPr>
          <w:rFonts w:ascii="Times New Roman" w:hAnsi="Times New Roman"/>
          <w:color w:val="000000"/>
          <w:sz w:val="28"/>
          <w:szCs w:val="28"/>
        </w:rPr>
        <w:t xml:space="preserve"> или на 34,7%</w:t>
      </w:r>
      <w:r w:rsidR="00FB5964">
        <w:rPr>
          <w:rFonts w:ascii="Times New Roman" w:hAnsi="Times New Roman"/>
          <w:color w:val="000000"/>
          <w:sz w:val="28"/>
          <w:szCs w:val="28"/>
        </w:rPr>
        <w:t xml:space="preserve">, </w:t>
      </w:r>
      <w:r w:rsidR="002E5D86">
        <w:rPr>
          <w:rFonts w:ascii="Times New Roman" w:hAnsi="Times New Roman"/>
          <w:color w:val="000000"/>
          <w:sz w:val="28"/>
          <w:szCs w:val="28"/>
        </w:rPr>
        <w:t xml:space="preserve">  </w:t>
      </w:r>
      <w:r w:rsidR="00FB5964">
        <w:rPr>
          <w:rFonts w:ascii="Times New Roman" w:hAnsi="Times New Roman"/>
          <w:color w:val="000000"/>
          <w:sz w:val="28"/>
          <w:szCs w:val="28"/>
        </w:rPr>
        <w:t>которые планируется направить на оплату труда с начислениями</w:t>
      </w:r>
      <w:r w:rsidR="00FB5964" w:rsidRPr="008A6497">
        <w:rPr>
          <w:rFonts w:ascii="Times New Roman" w:hAnsi="Times New Roman"/>
          <w:color w:val="000000"/>
          <w:sz w:val="28"/>
          <w:szCs w:val="28"/>
        </w:rPr>
        <w:t>;</w:t>
      </w:r>
    </w:p>
    <w:p w:rsidR="002E5D86" w:rsidRPr="009414EC" w:rsidRDefault="0063637E" w:rsidP="002E5D86">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2E5D86" w:rsidRPr="009414EC">
        <w:rPr>
          <w:rFonts w:ascii="Times New Roman" w:hAnsi="Times New Roman"/>
          <w:color w:val="000000"/>
          <w:sz w:val="28"/>
          <w:szCs w:val="28"/>
          <w:shd w:val="clear" w:color="auto" w:fill="FFFFFF"/>
        </w:rPr>
        <w:t xml:space="preserve">«Обеспечение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 </w:t>
      </w:r>
      <w:r w:rsidR="00003E7A">
        <w:rPr>
          <w:rFonts w:ascii="Times New Roman" w:hAnsi="Times New Roman"/>
          <w:color w:val="000000"/>
          <w:sz w:val="28"/>
          <w:szCs w:val="28"/>
          <w:shd w:val="clear" w:color="auto" w:fill="FFFFFF"/>
        </w:rPr>
        <w:t xml:space="preserve">в сумме </w:t>
      </w:r>
      <w:r w:rsidR="002E5D86" w:rsidRPr="009414EC">
        <w:rPr>
          <w:rFonts w:ascii="Times New Roman" w:hAnsi="Times New Roman"/>
          <w:color w:val="000000"/>
          <w:sz w:val="28"/>
          <w:szCs w:val="28"/>
        </w:rPr>
        <w:t>7 885,5 тыс. рублей</w:t>
      </w:r>
      <w:r>
        <w:rPr>
          <w:rFonts w:ascii="Times New Roman" w:hAnsi="Times New Roman"/>
          <w:color w:val="000000"/>
          <w:sz w:val="28"/>
          <w:szCs w:val="28"/>
        </w:rPr>
        <w:t xml:space="preserve">, или </w:t>
      </w:r>
      <w:r w:rsidR="002E5D86" w:rsidRPr="009414EC">
        <w:rPr>
          <w:rFonts w:ascii="Times New Roman" w:hAnsi="Times New Roman"/>
          <w:color w:val="000000"/>
          <w:sz w:val="28"/>
          <w:szCs w:val="28"/>
        </w:rPr>
        <w:t>в 4,1 раза;</w:t>
      </w:r>
    </w:p>
    <w:p w:rsidR="002E5D86" w:rsidRPr="009414EC" w:rsidRDefault="002E5D86" w:rsidP="002E5D86">
      <w:pPr>
        <w:ind w:firstLine="710"/>
        <w:jc w:val="both"/>
        <w:rPr>
          <w:rFonts w:ascii="Times New Roman" w:hAnsi="Times New Roman"/>
          <w:color w:val="000000"/>
          <w:sz w:val="28"/>
          <w:szCs w:val="28"/>
          <w:shd w:val="clear" w:color="auto" w:fill="FFFFFF"/>
        </w:rPr>
      </w:pPr>
      <w:r w:rsidRPr="009414EC">
        <w:rPr>
          <w:rFonts w:ascii="Times New Roman" w:hAnsi="Times New Roman"/>
          <w:color w:val="000000"/>
          <w:sz w:val="28"/>
          <w:szCs w:val="28"/>
          <w:shd w:val="clear" w:color="auto" w:fill="FFFFFF"/>
        </w:rPr>
        <w:t>-</w:t>
      </w:r>
      <w:r w:rsidR="00003E7A">
        <w:rPr>
          <w:rFonts w:ascii="Times New Roman" w:hAnsi="Times New Roman"/>
          <w:color w:val="000000"/>
          <w:sz w:val="28"/>
          <w:szCs w:val="28"/>
          <w:shd w:val="clear" w:color="auto" w:fill="FFFFFF"/>
        </w:rPr>
        <w:t> </w:t>
      </w:r>
      <w:r w:rsidRPr="009414EC">
        <w:rPr>
          <w:rFonts w:ascii="Times New Roman" w:hAnsi="Times New Roman"/>
          <w:color w:val="000000"/>
          <w:sz w:val="28"/>
          <w:szCs w:val="28"/>
          <w:shd w:val="clear" w:color="auto" w:fill="FFFFFF"/>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w:t>
      </w:r>
      <w:r w:rsidR="00003E7A">
        <w:rPr>
          <w:rFonts w:ascii="Times New Roman" w:hAnsi="Times New Roman"/>
          <w:color w:val="000000"/>
          <w:sz w:val="28"/>
          <w:szCs w:val="28"/>
          <w:shd w:val="clear" w:color="auto" w:fill="FFFFFF"/>
        </w:rPr>
        <w:t xml:space="preserve"> в сумме </w:t>
      </w:r>
      <w:r w:rsidRPr="009414EC">
        <w:rPr>
          <w:rFonts w:ascii="Times New Roman" w:hAnsi="Times New Roman"/>
          <w:color w:val="000000"/>
          <w:sz w:val="28"/>
          <w:szCs w:val="28"/>
        </w:rPr>
        <w:t>1 643,3 тыс. рублей</w:t>
      </w:r>
      <w:r w:rsidR="00436658">
        <w:rPr>
          <w:rFonts w:ascii="Times New Roman" w:hAnsi="Times New Roman"/>
          <w:color w:val="000000"/>
          <w:sz w:val="28"/>
          <w:szCs w:val="28"/>
        </w:rPr>
        <w:t>,</w:t>
      </w:r>
      <w:r w:rsidRPr="009414EC">
        <w:rPr>
          <w:rFonts w:ascii="Times New Roman" w:hAnsi="Times New Roman"/>
          <w:color w:val="000000"/>
          <w:sz w:val="28"/>
          <w:szCs w:val="28"/>
        </w:rPr>
        <w:t xml:space="preserve"> или на 13,1%;</w:t>
      </w:r>
    </w:p>
    <w:p w:rsidR="002E5D86" w:rsidRPr="009414EC" w:rsidRDefault="002E5D86" w:rsidP="002E5D86">
      <w:pPr>
        <w:ind w:firstLine="710"/>
        <w:jc w:val="both"/>
        <w:rPr>
          <w:rFonts w:ascii="Times New Roman" w:hAnsi="Times New Roman"/>
          <w:color w:val="000000"/>
          <w:sz w:val="28"/>
          <w:szCs w:val="28"/>
          <w:shd w:val="clear" w:color="auto" w:fill="FFFFFF"/>
        </w:rPr>
      </w:pPr>
      <w:r w:rsidRPr="009414EC">
        <w:rPr>
          <w:rFonts w:ascii="Times New Roman" w:hAnsi="Times New Roman"/>
          <w:color w:val="000000"/>
          <w:sz w:val="28"/>
          <w:szCs w:val="28"/>
          <w:shd w:val="clear" w:color="auto" w:fill="FFFFFF"/>
        </w:rPr>
        <w:t>-</w:t>
      </w:r>
      <w:r w:rsidR="00436658">
        <w:rPr>
          <w:rFonts w:ascii="Times New Roman" w:hAnsi="Times New Roman"/>
          <w:color w:val="000000"/>
          <w:sz w:val="28"/>
          <w:szCs w:val="28"/>
          <w:shd w:val="clear" w:color="auto" w:fill="FFFFFF"/>
        </w:rPr>
        <w:t> </w:t>
      </w:r>
      <w:r w:rsidRPr="009414EC">
        <w:rPr>
          <w:rFonts w:ascii="Times New Roman" w:hAnsi="Times New Roman"/>
          <w:color w:val="000000"/>
          <w:sz w:val="28"/>
          <w:szCs w:val="28"/>
          <w:shd w:val="clear" w:color="auto" w:fill="FFFFFF"/>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Pr="009414EC">
        <w:rPr>
          <w:rFonts w:ascii="Times New Roman" w:hAnsi="Times New Roman"/>
          <w:color w:val="000000"/>
          <w:sz w:val="28"/>
          <w:szCs w:val="28"/>
        </w:rPr>
        <w:t xml:space="preserve"> -</w:t>
      </w:r>
      <w:r w:rsidR="00003E7A">
        <w:rPr>
          <w:rFonts w:ascii="Times New Roman" w:hAnsi="Times New Roman"/>
          <w:color w:val="000000"/>
          <w:sz w:val="28"/>
          <w:szCs w:val="28"/>
        </w:rPr>
        <w:t xml:space="preserve"> в сумме</w:t>
      </w:r>
      <w:r w:rsidRPr="009414EC">
        <w:rPr>
          <w:rFonts w:ascii="Times New Roman" w:hAnsi="Times New Roman"/>
          <w:color w:val="000000"/>
          <w:sz w:val="28"/>
          <w:szCs w:val="28"/>
        </w:rPr>
        <w:t xml:space="preserve"> 16 171,2 тыс. рублей</w:t>
      </w:r>
      <w:r w:rsidR="00436658">
        <w:rPr>
          <w:rFonts w:ascii="Times New Roman" w:hAnsi="Times New Roman"/>
          <w:color w:val="000000"/>
          <w:sz w:val="28"/>
          <w:szCs w:val="28"/>
        </w:rPr>
        <w:t>,</w:t>
      </w:r>
      <w:r w:rsidRPr="009414EC">
        <w:rPr>
          <w:rFonts w:ascii="Times New Roman" w:hAnsi="Times New Roman"/>
          <w:color w:val="000000"/>
          <w:sz w:val="28"/>
          <w:szCs w:val="28"/>
        </w:rPr>
        <w:t xml:space="preserve"> или на 20,0%</w:t>
      </w:r>
      <w:r>
        <w:rPr>
          <w:rFonts w:ascii="Times New Roman" w:hAnsi="Times New Roman"/>
          <w:color w:val="000000"/>
          <w:sz w:val="28"/>
          <w:szCs w:val="28"/>
        </w:rPr>
        <w:t xml:space="preserve">. </w:t>
      </w:r>
      <w:r w:rsidRPr="0024635B">
        <w:rPr>
          <w:rFonts w:ascii="Times New Roman" w:hAnsi="Times New Roman"/>
          <w:color w:val="000000"/>
          <w:sz w:val="28"/>
          <w:szCs w:val="28"/>
        </w:rPr>
        <w:t xml:space="preserve">Планируется направить средства на проведение капитального ремонта помещений для открытия отделения врача общей практики </w:t>
      </w:r>
      <w:r>
        <w:rPr>
          <w:rFonts w:ascii="Times New Roman" w:hAnsi="Times New Roman"/>
          <w:color w:val="000000"/>
          <w:sz w:val="28"/>
          <w:szCs w:val="28"/>
        </w:rPr>
        <w:t>(</w:t>
      </w:r>
      <w:r w:rsidRPr="0024635B">
        <w:rPr>
          <w:rFonts w:ascii="Times New Roman" w:hAnsi="Times New Roman"/>
          <w:color w:val="000000"/>
          <w:sz w:val="28"/>
          <w:szCs w:val="28"/>
        </w:rPr>
        <w:t>БУ ЧР «Больница скорой медицинской помощи»</w:t>
      </w:r>
      <w:r>
        <w:rPr>
          <w:rFonts w:ascii="Times New Roman" w:hAnsi="Times New Roman"/>
          <w:color w:val="000000"/>
          <w:sz w:val="28"/>
          <w:szCs w:val="28"/>
        </w:rPr>
        <w:t>)</w:t>
      </w:r>
      <w:r w:rsidRPr="0024635B">
        <w:rPr>
          <w:rFonts w:ascii="Times New Roman" w:hAnsi="Times New Roman"/>
          <w:color w:val="000000"/>
          <w:sz w:val="28"/>
          <w:szCs w:val="28"/>
        </w:rPr>
        <w:t>;</w:t>
      </w:r>
    </w:p>
    <w:p w:rsidR="002E5D86" w:rsidRPr="00E923C1" w:rsidRDefault="002E5D86" w:rsidP="002E5D86">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436658">
        <w:rPr>
          <w:rFonts w:ascii="Times New Roman" w:hAnsi="Times New Roman"/>
          <w:color w:val="000000"/>
          <w:sz w:val="28"/>
          <w:szCs w:val="28"/>
          <w:shd w:val="clear" w:color="auto" w:fill="FFFFFF"/>
        </w:rPr>
        <w:t> </w:t>
      </w:r>
      <w:r w:rsidRPr="00E923C1">
        <w:rPr>
          <w:rFonts w:ascii="Times New Roman" w:hAnsi="Times New Roman"/>
          <w:color w:val="000000"/>
          <w:sz w:val="28"/>
          <w:szCs w:val="28"/>
          <w:shd w:val="clear" w:color="auto" w:fill="FFFFFF"/>
        </w:rPr>
        <w:t>«Капитальный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w:t>
      </w:r>
      <w:r w:rsidRPr="00E923C1">
        <w:rPr>
          <w:rFonts w:ascii="Times New Roman" w:hAnsi="Times New Roman"/>
          <w:color w:val="000000"/>
          <w:sz w:val="28"/>
          <w:szCs w:val="28"/>
        </w:rPr>
        <w:t xml:space="preserve"> </w:t>
      </w:r>
      <w:r w:rsidR="00003E7A">
        <w:rPr>
          <w:rFonts w:ascii="Times New Roman" w:hAnsi="Times New Roman"/>
          <w:color w:val="000000"/>
          <w:sz w:val="28"/>
          <w:szCs w:val="28"/>
        </w:rPr>
        <w:t xml:space="preserve">- в сальдированной сумме </w:t>
      </w:r>
      <w:r w:rsidRPr="00E923C1">
        <w:rPr>
          <w:rFonts w:ascii="Times New Roman" w:hAnsi="Times New Roman"/>
          <w:color w:val="000000"/>
          <w:sz w:val="28"/>
          <w:szCs w:val="28"/>
        </w:rPr>
        <w:t>91 650,8 тыс. рублей</w:t>
      </w:r>
      <w:r w:rsidR="00436658">
        <w:rPr>
          <w:rFonts w:ascii="Times New Roman" w:hAnsi="Times New Roman"/>
          <w:color w:val="000000"/>
          <w:sz w:val="28"/>
          <w:szCs w:val="28"/>
        </w:rPr>
        <w:t>,</w:t>
      </w:r>
      <w:r>
        <w:rPr>
          <w:rFonts w:ascii="Times New Roman" w:hAnsi="Times New Roman"/>
          <w:color w:val="000000"/>
          <w:sz w:val="28"/>
          <w:szCs w:val="28"/>
        </w:rPr>
        <w:t xml:space="preserve"> или </w:t>
      </w:r>
      <w:r w:rsidR="00003E7A">
        <w:rPr>
          <w:rFonts w:ascii="Times New Roman" w:hAnsi="Times New Roman"/>
          <w:color w:val="000000"/>
          <w:sz w:val="28"/>
          <w:szCs w:val="28"/>
        </w:rPr>
        <w:t>на 75,7%, которые п</w:t>
      </w:r>
      <w:r>
        <w:rPr>
          <w:rFonts w:ascii="Times New Roman" w:hAnsi="Times New Roman"/>
          <w:color w:val="000000"/>
          <w:sz w:val="28"/>
          <w:szCs w:val="28"/>
        </w:rPr>
        <w:t>ланируется  направить на проведение ремонтных работ  офисов  врачей общей практики</w:t>
      </w:r>
      <w:r w:rsidRPr="00E923C1">
        <w:rPr>
          <w:rFonts w:ascii="Times New Roman" w:hAnsi="Times New Roman"/>
          <w:color w:val="000000"/>
          <w:sz w:val="28"/>
          <w:szCs w:val="28"/>
        </w:rPr>
        <w:t>;</w:t>
      </w:r>
    </w:p>
    <w:p w:rsidR="002E5D86" w:rsidRPr="009414EC" w:rsidRDefault="00436658" w:rsidP="002E5D86">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2E5D86" w:rsidRPr="00C7598B">
        <w:rPr>
          <w:rFonts w:ascii="Times New Roman" w:hAnsi="Times New Roman"/>
          <w:color w:val="000000"/>
          <w:sz w:val="28"/>
          <w:szCs w:val="28"/>
          <w:shd w:val="clear" w:color="auto" w:fill="FFFFFF"/>
        </w:rPr>
        <w:t xml:space="preserve">«Строительство (реконструкция) объектов капитального строительства в рамках реализации региональных проектов модернизации первичного звена здравоохранения» - </w:t>
      </w:r>
      <w:r w:rsidR="00003E7A">
        <w:rPr>
          <w:rFonts w:ascii="Times New Roman" w:hAnsi="Times New Roman"/>
          <w:color w:val="000000"/>
          <w:sz w:val="28"/>
          <w:szCs w:val="28"/>
          <w:shd w:val="clear" w:color="auto" w:fill="FFFFFF"/>
        </w:rPr>
        <w:t xml:space="preserve">в сумме </w:t>
      </w:r>
      <w:r w:rsidR="002E5D86" w:rsidRPr="00C7598B">
        <w:rPr>
          <w:rFonts w:ascii="Times New Roman" w:hAnsi="Times New Roman"/>
          <w:color w:val="000000"/>
          <w:sz w:val="28"/>
          <w:szCs w:val="28"/>
        </w:rPr>
        <w:t xml:space="preserve">167 060,5 </w:t>
      </w:r>
      <w:r w:rsidR="002E5D86">
        <w:rPr>
          <w:rFonts w:ascii="Times New Roman" w:hAnsi="Times New Roman"/>
          <w:color w:val="000000"/>
          <w:sz w:val="28"/>
          <w:szCs w:val="28"/>
        </w:rPr>
        <w:t>тыс. рублей</w:t>
      </w:r>
      <w:r>
        <w:rPr>
          <w:rFonts w:ascii="Times New Roman" w:hAnsi="Times New Roman"/>
          <w:color w:val="000000"/>
          <w:sz w:val="28"/>
          <w:szCs w:val="28"/>
        </w:rPr>
        <w:t>,</w:t>
      </w:r>
      <w:r w:rsidR="002E5D86">
        <w:rPr>
          <w:rFonts w:ascii="Times New Roman" w:hAnsi="Times New Roman"/>
          <w:color w:val="000000"/>
          <w:sz w:val="28"/>
          <w:szCs w:val="28"/>
        </w:rPr>
        <w:t xml:space="preserve"> или </w:t>
      </w:r>
      <w:r w:rsidR="002E5D86" w:rsidRPr="009414EC">
        <w:rPr>
          <w:rFonts w:ascii="Times New Roman" w:hAnsi="Times New Roman"/>
          <w:color w:val="000000"/>
          <w:sz w:val="28"/>
          <w:szCs w:val="28"/>
        </w:rPr>
        <w:t>на 32,5%</w:t>
      </w:r>
      <w:r w:rsidR="00003E7A">
        <w:rPr>
          <w:rFonts w:ascii="Times New Roman" w:hAnsi="Times New Roman"/>
          <w:color w:val="000000"/>
          <w:sz w:val="28"/>
          <w:szCs w:val="28"/>
        </w:rPr>
        <w:t xml:space="preserve">, которые планируется направить </w:t>
      </w:r>
      <w:r w:rsidR="002E5D86">
        <w:rPr>
          <w:rFonts w:ascii="Times New Roman" w:hAnsi="Times New Roman"/>
          <w:color w:val="000000"/>
          <w:sz w:val="28"/>
          <w:szCs w:val="28"/>
        </w:rPr>
        <w:t>на строительство фельдшерско-акушерских пунктов и врачебных амбулаторий.</w:t>
      </w:r>
    </w:p>
    <w:p w:rsidR="002E5D86" w:rsidRDefault="002E5D86" w:rsidP="002E5D86">
      <w:pPr>
        <w:ind w:firstLine="710"/>
        <w:jc w:val="both"/>
        <w:rPr>
          <w:rFonts w:ascii="Times New Roman" w:hAnsi="Times New Roman"/>
          <w:color w:val="000000"/>
          <w:sz w:val="28"/>
          <w:szCs w:val="28"/>
        </w:rPr>
      </w:pPr>
      <w:r>
        <w:rPr>
          <w:rFonts w:ascii="Times New Roman" w:hAnsi="Times New Roman"/>
          <w:color w:val="000000"/>
          <w:sz w:val="28"/>
          <w:szCs w:val="28"/>
        </w:rPr>
        <w:lastRenderedPageBreak/>
        <w:t>По подразделу</w:t>
      </w:r>
      <w:r>
        <w:rPr>
          <w:rFonts w:ascii="Times New Roman" w:hAnsi="Times New Roman"/>
          <w:b/>
          <w:bCs/>
          <w:color w:val="000000"/>
          <w:sz w:val="28"/>
          <w:szCs w:val="28"/>
        </w:rPr>
        <w:t xml:space="preserve"> «Медицинская помощь в дневных стационарах всех типов</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2 174,8 тыс. рублей</w:t>
      </w:r>
      <w:r w:rsidR="00B557C7">
        <w:rPr>
          <w:rFonts w:ascii="Times New Roman" w:hAnsi="Times New Roman"/>
          <w:color w:val="000000"/>
          <w:sz w:val="28"/>
          <w:szCs w:val="28"/>
        </w:rPr>
        <w:t>,</w:t>
      </w:r>
      <w:r>
        <w:rPr>
          <w:rFonts w:ascii="Times New Roman" w:hAnsi="Times New Roman"/>
          <w:color w:val="000000"/>
          <w:sz w:val="28"/>
          <w:szCs w:val="28"/>
        </w:rPr>
        <w:t xml:space="preserve"> или на 7,6%. С учетом изменений расходы составят в сумме 30 910,4 тыс. рублей.</w:t>
      </w:r>
    </w:p>
    <w:p w:rsidR="002E5D86" w:rsidRDefault="00424735" w:rsidP="002E5D86">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w:t>
      </w:r>
      <w:r w:rsidR="003D481D">
        <w:rPr>
          <w:rFonts w:ascii="Times New Roman" w:hAnsi="Times New Roman"/>
          <w:color w:val="000000"/>
          <w:sz w:val="28"/>
          <w:szCs w:val="28"/>
          <w:shd w:val="clear" w:color="auto" w:fill="FFFFFF"/>
        </w:rPr>
        <w:t>дующей государственной программы</w:t>
      </w:r>
      <w:r>
        <w:rPr>
          <w:rFonts w:ascii="Times New Roman" w:hAnsi="Times New Roman"/>
          <w:color w:val="000000"/>
          <w:sz w:val="28"/>
          <w:szCs w:val="28"/>
          <w:shd w:val="clear" w:color="auto" w:fill="FFFFFF"/>
        </w:rPr>
        <w:t xml:space="preserve">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424735" w:rsidRPr="002428D7" w:rsidTr="00E13607">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424735" w:rsidRPr="002428D7" w:rsidRDefault="00424735" w:rsidP="00424735">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424735" w:rsidRPr="002428D7" w:rsidRDefault="00424735"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424735" w:rsidRPr="002428D7" w:rsidRDefault="00424735" w:rsidP="00424735">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color w:val="000000"/>
                <w:sz w:val="20"/>
                <w:szCs w:val="20"/>
                <w:shd w:val="clear" w:color="auto" w:fill="FFFFFF"/>
              </w:rPr>
              <w:t>%</w:t>
            </w:r>
          </w:p>
        </w:tc>
      </w:tr>
      <w:tr w:rsidR="00424735" w:rsidRPr="002428D7" w:rsidTr="00E13607">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здравоохранения»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28 735,6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30 910,4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2 174,8</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7,6</w:t>
            </w:r>
          </w:p>
        </w:tc>
      </w:tr>
    </w:tbl>
    <w:p w:rsidR="00424735" w:rsidRPr="00CF15A6" w:rsidRDefault="00424735" w:rsidP="00424735">
      <w:pPr>
        <w:widowControl w:val="0"/>
        <w:autoSpaceDE w:val="0"/>
        <w:autoSpaceDN w:val="0"/>
        <w:adjustRightInd w:val="0"/>
        <w:ind w:firstLine="709"/>
        <w:jc w:val="both"/>
        <w:rPr>
          <w:rFonts w:ascii="Times New Roman" w:hAnsi="Times New Roman"/>
          <w:sz w:val="28"/>
          <w:szCs w:val="28"/>
        </w:rPr>
      </w:pPr>
      <w:r w:rsidRPr="00CF15A6">
        <w:rPr>
          <w:rFonts w:ascii="Times New Roman" w:hAnsi="Times New Roman"/>
          <w:sz w:val="28"/>
          <w:szCs w:val="28"/>
        </w:rPr>
        <w:t xml:space="preserve">Законопроектом планируется увеличить бюджетные ассигнования по </w:t>
      </w:r>
      <w:r w:rsidR="003D481D">
        <w:rPr>
          <w:rFonts w:ascii="Times New Roman" w:hAnsi="Times New Roman"/>
          <w:sz w:val="28"/>
          <w:szCs w:val="28"/>
        </w:rPr>
        <w:t xml:space="preserve">следующим </w:t>
      </w:r>
      <w:r w:rsidRPr="00CF15A6">
        <w:rPr>
          <w:rFonts w:ascii="Times New Roman" w:hAnsi="Times New Roman"/>
          <w:sz w:val="28"/>
          <w:szCs w:val="28"/>
        </w:rPr>
        <w:t>целевым статьям:</w:t>
      </w:r>
    </w:p>
    <w:p w:rsidR="00424735" w:rsidRPr="00CF15A6" w:rsidRDefault="00424735" w:rsidP="00424735">
      <w:pPr>
        <w:ind w:firstLine="710"/>
        <w:jc w:val="both"/>
        <w:rPr>
          <w:rFonts w:ascii="Times New Roman" w:hAnsi="Times New Roman"/>
          <w:color w:val="000000"/>
          <w:sz w:val="28"/>
          <w:szCs w:val="28"/>
        </w:rPr>
      </w:pPr>
      <w:r w:rsidRPr="00CF15A6">
        <w:rPr>
          <w:rFonts w:ascii="Times New Roman" w:hAnsi="Times New Roman"/>
          <w:color w:val="000000"/>
          <w:sz w:val="28"/>
          <w:szCs w:val="28"/>
          <w:shd w:val="clear" w:color="auto" w:fill="FFFFFF"/>
        </w:rPr>
        <w:t>-</w:t>
      </w:r>
      <w:r w:rsidR="00B557C7">
        <w:rPr>
          <w:rFonts w:ascii="Times New Roman" w:hAnsi="Times New Roman"/>
          <w:color w:val="000000"/>
          <w:sz w:val="28"/>
          <w:szCs w:val="28"/>
          <w:shd w:val="clear" w:color="auto" w:fill="FFFFFF"/>
        </w:rPr>
        <w:t> </w:t>
      </w:r>
      <w:r w:rsidRPr="00CF15A6">
        <w:rPr>
          <w:rFonts w:ascii="Times New Roman" w:hAnsi="Times New Roman"/>
          <w:color w:val="000000"/>
          <w:sz w:val="28"/>
          <w:szCs w:val="28"/>
          <w:shd w:val="clear" w:color="auto" w:fill="FFFFFF"/>
        </w:rPr>
        <w:t>«Обеспечение деятельности больниц, клиник, госпиталей, медико-санитарных частей, оказывающих медицинскую помощь наркологическим больным»</w:t>
      </w:r>
      <w:r>
        <w:rPr>
          <w:rFonts w:ascii="Times New Roman" w:hAnsi="Times New Roman"/>
          <w:color w:val="000000"/>
          <w:sz w:val="28"/>
          <w:szCs w:val="28"/>
          <w:shd w:val="clear" w:color="auto" w:fill="FFFFFF"/>
        </w:rPr>
        <w:t xml:space="preserve"> </w:t>
      </w:r>
      <w:r w:rsidR="003D481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сумме </w:t>
      </w:r>
      <w:r w:rsidRPr="00CF15A6">
        <w:rPr>
          <w:rFonts w:ascii="Times New Roman" w:hAnsi="Times New Roman"/>
          <w:color w:val="000000"/>
          <w:sz w:val="28"/>
          <w:szCs w:val="28"/>
        </w:rPr>
        <w:t>1 062,5 тыс.</w:t>
      </w:r>
      <w:r>
        <w:rPr>
          <w:rFonts w:ascii="Times New Roman" w:hAnsi="Times New Roman"/>
          <w:color w:val="000000"/>
          <w:sz w:val="28"/>
          <w:szCs w:val="28"/>
        </w:rPr>
        <w:t xml:space="preserve"> </w:t>
      </w:r>
      <w:r w:rsidRPr="00CF15A6">
        <w:rPr>
          <w:rFonts w:ascii="Times New Roman" w:hAnsi="Times New Roman"/>
          <w:color w:val="000000"/>
          <w:sz w:val="28"/>
          <w:szCs w:val="28"/>
        </w:rPr>
        <w:t>рублей</w:t>
      </w:r>
      <w:r w:rsidR="00B557C7">
        <w:rPr>
          <w:rFonts w:ascii="Times New Roman" w:hAnsi="Times New Roman"/>
          <w:color w:val="000000"/>
          <w:sz w:val="28"/>
          <w:szCs w:val="28"/>
        </w:rPr>
        <w:t>,</w:t>
      </w:r>
      <w:r>
        <w:rPr>
          <w:rFonts w:ascii="Times New Roman" w:hAnsi="Times New Roman"/>
          <w:color w:val="000000"/>
          <w:sz w:val="28"/>
          <w:szCs w:val="28"/>
        </w:rPr>
        <w:t xml:space="preserve"> или на 17,3%</w:t>
      </w:r>
      <w:r w:rsidRPr="00CF15A6">
        <w:rPr>
          <w:rFonts w:ascii="Times New Roman" w:hAnsi="Times New Roman"/>
          <w:color w:val="000000"/>
          <w:sz w:val="28"/>
          <w:szCs w:val="28"/>
        </w:rPr>
        <w:t>;</w:t>
      </w:r>
    </w:p>
    <w:p w:rsidR="00424735" w:rsidRPr="00CF15A6" w:rsidRDefault="00424735" w:rsidP="00424735">
      <w:pPr>
        <w:ind w:firstLine="710"/>
        <w:jc w:val="both"/>
        <w:rPr>
          <w:rFonts w:ascii="Times New Roman" w:hAnsi="Times New Roman"/>
          <w:color w:val="000000"/>
          <w:sz w:val="28"/>
          <w:szCs w:val="28"/>
        </w:rPr>
      </w:pPr>
      <w:r w:rsidRPr="00CF15A6">
        <w:rPr>
          <w:rFonts w:ascii="Times New Roman" w:hAnsi="Times New Roman"/>
          <w:color w:val="000000"/>
          <w:sz w:val="28"/>
          <w:szCs w:val="28"/>
          <w:shd w:val="clear" w:color="auto" w:fill="FFFFFF"/>
        </w:rPr>
        <w:t>-</w:t>
      </w:r>
      <w:r w:rsidR="00B557C7">
        <w:rPr>
          <w:rFonts w:ascii="Times New Roman" w:hAnsi="Times New Roman"/>
          <w:color w:val="000000"/>
          <w:sz w:val="28"/>
          <w:szCs w:val="28"/>
          <w:shd w:val="clear" w:color="auto" w:fill="FFFFFF"/>
        </w:rPr>
        <w:t> </w:t>
      </w:r>
      <w:r w:rsidRPr="00CF15A6">
        <w:rPr>
          <w:rFonts w:ascii="Times New Roman" w:hAnsi="Times New Roman"/>
          <w:color w:val="000000"/>
          <w:sz w:val="28"/>
          <w:szCs w:val="28"/>
          <w:shd w:val="clear" w:color="auto" w:fill="FFFFFF"/>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sidR="003D481D">
        <w:rPr>
          <w:rFonts w:ascii="Times New Roman" w:hAnsi="Times New Roman"/>
          <w:color w:val="000000"/>
          <w:sz w:val="28"/>
          <w:szCs w:val="28"/>
          <w:shd w:val="clear" w:color="auto" w:fill="FFFFFF"/>
        </w:rPr>
        <w:t>» -</w:t>
      </w:r>
      <w:r w:rsidRPr="00CF15A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сумме</w:t>
      </w:r>
      <w:r w:rsidRPr="00CF15A6">
        <w:rPr>
          <w:rFonts w:ascii="Times New Roman" w:hAnsi="Times New Roman"/>
          <w:color w:val="000000"/>
          <w:sz w:val="28"/>
          <w:szCs w:val="28"/>
          <w:shd w:val="clear" w:color="auto" w:fill="FFFFFF"/>
        </w:rPr>
        <w:t xml:space="preserve"> </w:t>
      </w:r>
      <w:r w:rsidRPr="00CF15A6">
        <w:rPr>
          <w:rFonts w:ascii="Times New Roman" w:hAnsi="Times New Roman"/>
          <w:color w:val="000000"/>
          <w:sz w:val="28"/>
          <w:szCs w:val="28"/>
        </w:rPr>
        <w:t>1 359,1 тыс.</w:t>
      </w:r>
      <w:r>
        <w:rPr>
          <w:rFonts w:ascii="Times New Roman" w:hAnsi="Times New Roman"/>
          <w:color w:val="000000"/>
          <w:sz w:val="28"/>
          <w:szCs w:val="28"/>
        </w:rPr>
        <w:t xml:space="preserve"> </w:t>
      </w:r>
      <w:r w:rsidRPr="00CF15A6">
        <w:rPr>
          <w:rFonts w:ascii="Times New Roman" w:hAnsi="Times New Roman"/>
          <w:color w:val="000000"/>
          <w:sz w:val="28"/>
          <w:szCs w:val="28"/>
        </w:rPr>
        <w:t>рублей</w:t>
      </w:r>
      <w:r w:rsidR="00B557C7">
        <w:rPr>
          <w:rFonts w:ascii="Times New Roman" w:hAnsi="Times New Roman"/>
          <w:color w:val="000000"/>
          <w:sz w:val="28"/>
          <w:szCs w:val="28"/>
        </w:rPr>
        <w:t>,</w:t>
      </w:r>
      <w:r>
        <w:rPr>
          <w:rFonts w:ascii="Times New Roman" w:hAnsi="Times New Roman"/>
          <w:color w:val="000000"/>
          <w:sz w:val="28"/>
          <w:szCs w:val="28"/>
        </w:rPr>
        <w:t xml:space="preserve">  или на 10,8%</w:t>
      </w:r>
      <w:r w:rsidRPr="00CF15A6">
        <w:rPr>
          <w:rFonts w:ascii="Times New Roman" w:hAnsi="Times New Roman"/>
          <w:color w:val="000000"/>
          <w:sz w:val="28"/>
          <w:szCs w:val="28"/>
        </w:rPr>
        <w:t>.</w:t>
      </w:r>
    </w:p>
    <w:p w:rsidR="00424735" w:rsidRPr="00CF15A6" w:rsidRDefault="00424735" w:rsidP="00424735">
      <w:pPr>
        <w:ind w:firstLine="710"/>
        <w:jc w:val="both"/>
        <w:rPr>
          <w:rFonts w:ascii="Times New Roman" w:hAnsi="Times New Roman"/>
          <w:color w:val="000000"/>
          <w:sz w:val="28"/>
          <w:szCs w:val="28"/>
          <w:shd w:val="clear" w:color="auto" w:fill="FFFFFF"/>
        </w:rPr>
      </w:pPr>
      <w:r w:rsidRPr="00CF15A6">
        <w:rPr>
          <w:rFonts w:ascii="Times New Roman" w:hAnsi="Times New Roman"/>
          <w:color w:val="000000"/>
          <w:sz w:val="28"/>
          <w:szCs w:val="28"/>
        </w:rPr>
        <w:t xml:space="preserve">Одновременно </w:t>
      </w:r>
      <w:r>
        <w:rPr>
          <w:rFonts w:ascii="Times New Roman" w:hAnsi="Times New Roman"/>
          <w:color w:val="000000"/>
          <w:sz w:val="28"/>
          <w:szCs w:val="28"/>
        </w:rPr>
        <w:t xml:space="preserve">по данному подразделу </w:t>
      </w:r>
      <w:r w:rsidRPr="00B96B1B">
        <w:rPr>
          <w:rFonts w:ascii="Times New Roman" w:hAnsi="Times New Roman"/>
          <w:sz w:val="28"/>
          <w:szCs w:val="28"/>
        </w:rPr>
        <w:t xml:space="preserve">планируется уменьшение бюджетных ассигнований </w:t>
      </w:r>
      <w:r>
        <w:rPr>
          <w:rFonts w:ascii="Times New Roman" w:hAnsi="Times New Roman"/>
          <w:sz w:val="28"/>
          <w:szCs w:val="28"/>
        </w:rPr>
        <w:t>в основном</w:t>
      </w:r>
      <w:r w:rsidRPr="00B96B1B">
        <w:rPr>
          <w:rFonts w:ascii="Times New Roman" w:hAnsi="Times New Roman"/>
          <w:sz w:val="28"/>
          <w:szCs w:val="28"/>
        </w:rPr>
        <w:t xml:space="preserve"> по целев</w:t>
      </w:r>
      <w:r>
        <w:rPr>
          <w:rFonts w:ascii="Times New Roman" w:hAnsi="Times New Roman"/>
          <w:sz w:val="28"/>
          <w:szCs w:val="28"/>
        </w:rPr>
        <w:t>ой</w:t>
      </w:r>
      <w:r w:rsidRPr="00B96B1B">
        <w:rPr>
          <w:rFonts w:ascii="Times New Roman" w:hAnsi="Times New Roman"/>
          <w:sz w:val="28"/>
          <w:szCs w:val="28"/>
        </w:rPr>
        <w:t xml:space="preserve"> стать</w:t>
      </w:r>
      <w:r>
        <w:rPr>
          <w:rFonts w:ascii="Times New Roman" w:hAnsi="Times New Roman"/>
          <w:sz w:val="28"/>
          <w:szCs w:val="28"/>
        </w:rPr>
        <w:t xml:space="preserve">е </w:t>
      </w:r>
      <w:r>
        <w:rPr>
          <w:rFonts w:ascii="Times New Roman" w:hAnsi="Times New Roman"/>
          <w:color w:val="000000"/>
          <w:sz w:val="28"/>
          <w:szCs w:val="28"/>
        </w:rPr>
        <w:t>«</w:t>
      </w:r>
      <w:r w:rsidRPr="00CF15A6">
        <w:rPr>
          <w:rFonts w:ascii="Times New Roman" w:hAnsi="Times New Roman"/>
          <w:color w:val="000000"/>
          <w:sz w:val="28"/>
          <w:szCs w:val="28"/>
          <w:shd w:val="clear" w:color="auto" w:fill="FFFFFF"/>
        </w:rPr>
        <w:t>Обеспечение деятельности больниц, клиник, госпиталей, медико-санитарных частей, оказывающих медицинс</w:t>
      </w:r>
      <w:r>
        <w:rPr>
          <w:rFonts w:ascii="Times New Roman" w:hAnsi="Times New Roman"/>
          <w:color w:val="000000"/>
          <w:sz w:val="28"/>
          <w:szCs w:val="28"/>
          <w:shd w:val="clear" w:color="auto" w:fill="FFFFFF"/>
        </w:rPr>
        <w:t>кую помощь больным туберкулезом</w:t>
      </w:r>
      <w:r w:rsidRPr="00CF15A6">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на сумму </w:t>
      </w:r>
      <w:r w:rsidRPr="00CF15A6">
        <w:rPr>
          <w:rFonts w:ascii="Times New Roman" w:hAnsi="Times New Roman"/>
          <w:color w:val="000000"/>
          <w:sz w:val="28"/>
          <w:szCs w:val="28"/>
        </w:rPr>
        <w:t>228,4 тыс. рублей</w:t>
      </w:r>
      <w:r w:rsidR="00B557C7">
        <w:rPr>
          <w:rFonts w:ascii="Times New Roman" w:hAnsi="Times New Roman"/>
          <w:color w:val="000000"/>
          <w:sz w:val="28"/>
          <w:szCs w:val="28"/>
        </w:rPr>
        <w:t>,</w:t>
      </w:r>
      <w:r>
        <w:rPr>
          <w:rFonts w:ascii="Times New Roman" w:hAnsi="Times New Roman"/>
          <w:color w:val="000000"/>
          <w:sz w:val="28"/>
          <w:szCs w:val="28"/>
        </w:rPr>
        <w:t xml:space="preserve"> или на 2,5%</w:t>
      </w:r>
      <w:r w:rsidRPr="00CF15A6">
        <w:rPr>
          <w:rFonts w:ascii="Times New Roman" w:hAnsi="Times New Roman"/>
          <w:color w:val="000000"/>
          <w:sz w:val="28"/>
          <w:szCs w:val="28"/>
        </w:rPr>
        <w:t>.</w:t>
      </w:r>
    </w:p>
    <w:p w:rsidR="00424735" w:rsidRDefault="00424735" w:rsidP="00424735">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«Скорая медицинская помощь</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уменьшаются на 962,8 тыс. рублей</w:t>
      </w:r>
      <w:r w:rsidR="00B557C7">
        <w:rPr>
          <w:rFonts w:ascii="Times New Roman" w:hAnsi="Times New Roman"/>
          <w:color w:val="000000"/>
          <w:sz w:val="28"/>
          <w:szCs w:val="28"/>
        </w:rPr>
        <w:t>,</w:t>
      </w:r>
      <w:r>
        <w:rPr>
          <w:rFonts w:ascii="Times New Roman" w:hAnsi="Times New Roman"/>
          <w:color w:val="000000"/>
          <w:sz w:val="28"/>
          <w:szCs w:val="28"/>
        </w:rPr>
        <w:t xml:space="preserve"> или на 1,2%. С учетом изменений расходы составят в сумме 78 372,9 тыс. рублей.</w:t>
      </w:r>
    </w:p>
    <w:p w:rsidR="00424735" w:rsidRDefault="00424735" w:rsidP="00424735">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w:t>
      </w:r>
      <w:r w:rsidR="003D481D">
        <w:rPr>
          <w:rFonts w:ascii="Times New Roman" w:hAnsi="Times New Roman"/>
          <w:color w:val="000000"/>
          <w:sz w:val="28"/>
          <w:szCs w:val="28"/>
          <w:shd w:val="clear" w:color="auto" w:fill="FFFFFF"/>
        </w:rPr>
        <w:t>дующей государственной программы</w:t>
      </w:r>
      <w:r>
        <w:rPr>
          <w:rFonts w:ascii="Times New Roman" w:hAnsi="Times New Roman"/>
          <w:color w:val="000000"/>
          <w:sz w:val="28"/>
          <w:szCs w:val="28"/>
          <w:shd w:val="clear" w:color="auto" w:fill="FFFFFF"/>
        </w:rPr>
        <w:t xml:space="preserve">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424735" w:rsidRPr="002428D7" w:rsidTr="00E13607">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424735" w:rsidRPr="002428D7" w:rsidRDefault="00424735" w:rsidP="00424735">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424735" w:rsidRPr="002428D7" w:rsidRDefault="00424735"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424735" w:rsidRPr="002428D7" w:rsidRDefault="00424735" w:rsidP="00424735">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color w:val="000000"/>
                <w:sz w:val="20"/>
                <w:szCs w:val="20"/>
                <w:shd w:val="clear" w:color="auto" w:fill="FFFFFF"/>
              </w:rPr>
              <w:t>%</w:t>
            </w:r>
          </w:p>
        </w:tc>
      </w:tr>
      <w:tr w:rsidR="00424735" w:rsidRPr="002428D7" w:rsidTr="00E13607">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B557C7">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B557C7" w:rsidRPr="002428D7">
              <w:rPr>
                <w:rFonts w:ascii="Times New Roman" w:hAnsi="Times New Roman"/>
                <w:bCs/>
                <w:color w:val="000000"/>
                <w:sz w:val="20"/>
                <w:szCs w:val="20"/>
                <w:shd w:val="clear" w:color="auto" w:fill="FFFFFF"/>
              </w:rPr>
              <w:t>«Развитие здравоохранения»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79 335,7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78 372,9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-962,8</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-1,2</w:t>
            </w:r>
          </w:p>
        </w:tc>
      </w:tr>
    </w:tbl>
    <w:p w:rsidR="00424735" w:rsidRPr="00461C43" w:rsidRDefault="00424735" w:rsidP="002611EA">
      <w:pPr>
        <w:widowControl w:val="0"/>
        <w:autoSpaceDE w:val="0"/>
        <w:autoSpaceDN w:val="0"/>
        <w:adjustRightInd w:val="0"/>
        <w:ind w:firstLine="709"/>
        <w:jc w:val="both"/>
        <w:rPr>
          <w:rFonts w:ascii="Times New Roman" w:hAnsi="Times New Roman"/>
          <w:bCs/>
          <w:sz w:val="28"/>
          <w:szCs w:val="28"/>
        </w:rPr>
      </w:pPr>
      <w:r w:rsidRPr="00461C43">
        <w:rPr>
          <w:rFonts w:ascii="Times New Roman" w:hAnsi="Times New Roman"/>
          <w:bCs/>
          <w:sz w:val="28"/>
          <w:szCs w:val="28"/>
        </w:rPr>
        <w:t>Планируется уменьш</w:t>
      </w:r>
      <w:r>
        <w:rPr>
          <w:rFonts w:ascii="Times New Roman" w:hAnsi="Times New Roman"/>
          <w:bCs/>
          <w:sz w:val="28"/>
          <w:szCs w:val="28"/>
        </w:rPr>
        <w:t>ение</w:t>
      </w:r>
      <w:r w:rsidRPr="00461C43">
        <w:rPr>
          <w:rFonts w:ascii="Times New Roman" w:hAnsi="Times New Roman"/>
          <w:bCs/>
          <w:sz w:val="28"/>
          <w:szCs w:val="28"/>
        </w:rPr>
        <w:t xml:space="preserve"> бюджетны</w:t>
      </w:r>
      <w:r>
        <w:rPr>
          <w:rFonts w:ascii="Times New Roman" w:hAnsi="Times New Roman"/>
          <w:bCs/>
          <w:sz w:val="28"/>
          <w:szCs w:val="28"/>
        </w:rPr>
        <w:t>х</w:t>
      </w:r>
      <w:r w:rsidRPr="00461C43">
        <w:rPr>
          <w:rFonts w:ascii="Times New Roman" w:hAnsi="Times New Roman"/>
          <w:bCs/>
          <w:sz w:val="28"/>
          <w:szCs w:val="28"/>
        </w:rPr>
        <w:t xml:space="preserve"> ассигновани</w:t>
      </w:r>
      <w:r>
        <w:rPr>
          <w:rFonts w:ascii="Times New Roman" w:hAnsi="Times New Roman"/>
          <w:bCs/>
          <w:sz w:val="28"/>
          <w:szCs w:val="28"/>
        </w:rPr>
        <w:t>й</w:t>
      </w:r>
      <w:r w:rsidRPr="00461C43">
        <w:rPr>
          <w:rFonts w:ascii="Times New Roman" w:hAnsi="Times New Roman"/>
          <w:bCs/>
          <w:sz w:val="28"/>
          <w:szCs w:val="28"/>
        </w:rPr>
        <w:t>, предусмотренны</w:t>
      </w:r>
      <w:r>
        <w:rPr>
          <w:rFonts w:ascii="Times New Roman" w:hAnsi="Times New Roman"/>
          <w:bCs/>
          <w:sz w:val="28"/>
          <w:szCs w:val="28"/>
        </w:rPr>
        <w:t>х</w:t>
      </w:r>
      <w:r w:rsidRPr="00461C43">
        <w:rPr>
          <w:rFonts w:ascii="Times New Roman" w:hAnsi="Times New Roman"/>
          <w:bCs/>
          <w:sz w:val="28"/>
          <w:szCs w:val="28"/>
        </w:rPr>
        <w:t xml:space="preserve"> по целевой статье</w:t>
      </w:r>
      <w:r w:rsidRPr="00461C43">
        <w:rPr>
          <w:rFonts w:ascii="Times New Roman" w:hAnsi="Times New Roman"/>
          <w:color w:val="000000"/>
          <w:sz w:val="28"/>
          <w:szCs w:val="28"/>
          <w:shd w:val="clear" w:color="auto" w:fill="FFFFFF"/>
        </w:rPr>
        <w:t xml:space="preserve"> «Обеспечение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 на сумму 962,8 тыс.</w:t>
      </w:r>
      <w:r>
        <w:rPr>
          <w:rFonts w:ascii="Times New Roman" w:hAnsi="Times New Roman"/>
          <w:color w:val="000000"/>
          <w:sz w:val="28"/>
          <w:szCs w:val="28"/>
          <w:shd w:val="clear" w:color="auto" w:fill="FFFFFF"/>
        </w:rPr>
        <w:t xml:space="preserve"> </w:t>
      </w:r>
      <w:r w:rsidRPr="00461C43">
        <w:rPr>
          <w:rFonts w:ascii="Times New Roman" w:hAnsi="Times New Roman"/>
          <w:color w:val="000000"/>
          <w:sz w:val="28"/>
          <w:szCs w:val="28"/>
          <w:shd w:val="clear" w:color="auto" w:fill="FFFFFF"/>
        </w:rPr>
        <w:t>рублей</w:t>
      </w:r>
      <w:r w:rsidR="00B557C7">
        <w:rPr>
          <w:rFonts w:ascii="Times New Roman" w:hAnsi="Times New Roman"/>
          <w:color w:val="000000"/>
          <w:sz w:val="28"/>
          <w:szCs w:val="28"/>
          <w:shd w:val="clear" w:color="auto" w:fill="FFFFFF"/>
        </w:rPr>
        <w:t>,</w:t>
      </w:r>
      <w:r w:rsidRPr="00461C4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461C43">
        <w:rPr>
          <w:rFonts w:ascii="Times New Roman" w:hAnsi="Times New Roman"/>
          <w:color w:val="000000"/>
          <w:sz w:val="28"/>
          <w:szCs w:val="28"/>
          <w:shd w:val="clear" w:color="auto" w:fill="FFFFFF"/>
        </w:rPr>
        <w:t>или на 2,9%</w:t>
      </w:r>
      <w:r>
        <w:rPr>
          <w:rFonts w:ascii="Times New Roman" w:hAnsi="Times New Roman"/>
          <w:color w:val="000000"/>
          <w:sz w:val="28"/>
          <w:szCs w:val="28"/>
          <w:shd w:val="clear" w:color="auto" w:fill="FFFFFF"/>
        </w:rPr>
        <w:t>.</w:t>
      </w:r>
    </w:p>
    <w:p w:rsidR="003963EB" w:rsidRDefault="00424735" w:rsidP="00424735">
      <w:pPr>
        <w:ind w:firstLine="710"/>
        <w:jc w:val="both"/>
        <w:rPr>
          <w:rFonts w:ascii="Times New Roman" w:hAnsi="Times New Roman"/>
          <w:b/>
          <w:bCs/>
          <w:color w:val="FF0000"/>
          <w:sz w:val="28"/>
          <w:szCs w:val="28"/>
        </w:rPr>
      </w:pPr>
      <w:r w:rsidRPr="00E1351A">
        <w:rPr>
          <w:rFonts w:ascii="Times New Roman" w:hAnsi="Times New Roman"/>
          <w:color w:val="000000"/>
          <w:sz w:val="28"/>
          <w:szCs w:val="28"/>
        </w:rPr>
        <w:t>По подразделу</w:t>
      </w:r>
      <w:r w:rsidRPr="00E1351A">
        <w:rPr>
          <w:rFonts w:ascii="Times New Roman" w:hAnsi="Times New Roman"/>
          <w:b/>
          <w:bCs/>
          <w:color w:val="000000"/>
          <w:sz w:val="28"/>
          <w:szCs w:val="28"/>
        </w:rPr>
        <w:t xml:space="preserve"> «Санаторно-оздоровительная помощь</w:t>
      </w:r>
      <w:r w:rsidRPr="00E1351A">
        <w:rPr>
          <w:rFonts w:ascii="&quot;Times New Roman&quot;" w:hAnsi="&quot;Times New Roman&quot;" w:cs="&quot;Times New Roman&quot;"/>
          <w:b/>
          <w:bCs/>
          <w:color w:val="000000"/>
          <w:sz w:val="28"/>
          <w:szCs w:val="28"/>
        </w:rPr>
        <w:t>»</w:t>
      </w:r>
      <w:r w:rsidRPr="00E1351A">
        <w:rPr>
          <w:rFonts w:ascii="&quot;Times New Roman&quot;" w:hAnsi="&quot;Times New Roman&quot;" w:cs="&quot;Times New Roman&quot;"/>
          <w:color w:val="000000"/>
          <w:sz w:val="28"/>
          <w:szCs w:val="28"/>
        </w:rPr>
        <w:t xml:space="preserve"> расходы в</w:t>
      </w:r>
      <w:r w:rsidR="00B557C7">
        <w:rPr>
          <w:rFonts w:ascii="Times New Roman" w:hAnsi="Times New Roman"/>
          <w:color w:val="000000"/>
          <w:sz w:val="28"/>
          <w:szCs w:val="28"/>
        </w:rPr>
        <w:t xml:space="preserve"> 2023  </w:t>
      </w:r>
      <w:r w:rsidRPr="00E1351A">
        <w:rPr>
          <w:rFonts w:ascii="Times New Roman" w:hAnsi="Times New Roman"/>
          <w:color w:val="000000"/>
          <w:sz w:val="28"/>
          <w:szCs w:val="28"/>
        </w:rPr>
        <w:t>году увеличиваются на 16 480,5 тыс. рублей</w:t>
      </w:r>
      <w:r w:rsidR="00B557C7">
        <w:rPr>
          <w:rFonts w:ascii="Times New Roman" w:hAnsi="Times New Roman"/>
          <w:color w:val="000000"/>
          <w:sz w:val="28"/>
          <w:szCs w:val="28"/>
        </w:rPr>
        <w:t>,</w:t>
      </w:r>
      <w:r w:rsidRPr="00E1351A">
        <w:rPr>
          <w:rFonts w:ascii="Times New Roman" w:hAnsi="Times New Roman"/>
          <w:color w:val="000000"/>
          <w:sz w:val="28"/>
          <w:szCs w:val="28"/>
        </w:rPr>
        <w:t xml:space="preserve"> или на 12,9%. С учетом изменений</w:t>
      </w:r>
      <w:r>
        <w:rPr>
          <w:rFonts w:ascii="Times New Roman" w:hAnsi="Times New Roman"/>
          <w:color w:val="000000"/>
          <w:sz w:val="28"/>
          <w:szCs w:val="28"/>
        </w:rPr>
        <w:t xml:space="preserve"> расходы составят в сумме 144 565,8 тыс. рублей.</w:t>
      </w:r>
    </w:p>
    <w:p w:rsidR="003963EB" w:rsidRDefault="00424735" w:rsidP="00424735">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w:t>
      </w:r>
      <w:r w:rsidR="003D481D">
        <w:rPr>
          <w:rFonts w:ascii="Times New Roman" w:hAnsi="Times New Roman"/>
          <w:color w:val="000000"/>
          <w:sz w:val="28"/>
          <w:szCs w:val="28"/>
          <w:shd w:val="clear" w:color="auto" w:fill="FFFFFF"/>
        </w:rPr>
        <w:t>дующей государственной программы</w:t>
      </w:r>
      <w:r>
        <w:rPr>
          <w:rFonts w:ascii="Times New Roman" w:hAnsi="Times New Roman"/>
          <w:color w:val="000000"/>
          <w:sz w:val="28"/>
          <w:szCs w:val="28"/>
          <w:shd w:val="clear" w:color="auto" w:fill="FFFFFF"/>
        </w:rPr>
        <w:t xml:space="preserve">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424735" w:rsidRPr="002428D7" w:rsidTr="00E13607">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color w:val="000000"/>
                <w:sz w:val="20"/>
                <w:szCs w:val="20"/>
                <w:shd w:val="clear" w:color="auto" w:fill="FFFFFF"/>
              </w:rPr>
              <w:lastRenderedPageBreak/>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424735" w:rsidRPr="002428D7" w:rsidRDefault="00424735" w:rsidP="00424735">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424735" w:rsidRPr="002428D7" w:rsidRDefault="00424735" w:rsidP="00424735">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424735" w:rsidRPr="002428D7" w:rsidRDefault="00424735" w:rsidP="00424735">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color w:val="000000"/>
                <w:sz w:val="20"/>
                <w:szCs w:val="20"/>
                <w:shd w:val="clear" w:color="auto" w:fill="FFFFFF"/>
              </w:rPr>
              <w:t>%</w:t>
            </w:r>
          </w:p>
        </w:tc>
      </w:tr>
      <w:tr w:rsidR="00424735" w:rsidRPr="002428D7" w:rsidTr="00E13607">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B557C7" w:rsidP="00424735">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w:t>
            </w:r>
            <w:r w:rsidR="00424735" w:rsidRPr="002428D7">
              <w:rPr>
                <w:rFonts w:ascii="Times New Roman" w:hAnsi="Times New Roman"/>
                <w:bCs/>
                <w:color w:val="000000"/>
                <w:sz w:val="20"/>
                <w:szCs w:val="20"/>
                <w:shd w:val="clear" w:color="auto" w:fill="FFFFFF"/>
              </w:rPr>
              <w:t>Ра</w:t>
            </w:r>
            <w:r w:rsidRPr="002428D7">
              <w:rPr>
                <w:rFonts w:ascii="Times New Roman" w:hAnsi="Times New Roman"/>
                <w:bCs/>
                <w:color w:val="000000"/>
                <w:sz w:val="20"/>
                <w:szCs w:val="20"/>
                <w:shd w:val="clear" w:color="auto" w:fill="FFFFFF"/>
              </w:rPr>
              <w:t>звитие здравоохранения»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128 085,3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144 565,8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16 480,5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4735" w:rsidRPr="002428D7" w:rsidRDefault="00424735" w:rsidP="00424735">
            <w:pPr>
              <w:jc w:val="center"/>
              <w:rPr>
                <w:rFonts w:ascii="Arial" w:hAnsi="Arial" w:cs="Arial"/>
              </w:rPr>
            </w:pPr>
            <w:r w:rsidRPr="002428D7">
              <w:rPr>
                <w:rFonts w:ascii="Times New Roman" w:hAnsi="Times New Roman"/>
                <w:bCs/>
                <w:color w:val="000000"/>
                <w:sz w:val="20"/>
                <w:szCs w:val="20"/>
                <w:shd w:val="clear" w:color="auto" w:fill="FFFFFF"/>
              </w:rPr>
              <w:t>12,9</w:t>
            </w:r>
          </w:p>
        </w:tc>
      </w:tr>
      <w:tr w:rsidR="00424735" w:rsidRPr="002428D7" w:rsidTr="00424735">
        <w:trPr>
          <w:trHeight w:val="288"/>
        </w:trPr>
        <w:tc>
          <w:tcPr>
            <w:tcW w:w="9989" w:type="dxa"/>
            <w:gridSpan w:val="5"/>
            <w:tcMar>
              <w:top w:w="0" w:type="dxa"/>
              <w:left w:w="0" w:type="dxa"/>
              <w:bottom w:w="0" w:type="dxa"/>
              <w:right w:w="40" w:type="dxa"/>
            </w:tcMar>
            <w:vAlign w:val="center"/>
          </w:tcPr>
          <w:p w:rsidR="00424735" w:rsidRPr="002428D7" w:rsidRDefault="00424735" w:rsidP="00424735">
            <w:pPr>
              <w:widowControl w:val="0"/>
              <w:autoSpaceDE w:val="0"/>
              <w:autoSpaceDN w:val="0"/>
              <w:adjustRightInd w:val="0"/>
              <w:ind w:firstLine="709"/>
              <w:jc w:val="both"/>
              <w:rPr>
                <w:rFonts w:ascii="Times New Roman" w:hAnsi="Times New Roman"/>
                <w:sz w:val="28"/>
                <w:szCs w:val="28"/>
              </w:rPr>
            </w:pPr>
            <w:r w:rsidRPr="002428D7">
              <w:rPr>
                <w:rFonts w:ascii="Times New Roman" w:hAnsi="Times New Roman"/>
                <w:sz w:val="28"/>
                <w:szCs w:val="28"/>
              </w:rPr>
              <w:t xml:space="preserve">Законопроектом планируется увеличить бюджетные ассигнования по </w:t>
            </w:r>
            <w:r w:rsidR="003D481D">
              <w:rPr>
                <w:rFonts w:ascii="Times New Roman" w:hAnsi="Times New Roman"/>
                <w:sz w:val="28"/>
                <w:szCs w:val="28"/>
              </w:rPr>
              <w:t xml:space="preserve">следующим </w:t>
            </w:r>
            <w:r w:rsidRPr="002428D7">
              <w:rPr>
                <w:rFonts w:ascii="Times New Roman" w:hAnsi="Times New Roman"/>
                <w:sz w:val="28"/>
                <w:szCs w:val="28"/>
              </w:rPr>
              <w:t>целевым статьям:</w:t>
            </w:r>
          </w:p>
          <w:p w:rsidR="00424735" w:rsidRPr="002428D7" w:rsidRDefault="00424735" w:rsidP="00424735">
            <w:pPr>
              <w:ind w:firstLine="710"/>
              <w:jc w:val="both"/>
              <w:rPr>
                <w:rFonts w:ascii="Times New Roman" w:hAnsi="Times New Roman"/>
                <w:color w:val="000000"/>
                <w:sz w:val="28"/>
                <w:szCs w:val="28"/>
              </w:rPr>
            </w:pPr>
            <w:r w:rsidRPr="002428D7">
              <w:rPr>
                <w:rFonts w:ascii="Times New Roman" w:hAnsi="Times New Roman"/>
                <w:color w:val="000000"/>
                <w:sz w:val="28"/>
                <w:szCs w:val="28"/>
                <w:shd w:val="clear" w:color="auto" w:fill="FFFFFF"/>
              </w:rPr>
              <w:t>-</w:t>
            </w:r>
            <w:r w:rsidR="00B557C7" w:rsidRPr="002428D7">
              <w:rPr>
                <w:rFonts w:ascii="Times New Roman" w:hAnsi="Times New Roman"/>
                <w:color w:val="000000"/>
                <w:sz w:val="28"/>
                <w:szCs w:val="28"/>
                <w:shd w:val="clear" w:color="auto" w:fill="FFFFFF"/>
              </w:rPr>
              <w:t> </w:t>
            </w:r>
            <w:r w:rsidRPr="002428D7">
              <w:rPr>
                <w:rFonts w:ascii="Times New Roman" w:hAnsi="Times New Roman"/>
                <w:color w:val="000000"/>
                <w:sz w:val="28"/>
                <w:szCs w:val="28"/>
                <w:shd w:val="clear" w:color="auto" w:fill="FFFFFF"/>
              </w:rPr>
              <w:t xml:space="preserve">«Обеспечение деятельности санаториев для детей и подростков, оказывающих специализированную медицинскую помощь по прочим заболеваниям»  </w:t>
            </w:r>
            <w:r w:rsidR="003D481D">
              <w:rPr>
                <w:rFonts w:ascii="Times New Roman" w:hAnsi="Times New Roman"/>
                <w:color w:val="000000"/>
                <w:sz w:val="28"/>
                <w:szCs w:val="28"/>
                <w:shd w:val="clear" w:color="auto" w:fill="FFFFFF"/>
              </w:rPr>
              <w:t xml:space="preserve">- </w:t>
            </w:r>
            <w:r w:rsidRPr="002428D7">
              <w:rPr>
                <w:rFonts w:ascii="Times New Roman" w:hAnsi="Times New Roman"/>
                <w:color w:val="000000"/>
                <w:sz w:val="28"/>
                <w:szCs w:val="28"/>
                <w:shd w:val="clear" w:color="auto" w:fill="FFFFFF"/>
              </w:rPr>
              <w:t xml:space="preserve">в сумме  </w:t>
            </w:r>
            <w:r w:rsidRPr="002428D7">
              <w:rPr>
                <w:rFonts w:ascii="Times New Roman" w:hAnsi="Times New Roman"/>
                <w:color w:val="000000"/>
                <w:sz w:val="28"/>
                <w:szCs w:val="28"/>
              </w:rPr>
              <w:t>13 159,0 тыс. рублей</w:t>
            </w:r>
            <w:r w:rsidR="00B557C7"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17,9%;</w:t>
            </w:r>
          </w:p>
          <w:p w:rsidR="00424735" w:rsidRPr="002428D7" w:rsidRDefault="00B557C7" w:rsidP="00424735">
            <w:pPr>
              <w:ind w:firstLine="710"/>
              <w:jc w:val="both"/>
              <w:rPr>
                <w:rFonts w:ascii="Times New Roman" w:hAnsi="Times New Roman"/>
                <w:color w:val="000000"/>
                <w:sz w:val="28"/>
                <w:szCs w:val="28"/>
              </w:rPr>
            </w:pPr>
            <w:r w:rsidRPr="002428D7">
              <w:rPr>
                <w:rFonts w:ascii="Times New Roman" w:hAnsi="Times New Roman"/>
                <w:color w:val="000000"/>
                <w:sz w:val="28"/>
                <w:szCs w:val="28"/>
                <w:shd w:val="clear" w:color="auto" w:fill="FFFFFF"/>
              </w:rPr>
              <w:t>- </w:t>
            </w:r>
            <w:r w:rsidR="00424735" w:rsidRPr="002428D7">
              <w:rPr>
                <w:rFonts w:ascii="Times New Roman" w:hAnsi="Times New Roman"/>
                <w:color w:val="000000"/>
                <w:sz w:val="28"/>
                <w:szCs w:val="28"/>
                <w:shd w:val="clear" w:color="auto" w:fill="FFFFFF"/>
              </w:rPr>
              <w:t xml:space="preserve">«Обеспечение деятельности санаториев для больных туберкулезом» </w:t>
            </w:r>
            <w:r w:rsidR="003D481D">
              <w:rPr>
                <w:rFonts w:ascii="Times New Roman" w:hAnsi="Times New Roman"/>
                <w:color w:val="000000"/>
                <w:sz w:val="28"/>
                <w:szCs w:val="28"/>
                <w:shd w:val="clear" w:color="auto" w:fill="FFFFFF"/>
              </w:rPr>
              <w:t xml:space="preserve">- </w:t>
            </w:r>
            <w:r w:rsidR="00424735" w:rsidRPr="002428D7">
              <w:rPr>
                <w:rFonts w:ascii="Times New Roman" w:hAnsi="Times New Roman"/>
                <w:color w:val="000000"/>
                <w:sz w:val="28"/>
                <w:szCs w:val="28"/>
                <w:shd w:val="clear" w:color="auto" w:fill="FFFFFF"/>
              </w:rPr>
              <w:t xml:space="preserve">в сумме </w:t>
            </w:r>
            <w:r w:rsidR="00424735" w:rsidRPr="002428D7">
              <w:rPr>
                <w:rFonts w:ascii="Times New Roman" w:hAnsi="Times New Roman"/>
                <w:color w:val="000000"/>
                <w:sz w:val="28"/>
                <w:szCs w:val="28"/>
              </w:rPr>
              <w:t>3 321,5 тыс. рублей</w:t>
            </w:r>
            <w:r w:rsidRPr="002428D7">
              <w:rPr>
                <w:rFonts w:ascii="Times New Roman" w:hAnsi="Times New Roman"/>
                <w:color w:val="000000"/>
                <w:sz w:val="28"/>
                <w:szCs w:val="28"/>
              </w:rPr>
              <w:t>,</w:t>
            </w:r>
            <w:r w:rsidR="00424735" w:rsidRPr="002428D7">
              <w:rPr>
                <w:rFonts w:ascii="Times New Roman" w:hAnsi="Times New Roman"/>
                <w:color w:val="000000"/>
                <w:sz w:val="28"/>
                <w:szCs w:val="28"/>
              </w:rPr>
              <w:t xml:space="preserve"> или на 6,1%.</w:t>
            </w:r>
          </w:p>
          <w:p w:rsidR="00424735" w:rsidRPr="002428D7" w:rsidRDefault="00424735" w:rsidP="00424735">
            <w:pPr>
              <w:ind w:firstLine="710"/>
              <w:jc w:val="both"/>
              <w:rPr>
                <w:rFonts w:ascii="Arial" w:hAnsi="Arial" w:cs="Arial"/>
              </w:rPr>
            </w:pPr>
            <w:r w:rsidRPr="002428D7">
              <w:rPr>
                <w:rFonts w:ascii="Times New Roman" w:hAnsi="Times New Roman"/>
                <w:color w:val="000000"/>
                <w:sz w:val="28"/>
                <w:szCs w:val="28"/>
              </w:rPr>
              <w:t>По подразделу</w:t>
            </w:r>
            <w:r w:rsidRPr="002428D7">
              <w:rPr>
                <w:rFonts w:ascii="Times New Roman" w:hAnsi="Times New Roman"/>
                <w:b/>
                <w:bCs/>
                <w:color w:val="000000"/>
                <w:sz w:val="28"/>
                <w:szCs w:val="28"/>
              </w:rPr>
              <w:t xml:space="preserve"> «Заготовка, переработка, хранение и обеспечение безопасности донорской крови и ее компонентов</w:t>
            </w:r>
            <w:r w:rsidRPr="002428D7">
              <w:rPr>
                <w:rFonts w:ascii="&quot;Times New Roman&quot;" w:hAnsi="&quot;Times New Roman&quot;" w:cs="&quot;Times New Roman&quot;"/>
                <w:b/>
                <w:bCs/>
                <w:color w:val="000000"/>
                <w:sz w:val="28"/>
                <w:szCs w:val="28"/>
              </w:rPr>
              <w:t>»</w:t>
            </w:r>
            <w:r w:rsidRPr="002428D7">
              <w:rPr>
                <w:rFonts w:ascii="&quot;Times New Roman&quot;" w:hAnsi="&quot;Times New Roman&quot;" w:cs="&quot;Times New Roman&quot;"/>
                <w:color w:val="000000"/>
                <w:sz w:val="28"/>
                <w:szCs w:val="28"/>
              </w:rPr>
              <w:t xml:space="preserve"> расходы в</w:t>
            </w:r>
            <w:r w:rsidRPr="002428D7">
              <w:rPr>
                <w:rFonts w:ascii="Times New Roman" w:hAnsi="Times New Roman"/>
                <w:color w:val="000000"/>
                <w:sz w:val="28"/>
                <w:szCs w:val="28"/>
              </w:rPr>
              <w:t xml:space="preserve"> 2023  году увеличиваются на 3 522,2 тыс. рублей</w:t>
            </w:r>
            <w:r w:rsidR="00F93FEA"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4,3%. С учетом изменений расходы составят в сумме 84 890,2 тыс. рублей.</w:t>
            </w:r>
          </w:p>
        </w:tc>
      </w:tr>
    </w:tbl>
    <w:p w:rsidR="00424735" w:rsidRDefault="009B1A01" w:rsidP="00424735">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9B1A01" w:rsidRPr="002428D7" w:rsidTr="00E13607">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F93FEA">
            <w:pPr>
              <w:jc w:val="center"/>
              <w:rPr>
                <w:rFonts w:ascii="Arial" w:hAnsi="Arial" w:cs="Arial"/>
              </w:rPr>
            </w:pPr>
            <w:r w:rsidRPr="002428D7">
              <w:rPr>
                <w:rFonts w:ascii="Times New Roman" w:hAnsi="Times New Roman"/>
                <w:color w:val="000000"/>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9B1A01" w:rsidRPr="002428D7" w:rsidRDefault="009B1A01" w:rsidP="00E73B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9B1A01" w:rsidRPr="002428D7" w:rsidRDefault="009B1A01" w:rsidP="00E73BF1">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color w:val="000000"/>
                <w:sz w:val="20"/>
                <w:szCs w:val="20"/>
                <w:shd w:val="clear" w:color="auto" w:fill="FFFFFF"/>
              </w:rPr>
              <w:t>%</w:t>
            </w:r>
          </w:p>
        </w:tc>
      </w:tr>
      <w:tr w:rsidR="009B1A01" w:rsidRPr="002428D7" w:rsidTr="00E13607">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«Развитие здравоохранения»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81 368,0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84 890,2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3 522,2</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4,3</w:t>
            </w:r>
          </w:p>
        </w:tc>
      </w:tr>
      <w:tr w:rsidR="009B1A01" w:rsidRPr="002428D7" w:rsidTr="00E73BF1">
        <w:trPr>
          <w:trHeight w:val="288"/>
        </w:trPr>
        <w:tc>
          <w:tcPr>
            <w:tcW w:w="9989" w:type="dxa"/>
            <w:gridSpan w:val="5"/>
            <w:tcMar>
              <w:top w:w="0" w:type="dxa"/>
              <w:left w:w="0" w:type="dxa"/>
              <w:bottom w:w="0" w:type="dxa"/>
              <w:right w:w="40" w:type="dxa"/>
            </w:tcMar>
            <w:vAlign w:val="center"/>
          </w:tcPr>
          <w:p w:rsidR="009B1A01" w:rsidRPr="002428D7" w:rsidRDefault="009B1A01" w:rsidP="00E73BF1">
            <w:pPr>
              <w:ind w:firstLine="710"/>
              <w:jc w:val="both"/>
              <w:rPr>
                <w:rFonts w:ascii="Times New Roman" w:hAnsi="Times New Roman"/>
                <w:color w:val="000000"/>
                <w:sz w:val="28"/>
                <w:szCs w:val="28"/>
              </w:rPr>
            </w:pPr>
            <w:r w:rsidRPr="002428D7">
              <w:rPr>
                <w:rFonts w:ascii="Times New Roman" w:hAnsi="Times New Roman"/>
                <w:color w:val="000000"/>
                <w:sz w:val="28"/>
                <w:szCs w:val="28"/>
              </w:rPr>
              <w:t>Предлагается увеличить бюджетные ассигнования по целевой статье «</w:t>
            </w:r>
            <w:r w:rsidRPr="002428D7">
              <w:rPr>
                <w:rFonts w:ascii="Times New Roman" w:hAnsi="Times New Roman"/>
                <w:color w:val="000000"/>
                <w:sz w:val="28"/>
                <w:szCs w:val="28"/>
                <w:shd w:val="clear" w:color="auto" w:fill="FFFFFF"/>
              </w:rPr>
              <w:t xml:space="preserve">Обеспечение деятельности центров, станций </w:t>
            </w:r>
            <w:r w:rsidR="00F93FEA" w:rsidRPr="002428D7">
              <w:rPr>
                <w:rFonts w:ascii="Times New Roman" w:hAnsi="Times New Roman"/>
                <w:color w:val="000000"/>
                <w:sz w:val="28"/>
                <w:szCs w:val="28"/>
                <w:shd w:val="clear" w:color="auto" w:fill="FFFFFF"/>
              </w:rPr>
              <w:t xml:space="preserve">и отделений переливания крови» </w:t>
            </w:r>
            <w:r w:rsidRPr="002428D7">
              <w:rPr>
                <w:rFonts w:ascii="Times New Roman" w:hAnsi="Times New Roman"/>
                <w:color w:val="000000"/>
                <w:sz w:val="28"/>
                <w:szCs w:val="28"/>
                <w:shd w:val="clear" w:color="auto" w:fill="FFFFFF"/>
              </w:rPr>
              <w:t xml:space="preserve">в сумме </w:t>
            </w:r>
            <w:r w:rsidRPr="002428D7">
              <w:rPr>
                <w:rFonts w:ascii="Times New Roman" w:hAnsi="Times New Roman"/>
                <w:color w:val="000000"/>
                <w:sz w:val="28"/>
                <w:szCs w:val="28"/>
              </w:rPr>
              <w:t>3 522,2 тыс. рублей</w:t>
            </w:r>
            <w:r w:rsidR="00F93FEA"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4,3%.</w:t>
            </w:r>
          </w:p>
          <w:p w:rsidR="009B1A01" w:rsidRPr="002428D7" w:rsidRDefault="009B1A01" w:rsidP="00DB0FD8">
            <w:pPr>
              <w:ind w:firstLine="710"/>
              <w:jc w:val="both"/>
              <w:rPr>
                <w:rFonts w:ascii="Arial" w:hAnsi="Arial" w:cs="Arial"/>
              </w:rPr>
            </w:pPr>
            <w:r w:rsidRPr="002428D7">
              <w:rPr>
                <w:rFonts w:ascii="Times New Roman" w:hAnsi="Times New Roman"/>
                <w:color w:val="000000"/>
                <w:sz w:val="28"/>
                <w:szCs w:val="28"/>
              </w:rPr>
              <w:t>По подразделу</w:t>
            </w:r>
            <w:r w:rsidRPr="002428D7">
              <w:rPr>
                <w:rFonts w:ascii="Times New Roman" w:hAnsi="Times New Roman"/>
                <w:b/>
                <w:bCs/>
                <w:color w:val="000000"/>
                <w:sz w:val="28"/>
                <w:szCs w:val="28"/>
              </w:rPr>
              <w:t xml:space="preserve"> «Другие вопросы в области здравоохранения</w:t>
            </w:r>
            <w:r w:rsidRPr="002428D7">
              <w:rPr>
                <w:rFonts w:ascii="&quot;Times New Roman&quot;" w:hAnsi="&quot;Times New Roman&quot;" w:cs="&quot;Times New Roman&quot;"/>
                <w:b/>
                <w:bCs/>
                <w:color w:val="000000"/>
                <w:sz w:val="28"/>
                <w:szCs w:val="28"/>
              </w:rPr>
              <w:t>»</w:t>
            </w:r>
            <w:r w:rsidRPr="002428D7">
              <w:rPr>
                <w:rFonts w:ascii="&quot;Times New Roman&quot;" w:hAnsi="&quot;Times New Roman&quot;" w:cs="&quot;Times New Roman&quot;"/>
                <w:color w:val="000000"/>
                <w:sz w:val="28"/>
                <w:szCs w:val="28"/>
              </w:rPr>
              <w:t xml:space="preserve"> расходы в</w:t>
            </w:r>
            <w:r w:rsidRPr="002428D7">
              <w:rPr>
                <w:rFonts w:ascii="Times New Roman" w:hAnsi="Times New Roman"/>
                <w:color w:val="000000"/>
                <w:sz w:val="28"/>
                <w:szCs w:val="28"/>
              </w:rPr>
              <w:t xml:space="preserve"> 2023 году уменьшаются на 391</w:t>
            </w:r>
            <w:r w:rsidR="00DB0FD8">
              <w:rPr>
                <w:rFonts w:ascii="Times New Roman" w:hAnsi="Times New Roman"/>
                <w:color w:val="000000"/>
                <w:sz w:val="28"/>
                <w:szCs w:val="28"/>
              </w:rPr>
              <w:t> </w:t>
            </w:r>
            <w:r w:rsidRPr="002428D7">
              <w:rPr>
                <w:rFonts w:ascii="Times New Roman" w:hAnsi="Times New Roman"/>
                <w:color w:val="000000"/>
                <w:sz w:val="28"/>
                <w:szCs w:val="28"/>
              </w:rPr>
              <w:t>534,0 тыс. рублей</w:t>
            </w:r>
            <w:r w:rsidR="00F93FEA"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28,1%. С учетом изменений расходы составят в сумме 1 002 512,7 тыс. рублей.</w:t>
            </w:r>
          </w:p>
        </w:tc>
      </w:tr>
    </w:tbl>
    <w:p w:rsidR="009B1A01" w:rsidRDefault="009B1A01" w:rsidP="00424735">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9B1A01" w:rsidRPr="002428D7" w:rsidTr="00E13607">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9B1A01" w:rsidRPr="002428D7" w:rsidRDefault="009B1A01" w:rsidP="00E73BF1">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9B1A01" w:rsidRPr="002428D7" w:rsidRDefault="009B1A01" w:rsidP="00E73BF1">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9B1A01" w:rsidRPr="002428D7" w:rsidRDefault="009B1A01" w:rsidP="00E73BF1">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color w:val="000000"/>
                <w:sz w:val="20"/>
                <w:szCs w:val="20"/>
                <w:shd w:val="clear" w:color="auto" w:fill="FFFFFF"/>
              </w:rPr>
              <w:t>%</w:t>
            </w:r>
          </w:p>
        </w:tc>
      </w:tr>
      <w:tr w:rsidR="009B1A01" w:rsidRPr="002428D7" w:rsidTr="00E13607">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F93FEA">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F93FEA" w:rsidRPr="002428D7">
              <w:rPr>
                <w:rFonts w:ascii="Times New Roman" w:hAnsi="Times New Roman"/>
                <w:bCs/>
                <w:color w:val="000000"/>
                <w:sz w:val="20"/>
                <w:szCs w:val="20"/>
                <w:shd w:val="clear" w:color="auto" w:fill="FFFFFF"/>
              </w:rPr>
              <w:t>«Развитие здравоохранения»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1 224 513,7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976 863,2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-247 650,5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-20,2</w:t>
            </w:r>
          </w:p>
        </w:tc>
      </w:tr>
      <w:tr w:rsidR="009B1A01" w:rsidRPr="002428D7" w:rsidTr="00E13607">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F93FEA">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F93FEA"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Управление общественными финансами и государствен</w:t>
            </w:r>
            <w:r w:rsidR="00F93FEA" w:rsidRPr="002428D7">
              <w:rPr>
                <w:rFonts w:ascii="Times New Roman" w:hAnsi="Times New Roman"/>
                <w:bCs/>
                <w:color w:val="000000"/>
                <w:sz w:val="20"/>
                <w:szCs w:val="20"/>
                <w:shd w:val="clear" w:color="auto" w:fill="FFFFFF"/>
              </w:rPr>
              <w:t>ным долгом Чувашской Республики»</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143 883,5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-143 883,5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9B1A01" w:rsidRPr="002428D7" w:rsidRDefault="009B1A01" w:rsidP="00E73BF1">
            <w:pPr>
              <w:jc w:val="center"/>
              <w:rPr>
                <w:rFonts w:ascii="Arial" w:hAnsi="Arial" w:cs="Arial"/>
              </w:rPr>
            </w:pPr>
            <w:r w:rsidRPr="002428D7">
              <w:rPr>
                <w:rFonts w:ascii="Times New Roman" w:hAnsi="Times New Roman"/>
                <w:bCs/>
                <w:color w:val="000000"/>
                <w:sz w:val="20"/>
                <w:szCs w:val="20"/>
                <w:shd w:val="clear" w:color="auto" w:fill="FFFFFF"/>
              </w:rPr>
              <w:t>-100,0</w:t>
            </w:r>
          </w:p>
        </w:tc>
      </w:tr>
      <w:tr w:rsidR="009B1A01" w:rsidRPr="002428D7" w:rsidTr="00E73BF1">
        <w:trPr>
          <w:trHeight w:val="735"/>
        </w:trPr>
        <w:tc>
          <w:tcPr>
            <w:tcW w:w="9989" w:type="dxa"/>
            <w:gridSpan w:val="5"/>
            <w:tcMar>
              <w:top w:w="0" w:type="dxa"/>
              <w:left w:w="0" w:type="dxa"/>
              <w:bottom w:w="0" w:type="dxa"/>
              <w:right w:w="40" w:type="dxa"/>
            </w:tcMar>
            <w:vAlign w:val="center"/>
          </w:tcPr>
          <w:p w:rsidR="009B1A01" w:rsidRPr="002428D7" w:rsidRDefault="009B1A01" w:rsidP="00E73BF1">
            <w:pPr>
              <w:ind w:firstLine="709"/>
              <w:jc w:val="both"/>
              <w:rPr>
                <w:rFonts w:ascii="Times New Roman" w:hAnsi="Times New Roman"/>
                <w:sz w:val="28"/>
                <w:szCs w:val="28"/>
              </w:rPr>
            </w:pPr>
            <w:r w:rsidRPr="002428D7">
              <w:rPr>
                <w:rFonts w:ascii="Times New Roman" w:hAnsi="Times New Roman"/>
                <w:sz w:val="28"/>
                <w:szCs w:val="28"/>
              </w:rPr>
              <w:t xml:space="preserve">В рамках реализации государственной программы «Развитие здравоохранения» </w:t>
            </w:r>
            <w:r w:rsidR="00DB0FD8">
              <w:rPr>
                <w:rFonts w:ascii="Times New Roman" w:hAnsi="Times New Roman"/>
                <w:sz w:val="28"/>
                <w:szCs w:val="28"/>
              </w:rPr>
              <w:t xml:space="preserve">планируется </w:t>
            </w:r>
            <w:r w:rsidRPr="002428D7">
              <w:rPr>
                <w:rFonts w:ascii="Times New Roman" w:hAnsi="Times New Roman"/>
                <w:sz w:val="28"/>
                <w:szCs w:val="28"/>
              </w:rPr>
              <w:t>направить бюджетные ассигнований по следующим основным целевым статьям:</w:t>
            </w:r>
          </w:p>
          <w:p w:rsidR="009B1A01" w:rsidRPr="002428D7" w:rsidRDefault="00F93FEA" w:rsidP="00E73BF1">
            <w:pPr>
              <w:ind w:firstLine="710"/>
              <w:jc w:val="both"/>
              <w:rPr>
                <w:rFonts w:ascii="Times New Roman" w:hAnsi="Times New Roman"/>
                <w:color w:val="000000"/>
                <w:sz w:val="28"/>
                <w:szCs w:val="28"/>
              </w:rPr>
            </w:pPr>
            <w:r w:rsidRPr="002428D7">
              <w:rPr>
                <w:rFonts w:ascii="Times New Roman" w:hAnsi="Times New Roman"/>
                <w:color w:val="000000"/>
                <w:sz w:val="28"/>
                <w:szCs w:val="28"/>
                <w:shd w:val="clear" w:color="auto" w:fill="FFFFFF"/>
              </w:rPr>
              <w:t>- </w:t>
            </w:r>
            <w:r w:rsidR="009B1A01" w:rsidRPr="002428D7">
              <w:rPr>
                <w:rFonts w:ascii="Times New Roman" w:hAnsi="Times New Roman"/>
                <w:color w:val="000000"/>
                <w:sz w:val="28"/>
                <w:szCs w:val="28"/>
                <w:shd w:val="clear" w:color="auto" w:fill="FFFFFF"/>
              </w:rP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w:t>
            </w:r>
            <w:proofErr w:type="gramStart"/>
            <w:r w:rsidR="009B1A01" w:rsidRPr="002428D7">
              <w:rPr>
                <w:rFonts w:ascii="Times New Roman" w:hAnsi="Times New Roman"/>
                <w:color w:val="000000"/>
                <w:sz w:val="28"/>
                <w:szCs w:val="28"/>
                <w:shd w:val="clear" w:color="auto" w:fill="FFFFFF"/>
              </w:rPr>
              <w:t xml:space="preserve"> В</w:t>
            </w:r>
            <w:proofErr w:type="gramEnd"/>
            <w:r w:rsidR="009B1A01" w:rsidRPr="002428D7">
              <w:rPr>
                <w:rFonts w:ascii="Times New Roman" w:hAnsi="Times New Roman"/>
                <w:color w:val="000000"/>
                <w:sz w:val="28"/>
                <w:szCs w:val="28"/>
                <w:shd w:val="clear" w:color="auto" w:fill="FFFFFF"/>
              </w:rPr>
              <w:t xml:space="preserve"> и С»</w:t>
            </w:r>
            <w:r w:rsidR="00DB0FD8">
              <w:rPr>
                <w:rFonts w:ascii="Times New Roman" w:hAnsi="Times New Roman"/>
                <w:color w:val="000000"/>
                <w:sz w:val="28"/>
                <w:szCs w:val="28"/>
                <w:shd w:val="clear" w:color="auto" w:fill="FFFFFF"/>
              </w:rPr>
              <w:t xml:space="preserve"> -</w:t>
            </w:r>
            <w:r w:rsidR="009B1A01" w:rsidRPr="002428D7">
              <w:rPr>
                <w:rFonts w:ascii="Times New Roman" w:hAnsi="Times New Roman"/>
                <w:color w:val="000000"/>
                <w:sz w:val="28"/>
                <w:szCs w:val="28"/>
                <w:shd w:val="clear" w:color="auto" w:fill="FFFFFF"/>
              </w:rPr>
              <w:t xml:space="preserve"> в сумме </w:t>
            </w:r>
            <w:r w:rsidR="009B1A01" w:rsidRPr="002428D7">
              <w:rPr>
                <w:rFonts w:ascii="Times New Roman" w:hAnsi="Times New Roman"/>
                <w:color w:val="000000"/>
                <w:sz w:val="28"/>
                <w:szCs w:val="28"/>
              </w:rPr>
              <w:t>1 686,0 тыс. рублей</w:t>
            </w:r>
            <w:r w:rsidRPr="002428D7">
              <w:rPr>
                <w:rFonts w:ascii="Times New Roman" w:hAnsi="Times New Roman"/>
                <w:color w:val="000000"/>
                <w:sz w:val="28"/>
                <w:szCs w:val="28"/>
              </w:rPr>
              <w:t>,</w:t>
            </w:r>
            <w:r w:rsidR="009B1A01" w:rsidRPr="002428D7">
              <w:rPr>
                <w:rFonts w:ascii="Times New Roman" w:hAnsi="Times New Roman"/>
                <w:color w:val="000000"/>
                <w:sz w:val="28"/>
                <w:szCs w:val="28"/>
              </w:rPr>
              <w:t xml:space="preserve"> или на 3,8%;</w:t>
            </w:r>
          </w:p>
          <w:p w:rsidR="009B1A01" w:rsidRPr="002428D7" w:rsidRDefault="00A332E4" w:rsidP="00E73BF1">
            <w:pPr>
              <w:ind w:firstLine="710"/>
              <w:jc w:val="both"/>
              <w:rPr>
                <w:rFonts w:ascii="Times New Roman" w:hAnsi="Times New Roman"/>
                <w:b/>
                <w:bCs/>
                <w:color w:val="000000"/>
                <w:sz w:val="28"/>
                <w:szCs w:val="28"/>
              </w:rPr>
            </w:pPr>
            <w:r w:rsidRPr="002428D7">
              <w:rPr>
                <w:rFonts w:ascii="Times New Roman" w:hAnsi="Times New Roman"/>
                <w:color w:val="000000"/>
                <w:sz w:val="28"/>
                <w:szCs w:val="28"/>
              </w:rPr>
              <w:t>- </w:t>
            </w:r>
            <w:r w:rsidR="009B1A01" w:rsidRPr="002428D7">
              <w:rPr>
                <w:rFonts w:ascii="Times New Roman" w:hAnsi="Times New Roman"/>
                <w:color w:val="000000"/>
                <w:sz w:val="28"/>
                <w:szCs w:val="28"/>
              </w:rPr>
              <w:t>«</w:t>
            </w:r>
            <w:r w:rsidR="009B1A01" w:rsidRPr="002428D7">
              <w:rPr>
                <w:rFonts w:ascii="Times New Roman" w:hAnsi="Times New Roman"/>
                <w:color w:val="000000"/>
                <w:sz w:val="28"/>
                <w:szCs w:val="28"/>
                <w:shd w:val="clear" w:color="auto" w:fill="FFFFFF"/>
              </w:rPr>
              <w:t xml:space="preserve">Создание и модернизация объектов здравоохранения в целях </w:t>
            </w:r>
            <w:r w:rsidR="009B1A01" w:rsidRPr="002428D7">
              <w:rPr>
                <w:rFonts w:ascii="Times New Roman" w:hAnsi="Times New Roman"/>
                <w:color w:val="000000"/>
                <w:sz w:val="28"/>
                <w:szCs w:val="28"/>
                <w:shd w:val="clear" w:color="auto" w:fill="FFFFFF"/>
              </w:rPr>
              <w:lastRenderedPageBreak/>
              <w:t>совершенствования медицинской помощи больным прочими заболеваниями»</w:t>
            </w:r>
            <w:r w:rsidR="00DB0FD8">
              <w:rPr>
                <w:rFonts w:ascii="Times New Roman" w:hAnsi="Times New Roman"/>
                <w:color w:val="000000"/>
                <w:sz w:val="28"/>
                <w:szCs w:val="28"/>
                <w:shd w:val="clear" w:color="auto" w:fill="FFFFFF"/>
              </w:rPr>
              <w:t xml:space="preserve"> -</w:t>
            </w:r>
            <w:r w:rsidR="009B1A01" w:rsidRPr="002428D7">
              <w:rPr>
                <w:rFonts w:ascii="Times New Roman" w:hAnsi="Times New Roman"/>
                <w:color w:val="000000"/>
                <w:sz w:val="28"/>
                <w:szCs w:val="28"/>
                <w:shd w:val="clear" w:color="auto" w:fill="FFFFFF"/>
              </w:rPr>
              <w:t xml:space="preserve"> в сумме </w:t>
            </w:r>
            <w:r w:rsidR="009B1A01" w:rsidRPr="002428D7">
              <w:rPr>
                <w:rFonts w:ascii="Times New Roman" w:hAnsi="Times New Roman"/>
                <w:color w:val="000000"/>
                <w:sz w:val="28"/>
                <w:szCs w:val="28"/>
              </w:rPr>
              <w:t>21 963,2 тыс. рублей;</w:t>
            </w:r>
          </w:p>
          <w:p w:rsidR="009B1A01" w:rsidRPr="002428D7" w:rsidRDefault="00A332E4" w:rsidP="00E73BF1">
            <w:pPr>
              <w:ind w:firstLine="710"/>
              <w:jc w:val="both"/>
              <w:rPr>
                <w:rFonts w:ascii="Times New Roman" w:hAnsi="Times New Roman"/>
                <w:color w:val="000000"/>
                <w:sz w:val="28"/>
                <w:szCs w:val="28"/>
              </w:rPr>
            </w:pPr>
            <w:r w:rsidRPr="002428D7">
              <w:rPr>
                <w:rFonts w:ascii="Times New Roman" w:hAnsi="Times New Roman"/>
                <w:color w:val="000000"/>
                <w:sz w:val="28"/>
                <w:szCs w:val="28"/>
                <w:shd w:val="clear" w:color="auto" w:fill="FFFFFF"/>
              </w:rPr>
              <w:t>- </w:t>
            </w:r>
            <w:r w:rsidR="009B1A01" w:rsidRPr="002428D7">
              <w:rPr>
                <w:rFonts w:ascii="Times New Roman" w:hAnsi="Times New Roman"/>
                <w:color w:val="000000"/>
                <w:sz w:val="28"/>
                <w:szCs w:val="28"/>
                <w:shd w:val="clear" w:color="auto" w:fill="FFFFFF"/>
              </w:rP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r w:rsidR="00DB0FD8">
              <w:rPr>
                <w:rFonts w:ascii="Times New Roman" w:hAnsi="Times New Roman"/>
                <w:color w:val="000000"/>
                <w:sz w:val="28"/>
                <w:szCs w:val="28"/>
                <w:shd w:val="clear" w:color="auto" w:fill="FFFFFF"/>
              </w:rPr>
              <w:t xml:space="preserve"> -</w:t>
            </w:r>
            <w:r w:rsidR="009B1A01" w:rsidRPr="002428D7">
              <w:rPr>
                <w:rFonts w:ascii="Times New Roman" w:hAnsi="Times New Roman"/>
                <w:color w:val="000000"/>
                <w:sz w:val="28"/>
                <w:szCs w:val="28"/>
                <w:shd w:val="clear" w:color="auto" w:fill="FFFFFF"/>
              </w:rPr>
              <w:t xml:space="preserve"> в сумме </w:t>
            </w:r>
            <w:r w:rsidR="009B1A01" w:rsidRPr="002428D7">
              <w:rPr>
                <w:rFonts w:ascii="Times New Roman" w:hAnsi="Times New Roman"/>
                <w:color w:val="000000"/>
                <w:sz w:val="28"/>
                <w:szCs w:val="28"/>
              </w:rPr>
              <w:t>1 233,2 тыс. рублей</w:t>
            </w:r>
            <w:r w:rsidRPr="002428D7">
              <w:rPr>
                <w:rFonts w:ascii="Times New Roman" w:hAnsi="Times New Roman"/>
                <w:color w:val="000000"/>
                <w:sz w:val="28"/>
                <w:szCs w:val="28"/>
              </w:rPr>
              <w:t>,</w:t>
            </w:r>
            <w:r w:rsidR="009B1A01" w:rsidRPr="002428D7">
              <w:rPr>
                <w:rFonts w:ascii="Times New Roman" w:hAnsi="Times New Roman"/>
                <w:color w:val="000000"/>
                <w:sz w:val="28"/>
                <w:szCs w:val="28"/>
              </w:rPr>
              <w:t xml:space="preserve"> или на 1,4%;</w:t>
            </w:r>
          </w:p>
          <w:p w:rsidR="00A332E4" w:rsidRPr="002428D7" w:rsidRDefault="009B1A01" w:rsidP="00A332E4">
            <w:pPr>
              <w:ind w:firstLine="710"/>
              <w:jc w:val="both"/>
              <w:rPr>
                <w:rFonts w:ascii="Times New Roman" w:hAnsi="Times New Roman"/>
                <w:color w:val="000000"/>
                <w:sz w:val="28"/>
                <w:szCs w:val="28"/>
              </w:rPr>
            </w:pPr>
            <w:r w:rsidRPr="002428D7">
              <w:rPr>
                <w:rFonts w:ascii="Times New Roman" w:hAnsi="Times New Roman"/>
                <w:color w:val="000000"/>
                <w:sz w:val="28"/>
                <w:szCs w:val="28"/>
                <w:shd w:val="clear" w:color="auto" w:fill="FFFFFF"/>
              </w:rPr>
              <w:t>-</w:t>
            </w:r>
            <w:r w:rsidR="00A332E4" w:rsidRPr="002428D7">
              <w:rPr>
                <w:rFonts w:ascii="Times New Roman" w:hAnsi="Times New Roman"/>
                <w:color w:val="000000"/>
                <w:sz w:val="28"/>
                <w:szCs w:val="28"/>
                <w:shd w:val="clear" w:color="auto" w:fill="FFFFFF"/>
              </w:rPr>
              <w:t> </w:t>
            </w:r>
            <w:r w:rsidRPr="002428D7">
              <w:rPr>
                <w:rFonts w:ascii="Times New Roman" w:hAnsi="Times New Roman"/>
                <w:color w:val="000000"/>
                <w:sz w:val="28"/>
                <w:szCs w:val="28"/>
                <w:shd w:val="clear" w:color="auto" w:fill="FFFFFF"/>
              </w:rP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r w:rsidR="00DB0FD8">
              <w:rPr>
                <w:rFonts w:ascii="Times New Roman" w:hAnsi="Times New Roman"/>
                <w:color w:val="000000"/>
                <w:sz w:val="28"/>
                <w:szCs w:val="28"/>
                <w:shd w:val="clear" w:color="auto" w:fill="FFFFFF"/>
              </w:rPr>
              <w:t xml:space="preserve"> -</w:t>
            </w:r>
            <w:r w:rsidRPr="002428D7">
              <w:rPr>
                <w:rFonts w:ascii="Times New Roman" w:hAnsi="Times New Roman"/>
                <w:color w:val="000000"/>
                <w:sz w:val="28"/>
                <w:szCs w:val="28"/>
                <w:shd w:val="clear" w:color="auto" w:fill="FFFFFF"/>
              </w:rPr>
              <w:t xml:space="preserve"> в сумме </w:t>
            </w:r>
            <w:r w:rsidRPr="002428D7">
              <w:rPr>
                <w:rFonts w:ascii="Times New Roman" w:hAnsi="Times New Roman"/>
                <w:color w:val="000000"/>
                <w:sz w:val="28"/>
                <w:szCs w:val="28"/>
              </w:rPr>
              <w:t>1 415,7 тыс. рублей</w:t>
            </w:r>
            <w:r w:rsidR="00A332E4" w:rsidRPr="002428D7">
              <w:rPr>
                <w:rFonts w:ascii="Times New Roman" w:hAnsi="Times New Roman"/>
                <w:color w:val="000000"/>
                <w:sz w:val="28"/>
                <w:szCs w:val="28"/>
              </w:rPr>
              <w:t>,</w:t>
            </w:r>
            <w:r w:rsidRPr="002428D7">
              <w:rPr>
                <w:rFonts w:ascii="Times New Roman" w:hAnsi="Times New Roman"/>
                <w:color w:val="000000"/>
                <w:sz w:val="28"/>
                <w:szCs w:val="28"/>
              </w:rPr>
              <w:t xml:space="preserve"> или на 3,9%</w:t>
            </w:r>
            <w:r w:rsidR="00A332E4" w:rsidRPr="002428D7">
              <w:rPr>
                <w:rFonts w:ascii="Times New Roman" w:hAnsi="Times New Roman"/>
                <w:color w:val="000000"/>
                <w:sz w:val="28"/>
                <w:szCs w:val="28"/>
              </w:rPr>
              <w:t>;</w:t>
            </w:r>
          </w:p>
          <w:p w:rsidR="009B1A01" w:rsidRPr="002428D7" w:rsidRDefault="00A332E4" w:rsidP="00A332E4">
            <w:pPr>
              <w:ind w:firstLine="710"/>
              <w:jc w:val="both"/>
              <w:rPr>
                <w:rFonts w:ascii="Times New Roman" w:hAnsi="Times New Roman"/>
                <w:color w:val="000000"/>
                <w:sz w:val="28"/>
                <w:szCs w:val="28"/>
              </w:rPr>
            </w:pPr>
            <w:r w:rsidRPr="002428D7">
              <w:rPr>
                <w:rFonts w:ascii="Times New Roman" w:hAnsi="Times New Roman"/>
                <w:color w:val="000000"/>
                <w:sz w:val="28"/>
                <w:szCs w:val="28"/>
                <w:shd w:val="clear" w:color="auto" w:fill="FFFFFF"/>
              </w:rPr>
              <w:t>- </w:t>
            </w:r>
            <w:r w:rsidR="009B1A01" w:rsidRPr="002428D7">
              <w:rPr>
                <w:rFonts w:ascii="Times New Roman" w:hAnsi="Times New Roman"/>
                <w:color w:val="000000"/>
                <w:sz w:val="28"/>
                <w:szCs w:val="28"/>
                <w:shd w:val="clear" w:color="auto" w:fill="FFFFFF"/>
              </w:rPr>
              <w:t>«Реализация регионального проекта «Цифровой контур здравоохранения»</w:t>
            </w:r>
            <w:r w:rsidR="00DB0FD8">
              <w:rPr>
                <w:rFonts w:ascii="Times New Roman" w:hAnsi="Times New Roman"/>
                <w:color w:val="000000"/>
                <w:sz w:val="28"/>
                <w:szCs w:val="28"/>
                <w:shd w:val="clear" w:color="auto" w:fill="FFFFFF"/>
              </w:rPr>
              <w:t xml:space="preserve"> -</w:t>
            </w:r>
            <w:r w:rsidR="009B1A01" w:rsidRPr="002428D7">
              <w:rPr>
                <w:rFonts w:ascii="Times New Roman" w:hAnsi="Times New Roman"/>
                <w:color w:val="000000"/>
                <w:sz w:val="28"/>
                <w:szCs w:val="28"/>
                <w:shd w:val="clear" w:color="auto" w:fill="FFFFFF"/>
              </w:rPr>
              <w:t xml:space="preserve"> в </w:t>
            </w:r>
            <w:r w:rsidR="00DB0FD8">
              <w:rPr>
                <w:rFonts w:ascii="Times New Roman" w:hAnsi="Times New Roman"/>
                <w:color w:val="000000"/>
                <w:sz w:val="28"/>
                <w:szCs w:val="28"/>
                <w:shd w:val="clear" w:color="auto" w:fill="FFFFFF"/>
              </w:rPr>
              <w:t xml:space="preserve">сальдированной </w:t>
            </w:r>
            <w:r w:rsidR="009B1A01" w:rsidRPr="002428D7">
              <w:rPr>
                <w:rFonts w:ascii="Times New Roman" w:hAnsi="Times New Roman"/>
                <w:color w:val="000000"/>
                <w:sz w:val="28"/>
                <w:szCs w:val="28"/>
                <w:shd w:val="clear" w:color="auto" w:fill="FFFFFF"/>
              </w:rPr>
              <w:t xml:space="preserve">сумме </w:t>
            </w:r>
            <w:r w:rsidR="009B1A01" w:rsidRPr="002428D7">
              <w:rPr>
                <w:rFonts w:ascii="Times New Roman" w:hAnsi="Times New Roman"/>
                <w:color w:val="000000"/>
                <w:sz w:val="28"/>
                <w:szCs w:val="28"/>
              </w:rPr>
              <w:t>13 083,6 тыс. рублей</w:t>
            </w:r>
            <w:r w:rsidRPr="002428D7">
              <w:rPr>
                <w:rFonts w:ascii="Times New Roman" w:hAnsi="Times New Roman"/>
                <w:color w:val="000000"/>
                <w:sz w:val="28"/>
                <w:szCs w:val="28"/>
              </w:rPr>
              <w:t>,</w:t>
            </w:r>
            <w:r w:rsidR="009B1A01" w:rsidRPr="002428D7">
              <w:rPr>
                <w:rFonts w:ascii="Times New Roman" w:hAnsi="Times New Roman"/>
                <w:color w:val="000000"/>
                <w:sz w:val="28"/>
                <w:szCs w:val="28"/>
              </w:rPr>
              <w:t xml:space="preserve"> или на 30,0%;</w:t>
            </w:r>
          </w:p>
          <w:p w:rsidR="009B1A01" w:rsidRPr="002428D7" w:rsidRDefault="00A332E4" w:rsidP="00E73BF1">
            <w:pPr>
              <w:ind w:firstLine="710"/>
              <w:jc w:val="both"/>
              <w:rPr>
                <w:rFonts w:ascii="Times New Roman" w:hAnsi="Times New Roman"/>
                <w:color w:val="000000"/>
                <w:sz w:val="28"/>
                <w:szCs w:val="28"/>
                <w:shd w:val="clear" w:color="auto" w:fill="FFFFFF"/>
              </w:rPr>
            </w:pPr>
            <w:r w:rsidRPr="002428D7">
              <w:rPr>
                <w:rFonts w:ascii="Times New Roman" w:hAnsi="Times New Roman"/>
                <w:color w:val="000000"/>
                <w:sz w:val="28"/>
                <w:szCs w:val="28"/>
                <w:shd w:val="clear" w:color="auto" w:fill="FFFFFF"/>
              </w:rPr>
              <w:t>- </w:t>
            </w:r>
            <w:r w:rsidR="009B1A01" w:rsidRPr="002428D7">
              <w:rPr>
                <w:rFonts w:ascii="Times New Roman" w:hAnsi="Times New Roman"/>
                <w:color w:val="000000"/>
                <w:sz w:val="28"/>
                <w:szCs w:val="28"/>
                <w:shd w:val="clear" w:color="auto" w:fill="FFFFFF"/>
              </w:rPr>
              <w:t xml:space="preserve">«Обеспечение деятельности </w:t>
            </w:r>
            <w:r w:rsidR="00DB0FD8">
              <w:rPr>
                <w:rFonts w:ascii="Times New Roman" w:hAnsi="Times New Roman"/>
                <w:color w:val="000000"/>
                <w:sz w:val="28"/>
                <w:szCs w:val="28"/>
                <w:shd w:val="clear" w:color="auto" w:fill="FFFFFF"/>
              </w:rPr>
              <w:t>КУ</w:t>
            </w:r>
            <w:r w:rsidR="009B1A01" w:rsidRPr="002428D7">
              <w:rPr>
                <w:rFonts w:ascii="Times New Roman" w:hAnsi="Times New Roman"/>
                <w:color w:val="000000"/>
                <w:sz w:val="28"/>
                <w:szCs w:val="28"/>
                <w:shd w:val="clear" w:color="auto" w:fill="FFFFFF"/>
              </w:rPr>
              <w:t xml:space="preserve"> «Центр ресурсного обеспечения государстве</w:t>
            </w:r>
            <w:r w:rsidR="00DB0FD8">
              <w:rPr>
                <w:rFonts w:ascii="Times New Roman" w:hAnsi="Times New Roman"/>
                <w:color w:val="000000"/>
                <w:sz w:val="28"/>
                <w:szCs w:val="28"/>
                <w:shd w:val="clear" w:color="auto" w:fill="FFFFFF"/>
              </w:rPr>
              <w:t>нных учреждений здравоохранения»</w:t>
            </w:r>
            <w:r w:rsidR="009B1A01" w:rsidRPr="002428D7">
              <w:rPr>
                <w:rFonts w:ascii="Times New Roman" w:hAnsi="Times New Roman"/>
                <w:color w:val="000000"/>
                <w:sz w:val="28"/>
                <w:szCs w:val="28"/>
                <w:shd w:val="clear" w:color="auto" w:fill="FFFFFF"/>
              </w:rPr>
              <w:t xml:space="preserve"> Минздрава Чуваши</w:t>
            </w:r>
            <w:r w:rsidR="00CF7CDE">
              <w:rPr>
                <w:rFonts w:ascii="Times New Roman" w:hAnsi="Times New Roman"/>
                <w:color w:val="000000"/>
                <w:sz w:val="28"/>
                <w:szCs w:val="28"/>
                <w:shd w:val="clear" w:color="auto" w:fill="FFFFFF"/>
              </w:rPr>
              <w:t>и</w:t>
            </w:r>
            <w:r w:rsidR="009B1A01" w:rsidRPr="002428D7">
              <w:rPr>
                <w:rFonts w:ascii="Times New Roman" w:hAnsi="Times New Roman"/>
                <w:color w:val="000000"/>
                <w:sz w:val="28"/>
                <w:szCs w:val="28"/>
                <w:shd w:val="clear" w:color="auto" w:fill="FFFFFF"/>
              </w:rPr>
              <w:t xml:space="preserve">» </w:t>
            </w:r>
            <w:r w:rsidR="00DB0FD8">
              <w:rPr>
                <w:rFonts w:ascii="Times New Roman" w:hAnsi="Times New Roman"/>
                <w:color w:val="000000"/>
                <w:sz w:val="28"/>
                <w:szCs w:val="28"/>
                <w:shd w:val="clear" w:color="auto" w:fill="FFFFFF"/>
              </w:rPr>
              <w:t xml:space="preserve">- </w:t>
            </w:r>
            <w:r w:rsidR="009B1A01" w:rsidRPr="002428D7">
              <w:rPr>
                <w:rFonts w:ascii="Times New Roman" w:hAnsi="Times New Roman"/>
                <w:color w:val="000000"/>
                <w:sz w:val="28"/>
                <w:szCs w:val="28"/>
                <w:shd w:val="clear" w:color="auto" w:fill="FFFFFF"/>
              </w:rPr>
              <w:t xml:space="preserve">в сумме </w:t>
            </w:r>
            <w:r w:rsidR="009B1A01" w:rsidRPr="002428D7">
              <w:rPr>
                <w:rFonts w:ascii="Times New Roman" w:hAnsi="Times New Roman"/>
                <w:color w:val="000000"/>
                <w:sz w:val="28"/>
                <w:szCs w:val="28"/>
              </w:rPr>
              <w:t>247 357,4 тыс. рублей.</w:t>
            </w:r>
          </w:p>
          <w:p w:rsidR="009B1A01" w:rsidRPr="002428D7" w:rsidRDefault="009B1A01" w:rsidP="00E73BF1">
            <w:pPr>
              <w:ind w:firstLine="710"/>
              <w:jc w:val="both"/>
              <w:rPr>
                <w:rFonts w:ascii="Times New Roman" w:hAnsi="Times New Roman"/>
                <w:sz w:val="28"/>
                <w:szCs w:val="28"/>
              </w:rPr>
            </w:pPr>
            <w:r w:rsidRPr="002428D7">
              <w:rPr>
                <w:rFonts w:ascii="Times New Roman" w:hAnsi="Times New Roman"/>
                <w:sz w:val="28"/>
                <w:szCs w:val="28"/>
              </w:rPr>
              <w:t>Одновременно по данной государственной программе планируется уменьшение бюджетных ассигнований по следующим целевым статьям:</w:t>
            </w:r>
          </w:p>
          <w:p w:rsidR="009B1A01" w:rsidRPr="002428D7" w:rsidRDefault="00A332E4" w:rsidP="00E73BF1">
            <w:pPr>
              <w:ind w:firstLine="709"/>
              <w:jc w:val="both"/>
              <w:rPr>
                <w:rFonts w:ascii="Times New Roman" w:hAnsi="Times New Roman"/>
                <w:color w:val="000000"/>
                <w:sz w:val="28"/>
                <w:szCs w:val="28"/>
              </w:rPr>
            </w:pPr>
            <w:r w:rsidRPr="002428D7">
              <w:rPr>
                <w:rFonts w:ascii="Times New Roman" w:hAnsi="Times New Roman"/>
                <w:color w:val="000000"/>
                <w:sz w:val="28"/>
                <w:szCs w:val="28"/>
              </w:rPr>
              <w:t>- </w:t>
            </w:r>
            <w:r w:rsidR="009B1A01" w:rsidRPr="002428D7">
              <w:rPr>
                <w:rFonts w:ascii="Times New Roman" w:hAnsi="Times New Roman"/>
                <w:color w:val="000000"/>
                <w:sz w:val="28"/>
                <w:szCs w:val="28"/>
              </w:rPr>
              <w:t xml:space="preserve">«Обеспечение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 </w:t>
            </w:r>
            <w:r w:rsidR="00DB0FD8">
              <w:rPr>
                <w:rFonts w:ascii="Times New Roman" w:hAnsi="Times New Roman"/>
                <w:color w:val="000000"/>
                <w:sz w:val="28"/>
                <w:szCs w:val="28"/>
              </w:rPr>
              <w:t xml:space="preserve">- </w:t>
            </w:r>
            <w:r w:rsidR="009B1A01" w:rsidRPr="002428D7">
              <w:rPr>
                <w:rFonts w:ascii="Times New Roman" w:hAnsi="Times New Roman"/>
                <w:color w:val="000000"/>
                <w:sz w:val="28"/>
                <w:szCs w:val="28"/>
              </w:rPr>
              <w:t>на сумму 2 515,9 тыс. рублей;</w:t>
            </w:r>
          </w:p>
          <w:p w:rsidR="009B1A01" w:rsidRPr="002428D7" w:rsidRDefault="009B1A01" w:rsidP="00E73BF1">
            <w:pPr>
              <w:ind w:firstLine="709"/>
              <w:jc w:val="both"/>
              <w:rPr>
                <w:rFonts w:ascii="Times New Roman" w:hAnsi="Times New Roman"/>
                <w:bCs/>
                <w:color w:val="000000"/>
                <w:sz w:val="28"/>
                <w:szCs w:val="28"/>
              </w:rPr>
            </w:pPr>
            <w:r w:rsidRPr="002428D7">
              <w:rPr>
                <w:rFonts w:ascii="Times New Roman" w:hAnsi="Times New Roman"/>
                <w:color w:val="000000"/>
                <w:sz w:val="28"/>
                <w:szCs w:val="28"/>
                <w:shd w:val="clear" w:color="auto" w:fill="FFFFFF"/>
              </w:rPr>
              <w:t>-</w:t>
            </w:r>
            <w:r w:rsidR="00A332E4" w:rsidRPr="002428D7">
              <w:rPr>
                <w:rFonts w:ascii="Times New Roman" w:hAnsi="Times New Roman"/>
                <w:color w:val="000000"/>
                <w:sz w:val="28"/>
                <w:szCs w:val="28"/>
                <w:shd w:val="clear" w:color="auto" w:fill="FFFFFF"/>
              </w:rPr>
              <w:t> </w:t>
            </w:r>
            <w:r w:rsidRPr="002428D7">
              <w:rPr>
                <w:rFonts w:ascii="Times New Roman" w:hAnsi="Times New Roman"/>
                <w:color w:val="000000"/>
                <w:sz w:val="28"/>
                <w:szCs w:val="28"/>
                <w:shd w:val="clear" w:color="auto" w:fill="FFFFFF"/>
              </w:rPr>
              <w:t xml:space="preserve">«Обеспечение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 </w:t>
            </w:r>
            <w:r w:rsidR="00DB0FD8">
              <w:rPr>
                <w:rFonts w:ascii="Times New Roman" w:hAnsi="Times New Roman"/>
                <w:color w:val="000000"/>
                <w:sz w:val="28"/>
                <w:szCs w:val="28"/>
                <w:shd w:val="clear" w:color="auto" w:fill="FFFFFF"/>
              </w:rPr>
              <w:t>- в сальдированной сумме</w:t>
            </w:r>
            <w:r w:rsidRPr="002428D7">
              <w:rPr>
                <w:rFonts w:ascii="Times New Roman" w:hAnsi="Times New Roman"/>
                <w:color w:val="000000"/>
                <w:sz w:val="28"/>
                <w:szCs w:val="28"/>
                <w:shd w:val="clear" w:color="auto" w:fill="FFFFFF"/>
              </w:rPr>
              <w:t xml:space="preserve"> </w:t>
            </w:r>
            <w:r w:rsidRPr="002428D7">
              <w:rPr>
                <w:rFonts w:ascii="Times New Roman" w:hAnsi="Times New Roman"/>
                <w:color w:val="000000"/>
                <w:sz w:val="28"/>
                <w:szCs w:val="28"/>
              </w:rPr>
              <w:t>223 833,6</w:t>
            </w:r>
            <w:r w:rsidR="00A332E4" w:rsidRPr="002428D7">
              <w:rPr>
                <w:rFonts w:ascii="Times New Roman" w:hAnsi="Times New Roman"/>
                <w:color w:val="000000"/>
                <w:sz w:val="28"/>
                <w:szCs w:val="28"/>
              </w:rPr>
              <w:t xml:space="preserve"> тыс. рублей,</w:t>
            </w:r>
            <w:r w:rsidRPr="002428D7">
              <w:rPr>
                <w:rFonts w:ascii="Times New Roman" w:hAnsi="Times New Roman"/>
                <w:color w:val="000000"/>
                <w:sz w:val="28"/>
                <w:szCs w:val="28"/>
              </w:rPr>
              <w:t xml:space="preserve"> или на 45,6% по причине перераспределения средств на целевую статью</w:t>
            </w:r>
            <w:r w:rsidRPr="002428D7">
              <w:rPr>
                <w:rFonts w:ascii="Times New Roman" w:hAnsi="Times New Roman"/>
                <w:color w:val="000000"/>
                <w:sz w:val="28"/>
                <w:szCs w:val="28"/>
                <w:shd w:val="clear" w:color="auto" w:fill="FFFFFF"/>
              </w:rPr>
              <w:t xml:space="preserve"> (Ц2Э0123320) «Обеспечение деятельности </w:t>
            </w:r>
            <w:r w:rsidR="00DB0FD8">
              <w:rPr>
                <w:rFonts w:ascii="Times New Roman" w:hAnsi="Times New Roman"/>
                <w:color w:val="000000"/>
                <w:sz w:val="28"/>
                <w:szCs w:val="28"/>
                <w:shd w:val="clear" w:color="auto" w:fill="FFFFFF"/>
              </w:rPr>
              <w:t>КУ</w:t>
            </w:r>
            <w:r w:rsidRPr="002428D7">
              <w:rPr>
                <w:rFonts w:ascii="Times New Roman" w:hAnsi="Times New Roman"/>
                <w:color w:val="000000"/>
                <w:sz w:val="28"/>
                <w:szCs w:val="28"/>
                <w:shd w:val="clear" w:color="auto" w:fill="FFFFFF"/>
              </w:rPr>
              <w:t xml:space="preserve"> </w:t>
            </w:r>
            <w:r w:rsidR="00A332E4" w:rsidRPr="002428D7">
              <w:rPr>
                <w:rFonts w:ascii="Times New Roman" w:hAnsi="Times New Roman"/>
                <w:color w:val="000000"/>
                <w:sz w:val="28"/>
                <w:szCs w:val="28"/>
                <w:shd w:val="clear" w:color="auto" w:fill="FFFFFF"/>
              </w:rPr>
              <w:t>«</w:t>
            </w:r>
            <w:r w:rsidRPr="002428D7">
              <w:rPr>
                <w:rFonts w:ascii="Times New Roman" w:hAnsi="Times New Roman"/>
                <w:color w:val="000000"/>
                <w:sz w:val="28"/>
                <w:szCs w:val="28"/>
                <w:shd w:val="clear" w:color="auto" w:fill="FFFFFF"/>
              </w:rPr>
              <w:t>Центр ресурсного обеспечения государственных учреждений здравоохранения</w:t>
            </w:r>
            <w:r w:rsidR="00A332E4" w:rsidRPr="002428D7">
              <w:rPr>
                <w:rFonts w:ascii="Times New Roman" w:hAnsi="Times New Roman"/>
                <w:color w:val="000000"/>
                <w:sz w:val="28"/>
                <w:szCs w:val="28"/>
                <w:shd w:val="clear" w:color="auto" w:fill="FFFFFF"/>
              </w:rPr>
              <w:t>»</w:t>
            </w:r>
            <w:r w:rsidRPr="002428D7">
              <w:rPr>
                <w:rFonts w:ascii="Times New Roman" w:hAnsi="Times New Roman"/>
                <w:color w:val="000000"/>
                <w:sz w:val="28"/>
                <w:szCs w:val="28"/>
                <w:shd w:val="clear" w:color="auto" w:fill="FFFFFF"/>
              </w:rPr>
              <w:t xml:space="preserve"> Минздрава Чуваши</w:t>
            </w:r>
            <w:r w:rsidR="00CF7CDE">
              <w:rPr>
                <w:rFonts w:ascii="Times New Roman" w:hAnsi="Times New Roman"/>
                <w:color w:val="000000"/>
                <w:sz w:val="28"/>
                <w:szCs w:val="28"/>
                <w:shd w:val="clear" w:color="auto" w:fill="FFFFFF"/>
              </w:rPr>
              <w:t>и</w:t>
            </w:r>
            <w:r w:rsidRPr="002428D7">
              <w:rPr>
                <w:rFonts w:ascii="Times New Roman" w:hAnsi="Times New Roman"/>
                <w:color w:val="000000"/>
                <w:sz w:val="28"/>
                <w:szCs w:val="28"/>
                <w:shd w:val="clear" w:color="auto" w:fill="FFFFFF"/>
              </w:rPr>
              <w:t>»</w:t>
            </w:r>
            <w:r w:rsidRPr="002428D7">
              <w:rPr>
                <w:rFonts w:ascii="Times New Roman" w:hAnsi="Times New Roman"/>
                <w:color w:val="000000"/>
                <w:sz w:val="28"/>
                <w:szCs w:val="28"/>
              </w:rPr>
              <w:t>.</w:t>
            </w:r>
          </w:p>
          <w:p w:rsidR="009B1A01" w:rsidRPr="002428D7" w:rsidRDefault="009B1A01" w:rsidP="00E73BF1">
            <w:pPr>
              <w:ind w:firstLine="709"/>
              <w:jc w:val="both"/>
              <w:rPr>
                <w:rFonts w:ascii="Times New Roman" w:hAnsi="Times New Roman"/>
                <w:color w:val="000000"/>
                <w:sz w:val="28"/>
                <w:szCs w:val="28"/>
              </w:rPr>
            </w:pPr>
            <w:r w:rsidRPr="002428D7">
              <w:rPr>
                <w:rFonts w:ascii="Times New Roman" w:hAnsi="Times New Roman"/>
                <w:bCs/>
                <w:color w:val="000000"/>
                <w:sz w:val="28"/>
                <w:szCs w:val="28"/>
              </w:rPr>
              <w:t xml:space="preserve">Кроме того, по причине </w:t>
            </w:r>
            <w:r w:rsidRPr="002428D7">
              <w:rPr>
                <w:rFonts w:ascii="Times New Roman" w:hAnsi="Times New Roman"/>
                <w:color w:val="000000"/>
                <w:sz w:val="28"/>
                <w:szCs w:val="28"/>
              </w:rPr>
              <w:t xml:space="preserve">перераспределение средств, предусмотренных </w:t>
            </w:r>
            <w:r w:rsidRPr="002428D7">
              <w:rPr>
                <w:rFonts w:ascii="Times New Roman" w:hAnsi="Times New Roman"/>
                <w:bCs/>
                <w:color w:val="000000"/>
                <w:sz w:val="28"/>
                <w:szCs w:val="28"/>
              </w:rPr>
              <w:t>по целевой статье «</w:t>
            </w:r>
            <w:r w:rsidRPr="002428D7">
              <w:rPr>
                <w:rFonts w:ascii="Times New Roman" w:hAnsi="Times New Roman"/>
                <w:color w:val="000000"/>
                <w:sz w:val="28"/>
                <w:szCs w:val="28"/>
                <w:shd w:val="clear" w:color="auto" w:fill="FFFFFF"/>
              </w:rPr>
              <w:t xml:space="preserve">Средства на сокращение дефицита территориальной программы государственных гарантий бесплатного оказания гражданам в Чувашской Республике медицинской помощи» на другие подразделы </w:t>
            </w:r>
            <w:r w:rsidRPr="002428D7">
              <w:rPr>
                <w:rFonts w:ascii="Times New Roman" w:hAnsi="Times New Roman"/>
                <w:bCs/>
                <w:color w:val="000000"/>
                <w:sz w:val="28"/>
                <w:szCs w:val="28"/>
              </w:rPr>
              <w:t xml:space="preserve">уменьшаются бюджетные назначения на </w:t>
            </w:r>
            <w:r w:rsidRPr="002428D7">
              <w:rPr>
                <w:rFonts w:ascii="Times New Roman" w:hAnsi="Times New Roman"/>
                <w:color w:val="000000"/>
                <w:sz w:val="28"/>
                <w:szCs w:val="28"/>
              </w:rPr>
              <w:t>308 040,1 тыс. рублей. В частности</w:t>
            </w:r>
            <w:r w:rsidR="00CD3CF6" w:rsidRPr="002428D7">
              <w:rPr>
                <w:rFonts w:ascii="Times New Roman" w:hAnsi="Times New Roman"/>
                <w:color w:val="000000"/>
                <w:sz w:val="28"/>
                <w:szCs w:val="28"/>
              </w:rPr>
              <w:t>,</w:t>
            </w:r>
            <w:r w:rsidRPr="002428D7">
              <w:rPr>
                <w:rFonts w:ascii="Times New Roman" w:hAnsi="Times New Roman"/>
                <w:color w:val="000000"/>
                <w:sz w:val="28"/>
                <w:szCs w:val="28"/>
              </w:rPr>
              <w:t xml:space="preserve"> в указанной сумме учтены расходы в связи с удорожанием стоимости строительства объектов, а также на проведение капитального ремонта (ГРБС - Минстрой Чувашии). </w:t>
            </w:r>
          </w:p>
          <w:p w:rsidR="009B1A01" w:rsidRPr="002428D7" w:rsidRDefault="009B1A01" w:rsidP="00CF7CDE">
            <w:pPr>
              <w:ind w:firstLine="710"/>
              <w:jc w:val="both"/>
              <w:rPr>
                <w:rFonts w:ascii="Times New Roman" w:hAnsi="Times New Roman"/>
                <w:bCs/>
                <w:color w:val="000000"/>
                <w:sz w:val="28"/>
                <w:szCs w:val="28"/>
              </w:rPr>
            </w:pPr>
            <w:proofErr w:type="gramStart"/>
            <w:r w:rsidRPr="002428D7">
              <w:rPr>
                <w:rFonts w:ascii="Times New Roman" w:hAnsi="Times New Roman"/>
                <w:bCs/>
                <w:color w:val="000000"/>
                <w:sz w:val="28"/>
                <w:szCs w:val="28"/>
                <w:shd w:val="clear" w:color="auto" w:fill="FFFFFF"/>
              </w:rPr>
              <w:t>По государственной программе «Управление общественными финансами и государственным долгом Чувашской Республики»</w:t>
            </w:r>
            <w:r w:rsidRPr="002428D7">
              <w:rPr>
                <w:rFonts w:ascii="Times New Roman" w:hAnsi="Times New Roman"/>
                <w:color w:val="000000"/>
                <w:sz w:val="28"/>
                <w:szCs w:val="28"/>
                <w:shd w:val="clear" w:color="auto" w:fill="FFFFFF"/>
              </w:rPr>
              <w:t xml:space="preserve"> предусмотрено уменьшение расходов по целевой статье «Резервные средства на повышение заработной платы работников бюджетной сферы и государственных органов Чувашской Республики» на сумму </w:t>
            </w:r>
            <w:r w:rsidR="00CF7CDE">
              <w:rPr>
                <w:rFonts w:ascii="Times New Roman" w:hAnsi="Times New Roman"/>
                <w:color w:val="000000"/>
                <w:sz w:val="28"/>
                <w:szCs w:val="28"/>
              </w:rPr>
              <w:t>143 883,5 тыс. рублей, которые п</w:t>
            </w:r>
            <w:r w:rsidRPr="002428D7">
              <w:rPr>
                <w:rFonts w:ascii="Times New Roman" w:hAnsi="Times New Roman"/>
                <w:color w:val="000000"/>
                <w:sz w:val="28"/>
                <w:szCs w:val="28"/>
              </w:rPr>
              <w:t>ерераспределен</w:t>
            </w:r>
            <w:r w:rsidR="00CF7CDE">
              <w:rPr>
                <w:rFonts w:ascii="Times New Roman" w:hAnsi="Times New Roman"/>
                <w:color w:val="000000"/>
                <w:sz w:val="28"/>
                <w:szCs w:val="28"/>
              </w:rPr>
              <w:t>ы</w:t>
            </w:r>
            <w:r w:rsidRPr="002428D7">
              <w:rPr>
                <w:rFonts w:ascii="Times New Roman" w:hAnsi="Times New Roman"/>
                <w:color w:val="000000"/>
                <w:sz w:val="28"/>
                <w:szCs w:val="28"/>
              </w:rPr>
              <w:t xml:space="preserve"> на целевую статью </w:t>
            </w:r>
            <w:r w:rsidR="00CF7CDE">
              <w:rPr>
                <w:rFonts w:ascii="Times New Roman" w:hAnsi="Times New Roman"/>
                <w:color w:val="000000"/>
                <w:sz w:val="28"/>
                <w:szCs w:val="28"/>
              </w:rPr>
              <w:t>«</w:t>
            </w:r>
            <w:r w:rsidRPr="002428D7">
              <w:rPr>
                <w:rFonts w:ascii="Times New Roman" w:hAnsi="Times New Roman"/>
                <w:color w:val="000000"/>
                <w:sz w:val="28"/>
                <w:szCs w:val="28"/>
                <w:shd w:val="clear" w:color="auto" w:fill="FFFFFF"/>
              </w:rPr>
              <w:t xml:space="preserve">Обеспечение деятельности </w:t>
            </w:r>
            <w:r w:rsidR="00CF7CDE">
              <w:rPr>
                <w:rFonts w:ascii="Times New Roman" w:hAnsi="Times New Roman"/>
                <w:color w:val="000000"/>
                <w:sz w:val="28"/>
                <w:szCs w:val="28"/>
                <w:shd w:val="clear" w:color="auto" w:fill="FFFFFF"/>
              </w:rPr>
              <w:t>КУ</w:t>
            </w:r>
            <w:r w:rsidRPr="002428D7">
              <w:rPr>
                <w:rFonts w:ascii="Times New Roman" w:hAnsi="Times New Roman"/>
                <w:color w:val="000000"/>
                <w:sz w:val="28"/>
                <w:szCs w:val="28"/>
                <w:shd w:val="clear" w:color="auto" w:fill="FFFFFF"/>
              </w:rPr>
              <w:t xml:space="preserve"> </w:t>
            </w:r>
            <w:r w:rsidR="00CD3CF6" w:rsidRPr="002428D7">
              <w:rPr>
                <w:rFonts w:ascii="Times New Roman" w:hAnsi="Times New Roman"/>
                <w:color w:val="000000"/>
                <w:sz w:val="28"/>
                <w:szCs w:val="28"/>
                <w:shd w:val="clear" w:color="auto" w:fill="FFFFFF"/>
              </w:rPr>
              <w:t>«</w:t>
            </w:r>
            <w:r w:rsidRPr="002428D7">
              <w:rPr>
                <w:rFonts w:ascii="Times New Roman" w:hAnsi="Times New Roman"/>
                <w:color w:val="000000"/>
                <w:sz w:val="28"/>
                <w:szCs w:val="28"/>
                <w:shd w:val="clear" w:color="auto" w:fill="FFFFFF"/>
              </w:rPr>
              <w:t>Центр ресурсного обеспечения государственных учреждений здравоохранения</w:t>
            </w:r>
            <w:r w:rsidR="00CD3CF6" w:rsidRPr="002428D7">
              <w:rPr>
                <w:rFonts w:ascii="Times New Roman" w:hAnsi="Times New Roman"/>
                <w:color w:val="000000"/>
                <w:sz w:val="28"/>
                <w:szCs w:val="28"/>
                <w:shd w:val="clear" w:color="auto" w:fill="FFFFFF"/>
              </w:rPr>
              <w:t>»</w:t>
            </w:r>
            <w:r w:rsidRPr="002428D7">
              <w:rPr>
                <w:rFonts w:ascii="Times New Roman" w:hAnsi="Times New Roman"/>
                <w:color w:val="000000"/>
                <w:sz w:val="28"/>
                <w:szCs w:val="28"/>
                <w:shd w:val="clear" w:color="auto" w:fill="FFFFFF"/>
              </w:rPr>
              <w:t xml:space="preserve"> Минздрава Чуваши</w:t>
            </w:r>
            <w:r w:rsidR="00CF7CDE">
              <w:rPr>
                <w:rFonts w:ascii="Times New Roman" w:hAnsi="Times New Roman"/>
                <w:color w:val="000000"/>
                <w:sz w:val="28"/>
                <w:szCs w:val="28"/>
                <w:shd w:val="clear" w:color="auto" w:fill="FFFFFF"/>
              </w:rPr>
              <w:t>и»</w:t>
            </w:r>
            <w:r w:rsidRPr="002428D7">
              <w:rPr>
                <w:rFonts w:ascii="Times New Roman" w:hAnsi="Times New Roman"/>
                <w:color w:val="000000"/>
                <w:sz w:val="28"/>
                <w:szCs w:val="28"/>
                <w:shd w:val="clear" w:color="auto" w:fill="FFFFFF"/>
              </w:rPr>
              <w:t>.</w:t>
            </w:r>
            <w:proofErr w:type="gramEnd"/>
          </w:p>
        </w:tc>
      </w:tr>
    </w:tbl>
    <w:p w:rsidR="003963EB" w:rsidRDefault="003963EB" w:rsidP="00C824BB">
      <w:pPr>
        <w:rPr>
          <w:rFonts w:ascii="Times New Roman" w:hAnsi="Times New Roman"/>
          <w:b/>
          <w:bCs/>
          <w:color w:val="FF0000"/>
          <w:sz w:val="28"/>
          <w:szCs w:val="28"/>
        </w:rPr>
      </w:pPr>
    </w:p>
    <w:p w:rsidR="0081022B" w:rsidRPr="00C824BB" w:rsidRDefault="0081022B">
      <w:pPr>
        <w:ind w:firstLine="710"/>
        <w:jc w:val="center"/>
        <w:rPr>
          <w:rFonts w:ascii="Times New Roman" w:hAnsi="Times New Roman"/>
          <w:b/>
          <w:bCs/>
          <w:sz w:val="28"/>
          <w:szCs w:val="28"/>
        </w:rPr>
      </w:pPr>
      <w:r w:rsidRPr="00C824BB">
        <w:rPr>
          <w:rFonts w:ascii="Times New Roman" w:hAnsi="Times New Roman"/>
          <w:b/>
          <w:bCs/>
          <w:sz w:val="28"/>
          <w:szCs w:val="28"/>
        </w:rPr>
        <w:lastRenderedPageBreak/>
        <w:t>3.11. Социальная политика</w:t>
      </w:r>
    </w:p>
    <w:p w:rsidR="008B2F2D" w:rsidRPr="00C66AB1" w:rsidRDefault="008B2F2D" w:rsidP="00C66AB1">
      <w:pPr>
        <w:autoSpaceDE w:val="0"/>
        <w:autoSpaceDN w:val="0"/>
        <w:adjustRightInd w:val="0"/>
        <w:ind w:firstLine="567"/>
        <w:jc w:val="both"/>
        <w:rPr>
          <w:rFonts w:ascii="Arial" w:hAnsi="Arial" w:cs="Arial"/>
          <w:i/>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«Социальная политика»</w:t>
      </w:r>
      <w:r>
        <w:rPr>
          <w:rFonts w:ascii="Times New Roman" w:hAnsi="Times New Roman"/>
          <w:color w:val="000000"/>
          <w:sz w:val="28"/>
          <w:szCs w:val="28"/>
        </w:rPr>
        <w:t xml:space="preserve"> на</w:t>
      </w:r>
      <w:r w:rsidR="007156B2">
        <w:rPr>
          <w:rFonts w:ascii="Times New Roman" w:hAnsi="Times New Roman"/>
          <w:color w:val="000000"/>
          <w:sz w:val="28"/>
          <w:szCs w:val="28"/>
        </w:rPr>
        <w:t xml:space="preserve"> 2023 год уменьшаются на 1 041 </w:t>
      </w:r>
      <w:r>
        <w:rPr>
          <w:rFonts w:ascii="Times New Roman" w:hAnsi="Times New Roman"/>
          <w:color w:val="000000"/>
          <w:sz w:val="28"/>
          <w:szCs w:val="28"/>
        </w:rPr>
        <w:t>470,8 тыс. рублей, или на 5,2%. С учетом изменений расходы составят в сумме 18 839 762,7 тыс. рублей.</w:t>
      </w:r>
      <w:r w:rsidR="00C66AB1">
        <w:rPr>
          <w:rFonts w:ascii="Times New Roman" w:hAnsi="Times New Roman"/>
          <w:color w:val="000000"/>
          <w:sz w:val="28"/>
          <w:szCs w:val="28"/>
        </w:rPr>
        <w:t xml:space="preserve"> </w:t>
      </w:r>
      <w:r w:rsidR="00C66AB1" w:rsidRPr="00C66AB1">
        <w:rPr>
          <w:rFonts w:ascii="Times New Roman" w:hAnsi="Times New Roman"/>
          <w:i/>
          <w:color w:val="000000"/>
          <w:sz w:val="28"/>
          <w:szCs w:val="28"/>
        </w:rPr>
        <w:t>Уменьшение расходов, в том числе связано с внесением изменений в Федеральные законы от 19.05.1995 № 81-ФЗ «О государственных пособиях гражданам, имеющим детей» и от 28.12.2017 № 418-ФЗ «О ежемесячных выплатах семьям, имеющим детей» в части порядка назначений ежемесячных выплат через Т</w:t>
      </w:r>
      <w:r w:rsidR="00C66AB1" w:rsidRPr="00C66AB1">
        <w:rPr>
          <w:rFonts w:ascii="Times New Roman" w:hAnsi="Times New Roman"/>
          <w:i/>
          <w:sz w:val="28"/>
          <w:szCs w:val="28"/>
        </w:rPr>
        <w:t>ерриториальные органы Фонда пенсионного и социального страхования Российской Федерации</w:t>
      </w:r>
      <w:r w:rsidR="00C66AB1" w:rsidRPr="00C66AB1">
        <w:rPr>
          <w:rFonts w:ascii="Arial" w:hAnsi="Arial" w:cs="Arial"/>
          <w:i/>
          <w:sz w:val="20"/>
          <w:szCs w:val="20"/>
        </w:rPr>
        <w:t>.</w:t>
      </w:r>
    </w:p>
    <w:p w:rsidR="008B2F2D" w:rsidRDefault="008B2F2D" w:rsidP="00230A28">
      <w:pPr>
        <w:ind w:firstLine="710"/>
        <w:jc w:val="both"/>
        <w:rPr>
          <w:rFonts w:ascii="Arial" w:hAnsi="Arial" w:cs="Arial"/>
        </w:rPr>
      </w:pPr>
      <w:r>
        <w:rPr>
          <w:rFonts w:ascii="Times New Roman" w:hAnsi="Times New Roman"/>
          <w:color w:val="000000"/>
          <w:sz w:val="28"/>
          <w:szCs w:val="28"/>
          <w:shd w:val="clear" w:color="auto" w:fill="FFFFFF"/>
        </w:rPr>
        <w:t>Расходы по данному разделу на плановый период 2024 года уменьшаются на 1 709 902,0 тыс. рублей, или на 9,6%, до объема 16 141 738,8 тыс.</w:t>
      </w:r>
      <w:r w:rsidR="00EB036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рублей. Расходы на плановый период 2025 года уменьшаются на 290 828,8 тыс. рублей, или на 1,8%, до объема 15 668 224,1 тыс. рублей.</w:t>
      </w:r>
    </w:p>
    <w:p w:rsidR="008B2F2D" w:rsidRDefault="008B2F2D" w:rsidP="008B2F2D">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«Социальное обслуживание населения</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165 710,4 тыс. рублей, или на 12,3%. С учетом изменений расходы составят в сумме 1 512 651,9 тыс. рублей.</w:t>
      </w:r>
    </w:p>
    <w:p w:rsidR="008B2F2D" w:rsidRDefault="008B2F2D" w:rsidP="008B2F2D">
      <w:pPr>
        <w:ind w:firstLine="710"/>
        <w:jc w:val="both"/>
        <w:rPr>
          <w:rFonts w:ascii="Arial" w:hAnsi="Arial" w:cs="Arial"/>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tbl>
      <w:tblPr>
        <w:tblW w:w="0" w:type="auto"/>
        <w:tblInd w:w="10" w:type="dxa"/>
        <w:tblLayout w:type="fixed"/>
        <w:tblLook w:val="04A0" w:firstRow="1" w:lastRow="0" w:firstColumn="1" w:lastColumn="0" w:noHBand="0" w:noVBand="1"/>
      </w:tblPr>
      <w:tblGrid>
        <w:gridCol w:w="5245"/>
        <w:gridCol w:w="1565"/>
        <w:gridCol w:w="1357"/>
        <w:gridCol w:w="1125"/>
        <w:gridCol w:w="697"/>
      </w:tblGrid>
      <w:tr w:rsidR="008B2F2D" w:rsidRPr="002428D7" w:rsidTr="00E13607">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8B2F2D" w:rsidRPr="002428D7" w:rsidRDefault="008B2F2D" w:rsidP="00D50266">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8B2F2D" w:rsidRPr="002428D7" w:rsidRDefault="008B2F2D" w:rsidP="00D5026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8B2F2D" w:rsidRPr="002428D7" w:rsidRDefault="008B2F2D" w:rsidP="00D50266">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sz w:val="20"/>
                <w:szCs w:val="20"/>
                <w:shd w:val="clear" w:color="auto" w:fill="FFFFFF"/>
              </w:rPr>
              <w:t>%</w:t>
            </w:r>
          </w:p>
        </w:tc>
      </w:tr>
      <w:tr w:rsidR="008B2F2D" w:rsidRPr="002428D7" w:rsidTr="00E13607">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1D7CEF">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1D7CEF" w:rsidRPr="002428D7">
              <w:rPr>
                <w:rFonts w:ascii="Times New Roman" w:hAnsi="Times New Roman"/>
                <w:bCs/>
                <w:color w:val="000000"/>
                <w:sz w:val="20"/>
                <w:szCs w:val="20"/>
                <w:shd w:val="clear" w:color="auto" w:fill="FFFFFF"/>
              </w:rPr>
              <w:t>«Социальная поддержка граждан»</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1 342 626,0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1 508 336,4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165 710,4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12,3</w:t>
            </w:r>
          </w:p>
        </w:tc>
      </w:tr>
    </w:tbl>
    <w:p w:rsidR="008B2F2D" w:rsidRDefault="008B2F2D" w:rsidP="001D7CEF">
      <w:pPr>
        <w:widowControl w:val="0"/>
        <w:autoSpaceDE w:val="0"/>
        <w:autoSpaceDN w:val="0"/>
        <w:adjustRightInd w:val="0"/>
        <w:ind w:firstLine="709"/>
        <w:jc w:val="both"/>
        <w:rPr>
          <w:rFonts w:ascii="Times New Roman" w:hAnsi="Times New Roman"/>
          <w:color w:val="000000"/>
          <w:sz w:val="28"/>
          <w:szCs w:val="28"/>
          <w:shd w:val="clear" w:color="auto" w:fill="FFFFFF"/>
        </w:rPr>
      </w:pPr>
      <w:r w:rsidRPr="003F5710">
        <w:rPr>
          <w:rFonts w:ascii="Times New Roman" w:hAnsi="Times New Roman"/>
          <w:color w:val="000000"/>
          <w:sz w:val="28"/>
          <w:szCs w:val="28"/>
        </w:rPr>
        <w:t xml:space="preserve">Основные </w:t>
      </w:r>
      <w:r w:rsidRPr="009900A8">
        <w:rPr>
          <w:rFonts w:ascii="Times New Roman" w:hAnsi="Times New Roman"/>
          <w:color w:val="000000"/>
          <w:sz w:val="28"/>
          <w:szCs w:val="28"/>
        </w:rPr>
        <w:t xml:space="preserve">изменения по подразделу планируются по следующим целевым статьям, по которым предусматривается увеличение </w:t>
      </w:r>
      <w:r w:rsidRPr="009900A8">
        <w:rPr>
          <w:rFonts w:ascii="Times New Roman" w:hAnsi="Times New Roman"/>
          <w:color w:val="000000"/>
          <w:sz w:val="28"/>
          <w:szCs w:val="28"/>
          <w:shd w:val="clear" w:color="auto" w:fill="FFFFFF"/>
        </w:rPr>
        <w:t>расходов:</w:t>
      </w:r>
    </w:p>
    <w:p w:rsidR="008B2F2D" w:rsidRPr="001D7CEF" w:rsidRDefault="001D7CEF" w:rsidP="001D7CEF">
      <w:pPr>
        <w:widowControl w:val="0"/>
        <w:autoSpaceDE w:val="0"/>
        <w:autoSpaceDN w:val="0"/>
        <w:adjustRightInd w:val="0"/>
        <w:ind w:firstLine="709"/>
        <w:jc w:val="both"/>
        <w:rPr>
          <w:rFonts w:ascii="Times New Roman" w:hAnsi="Times New Roman"/>
          <w:color w:val="000000"/>
          <w:sz w:val="20"/>
          <w:szCs w:val="20"/>
          <w:shd w:val="clear" w:color="auto" w:fill="FFFFFF"/>
        </w:rPr>
      </w:pPr>
      <w:r>
        <w:rPr>
          <w:rFonts w:ascii="Times New Roman" w:hAnsi="Times New Roman"/>
          <w:color w:val="000000"/>
          <w:sz w:val="28"/>
          <w:szCs w:val="28"/>
          <w:shd w:val="clear" w:color="auto" w:fill="FFFFFF"/>
        </w:rPr>
        <w:t>-</w:t>
      </w:r>
      <w:r>
        <w:rPr>
          <w:rFonts w:ascii="Times New Roman" w:hAnsi="Times New Roman"/>
          <w:color w:val="000000"/>
          <w:sz w:val="20"/>
          <w:szCs w:val="20"/>
          <w:shd w:val="clear" w:color="auto" w:fill="FFFFFF"/>
        </w:rPr>
        <w:t> </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Обеспечение деятельности государственных организаций Чувашской Республики социального обслуживания граждан пожилого возраста и инвалидов</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 на 45 222,7 тыс. рублей, или</w:t>
      </w:r>
      <w:r w:rsidR="007156B2">
        <w:rPr>
          <w:rFonts w:ascii="Times New Roman" w:hAnsi="Times New Roman"/>
          <w:color w:val="000000"/>
          <w:sz w:val="28"/>
          <w:szCs w:val="28"/>
          <w:shd w:val="clear" w:color="auto" w:fill="FFFFFF"/>
        </w:rPr>
        <w:t xml:space="preserve"> на</w:t>
      </w:r>
      <w:r w:rsidR="008B2F2D" w:rsidRPr="009900A8">
        <w:rPr>
          <w:rFonts w:ascii="Times New Roman" w:hAnsi="Times New Roman"/>
          <w:color w:val="000000"/>
          <w:sz w:val="28"/>
          <w:szCs w:val="28"/>
          <w:shd w:val="clear" w:color="auto" w:fill="FFFFFF"/>
        </w:rPr>
        <w:t xml:space="preserve"> 10,6%;</w:t>
      </w:r>
    </w:p>
    <w:p w:rsidR="008B2F2D" w:rsidRPr="009900A8" w:rsidRDefault="001D7CEF" w:rsidP="001D7CEF">
      <w:pPr>
        <w:widowControl w:val="0"/>
        <w:autoSpaceDE w:val="0"/>
        <w:autoSpaceDN w:val="0"/>
        <w:adjustRightInd w:val="0"/>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Обеспечение деятельности государственных организаций Чувашской Республики социального обслуживания</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 xml:space="preserve"> – </w:t>
      </w:r>
      <w:r w:rsidR="007156B2">
        <w:rPr>
          <w:rFonts w:ascii="Times New Roman" w:hAnsi="Times New Roman"/>
          <w:color w:val="000000"/>
          <w:sz w:val="28"/>
          <w:szCs w:val="28"/>
          <w:shd w:val="clear" w:color="auto" w:fill="FFFFFF"/>
        </w:rPr>
        <w:t xml:space="preserve">на </w:t>
      </w:r>
      <w:r w:rsidR="008B2F2D" w:rsidRPr="009900A8">
        <w:rPr>
          <w:rFonts w:ascii="Times New Roman" w:hAnsi="Times New Roman"/>
          <w:color w:val="000000"/>
          <w:sz w:val="28"/>
          <w:szCs w:val="28"/>
          <w:shd w:val="clear" w:color="auto" w:fill="FFFFFF"/>
        </w:rPr>
        <w:t>42</w:t>
      </w:r>
      <w:r w:rsidR="008B2F2D">
        <w:rPr>
          <w:rFonts w:ascii="Times New Roman" w:hAnsi="Times New Roman"/>
          <w:color w:val="000000"/>
          <w:sz w:val="28"/>
          <w:szCs w:val="28"/>
          <w:shd w:val="clear" w:color="auto" w:fill="FFFFFF"/>
        </w:rPr>
        <w:t xml:space="preserve"> </w:t>
      </w:r>
      <w:r w:rsidR="008B2F2D" w:rsidRPr="009900A8">
        <w:rPr>
          <w:rFonts w:ascii="Times New Roman" w:hAnsi="Times New Roman"/>
          <w:color w:val="000000"/>
          <w:sz w:val="28"/>
          <w:szCs w:val="28"/>
          <w:shd w:val="clear" w:color="auto" w:fill="FFFFFF"/>
        </w:rPr>
        <w:t>913,1 тыс. рублей, или на 8,8%;</w:t>
      </w:r>
    </w:p>
    <w:p w:rsidR="008B2F2D" w:rsidRPr="009900A8" w:rsidRDefault="001D7CEF" w:rsidP="001D7CEF">
      <w:pPr>
        <w:widowControl w:val="0"/>
        <w:autoSpaceDE w:val="0"/>
        <w:autoSpaceDN w:val="0"/>
        <w:adjustRightInd w:val="0"/>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Обеспечение деятельности государственных организаций Чувашской Республики социального обслуживания детей с ограниченными возможностями</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 xml:space="preserve"> </w:t>
      </w:r>
      <w:proofErr w:type="gramStart"/>
      <w:r w:rsidR="008B2F2D" w:rsidRPr="009900A8">
        <w:rPr>
          <w:rFonts w:ascii="Times New Roman" w:hAnsi="Times New Roman"/>
          <w:color w:val="000000"/>
          <w:sz w:val="28"/>
          <w:szCs w:val="28"/>
          <w:shd w:val="clear" w:color="auto" w:fill="FFFFFF"/>
        </w:rPr>
        <w:t>-</w:t>
      </w:r>
      <w:r w:rsidR="007156B2">
        <w:rPr>
          <w:rFonts w:ascii="Times New Roman" w:hAnsi="Times New Roman"/>
          <w:color w:val="000000"/>
          <w:sz w:val="28"/>
          <w:szCs w:val="28"/>
          <w:shd w:val="clear" w:color="auto" w:fill="FFFFFF"/>
        </w:rPr>
        <w:t>н</w:t>
      </w:r>
      <w:proofErr w:type="gramEnd"/>
      <w:r w:rsidR="007156B2">
        <w:rPr>
          <w:rFonts w:ascii="Times New Roman" w:hAnsi="Times New Roman"/>
          <w:color w:val="000000"/>
          <w:sz w:val="28"/>
          <w:szCs w:val="28"/>
          <w:shd w:val="clear" w:color="auto" w:fill="FFFFFF"/>
        </w:rPr>
        <w:t xml:space="preserve">а </w:t>
      </w:r>
      <w:r w:rsidR="008B2F2D" w:rsidRPr="009900A8">
        <w:rPr>
          <w:rFonts w:ascii="Times New Roman" w:hAnsi="Times New Roman"/>
          <w:color w:val="000000"/>
          <w:sz w:val="28"/>
          <w:szCs w:val="28"/>
          <w:shd w:val="clear" w:color="auto" w:fill="FFFFFF"/>
        </w:rPr>
        <w:t>15 327,8 тыс. рублей, или</w:t>
      </w:r>
      <w:r w:rsidR="007156B2">
        <w:rPr>
          <w:rFonts w:ascii="Times New Roman" w:hAnsi="Times New Roman"/>
          <w:color w:val="000000"/>
          <w:sz w:val="28"/>
          <w:szCs w:val="28"/>
          <w:shd w:val="clear" w:color="auto" w:fill="FFFFFF"/>
        </w:rPr>
        <w:t xml:space="preserve"> на</w:t>
      </w:r>
      <w:r w:rsidR="008B2F2D" w:rsidRPr="009900A8">
        <w:rPr>
          <w:rFonts w:ascii="Times New Roman" w:hAnsi="Times New Roman"/>
          <w:color w:val="000000"/>
          <w:sz w:val="28"/>
          <w:szCs w:val="28"/>
          <w:shd w:val="clear" w:color="auto" w:fill="FFFFFF"/>
        </w:rPr>
        <w:t xml:space="preserve"> 11,1%;</w:t>
      </w:r>
    </w:p>
    <w:p w:rsidR="008B2F2D" w:rsidRPr="009900A8" w:rsidRDefault="001D7CEF" w:rsidP="001D7CEF">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Обеспечение деятельности государственных организаций Чувашской Республики социального обслуживания семьи и детей</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 xml:space="preserve"> -</w:t>
      </w:r>
      <w:r w:rsidR="007156B2">
        <w:rPr>
          <w:rFonts w:ascii="Times New Roman" w:hAnsi="Times New Roman"/>
          <w:color w:val="000000"/>
          <w:sz w:val="28"/>
          <w:szCs w:val="28"/>
          <w:shd w:val="clear" w:color="auto" w:fill="FFFFFF"/>
        </w:rPr>
        <w:t xml:space="preserve"> на</w:t>
      </w:r>
      <w:r w:rsidR="008B2F2D" w:rsidRPr="009900A8">
        <w:rPr>
          <w:rFonts w:ascii="Times New Roman" w:hAnsi="Times New Roman"/>
          <w:color w:val="000000"/>
          <w:sz w:val="28"/>
          <w:szCs w:val="28"/>
          <w:shd w:val="clear" w:color="auto" w:fill="FFFFFF"/>
        </w:rPr>
        <w:t xml:space="preserve"> 27 493,3 тыс.</w:t>
      </w:r>
      <w:r w:rsidR="008B2F2D">
        <w:rPr>
          <w:rFonts w:ascii="Times New Roman" w:hAnsi="Times New Roman"/>
          <w:color w:val="000000"/>
          <w:sz w:val="28"/>
          <w:szCs w:val="28"/>
          <w:shd w:val="clear" w:color="auto" w:fill="FFFFFF"/>
        </w:rPr>
        <w:t xml:space="preserve"> </w:t>
      </w:r>
      <w:r w:rsidR="008B2F2D" w:rsidRPr="009900A8">
        <w:rPr>
          <w:rFonts w:ascii="Times New Roman" w:hAnsi="Times New Roman"/>
          <w:color w:val="000000"/>
          <w:sz w:val="28"/>
          <w:szCs w:val="28"/>
          <w:shd w:val="clear" w:color="auto" w:fill="FFFFFF"/>
        </w:rPr>
        <w:t>рублей, или</w:t>
      </w:r>
      <w:r w:rsidR="007156B2">
        <w:rPr>
          <w:rFonts w:ascii="Times New Roman" w:hAnsi="Times New Roman"/>
          <w:color w:val="000000"/>
          <w:sz w:val="28"/>
          <w:szCs w:val="28"/>
          <w:shd w:val="clear" w:color="auto" w:fill="FFFFFF"/>
        </w:rPr>
        <w:t xml:space="preserve"> на</w:t>
      </w:r>
      <w:r w:rsidR="008B2F2D" w:rsidRPr="009900A8">
        <w:rPr>
          <w:rFonts w:ascii="Times New Roman" w:hAnsi="Times New Roman"/>
          <w:color w:val="000000"/>
          <w:sz w:val="28"/>
          <w:szCs w:val="28"/>
          <w:shd w:val="clear" w:color="auto" w:fill="FFFFFF"/>
        </w:rPr>
        <w:t xml:space="preserve"> 27,5%;</w:t>
      </w:r>
    </w:p>
    <w:p w:rsidR="008B2F2D" w:rsidRPr="009900A8" w:rsidRDefault="001D7CEF" w:rsidP="001D7CEF">
      <w:pPr>
        <w:widowControl w:val="0"/>
        <w:autoSpaceDE w:val="0"/>
        <w:autoSpaceDN w:val="0"/>
        <w:adjustRightInd w:val="0"/>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r w:rsidR="008B2F2D">
        <w:rPr>
          <w:rFonts w:ascii="Times New Roman" w:hAnsi="Times New Roman"/>
          <w:color w:val="000000"/>
          <w:sz w:val="28"/>
          <w:szCs w:val="28"/>
          <w:shd w:val="clear" w:color="auto" w:fill="FFFFFF"/>
        </w:rPr>
        <w:t>»</w:t>
      </w:r>
      <w:r w:rsidR="008B2F2D" w:rsidRPr="009900A8">
        <w:rPr>
          <w:rFonts w:ascii="Times New Roman" w:hAnsi="Times New Roman"/>
          <w:color w:val="000000"/>
          <w:sz w:val="28"/>
          <w:szCs w:val="28"/>
          <w:shd w:val="clear" w:color="auto" w:fill="FFFFFF"/>
        </w:rPr>
        <w:t xml:space="preserve"> </w:t>
      </w:r>
      <w:r w:rsidR="008B2F2D" w:rsidRPr="00442CA2">
        <w:rPr>
          <w:rFonts w:ascii="Times New Roman" w:hAnsi="Times New Roman"/>
          <w:color w:val="000000"/>
          <w:sz w:val="28"/>
          <w:szCs w:val="28"/>
          <w:shd w:val="clear" w:color="auto" w:fill="FFFFFF"/>
        </w:rPr>
        <w:t xml:space="preserve">– </w:t>
      </w:r>
      <w:r w:rsidR="007156B2">
        <w:rPr>
          <w:rFonts w:ascii="Times New Roman" w:hAnsi="Times New Roman"/>
          <w:color w:val="000000"/>
          <w:sz w:val="28"/>
          <w:szCs w:val="28"/>
          <w:shd w:val="clear" w:color="auto" w:fill="FFFFFF"/>
        </w:rPr>
        <w:t xml:space="preserve">на </w:t>
      </w:r>
      <w:r w:rsidR="008B2F2D" w:rsidRPr="00442CA2">
        <w:rPr>
          <w:rFonts w:ascii="Times New Roman" w:hAnsi="Times New Roman"/>
          <w:color w:val="000000"/>
          <w:sz w:val="28"/>
          <w:szCs w:val="28"/>
          <w:shd w:val="clear" w:color="auto" w:fill="FFFFFF"/>
        </w:rPr>
        <w:t>12 523,6</w:t>
      </w:r>
      <w:r w:rsidR="008B2F2D" w:rsidRPr="009900A8">
        <w:rPr>
          <w:rFonts w:ascii="Times New Roman" w:hAnsi="Times New Roman"/>
          <w:color w:val="000000"/>
          <w:sz w:val="28"/>
          <w:szCs w:val="28"/>
          <w:shd w:val="clear" w:color="auto" w:fill="FFFFFF"/>
        </w:rPr>
        <w:t xml:space="preserve"> тыс. рублей, или </w:t>
      </w:r>
      <w:r w:rsidR="007156B2">
        <w:rPr>
          <w:rFonts w:ascii="Times New Roman" w:hAnsi="Times New Roman"/>
          <w:color w:val="000000"/>
          <w:sz w:val="28"/>
          <w:szCs w:val="28"/>
          <w:shd w:val="clear" w:color="auto" w:fill="FFFFFF"/>
        </w:rPr>
        <w:t>в 2,5 раза.</w:t>
      </w:r>
    </w:p>
    <w:p w:rsidR="008B2F2D" w:rsidRPr="007156B2" w:rsidRDefault="008B2F2D" w:rsidP="001D7CEF">
      <w:pPr>
        <w:ind w:firstLine="709"/>
        <w:jc w:val="both"/>
        <w:rPr>
          <w:rFonts w:ascii="Times New Roman" w:hAnsi="Times New Roman"/>
          <w:color w:val="000000"/>
          <w:sz w:val="28"/>
          <w:szCs w:val="28"/>
          <w:shd w:val="clear" w:color="auto" w:fill="FFFFFF"/>
        </w:rPr>
      </w:pPr>
      <w:proofErr w:type="gramStart"/>
      <w:r w:rsidRPr="008F0968">
        <w:rPr>
          <w:rFonts w:ascii="Times New Roman" w:hAnsi="Times New Roman"/>
          <w:color w:val="000000"/>
          <w:sz w:val="28"/>
          <w:szCs w:val="28"/>
          <w:shd w:val="clear" w:color="auto" w:fill="FFFFFF"/>
        </w:rPr>
        <w:t xml:space="preserve">Кроме того, предусмотрены бюджетные ассигнования по целевой статье </w:t>
      </w:r>
      <w:r w:rsidRPr="009900A8">
        <w:rPr>
          <w:rFonts w:ascii="Times New Roman" w:hAnsi="Times New Roman"/>
          <w:color w:val="000000"/>
          <w:sz w:val="28"/>
          <w:szCs w:val="28"/>
          <w:shd w:val="clear" w:color="auto" w:fill="FFFFFF"/>
        </w:rPr>
        <w:t>«Создание и модернизация объектов социального обслуживания семьи и детей» в общей сумме 18 000,0 тыс. рублей и по целевой статье «Создание и модернизация объектов для целей социального обслуживания населения» в общей сумме 4 030,0</w:t>
      </w:r>
      <w:r w:rsidR="007156B2">
        <w:rPr>
          <w:rFonts w:ascii="Times New Roman" w:hAnsi="Times New Roman"/>
          <w:color w:val="000000"/>
          <w:sz w:val="28"/>
          <w:szCs w:val="28"/>
          <w:shd w:val="clear" w:color="auto" w:fill="FFFFFF"/>
        </w:rPr>
        <w:t> </w:t>
      </w:r>
      <w:r w:rsidRPr="009900A8">
        <w:rPr>
          <w:rFonts w:ascii="Times New Roman" w:hAnsi="Times New Roman"/>
          <w:color w:val="000000"/>
          <w:sz w:val="28"/>
          <w:szCs w:val="28"/>
          <w:shd w:val="clear" w:color="auto" w:fill="FFFFFF"/>
        </w:rPr>
        <w:t xml:space="preserve">тыс. рублей (ранее не </w:t>
      </w:r>
      <w:r w:rsidRPr="007156B2">
        <w:rPr>
          <w:rFonts w:ascii="Times New Roman" w:hAnsi="Times New Roman"/>
          <w:color w:val="000000"/>
          <w:sz w:val="28"/>
          <w:szCs w:val="28"/>
          <w:shd w:val="clear" w:color="auto" w:fill="FFFFFF"/>
        </w:rPr>
        <w:t xml:space="preserve">предусматривались, </w:t>
      </w:r>
      <w:r w:rsidR="007156B2" w:rsidRPr="007156B2">
        <w:rPr>
          <w:rFonts w:ascii="Times New Roman" w:hAnsi="Times New Roman"/>
          <w:color w:val="000000"/>
          <w:sz w:val="28"/>
          <w:szCs w:val="28"/>
          <w:shd w:val="clear" w:color="auto" w:fill="FFFFFF"/>
        </w:rPr>
        <w:t xml:space="preserve">планируется </w:t>
      </w:r>
      <w:r w:rsidRPr="007156B2">
        <w:rPr>
          <w:rFonts w:ascii="Times New Roman" w:hAnsi="Times New Roman"/>
          <w:color w:val="000000"/>
          <w:sz w:val="28"/>
          <w:szCs w:val="28"/>
          <w:shd w:val="clear" w:color="auto" w:fill="FFFFFF"/>
        </w:rPr>
        <w:t xml:space="preserve">направить на </w:t>
      </w:r>
      <w:r w:rsidRPr="007156B2">
        <w:rPr>
          <w:rFonts w:ascii="Times New Roman" w:hAnsi="Times New Roman"/>
          <w:color w:val="000000"/>
          <w:sz w:val="28"/>
          <w:szCs w:val="28"/>
          <w:shd w:val="clear" w:color="auto" w:fill="FFFFFF"/>
        </w:rPr>
        <w:lastRenderedPageBreak/>
        <w:t>приобретение недвижимого имущества для размещения Отдела КУ «ЦЗН Чувашской Республики</w:t>
      </w:r>
      <w:proofErr w:type="gramEnd"/>
      <w:r w:rsidR="007156B2" w:rsidRPr="007156B2">
        <w:rPr>
          <w:rFonts w:ascii="Times New Roman" w:hAnsi="Times New Roman"/>
          <w:color w:val="000000"/>
          <w:sz w:val="28"/>
          <w:szCs w:val="28"/>
          <w:shd w:val="clear" w:color="auto" w:fill="FFFFFF"/>
        </w:rPr>
        <w:t>»</w:t>
      </w:r>
      <w:r w:rsidRPr="007156B2">
        <w:rPr>
          <w:rFonts w:ascii="Times New Roman" w:hAnsi="Times New Roman"/>
          <w:color w:val="000000"/>
          <w:sz w:val="28"/>
          <w:szCs w:val="28"/>
          <w:shd w:val="clear" w:color="auto" w:fill="FFFFFF"/>
        </w:rPr>
        <w:t xml:space="preserve"> </w:t>
      </w:r>
      <w:proofErr w:type="gramStart"/>
      <w:r w:rsidRPr="007156B2">
        <w:rPr>
          <w:rFonts w:ascii="Times New Roman" w:hAnsi="Times New Roman"/>
          <w:color w:val="000000"/>
          <w:sz w:val="28"/>
          <w:szCs w:val="28"/>
          <w:shd w:val="clear" w:color="auto" w:fill="FFFFFF"/>
        </w:rPr>
        <w:t xml:space="preserve">Минтруда Чувашии в </w:t>
      </w:r>
      <w:proofErr w:type="spellStart"/>
      <w:r w:rsidRPr="007156B2">
        <w:rPr>
          <w:rFonts w:ascii="Times New Roman" w:hAnsi="Times New Roman"/>
          <w:color w:val="000000"/>
          <w:sz w:val="28"/>
          <w:szCs w:val="28"/>
          <w:shd w:val="clear" w:color="auto" w:fill="FFFFFF"/>
        </w:rPr>
        <w:t>Вурнарском</w:t>
      </w:r>
      <w:proofErr w:type="spellEnd"/>
      <w:r w:rsidRPr="007156B2">
        <w:rPr>
          <w:rFonts w:ascii="Times New Roman" w:hAnsi="Times New Roman"/>
          <w:color w:val="000000"/>
          <w:sz w:val="28"/>
          <w:szCs w:val="28"/>
          <w:shd w:val="clear" w:color="auto" w:fill="FFFFFF"/>
        </w:rPr>
        <w:t xml:space="preserve"> районе).</w:t>
      </w:r>
      <w:proofErr w:type="gramEnd"/>
    </w:p>
    <w:p w:rsidR="008B2F2D" w:rsidRDefault="008B2F2D" w:rsidP="001D7CEF">
      <w:pPr>
        <w:ind w:firstLine="709"/>
        <w:jc w:val="both"/>
        <w:rPr>
          <w:rFonts w:ascii="Times New Roman" w:hAnsi="Times New Roman"/>
          <w:color w:val="000000"/>
          <w:sz w:val="28"/>
          <w:szCs w:val="28"/>
        </w:rPr>
      </w:pPr>
      <w:r w:rsidRPr="00BB6859">
        <w:rPr>
          <w:rFonts w:ascii="Times New Roman" w:hAnsi="Times New Roman"/>
          <w:color w:val="000000"/>
          <w:sz w:val="28"/>
          <w:szCs w:val="28"/>
        </w:rPr>
        <w:t>По подразделу</w:t>
      </w:r>
      <w:r w:rsidRPr="00BB6859">
        <w:rPr>
          <w:rFonts w:ascii="Times New Roman" w:hAnsi="Times New Roman"/>
          <w:b/>
          <w:bCs/>
          <w:color w:val="000000"/>
          <w:sz w:val="28"/>
          <w:szCs w:val="28"/>
        </w:rPr>
        <w:t xml:space="preserve"> «Социальное обеспечение населения</w:t>
      </w:r>
      <w:r w:rsidRPr="00BB6859">
        <w:rPr>
          <w:rFonts w:ascii="&quot;Times New Roman&quot;" w:hAnsi="&quot;Times New Roman&quot;" w:cs="&quot;Times New Roman&quot;"/>
          <w:b/>
          <w:bCs/>
          <w:color w:val="000000"/>
          <w:sz w:val="28"/>
          <w:szCs w:val="28"/>
        </w:rPr>
        <w:t>»</w:t>
      </w:r>
      <w:r w:rsidRPr="00BB6859">
        <w:rPr>
          <w:rFonts w:ascii="&quot;Times New Roman&quot;" w:hAnsi="&quot;Times New Roman&quot;" w:cs="&quot;Times New Roman&quot;"/>
          <w:color w:val="000000"/>
          <w:sz w:val="28"/>
          <w:szCs w:val="28"/>
        </w:rPr>
        <w:t xml:space="preserve"> р</w:t>
      </w:r>
      <w:r>
        <w:rPr>
          <w:rFonts w:ascii="&quot;Times New Roman&quot;" w:hAnsi="&quot;Times New Roman&quot;" w:cs="&quot;Times New Roman&quot;"/>
          <w:color w:val="000000"/>
          <w:sz w:val="28"/>
          <w:szCs w:val="28"/>
        </w:rPr>
        <w:t>асходы в</w:t>
      </w:r>
      <w:r w:rsidR="001D7CEF">
        <w:rPr>
          <w:rFonts w:ascii="Times New Roman" w:hAnsi="Times New Roman"/>
          <w:color w:val="000000"/>
          <w:sz w:val="28"/>
          <w:szCs w:val="28"/>
        </w:rPr>
        <w:t xml:space="preserve"> 2023 </w:t>
      </w:r>
      <w:r>
        <w:rPr>
          <w:rFonts w:ascii="Times New Roman" w:hAnsi="Times New Roman"/>
          <w:color w:val="000000"/>
          <w:sz w:val="28"/>
          <w:szCs w:val="28"/>
        </w:rPr>
        <w:t>году уменьшаются на 227 944,9 тыс. рублей, или на 1,8%. С учетом изменений расходы составят в сумме 12 318 585,3 тыс. рублей.</w:t>
      </w:r>
    </w:p>
    <w:p w:rsidR="008B2F2D" w:rsidRDefault="008B2F2D" w:rsidP="008B2F2D">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0" w:type="auto"/>
        <w:tblInd w:w="10" w:type="dxa"/>
        <w:tblLayout w:type="fixed"/>
        <w:tblLook w:val="04A0" w:firstRow="1" w:lastRow="0" w:firstColumn="1" w:lastColumn="0" w:noHBand="0" w:noVBand="1"/>
      </w:tblPr>
      <w:tblGrid>
        <w:gridCol w:w="5245"/>
        <w:gridCol w:w="1565"/>
        <w:gridCol w:w="1357"/>
        <w:gridCol w:w="1125"/>
        <w:gridCol w:w="697"/>
      </w:tblGrid>
      <w:tr w:rsidR="008B2F2D" w:rsidRPr="002428D7" w:rsidTr="00C12884">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8B2F2D" w:rsidRPr="002428D7" w:rsidRDefault="008B2F2D" w:rsidP="00D50266">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8B2F2D" w:rsidRPr="002428D7" w:rsidRDefault="008B2F2D" w:rsidP="00D5026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8B2F2D" w:rsidRPr="002428D7" w:rsidRDefault="008B2F2D" w:rsidP="00D50266">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sz w:val="20"/>
                <w:szCs w:val="20"/>
                <w:shd w:val="clear" w:color="auto" w:fill="FFFFFF"/>
              </w:rPr>
              <w:t>%</w:t>
            </w:r>
          </w:p>
        </w:tc>
      </w:tr>
      <w:tr w:rsidR="008B2F2D" w:rsidRPr="002428D7" w:rsidTr="00C1288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1D7CEF">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1D7CEF"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Обеспечение граждан в Чувашской Республик</w:t>
            </w:r>
            <w:r w:rsidR="001D7CEF" w:rsidRPr="002428D7">
              <w:rPr>
                <w:rFonts w:ascii="Times New Roman" w:hAnsi="Times New Roman"/>
                <w:bCs/>
                <w:color w:val="000000"/>
                <w:sz w:val="20"/>
                <w:szCs w:val="20"/>
                <w:shd w:val="clear" w:color="auto" w:fill="FFFFFF"/>
              </w:rPr>
              <w:t>е доступным и комфортным жильем»</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388 311,2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400 647,8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12 336,6</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3,2</w:t>
            </w:r>
          </w:p>
        </w:tc>
      </w:tr>
      <w:tr w:rsidR="008B2F2D" w:rsidRPr="002428D7" w:rsidTr="00C1288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1D7CEF" w:rsidP="00D5026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w:t>
            </w:r>
            <w:r w:rsidR="008B2F2D" w:rsidRPr="002428D7">
              <w:rPr>
                <w:rFonts w:ascii="Times New Roman" w:hAnsi="Times New Roman"/>
                <w:bCs/>
                <w:color w:val="000000"/>
                <w:sz w:val="20"/>
                <w:szCs w:val="20"/>
                <w:shd w:val="clear" w:color="auto" w:fill="FFFFFF"/>
              </w:rPr>
              <w:t xml:space="preserve">Комплексное развитие сельских </w:t>
            </w:r>
            <w:r w:rsidRPr="002428D7">
              <w:rPr>
                <w:rFonts w:ascii="Times New Roman" w:hAnsi="Times New Roman"/>
                <w:bCs/>
                <w:color w:val="000000"/>
                <w:sz w:val="20"/>
                <w:szCs w:val="20"/>
                <w:shd w:val="clear" w:color="auto" w:fill="FFFFFF"/>
              </w:rPr>
              <w:t>территорий Чувашской Республики»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36 472,1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36 372,1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-100,0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-0,3</w:t>
            </w:r>
          </w:p>
        </w:tc>
      </w:tr>
      <w:tr w:rsidR="008B2F2D" w:rsidRPr="002428D7" w:rsidTr="00C1288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1D7CEF">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1D7CEF"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Развитие здравоохранения</w:t>
            </w:r>
            <w:r w:rsidR="001D7CEF" w:rsidRPr="002428D7">
              <w:rPr>
                <w:rFonts w:ascii="Times New Roman" w:hAnsi="Times New Roman"/>
                <w:bCs/>
                <w:color w:val="000000"/>
                <w:sz w:val="20"/>
                <w:szCs w:val="20"/>
                <w:shd w:val="clear" w:color="auto" w:fill="FFFFFF"/>
              </w:rPr>
              <w:t>»</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6 704 281,9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6 777 776,8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73 494,9</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1,1</w:t>
            </w:r>
          </w:p>
        </w:tc>
      </w:tr>
      <w:tr w:rsidR="008B2F2D" w:rsidRPr="002428D7" w:rsidTr="00C1288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1D7CEF">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1D7CEF" w:rsidRPr="002428D7">
              <w:rPr>
                <w:rFonts w:ascii="Times New Roman" w:hAnsi="Times New Roman"/>
                <w:bCs/>
                <w:color w:val="000000"/>
                <w:sz w:val="20"/>
                <w:szCs w:val="20"/>
                <w:shd w:val="clear" w:color="auto" w:fill="FFFFFF"/>
              </w:rPr>
              <w:t>«Социальная поддержка граждан»</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5 074 418,2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4 760 741,8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-313 676,4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B2F2D" w:rsidRPr="002428D7" w:rsidRDefault="008B2F2D" w:rsidP="00D50266">
            <w:pPr>
              <w:jc w:val="center"/>
              <w:rPr>
                <w:rFonts w:ascii="Arial" w:hAnsi="Arial" w:cs="Arial"/>
              </w:rPr>
            </w:pPr>
            <w:r w:rsidRPr="002428D7">
              <w:rPr>
                <w:rFonts w:ascii="Times New Roman" w:hAnsi="Times New Roman"/>
                <w:bCs/>
                <w:color w:val="000000"/>
                <w:sz w:val="20"/>
                <w:szCs w:val="20"/>
                <w:shd w:val="clear" w:color="auto" w:fill="FFFFFF"/>
              </w:rPr>
              <w:t>-6,2</w:t>
            </w:r>
          </w:p>
        </w:tc>
      </w:tr>
    </w:tbl>
    <w:p w:rsidR="00D50266" w:rsidRDefault="00D50266" w:rsidP="00C12884">
      <w:pPr>
        <w:ind w:firstLine="709"/>
        <w:jc w:val="both"/>
        <w:rPr>
          <w:rFonts w:ascii="Times New Roman" w:hAnsi="Times New Roman"/>
          <w:color w:val="000000"/>
          <w:sz w:val="28"/>
          <w:szCs w:val="28"/>
        </w:rPr>
      </w:pPr>
      <w:r>
        <w:rPr>
          <w:rFonts w:ascii="Times New Roman" w:hAnsi="Times New Roman"/>
          <w:bCs/>
          <w:color w:val="000000"/>
          <w:sz w:val="28"/>
          <w:szCs w:val="28"/>
          <w:shd w:val="clear" w:color="auto" w:fill="FFFFFF"/>
        </w:rPr>
        <w:t>Законопроектом предусматриваются следующие (о</w:t>
      </w:r>
      <w:r w:rsidRPr="00A14D82">
        <w:rPr>
          <w:rFonts w:ascii="Times New Roman" w:hAnsi="Times New Roman"/>
          <w:color w:val="000000"/>
          <w:sz w:val="28"/>
          <w:szCs w:val="28"/>
        </w:rPr>
        <w:t>сновные</w:t>
      </w:r>
      <w:r>
        <w:rPr>
          <w:rFonts w:ascii="Times New Roman" w:hAnsi="Times New Roman"/>
          <w:color w:val="000000"/>
          <w:sz w:val="28"/>
          <w:szCs w:val="28"/>
        </w:rPr>
        <w:t>) изменения по подразделу:</w:t>
      </w:r>
    </w:p>
    <w:p w:rsidR="00D50266" w:rsidRPr="00D62319" w:rsidRDefault="00106984" w:rsidP="00D50266">
      <w:pPr>
        <w:ind w:firstLine="710"/>
        <w:jc w:val="both"/>
        <w:rPr>
          <w:rFonts w:ascii="Times New Roman" w:hAnsi="Times New Roman"/>
          <w:color w:val="000000"/>
          <w:sz w:val="28"/>
          <w:szCs w:val="28"/>
          <w:shd w:val="clear" w:color="auto" w:fill="FFFFFF"/>
        </w:rPr>
      </w:pPr>
      <w:proofErr w:type="gramStart"/>
      <w:r>
        <w:rPr>
          <w:rFonts w:ascii="Times New Roman" w:hAnsi="Times New Roman"/>
          <w:bCs/>
          <w:color w:val="000000"/>
          <w:sz w:val="28"/>
          <w:szCs w:val="28"/>
          <w:shd w:val="clear" w:color="auto" w:fill="FFFFFF"/>
        </w:rPr>
        <w:t>1) </w:t>
      </w:r>
      <w:r w:rsidR="00D50266" w:rsidRPr="00D62319">
        <w:rPr>
          <w:rFonts w:ascii="Times New Roman" w:hAnsi="Times New Roman"/>
          <w:bCs/>
          <w:color w:val="000000"/>
          <w:sz w:val="28"/>
          <w:szCs w:val="28"/>
          <w:shd w:val="clear" w:color="auto" w:fill="FFFFFF"/>
        </w:rPr>
        <w:t>в рамках государственной программы «Обеспечение граждан в Чувашской Республике доступным и комфортным жильем» предусмотрены бюджетны</w:t>
      </w:r>
      <w:r w:rsidR="00683F80">
        <w:rPr>
          <w:rFonts w:ascii="Times New Roman" w:hAnsi="Times New Roman"/>
          <w:bCs/>
          <w:color w:val="000000"/>
          <w:sz w:val="28"/>
          <w:szCs w:val="28"/>
          <w:shd w:val="clear" w:color="auto" w:fill="FFFFFF"/>
        </w:rPr>
        <w:t>е</w:t>
      </w:r>
      <w:r w:rsidR="00D50266" w:rsidRPr="00D62319">
        <w:rPr>
          <w:rFonts w:ascii="Times New Roman" w:hAnsi="Times New Roman"/>
          <w:bCs/>
          <w:color w:val="000000"/>
          <w:sz w:val="28"/>
          <w:szCs w:val="28"/>
          <w:shd w:val="clear" w:color="auto" w:fill="FFFFFF"/>
        </w:rPr>
        <w:t xml:space="preserve"> ассигновани</w:t>
      </w:r>
      <w:r w:rsidR="00683F80">
        <w:rPr>
          <w:rFonts w:ascii="Times New Roman" w:hAnsi="Times New Roman"/>
          <w:bCs/>
          <w:color w:val="000000"/>
          <w:sz w:val="28"/>
          <w:szCs w:val="28"/>
          <w:shd w:val="clear" w:color="auto" w:fill="FFFFFF"/>
        </w:rPr>
        <w:t>я</w:t>
      </w:r>
      <w:r w:rsidR="00D50266" w:rsidRPr="00D62319">
        <w:rPr>
          <w:rFonts w:ascii="Times New Roman" w:hAnsi="Times New Roman"/>
          <w:bCs/>
          <w:color w:val="000000"/>
          <w:sz w:val="28"/>
          <w:szCs w:val="28"/>
          <w:shd w:val="clear" w:color="auto" w:fill="FFFFFF"/>
        </w:rPr>
        <w:t xml:space="preserve"> по </w:t>
      </w:r>
      <w:r w:rsidR="00D50266" w:rsidRPr="00D62319">
        <w:rPr>
          <w:rFonts w:ascii="Times New Roman" w:hAnsi="Times New Roman"/>
          <w:color w:val="000000"/>
          <w:sz w:val="28"/>
          <w:szCs w:val="28"/>
        </w:rPr>
        <w:t xml:space="preserve">целевой статье </w:t>
      </w:r>
      <w:r w:rsidR="00D50266" w:rsidRPr="00D62319">
        <w:rPr>
          <w:rFonts w:ascii="Times New Roman" w:hAnsi="Times New Roman"/>
          <w:color w:val="000000"/>
          <w:sz w:val="28"/>
          <w:szCs w:val="28"/>
          <w:shd w:val="clear" w:color="auto" w:fill="FFFFFF"/>
        </w:rPr>
        <w:t xml:space="preserve">«Предоставление социальных выплат на приобретение жилых помещений и единовременных выплат на обзаведение имуществом жителям г. Херсона и части Херсонской области, покинувшим место постоянного проживания и прибывшим в экстренном массовом порядке на территорию Чувашской Республики на постоянное место жительства» </w:t>
      </w:r>
      <w:r w:rsidR="00D50266" w:rsidRPr="00A253B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на </w:t>
      </w:r>
      <w:r w:rsidR="00D50266" w:rsidRPr="00A253BB">
        <w:rPr>
          <w:rFonts w:ascii="Times New Roman" w:hAnsi="Times New Roman"/>
          <w:color w:val="000000"/>
          <w:sz w:val="28"/>
          <w:szCs w:val="28"/>
          <w:shd w:val="clear" w:color="auto" w:fill="FFFFFF"/>
        </w:rPr>
        <w:t>12</w:t>
      </w:r>
      <w:proofErr w:type="gramEnd"/>
      <w:r w:rsidR="00D50266" w:rsidRPr="00A253BB">
        <w:rPr>
          <w:rFonts w:ascii="Times New Roman" w:hAnsi="Times New Roman"/>
          <w:color w:val="000000"/>
          <w:sz w:val="28"/>
          <w:szCs w:val="28"/>
          <w:shd w:val="clear" w:color="auto" w:fill="FFFFFF"/>
        </w:rPr>
        <w:t> 336,6</w:t>
      </w:r>
      <w:r>
        <w:rPr>
          <w:rFonts w:ascii="Times New Roman" w:hAnsi="Times New Roman"/>
          <w:color w:val="000000"/>
          <w:sz w:val="28"/>
          <w:szCs w:val="28"/>
          <w:shd w:val="clear" w:color="auto" w:fill="FFFFFF"/>
        </w:rPr>
        <w:t> </w:t>
      </w:r>
      <w:r w:rsidR="001D7CEF">
        <w:rPr>
          <w:rFonts w:ascii="Times New Roman" w:hAnsi="Times New Roman"/>
          <w:color w:val="000000"/>
          <w:sz w:val="28"/>
          <w:szCs w:val="28"/>
          <w:shd w:val="clear" w:color="auto" w:fill="FFFFFF"/>
        </w:rPr>
        <w:t> </w:t>
      </w:r>
      <w:r w:rsidR="00D50266" w:rsidRPr="00A253BB">
        <w:rPr>
          <w:rFonts w:ascii="Times New Roman" w:hAnsi="Times New Roman"/>
          <w:color w:val="000000"/>
          <w:sz w:val="28"/>
          <w:szCs w:val="28"/>
          <w:shd w:val="clear" w:color="auto" w:fill="FFFFFF"/>
        </w:rPr>
        <w:t xml:space="preserve">тыс. рублей </w:t>
      </w:r>
      <w:r w:rsidR="00D50266" w:rsidRPr="00106984">
        <w:rPr>
          <w:rFonts w:ascii="Times New Roman" w:hAnsi="Times New Roman"/>
          <w:color w:val="000000"/>
          <w:sz w:val="28"/>
          <w:szCs w:val="28"/>
          <w:shd w:val="clear" w:color="auto" w:fill="FFFFFF"/>
        </w:rPr>
        <w:t xml:space="preserve">(ранее </w:t>
      </w:r>
      <w:r>
        <w:rPr>
          <w:rFonts w:ascii="Times New Roman" w:hAnsi="Times New Roman"/>
          <w:color w:val="000000"/>
          <w:sz w:val="28"/>
          <w:szCs w:val="28"/>
          <w:shd w:val="clear" w:color="auto" w:fill="FFFFFF"/>
        </w:rPr>
        <w:t xml:space="preserve">не </w:t>
      </w:r>
      <w:r w:rsidR="00D50266" w:rsidRPr="00106984">
        <w:rPr>
          <w:rFonts w:ascii="Times New Roman" w:hAnsi="Times New Roman"/>
          <w:color w:val="000000"/>
          <w:sz w:val="28"/>
          <w:szCs w:val="28"/>
          <w:shd w:val="clear" w:color="auto" w:fill="FFFFFF"/>
        </w:rPr>
        <w:t>предусмотрены</w:t>
      </w:r>
      <w:r>
        <w:rPr>
          <w:rFonts w:ascii="Times New Roman" w:hAnsi="Times New Roman"/>
          <w:color w:val="000000"/>
          <w:sz w:val="28"/>
          <w:szCs w:val="28"/>
          <w:shd w:val="clear" w:color="auto" w:fill="FFFFFF"/>
        </w:rPr>
        <w:t>,</w:t>
      </w:r>
      <w:r w:rsidR="00D50266" w:rsidRPr="00106984">
        <w:rPr>
          <w:rFonts w:ascii="Times New Roman" w:hAnsi="Times New Roman"/>
          <w:color w:val="000000"/>
          <w:sz w:val="28"/>
          <w:szCs w:val="28"/>
          <w:shd w:val="clear" w:color="auto" w:fill="FFFFFF"/>
        </w:rPr>
        <w:t xml:space="preserve"> за счет увеличения средств государственной корпорации – Фонд</w:t>
      </w:r>
      <w:r w:rsidRPr="00106984">
        <w:rPr>
          <w:rFonts w:ascii="Times New Roman" w:hAnsi="Times New Roman"/>
          <w:color w:val="000000"/>
          <w:sz w:val="28"/>
          <w:szCs w:val="28"/>
          <w:shd w:val="clear" w:color="auto" w:fill="FFFFFF"/>
        </w:rPr>
        <w:t>а</w:t>
      </w:r>
      <w:r w:rsidR="00D50266" w:rsidRPr="00106984">
        <w:rPr>
          <w:rFonts w:ascii="Times New Roman" w:hAnsi="Times New Roman"/>
          <w:color w:val="000000"/>
          <w:sz w:val="28"/>
          <w:szCs w:val="28"/>
          <w:shd w:val="clear" w:color="auto" w:fill="FFFFFF"/>
        </w:rPr>
        <w:t xml:space="preserve"> развития территорий);</w:t>
      </w:r>
    </w:p>
    <w:p w:rsidR="00D50266" w:rsidRDefault="00106984" w:rsidP="00D50266">
      <w:pPr>
        <w:ind w:firstLine="710"/>
        <w:jc w:val="both"/>
        <w:rPr>
          <w:rFonts w:ascii="Times New Roman" w:hAnsi="Times New Roman"/>
          <w:color w:val="000000"/>
          <w:sz w:val="28"/>
          <w:szCs w:val="28"/>
        </w:rPr>
      </w:pPr>
      <w:r>
        <w:rPr>
          <w:rFonts w:ascii="Times New Roman" w:hAnsi="Times New Roman"/>
          <w:bCs/>
          <w:color w:val="000000"/>
          <w:sz w:val="28"/>
          <w:szCs w:val="28"/>
          <w:shd w:val="clear" w:color="auto" w:fill="FFFFFF"/>
        </w:rPr>
        <w:t>2) </w:t>
      </w:r>
      <w:r w:rsidR="00D50266" w:rsidRPr="00FC73E6">
        <w:rPr>
          <w:rFonts w:ascii="Times New Roman" w:hAnsi="Times New Roman"/>
          <w:bCs/>
          <w:color w:val="000000"/>
          <w:sz w:val="28"/>
          <w:szCs w:val="28"/>
          <w:shd w:val="clear" w:color="auto" w:fill="FFFFFF"/>
        </w:rPr>
        <w:t xml:space="preserve">в рамках </w:t>
      </w:r>
      <w:r w:rsidR="00D50266">
        <w:rPr>
          <w:rFonts w:ascii="Times New Roman" w:hAnsi="Times New Roman"/>
          <w:bCs/>
          <w:color w:val="000000"/>
          <w:sz w:val="28"/>
          <w:szCs w:val="28"/>
          <w:shd w:val="clear" w:color="auto" w:fill="FFFFFF"/>
        </w:rPr>
        <w:t xml:space="preserve">государственной программы </w:t>
      </w:r>
      <w:r w:rsidR="00D50266" w:rsidRPr="00FC73E6">
        <w:rPr>
          <w:rFonts w:ascii="Times New Roman" w:hAnsi="Times New Roman"/>
          <w:bCs/>
          <w:color w:val="000000"/>
          <w:sz w:val="28"/>
          <w:szCs w:val="28"/>
          <w:shd w:val="clear" w:color="auto" w:fill="FFFFFF"/>
        </w:rPr>
        <w:t xml:space="preserve">«Развитие здравоохранения» предусмотрено увеличение бюджетных ассигнований по </w:t>
      </w:r>
      <w:r w:rsidR="00D50266" w:rsidRPr="00FC73E6">
        <w:rPr>
          <w:rFonts w:ascii="Times New Roman" w:hAnsi="Times New Roman"/>
          <w:color w:val="000000"/>
          <w:sz w:val="28"/>
          <w:szCs w:val="28"/>
        </w:rPr>
        <w:t>целев</w:t>
      </w:r>
      <w:r w:rsidR="00D50266">
        <w:rPr>
          <w:rFonts w:ascii="Times New Roman" w:hAnsi="Times New Roman"/>
          <w:color w:val="000000"/>
          <w:sz w:val="28"/>
          <w:szCs w:val="28"/>
        </w:rPr>
        <w:t>ым</w:t>
      </w:r>
      <w:r w:rsidR="00D50266" w:rsidRPr="00FC73E6">
        <w:rPr>
          <w:rFonts w:ascii="Times New Roman" w:hAnsi="Times New Roman"/>
          <w:color w:val="000000"/>
          <w:sz w:val="28"/>
          <w:szCs w:val="28"/>
        </w:rPr>
        <w:t xml:space="preserve"> стать</w:t>
      </w:r>
      <w:r w:rsidR="00D50266">
        <w:rPr>
          <w:rFonts w:ascii="Times New Roman" w:hAnsi="Times New Roman"/>
          <w:color w:val="000000"/>
          <w:sz w:val="28"/>
          <w:szCs w:val="28"/>
        </w:rPr>
        <w:t xml:space="preserve">ям: </w:t>
      </w:r>
    </w:p>
    <w:p w:rsidR="00D50266" w:rsidRPr="00106984" w:rsidRDefault="001D7CEF" w:rsidP="00D50266">
      <w:pPr>
        <w:ind w:firstLine="710"/>
        <w:jc w:val="both"/>
        <w:rPr>
          <w:rFonts w:ascii="Times New Roman" w:hAnsi="Times New Roman"/>
          <w:color w:val="000000"/>
          <w:sz w:val="28"/>
          <w:szCs w:val="28"/>
        </w:rPr>
      </w:pPr>
      <w:proofErr w:type="gramStart"/>
      <w:r>
        <w:rPr>
          <w:rFonts w:ascii="Times New Roman" w:hAnsi="Times New Roman"/>
          <w:color w:val="000000"/>
          <w:sz w:val="28"/>
          <w:szCs w:val="28"/>
        </w:rPr>
        <w:t>- </w:t>
      </w:r>
      <w:r w:rsidR="00D50266">
        <w:rPr>
          <w:rFonts w:ascii="Times New Roman" w:hAnsi="Times New Roman"/>
          <w:color w:val="000000"/>
          <w:sz w:val="28"/>
          <w:szCs w:val="28"/>
        </w:rPr>
        <w:t>«</w:t>
      </w:r>
      <w:r w:rsidR="00D50266" w:rsidRPr="00BF5A26">
        <w:rPr>
          <w:rFonts w:ascii="Times New Roman" w:hAnsi="Times New Roman"/>
          <w:color w:val="000000"/>
          <w:sz w:val="28"/>
          <w:szCs w:val="28"/>
          <w:shd w:val="clear" w:color="auto" w:fill="FFFFFF"/>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 </w:t>
      </w:r>
      <w:r w:rsidR="00106984">
        <w:rPr>
          <w:rFonts w:ascii="Times New Roman" w:hAnsi="Times New Roman"/>
          <w:color w:val="000000"/>
          <w:sz w:val="28"/>
          <w:szCs w:val="28"/>
          <w:shd w:val="clear" w:color="auto" w:fill="FFFFFF"/>
        </w:rPr>
        <w:t xml:space="preserve">- </w:t>
      </w:r>
      <w:r w:rsidR="00106984">
        <w:rPr>
          <w:rFonts w:ascii="Times New Roman" w:hAnsi="Times New Roman"/>
          <w:color w:val="000000"/>
          <w:sz w:val="28"/>
          <w:szCs w:val="28"/>
        </w:rPr>
        <w:t xml:space="preserve">на </w:t>
      </w:r>
      <w:r w:rsidR="00D50266">
        <w:rPr>
          <w:rFonts w:ascii="Times New Roman" w:hAnsi="Times New Roman"/>
          <w:color w:val="000000"/>
          <w:sz w:val="28"/>
          <w:szCs w:val="28"/>
        </w:rPr>
        <w:t xml:space="preserve">сумму </w:t>
      </w:r>
      <w:r w:rsidR="00D50266" w:rsidRPr="00D50266">
        <w:rPr>
          <w:rFonts w:ascii="Times New Roman" w:hAnsi="Times New Roman"/>
          <w:color w:val="000000"/>
          <w:sz w:val="28"/>
          <w:szCs w:val="28"/>
        </w:rPr>
        <w:t xml:space="preserve">38 055,0 тыс. рублей </w:t>
      </w:r>
      <w:r w:rsidR="00D50266" w:rsidRPr="00106984">
        <w:rPr>
          <w:rFonts w:ascii="Times New Roman" w:hAnsi="Times New Roman"/>
          <w:color w:val="000000"/>
          <w:sz w:val="28"/>
          <w:szCs w:val="28"/>
        </w:rPr>
        <w:t>(</w:t>
      </w:r>
      <w:r w:rsidR="00106984">
        <w:rPr>
          <w:rFonts w:ascii="Times New Roman" w:hAnsi="Times New Roman"/>
          <w:color w:val="000000"/>
          <w:sz w:val="28"/>
          <w:szCs w:val="28"/>
        </w:rPr>
        <w:t>объем бюджетных ассигнований приведен в соответствие</w:t>
      </w:r>
      <w:r w:rsidR="00D50266" w:rsidRPr="00106984">
        <w:rPr>
          <w:rFonts w:ascii="Times New Roman" w:hAnsi="Times New Roman"/>
          <w:color w:val="000000"/>
          <w:sz w:val="28"/>
          <w:szCs w:val="28"/>
        </w:rPr>
        <w:t xml:space="preserve"> с </w:t>
      </w:r>
      <w:r w:rsidR="00106984">
        <w:rPr>
          <w:rFonts w:ascii="Times New Roman" w:hAnsi="Times New Roman"/>
          <w:color w:val="000000"/>
          <w:sz w:val="28"/>
          <w:szCs w:val="28"/>
        </w:rPr>
        <w:t>ф</w:t>
      </w:r>
      <w:r w:rsidR="00D50266" w:rsidRPr="00106984">
        <w:rPr>
          <w:rFonts w:ascii="Times New Roman" w:hAnsi="Times New Roman"/>
          <w:color w:val="000000"/>
          <w:sz w:val="28"/>
          <w:szCs w:val="28"/>
        </w:rPr>
        <w:t>едеральным законом о бюджете);</w:t>
      </w:r>
      <w:proofErr w:type="gramEnd"/>
    </w:p>
    <w:p w:rsidR="00D50266" w:rsidRPr="00FC73E6" w:rsidRDefault="00D50266" w:rsidP="00D50266">
      <w:pPr>
        <w:ind w:firstLine="710"/>
        <w:jc w:val="both"/>
        <w:rPr>
          <w:rFonts w:ascii="Times New Roman" w:hAnsi="Times New Roman"/>
          <w:color w:val="000000"/>
          <w:sz w:val="28"/>
          <w:szCs w:val="28"/>
          <w:shd w:val="clear" w:color="auto" w:fill="FFFFFF"/>
        </w:rPr>
      </w:pPr>
      <w:r w:rsidRPr="00FC73E6">
        <w:rPr>
          <w:rFonts w:ascii="Times New Roman" w:hAnsi="Times New Roman"/>
          <w:color w:val="000000"/>
          <w:sz w:val="28"/>
          <w:szCs w:val="28"/>
        </w:rPr>
        <w:t xml:space="preserve"> </w:t>
      </w:r>
      <w:proofErr w:type="gramStart"/>
      <w:r w:rsidR="001D7CEF">
        <w:rPr>
          <w:rFonts w:ascii="Times New Roman" w:hAnsi="Times New Roman"/>
          <w:color w:val="000000"/>
          <w:sz w:val="28"/>
          <w:szCs w:val="28"/>
        </w:rPr>
        <w:t>- </w:t>
      </w:r>
      <w:r w:rsidRPr="00FC73E6">
        <w:rPr>
          <w:rFonts w:ascii="Times New Roman" w:hAnsi="Times New Roman"/>
          <w:color w:val="000000"/>
          <w:sz w:val="28"/>
          <w:szCs w:val="28"/>
        </w:rPr>
        <w:t>«</w:t>
      </w:r>
      <w:r w:rsidRPr="00FC73E6">
        <w:rPr>
          <w:rFonts w:ascii="Times New Roman" w:hAnsi="Times New Roman"/>
          <w:color w:val="000000"/>
          <w:sz w:val="28"/>
          <w:szCs w:val="28"/>
          <w:shd w:val="clear" w:color="auto" w:fill="FFFFFF"/>
        </w:rPr>
        <w:t xml:space="preserve">Специальные социальные выплаты для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паллиативную специализированную </w:t>
      </w:r>
      <w:r w:rsidRPr="00106984">
        <w:rPr>
          <w:rFonts w:ascii="Times New Roman" w:hAnsi="Times New Roman"/>
          <w:color w:val="000000"/>
          <w:sz w:val="28"/>
          <w:szCs w:val="28"/>
          <w:shd w:val="clear" w:color="auto" w:fill="FFFFFF"/>
        </w:rPr>
        <w:t xml:space="preserve">медицинскую помощь в стационарных условиях» </w:t>
      </w:r>
      <w:r w:rsidR="00106984" w:rsidRPr="00106984">
        <w:rPr>
          <w:rFonts w:ascii="Times New Roman" w:hAnsi="Times New Roman"/>
          <w:color w:val="000000"/>
          <w:sz w:val="28"/>
          <w:szCs w:val="28"/>
          <w:shd w:val="clear" w:color="auto" w:fill="FFFFFF"/>
        </w:rPr>
        <w:t xml:space="preserve">- </w:t>
      </w:r>
      <w:r w:rsidRPr="00106984">
        <w:rPr>
          <w:rFonts w:ascii="Times New Roman" w:hAnsi="Times New Roman"/>
          <w:color w:val="000000"/>
          <w:sz w:val="28"/>
          <w:szCs w:val="28"/>
          <w:shd w:val="clear" w:color="auto" w:fill="FFFFFF"/>
        </w:rPr>
        <w:t xml:space="preserve">на сумму </w:t>
      </w:r>
      <w:r w:rsidR="001D7CEF" w:rsidRPr="00106984">
        <w:rPr>
          <w:rFonts w:ascii="Times New Roman" w:hAnsi="Times New Roman"/>
          <w:color w:val="000000"/>
          <w:sz w:val="28"/>
          <w:szCs w:val="28"/>
        </w:rPr>
        <w:t>35 397,1 </w:t>
      </w:r>
      <w:r w:rsidR="00106984" w:rsidRPr="00106984">
        <w:rPr>
          <w:rFonts w:ascii="Times New Roman" w:hAnsi="Times New Roman"/>
          <w:color w:val="000000"/>
          <w:sz w:val="28"/>
          <w:szCs w:val="28"/>
        </w:rPr>
        <w:t xml:space="preserve">тыс. </w:t>
      </w:r>
      <w:r w:rsidRPr="00106984">
        <w:rPr>
          <w:rFonts w:ascii="Times New Roman" w:hAnsi="Times New Roman"/>
          <w:color w:val="000000"/>
          <w:sz w:val="28"/>
          <w:szCs w:val="28"/>
        </w:rPr>
        <w:t>рублей (вводится дополнительная мера социальной поддержки в форме специальной социальной выплаты для отдельных категорий медицинских работников</w:t>
      </w:r>
      <w:proofErr w:type="gramEnd"/>
      <w:r w:rsidRPr="00106984">
        <w:rPr>
          <w:rFonts w:ascii="Times New Roman" w:hAnsi="Times New Roman"/>
          <w:color w:val="000000"/>
          <w:sz w:val="28"/>
          <w:szCs w:val="28"/>
        </w:rPr>
        <w:t xml:space="preserve"> в </w:t>
      </w:r>
      <w:proofErr w:type="gramStart"/>
      <w:r w:rsidRPr="00106984">
        <w:rPr>
          <w:rFonts w:ascii="Times New Roman" w:hAnsi="Times New Roman"/>
          <w:color w:val="000000"/>
          <w:sz w:val="28"/>
          <w:szCs w:val="28"/>
        </w:rPr>
        <w:t>соответствии</w:t>
      </w:r>
      <w:proofErr w:type="gramEnd"/>
      <w:r w:rsidRPr="00106984">
        <w:rPr>
          <w:rFonts w:ascii="Times New Roman" w:hAnsi="Times New Roman"/>
          <w:color w:val="000000"/>
          <w:sz w:val="28"/>
          <w:szCs w:val="28"/>
        </w:rPr>
        <w:t xml:space="preserve"> с постановлением Кабинета Министров ЧР от 09.03.2023 № 141);</w:t>
      </w:r>
    </w:p>
    <w:p w:rsidR="00D50266" w:rsidRDefault="00106984" w:rsidP="00D50266">
      <w:pPr>
        <w:ind w:firstLine="710"/>
        <w:jc w:val="both"/>
        <w:rPr>
          <w:rFonts w:ascii="Times New Roman" w:hAnsi="Times New Roman"/>
          <w:color w:val="000000"/>
          <w:sz w:val="28"/>
          <w:szCs w:val="28"/>
        </w:rPr>
      </w:pPr>
      <w:r>
        <w:rPr>
          <w:rFonts w:ascii="Times New Roman" w:hAnsi="Times New Roman"/>
          <w:bCs/>
          <w:color w:val="000000"/>
          <w:sz w:val="28"/>
          <w:szCs w:val="28"/>
          <w:shd w:val="clear" w:color="auto" w:fill="FFFFFF"/>
        </w:rPr>
        <w:lastRenderedPageBreak/>
        <w:t>3) </w:t>
      </w:r>
      <w:r w:rsidR="00D50266" w:rsidRPr="00FC73E6">
        <w:rPr>
          <w:rFonts w:ascii="Times New Roman" w:hAnsi="Times New Roman"/>
          <w:bCs/>
          <w:color w:val="000000"/>
          <w:sz w:val="28"/>
          <w:szCs w:val="28"/>
          <w:shd w:val="clear" w:color="auto" w:fill="FFFFFF"/>
        </w:rPr>
        <w:t xml:space="preserve">в рамках </w:t>
      </w:r>
      <w:r w:rsidR="00D50266">
        <w:rPr>
          <w:rFonts w:ascii="Times New Roman" w:hAnsi="Times New Roman"/>
          <w:bCs/>
          <w:color w:val="000000"/>
          <w:sz w:val="28"/>
          <w:szCs w:val="28"/>
          <w:shd w:val="clear" w:color="auto" w:fill="FFFFFF"/>
        </w:rPr>
        <w:t>государственной программы «Социальная поддержка граждан»</w:t>
      </w:r>
      <w:r w:rsidR="00D50266" w:rsidRPr="00FC73E6">
        <w:rPr>
          <w:rFonts w:ascii="Times New Roman" w:hAnsi="Times New Roman"/>
          <w:bCs/>
          <w:color w:val="000000"/>
          <w:sz w:val="28"/>
          <w:szCs w:val="28"/>
          <w:shd w:val="clear" w:color="auto" w:fill="FFFFFF"/>
        </w:rPr>
        <w:t xml:space="preserve"> предусмотрено увеличение бюджетных ассигнований по </w:t>
      </w:r>
      <w:r w:rsidR="00D50266">
        <w:rPr>
          <w:rFonts w:ascii="Times New Roman" w:hAnsi="Times New Roman"/>
          <w:bCs/>
          <w:color w:val="000000"/>
          <w:sz w:val="28"/>
          <w:szCs w:val="28"/>
          <w:shd w:val="clear" w:color="auto" w:fill="FFFFFF"/>
        </w:rPr>
        <w:t xml:space="preserve">следующим </w:t>
      </w:r>
      <w:r w:rsidR="00D50266" w:rsidRPr="00FC73E6">
        <w:rPr>
          <w:rFonts w:ascii="Times New Roman" w:hAnsi="Times New Roman"/>
          <w:color w:val="000000"/>
          <w:sz w:val="28"/>
          <w:szCs w:val="28"/>
        </w:rPr>
        <w:t>целев</w:t>
      </w:r>
      <w:r w:rsidR="00D50266">
        <w:rPr>
          <w:rFonts w:ascii="Times New Roman" w:hAnsi="Times New Roman"/>
          <w:color w:val="000000"/>
          <w:sz w:val="28"/>
          <w:szCs w:val="28"/>
        </w:rPr>
        <w:t xml:space="preserve">ым </w:t>
      </w:r>
      <w:r w:rsidR="00D50266" w:rsidRPr="00FC73E6">
        <w:rPr>
          <w:rFonts w:ascii="Times New Roman" w:hAnsi="Times New Roman"/>
          <w:color w:val="000000"/>
          <w:sz w:val="28"/>
          <w:szCs w:val="28"/>
        </w:rPr>
        <w:t>стать</w:t>
      </w:r>
      <w:r w:rsidR="00D50266">
        <w:rPr>
          <w:rFonts w:ascii="Times New Roman" w:hAnsi="Times New Roman"/>
          <w:color w:val="000000"/>
          <w:sz w:val="28"/>
          <w:szCs w:val="28"/>
        </w:rPr>
        <w:t>ям:</w:t>
      </w:r>
    </w:p>
    <w:p w:rsidR="00D50266" w:rsidRDefault="00C12884" w:rsidP="00D50266">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D50266" w:rsidRPr="00AC2572">
        <w:rPr>
          <w:rFonts w:ascii="Times New Roman" w:hAnsi="Times New Roman"/>
          <w:color w:val="000000"/>
          <w:sz w:val="28"/>
          <w:szCs w:val="28"/>
          <w:shd w:val="clear" w:color="auto" w:fill="FFFFFF"/>
        </w:rPr>
        <w:t>«Обеспечение мер социальной поддержки ветеранов труда</w:t>
      </w:r>
      <w:r w:rsidR="001D7CEF">
        <w:rPr>
          <w:rFonts w:ascii="Times New Roman" w:hAnsi="Times New Roman"/>
          <w:color w:val="000000"/>
          <w:sz w:val="28"/>
          <w:szCs w:val="28"/>
          <w:shd w:val="clear" w:color="auto" w:fill="FFFFFF"/>
        </w:rPr>
        <w:t xml:space="preserve">» - </w:t>
      </w:r>
      <w:r w:rsidR="00106984">
        <w:rPr>
          <w:rFonts w:ascii="Times New Roman" w:hAnsi="Times New Roman"/>
          <w:color w:val="000000"/>
          <w:sz w:val="28"/>
          <w:szCs w:val="28"/>
          <w:shd w:val="clear" w:color="auto" w:fill="FFFFFF"/>
        </w:rPr>
        <w:t xml:space="preserve">на сумму </w:t>
      </w:r>
      <w:r w:rsidR="001D7CEF">
        <w:rPr>
          <w:rFonts w:ascii="Times New Roman" w:hAnsi="Times New Roman"/>
          <w:color w:val="000000"/>
          <w:sz w:val="28"/>
          <w:szCs w:val="28"/>
          <w:shd w:val="clear" w:color="auto" w:fill="FFFFFF"/>
        </w:rPr>
        <w:t>77 204,3 </w:t>
      </w:r>
      <w:r w:rsidR="00106984">
        <w:rPr>
          <w:rFonts w:ascii="Times New Roman" w:hAnsi="Times New Roman"/>
          <w:color w:val="000000"/>
          <w:sz w:val="28"/>
          <w:szCs w:val="28"/>
          <w:shd w:val="clear" w:color="auto" w:fill="FFFFFF"/>
        </w:rPr>
        <w:t>тыс.</w:t>
      </w:r>
      <w:r w:rsidR="001D7CEF">
        <w:rPr>
          <w:rFonts w:ascii="Times New Roman" w:hAnsi="Times New Roman"/>
          <w:color w:val="000000"/>
          <w:sz w:val="28"/>
          <w:szCs w:val="28"/>
          <w:shd w:val="clear" w:color="auto" w:fill="FFFFFF"/>
        </w:rPr>
        <w:t> </w:t>
      </w:r>
      <w:r w:rsidR="00D50266" w:rsidRPr="00AC2572">
        <w:rPr>
          <w:rFonts w:ascii="Times New Roman" w:hAnsi="Times New Roman"/>
          <w:color w:val="000000"/>
          <w:sz w:val="28"/>
          <w:szCs w:val="28"/>
          <w:shd w:val="clear" w:color="auto" w:fill="FFFFFF"/>
        </w:rPr>
        <w:t xml:space="preserve">рублей, или </w:t>
      </w:r>
      <w:r w:rsidR="00106984">
        <w:rPr>
          <w:rFonts w:ascii="Times New Roman" w:hAnsi="Times New Roman"/>
          <w:color w:val="000000"/>
          <w:sz w:val="28"/>
          <w:szCs w:val="28"/>
          <w:shd w:val="clear" w:color="auto" w:fill="FFFFFF"/>
        </w:rPr>
        <w:t xml:space="preserve">на </w:t>
      </w:r>
      <w:r w:rsidR="00D50266" w:rsidRPr="00AC2572">
        <w:rPr>
          <w:rFonts w:ascii="Times New Roman" w:hAnsi="Times New Roman"/>
          <w:color w:val="000000"/>
          <w:sz w:val="28"/>
          <w:szCs w:val="28"/>
          <w:shd w:val="clear" w:color="auto" w:fill="FFFFFF"/>
        </w:rPr>
        <w:t>3,5%</w:t>
      </w:r>
      <w:r w:rsidR="00D50266">
        <w:rPr>
          <w:rFonts w:ascii="Times New Roman" w:hAnsi="Times New Roman"/>
          <w:color w:val="000000"/>
          <w:sz w:val="28"/>
          <w:szCs w:val="28"/>
          <w:shd w:val="clear" w:color="auto" w:fill="FFFFFF"/>
        </w:rPr>
        <w:t xml:space="preserve"> </w:t>
      </w:r>
      <w:r w:rsidR="00D50266" w:rsidRPr="00106984">
        <w:rPr>
          <w:rFonts w:ascii="Times New Roman" w:hAnsi="Times New Roman"/>
          <w:color w:val="000000"/>
          <w:sz w:val="28"/>
          <w:szCs w:val="28"/>
          <w:shd w:val="clear" w:color="auto" w:fill="FFFFFF"/>
        </w:rPr>
        <w:t>(индексация социальных выплат в целях реализации Послания Главы Чувашской Республики);</w:t>
      </w:r>
    </w:p>
    <w:p w:rsidR="00106984" w:rsidRPr="00106984" w:rsidRDefault="001D7CEF" w:rsidP="00106984">
      <w:pPr>
        <w:ind w:firstLine="709"/>
        <w:jc w:val="both"/>
        <w:rPr>
          <w:rFonts w:ascii="Times New Roman" w:hAnsi="Times New Roman"/>
          <w:b/>
          <w:bCs/>
          <w:color w:val="000000"/>
          <w:sz w:val="22"/>
          <w:szCs w:val="22"/>
        </w:rPr>
      </w:pPr>
      <w:r>
        <w:rPr>
          <w:rFonts w:ascii="Times New Roman" w:hAnsi="Times New Roman"/>
          <w:color w:val="000000"/>
          <w:sz w:val="28"/>
          <w:szCs w:val="28"/>
          <w:shd w:val="clear" w:color="auto" w:fill="FFFFFF"/>
        </w:rPr>
        <w:t>- </w:t>
      </w:r>
      <w:r w:rsidR="00D50266" w:rsidRPr="006121C9">
        <w:rPr>
          <w:rFonts w:ascii="Times New Roman" w:hAnsi="Times New Roman"/>
          <w:color w:val="000000"/>
          <w:sz w:val="28"/>
          <w:szCs w:val="28"/>
          <w:shd w:val="clear" w:color="auto" w:fill="FFFFFF"/>
        </w:rPr>
        <w:t>«Обеспечение мер социальной поддержки отдельных категорий граждан по оплате жилищно-коммунальных услуг» - 2 992,4 тыс. рублей</w:t>
      </w:r>
      <w:r w:rsidR="00106984">
        <w:rPr>
          <w:rFonts w:ascii="Times New Roman" w:hAnsi="Times New Roman"/>
          <w:color w:val="000000"/>
          <w:sz w:val="28"/>
          <w:szCs w:val="28"/>
          <w:shd w:val="clear" w:color="auto" w:fill="FFFFFF"/>
        </w:rPr>
        <w:t xml:space="preserve"> (уточнена целевая статья с </w:t>
      </w:r>
      <w:r w:rsidR="00106984" w:rsidRPr="00106984">
        <w:rPr>
          <w:rFonts w:ascii="Times New Roman" w:hAnsi="Times New Roman"/>
          <w:color w:val="000000"/>
          <w:sz w:val="28"/>
          <w:szCs w:val="28"/>
          <w:shd w:val="clear" w:color="auto" w:fill="FFFFFF"/>
        </w:rPr>
        <w:t>Ц310110550</w:t>
      </w:r>
      <w:r w:rsidR="00106984">
        <w:rPr>
          <w:rFonts w:ascii="Times New Roman" w:hAnsi="Times New Roman"/>
          <w:color w:val="000000"/>
          <w:sz w:val="28"/>
          <w:szCs w:val="28"/>
          <w:shd w:val="clear" w:color="auto" w:fill="FFFFFF"/>
        </w:rPr>
        <w:t xml:space="preserve"> на  </w:t>
      </w:r>
      <w:r w:rsidR="00106984" w:rsidRPr="00106984">
        <w:rPr>
          <w:rFonts w:ascii="Times New Roman" w:hAnsi="Times New Roman"/>
          <w:color w:val="000000"/>
          <w:sz w:val="28"/>
          <w:szCs w:val="28"/>
          <w:shd w:val="clear" w:color="auto" w:fill="FFFFFF"/>
        </w:rPr>
        <w:t>Ц31N510550</w:t>
      </w:r>
      <w:r w:rsidR="00106984">
        <w:rPr>
          <w:rFonts w:ascii="Times New Roman" w:hAnsi="Times New Roman"/>
          <w:color w:val="000000"/>
          <w:sz w:val="28"/>
          <w:szCs w:val="28"/>
          <w:shd w:val="clear" w:color="auto" w:fill="FFFFFF"/>
        </w:rPr>
        <w:t>);</w:t>
      </w:r>
    </w:p>
    <w:p w:rsidR="00D50266" w:rsidRDefault="00D50266" w:rsidP="00D50266">
      <w:pPr>
        <w:ind w:firstLine="710"/>
        <w:jc w:val="both"/>
        <w:rPr>
          <w:rFonts w:ascii="Times New Roman" w:hAnsi="Times New Roman"/>
          <w:color w:val="000000"/>
          <w:sz w:val="28"/>
          <w:szCs w:val="28"/>
          <w:shd w:val="clear" w:color="auto" w:fill="FFFFFF"/>
        </w:rPr>
      </w:pPr>
      <w:r w:rsidRPr="006121C9">
        <w:rPr>
          <w:rFonts w:ascii="Times New Roman" w:hAnsi="Times New Roman"/>
          <w:color w:val="000000"/>
          <w:sz w:val="28"/>
          <w:szCs w:val="28"/>
          <w:shd w:val="clear" w:color="auto" w:fill="FFFFFF"/>
        </w:rPr>
        <w:t>Одновременно</w:t>
      </w:r>
      <w:r>
        <w:rPr>
          <w:rFonts w:ascii="Times New Roman" w:hAnsi="Times New Roman"/>
          <w:color w:val="000000"/>
          <w:sz w:val="28"/>
          <w:szCs w:val="28"/>
          <w:shd w:val="clear" w:color="auto" w:fill="FFFFFF"/>
        </w:rPr>
        <w:t xml:space="preserve"> предусмотрены бюджетные ассигнования по целевым статьям, по которым ранее в Законе о бюджете на 2023 год финансирование не предусматривалось:</w:t>
      </w:r>
    </w:p>
    <w:p w:rsidR="00D50266" w:rsidRDefault="001D7CEF" w:rsidP="00D50266">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D50266">
        <w:rPr>
          <w:rFonts w:ascii="Times New Roman" w:hAnsi="Times New Roman"/>
          <w:color w:val="000000"/>
          <w:sz w:val="28"/>
          <w:szCs w:val="28"/>
          <w:shd w:val="clear" w:color="auto" w:fill="FFFFFF"/>
        </w:rPr>
        <w:t>«</w:t>
      </w:r>
      <w:proofErr w:type="spellStart"/>
      <w:proofErr w:type="gramStart"/>
      <w:r w:rsidR="00D50266" w:rsidRPr="00DF6BA3">
        <w:rPr>
          <w:rFonts w:ascii="Times New Roman" w:hAnsi="Times New Roman"/>
          <w:color w:val="000000"/>
          <w:sz w:val="28"/>
          <w:szCs w:val="28"/>
          <w:shd w:val="clear" w:color="auto" w:fill="FFFFFF"/>
        </w:rPr>
        <w:t>C</w:t>
      </w:r>
      <w:proofErr w:type="gramEnd"/>
      <w:r w:rsidR="00D50266" w:rsidRPr="00DF6BA3">
        <w:rPr>
          <w:rFonts w:ascii="Times New Roman" w:hAnsi="Times New Roman"/>
          <w:color w:val="000000"/>
          <w:sz w:val="28"/>
          <w:szCs w:val="28"/>
          <w:shd w:val="clear" w:color="auto" w:fill="FFFFFF"/>
        </w:rPr>
        <w:t>убсидия</w:t>
      </w:r>
      <w:proofErr w:type="spellEnd"/>
      <w:r w:rsidR="00D50266" w:rsidRPr="00DF6BA3">
        <w:rPr>
          <w:rFonts w:ascii="Times New Roman" w:hAnsi="Times New Roman"/>
          <w:color w:val="000000"/>
          <w:sz w:val="28"/>
          <w:szCs w:val="28"/>
          <w:shd w:val="clear" w:color="auto" w:fill="FFFFFF"/>
        </w:rPr>
        <w:t xml:space="preserve"> отдельным категориям граждан на газификацию индивидуальных жилых домов</w:t>
      </w:r>
      <w:r w:rsidR="00D50266">
        <w:rPr>
          <w:rFonts w:ascii="Times New Roman" w:hAnsi="Times New Roman"/>
          <w:color w:val="000000"/>
          <w:sz w:val="28"/>
          <w:szCs w:val="28"/>
          <w:shd w:val="clear" w:color="auto" w:fill="FFFFFF"/>
        </w:rPr>
        <w:t xml:space="preserve">» – </w:t>
      </w:r>
      <w:r w:rsidR="00106984">
        <w:rPr>
          <w:rFonts w:ascii="Times New Roman" w:hAnsi="Times New Roman"/>
          <w:color w:val="000000"/>
          <w:sz w:val="28"/>
          <w:szCs w:val="28"/>
          <w:shd w:val="clear" w:color="auto" w:fill="FFFFFF"/>
        </w:rPr>
        <w:t xml:space="preserve">в сумме </w:t>
      </w:r>
      <w:r w:rsidR="00D50266" w:rsidRPr="00A253BB">
        <w:rPr>
          <w:rFonts w:ascii="Times New Roman" w:hAnsi="Times New Roman"/>
          <w:color w:val="000000"/>
          <w:sz w:val="28"/>
          <w:szCs w:val="28"/>
          <w:shd w:val="clear" w:color="auto" w:fill="FFFFFF"/>
        </w:rPr>
        <w:t>13 000,0 тыс. рублей;</w:t>
      </w:r>
    </w:p>
    <w:p w:rsidR="00D50266" w:rsidRPr="00DF6BA3" w:rsidRDefault="001D7CEF" w:rsidP="00D50266">
      <w:pPr>
        <w:ind w:firstLine="710"/>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 </w:t>
      </w:r>
      <w:r w:rsidR="00D50266">
        <w:rPr>
          <w:rFonts w:ascii="Times New Roman" w:hAnsi="Times New Roman"/>
          <w:color w:val="000000"/>
          <w:sz w:val="28"/>
          <w:szCs w:val="28"/>
          <w:shd w:val="clear" w:color="auto" w:fill="FFFFFF"/>
        </w:rPr>
        <w:t>«</w:t>
      </w:r>
      <w:r w:rsidR="00D50266" w:rsidRPr="00DF6BA3">
        <w:rPr>
          <w:rFonts w:ascii="Times New Roman" w:hAnsi="Times New Roman"/>
          <w:color w:val="000000"/>
          <w:sz w:val="28"/>
          <w:szCs w:val="28"/>
          <w:shd w:val="clear" w:color="auto" w:fill="FFFFFF"/>
        </w:rPr>
        <w:t xml:space="preserve">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D50266" w:rsidRPr="00DF6BA3">
        <w:rPr>
          <w:rFonts w:ascii="Times New Roman" w:hAnsi="Times New Roman"/>
          <w:color w:val="000000"/>
          <w:sz w:val="28"/>
          <w:szCs w:val="28"/>
          <w:shd w:val="clear" w:color="auto" w:fill="FFFFFF"/>
        </w:rPr>
        <w:t>догазификации</w:t>
      </w:r>
      <w:proofErr w:type="spellEnd"/>
      <w:r w:rsidR="00D50266" w:rsidRPr="00DF6BA3">
        <w:rPr>
          <w:rFonts w:ascii="Times New Roman" w:hAnsi="Times New Roman"/>
          <w:color w:val="000000"/>
          <w:sz w:val="28"/>
          <w:szCs w:val="28"/>
          <w:shd w:val="clear" w:color="auto" w:fill="FFFFFF"/>
        </w:rPr>
        <w:t xml:space="preserve"> за счет средств резервного фонда Правительства Российской Федерации</w:t>
      </w:r>
      <w:r w:rsidR="00D50266">
        <w:rPr>
          <w:rFonts w:ascii="Times New Roman" w:hAnsi="Times New Roman"/>
          <w:color w:val="000000"/>
          <w:sz w:val="28"/>
          <w:szCs w:val="28"/>
          <w:shd w:val="clear" w:color="auto" w:fill="FFFFFF"/>
        </w:rPr>
        <w:t xml:space="preserve">» </w:t>
      </w:r>
      <w:r w:rsidR="00D50266" w:rsidRPr="00A253BB">
        <w:rPr>
          <w:rFonts w:ascii="Times New Roman" w:hAnsi="Times New Roman"/>
          <w:color w:val="000000"/>
          <w:sz w:val="28"/>
          <w:szCs w:val="28"/>
          <w:shd w:val="clear" w:color="auto" w:fill="FFFFFF"/>
        </w:rPr>
        <w:t xml:space="preserve">- </w:t>
      </w:r>
      <w:r w:rsidR="006C053A">
        <w:rPr>
          <w:rFonts w:ascii="Times New Roman" w:hAnsi="Times New Roman"/>
          <w:color w:val="000000"/>
          <w:sz w:val="28"/>
          <w:szCs w:val="28"/>
          <w:shd w:val="clear" w:color="auto" w:fill="FFFFFF"/>
        </w:rPr>
        <w:t xml:space="preserve">в сумме </w:t>
      </w:r>
      <w:r w:rsidR="00D50266" w:rsidRPr="00A253BB">
        <w:rPr>
          <w:rFonts w:ascii="Times New Roman" w:hAnsi="Times New Roman"/>
          <w:color w:val="000000"/>
          <w:sz w:val="28"/>
          <w:szCs w:val="28"/>
          <w:shd w:val="clear" w:color="auto" w:fill="FFFFFF"/>
        </w:rPr>
        <w:t>2 600,0 тыс. рублей.</w:t>
      </w:r>
      <w:proofErr w:type="gramEnd"/>
    </w:p>
    <w:p w:rsidR="00D50266" w:rsidRDefault="00D50266" w:rsidP="00D50266">
      <w:pPr>
        <w:ind w:firstLine="710"/>
        <w:jc w:val="both"/>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Кроме того </w:t>
      </w:r>
      <w:r w:rsidRPr="006121C9">
        <w:rPr>
          <w:rFonts w:ascii="Times New Roman" w:hAnsi="Times New Roman"/>
          <w:bCs/>
          <w:color w:val="000000"/>
          <w:sz w:val="28"/>
          <w:szCs w:val="28"/>
          <w:shd w:val="clear" w:color="auto" w:fill="FFFFFF"/>
        </w:rPr>
        <w:t xml:space="preserve">предусмотрено уменьшение бюджетных ассигнований по следующим </w:t>
      </w:r>
      <w:r w:rsidRPr="006121C9">
        <w:rPr>
          <w:rFonts w:ascii="Times New Roman" w:hAnsi="Times New Roman"/>
          <w:color w:val="000000"/>
          <w:sz w:val="28"/>
          <w:szCs w:val="28"/>
        </w:rPr>
        <w:t>целевым</w:t>
      </w:r>
      <w:r>
        <w:rPr>
          <w:rFonts w:ascii="Times New Roman" w:hAnsi="Times New Roman"/>
          <w:color w:val="000000"/>
          <w:sz w:val="28"/>
          <w:szCs w:val="28"/>
        </w:rPr>
        <w:t xml:space="preserve"> </w:t>
      </w:r>
      <w:r w:rsidRPr="00FC73E6">
        <w:rPr>
          <w:rFonts w:ascii="Times New Roman" w:hAnsi="Times New Roman"/>
          <w:color w:val="000000"/>
          <w:sz w:val="28"/>
          <w:szCs w:val="28"/>
        </w:rPr>
        <w:t>стать</w:t>
      </w:r>
      <w:r>
        <w:rPr>
          <w:rFonts w:ascii="Times New Roman" w:hAnsi="Times New Roman"/>
          <w:color w:val="000000"/>
          <w:sz w:val="28"/>
          <w:szCs w:val="28"/>
        </w:rPr>
        <w:t>ям:</w:t>
      </w:r>
    </w:p>
    <w:p w:rsidR="00D50266" w:rsidRPr="006C053A" w:rsidRDefault="001D7CEF" w:rsidP="00D50266">
      <w:pPr>
        <w:ind w:firstLine="710"/>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00D50266">
        <w:rPr>
          <w:rFonts w:ascii="Times New Roman" w:hAnsi="Times New Roman"/>
          <w:color w:val="000000"/>
          <w:sz w:val="28"/>
          <w:szCs w:val="28"/>
          <w:shd w:val="clear" w:color="auto" w:fill="FFFFFF"/>
        </w:rPr>
        <w:t>«</w:t>
      </w:r>
      <w:r w:rsidR="00D50266" w:rsidRPr="00DF6BA3">
        <w:rPr>
          <w:rFonts w:ascii="Times New Roman" w:hAnsi="Times New Roman"/>
          <w:color w:val="000000"/>
          <w:sz w:val="28"/>
          <w:szCs w:val="28"/>
          <w:shd w:val="clear" w:color="auto" w:fill="FFFFFF"/>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50266">
        <w:rPr>
          <w:rFonts w:ascii="Times New Roman" w:hAnsi="Times New Roman"/>
          <w:color w:val="000000"/>
          <w:sz w:val="28"/>
          <w:szCs w:val="28"/>
          <w:shd w:val="clear" w:color="auto" w:fill="FFFFFF"/>
        </w:rPr>
        <w:t>«</w:t>
      </w:r>
      <w:r w:rsidR="00D50266" w:rsidRPr="00DF6BA3">
        <w:rPr>
          <w:rFonts w:ascii="Times New Roman" w:hAnsi="Times New Roman"/>
          <w:color w:val="000000"/>
          <w:sz w:val="28"/>
          <w:szCs w:val="28"/>
          <w:shd w:val="clear" w:color="auto" w:fill="FFFFFF"/>
        </w:rPr>
        <w:t>Почетный донор России</w:t>
      </w:r>
      <w:r w:rsidR="00D50266">
        <w:rPr>
          <w:rFonts w:ascii="Times New Roman" w:hAnsi="Times New Roman"/>
          <w:color w:val="000000"/>
          <w:sz w:val="28"/>
          <w:szCs w:val="28"/>
          <w:shd w:val="clear" w:color="auto" w:fill="FFFFFF"/>
        </w:rPr>
        <w:t>»</w:t>
      </w:r>
      <w:r w:rsidR="00D50266" w:rsidRPr="00DF6BA3">
        <w:rPr>
          <w:rFonts w:ascii="Times New Roman" w:hAnsi="Times New Roman"/>
          <w:color w:val="000000"/>
          <w:sz w:val="28"/>
          <w:szCs w:val="28"/>
          <w:shd w:val="clear" w:color="auto" w:fill="FFFFFF"/>
        </w:rPr>
        <w:t>, за счет субвенции, предоставляемой из федерального бюджета</w:t>
      </w:r>
      <w:r w:rsidR="00D50266">
        <w:rPr>
          <w:rFonts w:ascii="Times New Roman" w:hAnsi="Times New Roman"/>
          <w:color w:val="000000"/>
          <w:sz w:val="28"/>
          <w:szCs w:val="28"/>
          <w:shd w:val="clear" w:color="auto" w:fill="FFFFFF"/>
        </w:rPr>
        <w:t>»</w:t>
      </w:r>
      <w:r w:rsidR="00D50266" w:rsidRPr="00DF6BA3">
        <w:rPr>
          <w:rFonts w:ascii="Times New Roman" w:hAnsi="Times New Roman"/>
          <w:color w:val="000000"/>
          <w:sz w:val="28"/>
          <w:szCs w:val="28"/>
          <w:shd w:val="clear" w:color="auto" w:fill="FFFFFF"/>
        </w:rPr>
        <w:t xml:space="preserve"> </w:t>
      </w:r>
      <w:r w:rsidR="006C053A">
        <w:rPr>
          <w:rFonts w:ascii="Times New Roman" w:hAnsi="Times New Roman"/>
          <w:color w:val="000000"/>
          <w:sz w:val="28"/>
          <w:szCs w:val="28"/>
          <w:shd w:val="clear" w:color="auto" w:fill="FFFFFF"/>
        </w:rPr>
        <w:t xml:space="preserve">- </w:t>
      </w:r>
      <w:r w:rsidR="00D50266" w:rsidRPr="00353EBE">
        <w:rPr>
          <w:rFonts w:ascii="Times New Roman" w:hAnsi="Times New Roman"/>
          <w:color w:val="000000"/>
          <w:sz w:val="28"/>
          <w:szCs w:val="28"/>
          <w:shd w:val="clear" w:color="auto" w:fill="FFFFFF"/>
        </w:rPr>
        <w:t>на</w:t>
      </w:r>
      <w:r w:rsidR="006C053A">
        <w:rPr>
          <w:rFonts w:ascii="Times New Roman" w:hAnsi="Times New Roman"/>
          <w:color w:val="000000"/>
          <w:sz w:val="28"/>
          <w:szCs w:val="28"/>
          <w:shd w:val="clear" w:color="auto" w:fill="FFFFFF"/>
        </w:rPr>
        <w:t xml:space="preserve"> сумму</w:t>
      </w:r>
      <w:r w:rsidR="00D50266" w:rsidRPr="00353EBE">
        <w:rPr>
          <w:rFonts w:ascii="Times New Roman" w:hAnsi="Times New Roman"/>
          <w:color w:val="000000"/>
          <w:sz w:val="28"/>
          <w:szCs w:val="28"/>
          <w:shd w:val="clear" w:color="auto" w:fill="FFFFFF"/>
        </w:rPr>
        <w:t xml:space="preserve"> </w:t>
      </w:r>
      <w:r w:rsidR="00D50266" w:rsidRPr="00353EBE">
        <w:rPr>
          <w:rFonts w:ascii="Times New Roman" w:hAnsi="Times New Roman"/>
          <w:color w:val="000000"/>
          <w:sz w:val="28"/>
          <w:szCs w:val="28"/>
        </w:rPr>
        <w:t>160 395,9 тыс. рублей,</w:t>
      </w:r>
      <w:r w:rsidR="00D50266" w:rsidRPr="00DF6BA3">
        <w:rPr>
          <w:rFonts w:ascii="Times New Roman" w:hAnsi="Times New Roman"/>
          <w:color w:val="000000"/>
          <w:sz w:val="28"/>
          <w:szCs w:val="28"/>
        </w:rPr>
        <w:t xml:space="preserve"> или </w:t>
      </w:r>
      <w:r>
        <w:rPr>
          <w:rFonts w:ascii="Times New Roman" w:hAnsi="Times New Roman"/>
          <w:color w:val="000000"/>
          <w:sz w:val="28"/>
          <w:szCs w:val="28"/>
        </w:rPr>
        <w:t xml:space="preserve">на </w:t>
      </w:r>
      <w:r w:rsidR="00D50266" w:rsidRPr="00DF6BA3">
        <w:rPr>
          <w:rFonts w:ascii="Times New Roman" w:hAnsi="Times New Roman"/>
          <w:color w:val="000000"/>
          <w:sz w:val="28"/>
          <w:szCs w:val="28"/>
        </w:rPr>
        <w:t>68,3%</w:t>
      </w:r>
      <w:r w:rsidR="00D50266">
        <w:rPr>
          <w:rFonts w:ascii="Times New Roman" w:hAnsi="Times New Roman"/>
          <w:color w:val="000000"/>
          <w:sz w:val="28"/>
          <w:szCs w:val="28"/>
        </w:rPr>
        <w:t xml:space="preserve"> </w:t>
      </w:r>
      <w:r w:rsidR="00D50266" w:rsidRPr="006C053A">
        <w:rPr>
          <w:rFonts w:ascii="Times New Roman" w:hAnsi="Times New Roman"/>
          <w:color w:val="000000"/>
          <w:sz w:val="28"/>
          <w:szCs w:val="28"/>
        </w:rPr>
        <w:t>(сумма финансирования приводится в соответствие с федеральным законом о бюджете);</w:t>
      </w:r>
    </w:p>
    <w:p w:rsidR="00D50266" w:rsidRPr="006C053A" w:rsidRDefault="001D7CEF" w:rsidP="00D50266">
      <w:pPr>
        <w:ind w:firstLine="710"/>
        <w:jc w:val="both"/>
        <w:rPr>
          <w:rFonts w:ascii="Times New Roman" w:hAnsi="Times New Roman"/>
          <w:color w:val="000000"/>
          <w:sz w:val="28"/>
          <w:szCs w:val="28"/>
        </w:rPr>
      </w:pPr>
      <w:proofErr w:type="gramStart"/>
      <w:r>
        <w:rPr>
          <w:rFonts w:ascii="Times New Roman" w:hAnsi="Times New Roman"/>
          <w:color w:val="000000"/>
          <w:sz w:val="28"/>
          <w:szCs w:val="28"/>
          <w:shd w:val="clear" w:color="auto" w:fill="FFFFFF"/>
        </w:rPr>
        <w:t>- </w:t>
      </w:r>
      <w:r w:rsidR="00D50266" w:rsidRPr="00DF6BA3">
        <w:rPr>
          <w:rFonts w:ascii="Times New Roman" w:hAnsi="Times New Roman"/>
          <w:color w:val="000000"/>
          <w:sz w:val="28"/>
          <w:szCs w:val="28"/>
          <w:shd w:val="clear" w:color="auto" w:fill="FFFFFF"/>
        </w:rPr>
        <w:t xml:space="preserve">«Выплата ежемесячного пособия на ребенка» </w:t>
      </w:r>
      <w:r w:rsidR="006C053A">
        <w:rPr>
          <w:rFonts w:ascii="Times New Roman" w:hAnsi="Times New Roman"/>
          <w:color w:val="000000"/>
          <w:sz w:val="28"/>
          <w:szCs w:val="28"/>
          <w:shd w:val="clear" w:color="auto" w:fill="FFFFFF"/>
        </w:rPr>
        <w:t xml:space="preserve">- </w:t>
      </w:r>
      <w:r w:rsidR="00D50266" w:rsidRPr="00DF6BA3">
        <w:rPr>
          <w:rFonts w:ascii="Times New Roman" w:hAnsi="Times New Roman"/>
          <w:color w:val="000000"/>
          <w:sz w:val="28"/>
          <w:szCs w:val="28"/>
          <w:shd w:val="clear" w:color="auto" w:fill="FFFFFF"/>
        </w:rPr>
        <w:t xml:space="preserve">на сумму </w:t>
      </w:r>
      <w:r>
        <w:rPr>
          <w:rFonts w:ascii="Times New Roman" w:hAnsi="Times New Roman"/>
          <w:color w:val="000000"/>
          <w:sz w:val="28"/>
          <w:szCs w:val="28"/>
        </w:rPr>
        <w:t>183 616,7 </w:t>
      </w:r>
      <w:r w:rsidR="00D50266" w:rsidRPr="00DF6BA3">
        <w:rPr>
          <w:rFonts w:ascii="Times New Roman" w:hAnsi="Times New Roman"/>
          <w:color w:val="000000"/>
          <w:sz w:val="28"/>
          <w:szCs w:val="28"/>
        </w:rPr>
        <w:t xml:space="preserve">тыс. рублей, или </w:t>
      </w:r>
      <w:r>
        <w:rPr>
          <w:rFonts w:ascii="Times New Roman" w:hAnsi="Times New Roman"/>
          <w:color w:val="000000"/>
          <w:sz w:val="28"/>
          <w:szCs w:val="28"/>
        </w:rPr>
        <w:t xml:space="preserve">на </w:t>
      </w:r>
      <w:r w:rsidR="00D50266" w:rsidRPr="00DF6BA3">
        <w:rPr>
          <w:rFonts w:ascii="Times New Roman" w:hAnsi="Times New Roman"/>
          <w:color w:val="000000"/>
          <w:sz w:val="28"/>
          <w:szCs w:val="28"/>
        </w:rPr>
        <w:t>32,3%</w:t>
      </w:r>
      <w:r w:rsidR="00D50266">
        <w:rPr>
          <w:rFonts w:ascii="Times New Roman" w:hAnsi="Times New Roman"/>
          <w:color w:val="000000"/>
          <w:sz w:val="28"/>
          <w:szCs w:val="28"/>
        </w:rPr>
        <w:t xml:space="preserve"> </w:t>
      </w:r>
      <w:r w:rsidR="00D50266" w:rsidRPr="006C053A">
        <w:rPr>
          <w:rFonts w:ascii="Times New Roman" w:hAnsi="Times New Roman"/>
          <w:color w:val="000000"/>
          <w:sz w:val="28"/>
          <w:szCs w:val="28"/>
        </w:rPr>
        <w:t>(статьей 8 Закона Чувашской Республики от 21.12.2022 №</w:t>
      </w:r>
      <w:r w:rsidR="006C053A">
        <w:rPr>
          <w:rFonts w:ascii="Times New Roman" w:hAnsi="Times New Roman"/>
          <w:color w:val="000000"/>
          <w:sz w:val="28"/>
          <w:szCs w:val="28"/>
        </w:rPr>
        <w:t> </w:t>
      </w:r>
      <w:r w:rsidR="00D50266" w:rsidRPr="006C053A">
        <w:rPr>
          <w:rFonts w:ascii="Times New Roman" w:hAnsi="Times New Roman"/>
          <w:color w:val="000000"/>
          <w:sz w:val="28"/>
          <w:szCs w:val="28"/>
        </w:rPr>
        <w:t>121 признан утратившим силу Закон Чувашской Республики от 24.11.2004 № 46 «О государственных пособиях гражданам, имеющим детей», выплаты пособий, назначенных до признания закона утратившим силу будут продолжены до окончания срока назначения выплат);</w:t>
      </w:r>
      <w:proofErr w:type="gramEnd"/>
    </w:p>
    <w:p w:rsidR="00D50266" w:rsidRPr="00230A28" w:rsidRDefault="001D7CEF" w:rsidP="00230A28">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D50266" w:rsidRPr="00DF6BA3">
        <w:rPr>
          <w:rFonts w:ascii="Times New Roman" w:hAnsi="Times New Roman"/>
          <w:color w:val="000000"/>
          <w:sz w:val="28"/>
          <w:szCs w:val="28"/>
          <w:shd w:val="clear" w:color="auto" w:fill="FFFFFF"/>
        </w:rPr>
        <w:t>«Оказание государственной социальной помощи на основании социального контракта отдельным категориям граждан» -</w:t>
      </w:r>
      <w:r w:rsidR="00D50266">
        <w:rPr>
          <w:rFonts w:ascii="Times New Roman" w:hAnsi="Times New Roman"/>
          <w:color w:val="000000"/>
          <w:sz w:val="28"/>
          <w:szCs w:val="28"/>
          <w:shd w:val="clear" w:color="auto" w:fill="FFFFFF"/>
        </w:rPr>
        <w:t xml:space="preserve"> </w:t>
      </w:r>
      <w:r w:rsidR="006C053A">
        <w:rPr>
          <w:rFonts w:ascii="Times New Roman" w:hAnsi="Times New Roman"/>
          <w:color w:val="000000"/>
          <w:sz w:val="28"/>
          <w:szCs w:val="28"/>
          <w:shd w:val="clear" w:color="auto" w:fill="FFFFFF"/>
        </w:rPr>
        <w:t xml:space="preserve">на сумму </w:t>
      </w:r>
      <w:r w:rsidR="00D50266" w:rsidRPr="00DF6BA3">
        <w:rPr>
          <w:rFonts w:ascii="Times New Roman" w:hAnsi="Times New Roman"/>
          <w:color w:val="000000"/>
          <w:sz w:val="28"/>
          <w:szCs w:val="28"/>
          <w:shd w:val="clear" w:color="auto" w:fill="FFFFFF"/>
        </w:rPr>
        <w:t>64 720,6</w:t>
      </w:r>
      <w:r w:rsidR="00D50266">
        <w:rPr>
          <w:rFonts w:ascii="Times New Roman" w:hAnsi="Times New Roman"/>
          <w:color w:val="000000"/>
          <w:sz w:val="28"/>
          <w:szCs w:val="28"/>
          <w:shd w:val="clear" w:color="auto" w:fill="FFFFFF"/>
        </w:rPr>
        <w:t xml:space="preserve"> </w:t>
      </w:r>
      <w:r w:rsidR="00D50266" w:rsidRPr="00DF6BA3">
        <w:rPr>
          <w:rFonts w:ascii="Times New Roman" w:hAnsi="Times New Roman"/>
          <w:color w:val="000000"/>
          <w:sz w:val="28"/>
          <w:szCs w:val="28"/>
          <w:shd w:val="clear" w:color="auto" w:fill="FFFFFF"/>
        </w:rPr>
        <w:t>тыс. рублей, или на 12,8%</w:t>
      </w:r>
      <w:r w:rsidR="00D50266">
        <w:rPr>
          <w:rFonts w:ascii="Times New Roman" w:hAnsi="Times New Roman"/>
          <w:color w:val="000000"/>
          <w:sz w:val="28"/>
          <w:szCs w:val="28"/>
          <w:shd w:val="clear" w:color="auto" w:fill="FFFFFF"/>
        </w:rPr>
        <w:t xml:space="preserve"> </w:t>
      </w:r>
      <w:r w:rsidR="00D50266" w:rsidRPr="006C053A">
        <w:rPr>
          <w:rFonts w:ascii="Times New Roman" w:hAnsi="Times New Roman"/>
          <w:color w:val="000000"/>
          <w:sz w:val="28"/>
          <w:szCs w:val="28"/>
          <w:shd w:val="clear" w:color="auto" w:fill="FFFFFF"/>
        </w:rPr>
        <w:t>(сумма финансирования приведена в соответствии с федеральным законом о бюджете).</w:t>
      </w:r>
    </w:p>
    <w:p w:rsidR="008B2F2D" w:rsidRDefault="00D50266" w:rsidP="00D50266">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«Охрана семьи и детства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sidR="00E01760">
        <w:rPr>
          <w:rFonts w:ascii="Times New Roman" w:hAnsi="Times New Roman"/>
          <w:color w:val="000000"/>
          <w:sz w:val="28"/>
          <w:szCs w:val="28"/>
        </w:rPr>
        <w:t xml:space="preserve"> 2023 году уменьшаются на 979 </w:t>
      </w:r>
      <w:r>
        <w:rPr>
          <w:rFonts w:ascii="Times New Roman" w:hAnsi="Times New Roman"/>
          <w:color w:val="000000"/>
          <w:sz w:val="28"/>
          <w:szCs w:val="28"/>
        </w:rPr>
        <w:t>180,3 тыс. рублей, или на 17,1%. С учетом изменений расходы составят в сумме 4 756 704,2 тыс. рублей.</w:t>
      </w:r>
    </w:p>
    <w:p w:rsidR="00AB03DB" w:rsidRDefault="00AB03DB" w:rsidP="00D50266">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0" w:type="auto"/>
        <w:tblInd w:w="10" w:type="dxa"/>
        <w:tblLayout w:type="fixed"/>
        <w:tblLook w:val="04A0" w:firstRow="1" w:lastRow="0" w:firstColumn="1" w:lastColumn="0" w:noHBand="0" w:noVBand="1"/>
      </w:tblPr>
      <w:tblGrid>
        <w:gridCol w:w="5245"/>
        <w:gridCol w:w="1565"/>
        <w:gridCol w:w="1357"/>
        <w:gridCol w:w="1125"/>
        <w:gridCol w:w="697"/>
      </w:tblGrid>
      <w:tr w:rsidR="00AB03DB" w:rsidRPr="002428D7" w:rsidTr="00C12884">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sz w:val="20"/>
                <w:szCs w:val="20"/>
                <w:shd w:val="clear" w:color="auto" w:fill="FFFFFF"/>
              </w:rPr>
              <w:lastRenderedPageBreak/>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AB03DB" w:rsidRPr="002428D7" w:rsidRDefault="00AB03DB" w:rsidP="006078B6">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AB03DB" w:rsidRPr="002428D7" w:rsidRDefault="00AB03DB"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AB03DB" w:rsidRPr="002428D7" w:rsidRDefault="00AB03DB" w:rsidP="006078B6">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sz w:val="20"/>
                <w:szCs w:val="20"/>
                <w:shd w:val="clear" w:color="auto" w:fill="FFFFFF"/>
              </w:rPr>
              <w:t>%</w:t>
            </w:r>
          </w:p>
        </w:tc>
      </w:tr>
      <w:tr w:rsidR="00AB03DB" w:rsidRPr="002428D7" w:rsidTr="00C1288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837631">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837631"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Обеспечение граждан в Чувашской Республике доступным и</w:t>
            </w:r>
            <w:r w:rsidR="00837631" w:rsidRPr="002428D7">
              <w:rPr>
                <w:rFonts w:ascii="Times New Roman" w:hAnsi="Times New Roman"/>
                <w:bCs/>
                <w:color w:val="000000"/>
                <w:sz w:val="20"/>
                <w:szCs w:val="20"/>
                <w:shd w:val="clear" w:color="auto" w:fill="FFFFFF"/>
              </w:rPr>
              <w:t xml:space="preserve"> комфортным жильем»</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bCs/>
                <w:color w:val="000000"/>
                <w:sz w:val="20"/>
                <w:szCs w:val="20"/>
                <w:shd w:val="clear" w:color="auto" w:fill="FFFFFF"/>
              </w:rPr>
              <w:t>1 199 045,2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bCs/>
                <w:color w:val="000000"/>
                <w:sz w:val="20"/>
                <w:szCs w:val="20"/>
                <w:shd w:val="clear" w:color="auto" w:fill="FFFFFF"/>
              </w:rPr>
              <w:t>1 612 867,3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bCs/>
                <w:color w:val="000000"/>
                <w:sz w:val="20"/>
                <w:szCs w:val="20"/>
                <w:shd w:val="clear" w:color="auto" w:fill="FFFFFF"/>
              </w:rPr>
              <w:t>413 822,1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bCs/>
                <w:color w:val="000000"/>
                <w:sz w:val="20"/>
                <w:szCs w:val="20"/>
                <w:shd w:val="clear" w:color="auto" w:fill="FFFFFF"/>
              </w:rPr>
              <w:t>34,5</w:t>
            </w:r>
          </w:p>
        </w:tc>
      </w:tr>
      <w:tr w:rsidR="00AB03DB" w:rsidRPr="002428D7" w:rsidTr="00C1288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837631">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837631" w:rsidRPr="002428D7">
              <w:rPr>
                <w:rFonts w:ascii="Times New Roman" w:hAnsi="Times New Roman"/>
                <w:bCs/>
                <w:color w:val="000000"/>
                <w:sz w:val="20"/>
                <w:szCs w:val="20"/>
                <w:shd w:val="clear" w:color="auto" w:fill="FFFFFF"/>
              </w:rPr>
              <w:t>«Социальная поддержка граждан»</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E01760" w:rsidP="006078B6">
            <w:pPr>
              <w:jc w:val="center"/>
              <w:rPr>
                <w:rFonts w:ascii="Arial" w:hAnsi="Arial" w:cs="Arial"/>
              </w:rPr>
            </w:pPr>
            <w:r>
              <w:rPr>
                <w:rFonts w:ascii="Times New Roman" w:hAnsi="Times New Roman"/>
                <w:bCs/>
                <w:color w:val="000000"/>
                <w:sz w:val="20"/>
                <w:szCs w:val="20"/>
                <w:shd w:val="clear" w:color="auto" w:fill="FFFFFF"/>
              </w:rPr>
              <w:t>4 384 893,5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E01760" w:rsidP="006078B6">
            <w:pPr>
              <w:jc w:val="center"/>
              <w:rPr>
                <w:rFonts w:ascii="Arial" w:hAnsi="Arial" w:cs="Arial"/>
              </w:rPr>
            </w:pPr>
            <w:r>
              <w:rPr>
                <w:rFonts w:ascii="Times New Roman" w:hAnsi="Times New Roman"/>
                <w:bCs/>
                <w:color w:val="000000"/>
                <w:sz w:val="20"/>
                <w:szCs w:val="20"/>
                <w:shd w:val="clear" w:color="auto" w:fill="FFFFFF"/>
              </w:rPr>
              <w:t>2 993 989,2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E01760">
            <w:pPr>
              <w:jc w:val="center"/>
              <w:rPr>
                <w:rFonts w:ascii="Arial" w:hAnsi="Arial" w:cs="Arial"/>
              </w:rPr>
            </w:pPr>
            <w:r w:rsidRPr="002428D7">
              <w:rPr>
                <w:rFonts w:ascii="Times New Roman" w:hAnsi="Times New Roman"/>
                <w:bCs/>
                <w:color w:val="000000"/>
                <w:sz w:val="20"/>
                <w:szCs w:val="20"/>
                <w:shd w:val="clear" w:color="auto" w:fill="FFFFFF"/>
              </w:rPr>
              <w:t>-</w:t>
            </w:r>
            <w:r w:rsidR="00E01760">
              <w:rPr>
                <w:rFonts w:ascii="Times New Roman" w:hAnsi="Times New Roman"/>
                <w:bCs/>
                <w:color w:val="000000"/>
                <w:sz w:val="20"/>
                <w:szCs w:val="20"/>
                <w:shd w:val="clear" w:color="auto" w:fill="FFFFFF"/>
              </w:rPr>
              <w:t>1 390 904,3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bCs/>
                <w:color w:val="000000"/>
                <w:sz w:val="20"/>
                <w:szCs w:val="20"/>
                <w:shd w:val="clear" w:color="auto" w:fill="FFFFFF"/>
              </w:rPr>
              <w:t>-3</w:t>
            </w:r>
            <w:r w:rsidR="00E01760">
              <w:rPr>
                <w:rFonts w:ascii="Times New Roman" w:hAnsi="Times New Roman"/>
                <w:bCs/>
                <w:color w:val="000000"/>
                <w:sz w:val="20"/>
                <w:szCs w:val="20"/>
                <w:shd w:val="clear" w:color="auto" w:fill="FFFFFF"/>
              </w:rPr>
              <w:t>1,7</w:t>
            </w:r>
          </w:p>
        </w:tc>
      </w:tr>
      <w:tr w:rsidR="00AB03DB" w:rsidRPr="002428D7" w:rsidTr="00C1288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837631">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837631" w:rsidRPr="002428D7">
              <w:rPr>
                <w:rFonts w:ascii="Times New Roman" w:hAnsi="Times New Roman"/>
                <w:bCs/>
                <w:color w:val="000000"/>
                <w:sz w:val="20"/>
                <w:szCs w:val="20"/>
                <w:shd w:val="clear" w:color="auto" w:fill="FFFFFF"/>
              </w:rPr>
              <w:t>«Развитие образования»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E01760" w:rsidP="006078B6">
            <w:pPr>
              <w:jc w:val="center"/>
              <w:rPr>
                <w:rFonts w:ascii="Arial" w:hAnsi="Arial" w:cs="Arial"/>
              </w:rPr>
            </w:pPr>
            <w:r>
              <w:rPr>
                <w:rFonts w:ascii="Times New Roman" w:hAnsi="Times New Roman"/>
                <w:bCs/>
                <w:color w:val="000000"/>
                <w:sz w:val="20"/>
                <w:szCs w:val="20"/>
                <w:shd w:val="clear" w:color="auto" w:fill="FFFFFF"/>
              </w:rPr>
              <w:t>144 894,1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E01760" w:rsidP="006078B6">
            <w:pPr>
              <w:jc w:val="center"/>
              <w:rPr>
                <w:rFonts w:ascii="Arial" w:hAnsi="Arial" w:cs="Arial"/>
              </w:rPr>
            </w:pPr>
            <w:r>
              <w:rPr>
                <w:rFonts w:ascii="Times New Roman" w:hAnsi="Times New Roman"/>
                <w:bCs/>
                <w:color w:val="000000"/>
                <w:sz w:val="20"/>
                <w:szCs w:val="20"/>
                <w:shd w:val="clear" w:color="auto" w:fill="FFFFFF"/>
              </w:rPr>
              <w:t>142 796,0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E01760">
            <w:pPr>
              <w:jc w:val="center"/>
              <w:rPr>
                <w:rFonts w:ascii="Arial" w:hAnsi="Arial" w:cs="Arial"/>
              </w:rPr>
            </w:pPr>
            <w:r w:rsidRPr="002428D7">
              <w:rPr>
                <w:rFonts w:ascii="Times New Roman" w:hAnsi="Times New Roman"/>
                <w:bCs/>
                <w:color w:val="000000"/>
                <w:sz w:val="20"/>
                <w:szCs w:val="20"/>
                <w:shd w:val="clear" w:color="auto" w:fill="FFFFFF"/>
              </w:rPr>
              <w:t>-</w:t>
            </w:r>
            <w:r w:rsidR="00E01760">
              <w:rPr>
                <w:rFonts w:ascii="Times New Roman" w:hAnsi="Times New Roman"/>
                <w:bCs/>
                <w:color w:val="000000"/>
                <w:sz w:val="20"/>
                <w:szCs w:val="20"/>
                <w:shd w:val="clear" w:color="auto" w:fill="FFFFFF"/>
              </w:rPr>
              <w:t>2 098,1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E01760" w:rsidP="006078B6">
            <w:pPr>
              <w:jc w:val="center"/>
              <w:rPr>
                <w:rFonts w:ascii="Arial" w:hAnsi="Arial" w:cs="Arial"/>
              </w:rPr>
            </w:pPr>
            <w:r>
              <w:rPr>
                <w:rFonts w:ascii="Times New Roman" w:hAnsi="Times New Roman"/>
                <w:bCs/>
                <w:color w:val="000000"/>
                <w:sz w:val="20"/>
                <w:szCs w:val="20"/>
                <w:shd w:val="clear" w:color="auto" w:fill="FFFFFF"/>
              </w:rPr>
              <w:t>-1,4</w:t>
            </w:r>
          </w:p>
        </w:tc>
      </w:tr>
    </w:tbl>
    <w:p w:rsidR="00AB03DB" w:rsidRPr="002A43F3" w:rsidRDefault="00AB03DB" w:rsidP="00AB03DB">
      <w:pPr>
        <w:ind w:firstLine="710"/>
        <w:jc w:val="both"/>
        <w:rPr>
          <w:rFonts w:ascii="Times New Roman" w:hAnsi="Times New Roman"/>
          <w:color w:val="000000"/>
          <w:sz w:val="28"/>
          <w:szCs w:val="28"/>
        </w:rPr>
      </w:pPr>
      <w:r w:rsidRPr="002A43F3">
        <w:rPr>
          <w:rFonts w:ascii="Times New Roman" w:hAnsi="Times New Roman"/>
          <w:color w:val="000000"/>
          <w:sz w:val="28"/>
          <w:szCs w:val="28"/>
        </w:rPr>
        <w:t>Законопроектом предусматриваются следующие (основные) изменения по подразделу:</w:t>
      </w:r>
    </w:p>
    <w:p w:rsidR="00AB03DB" w:rsidRPr="00E01760" w:rsidRDefault="00E01760" w:rsidP="00AB03DB">
      <w:pPr>
        <w:ind w:firstLine="710"/>
        <w:jc w:val="both"/>
        <w:rPr>
          <w:rFonts w:ascii="Times New Roman" w:hAnsi="Times New Roman"/>
          <w:color w:val="000000"/>
          <w:sz w:val="28"/>
          <w:szCs w:val="28"/>
        </w:rPr>
      </w:pPr>
      <w:proofErr w:type="gramStart"/>
      <w:r>
        <w:rPr>
          <w:rFonts w:ascii="Times New Roman" w:hAnsi="Times New Roman"/>
          <w:color w:val="000000"/>
          <w:sz w:val="28"/>
          <w:szCs w:val="28"/>
        </w:rPr>
        <w:t>1) </w:t>
      </w:r>
      <w:r w:rsidR="00AB03DB" w:rsidRPr="002A43F3">
        <w:rPr>
          <w:rFonts w:ascii="Times New Roman" w:hAnsi="Times New Roman"/>
          <w:color w:val="000000"/>
          <w:sz w:val="28"/>
          <w:szCs w:val="28"/>
        </w:rPr>
        <w:t>в рамках государственной программы «</w:t>
      </w:r>
      <w:r w:rsidR="00AB03DB" w:rsidRPr="002A43F3">
        <w:rPr>
          <w:rFonts w:ascii="Times New Roman" w:hAnsi="Times New Roman"/>
          <w:bCs/>
          <w:color w:val="000000"/>
          <w:sz w:val="28"/>
          <w:szCs w:val="28"/>
          <w:shd w:val="clear" w:color="auto" w:fill="FFFFFF"/>
        </w:rPr>
        <w:t>Обеспечение граждан в Чувашской Республике доступным и комфортным жильем</w:t>
      </w:r>
      <w:r w:rsidR="00AB03DB" w:rsidRPr="002A43F3">
        <w:rPr>
          <w:rFonts w:ascii="Times New Roman" w:hAnsi="Times New Roman"/>
          <w:color w:val="000000"/>
          <w:sz w:val="28"/>
          <w:szCs w:val="28"/>
        </w:rPr>
        <w:t>»</w:t>
      </w:r>
      <w:r w:rsidR="00AB03DB">
        <w:rPr>
          <w:rFonts w:ascii="Times New Roman" w:hAnsi="Times New Roman"/>
          <w:color w:val="000000"/>
          <w:sz w:val="28"/>
          <w:szCs w:val="28"/>
        </w:rPr>
        <w:t xml:space="preserve"> предусмотрено увеличение бюджетных ассигнований по целевой статье </w:t>
      </w:r>
      <w:r w:rsidR="00AB03DB" w:rsidRPr="002A43F3">
        <w:rPr>
          <w:rFonts w:ascii="Times New Roman" w:hAnsi="Times New Roman"/>
          <w:color w:val="000000"/>
          <w:sz w:val="28"/>
          <w:szCs w:val="28"/>
        </w:rPr>
        <w:t>«</w:t>
      </w:r>
      <w:r w:rsidR="00AB03DB" w:rsidRPr="002A43F3">
        <w:rPr>
          <w:rFonts w:ascii="Times New Roman" w:hAnsi="Times New Roman"/>
          <w:color w:val="000000"/>
          <w:sz w:val="28"/>
          <w:szCs w:val="28"/>
          <w:shd w:val="clear" w:color="auto" w:fill="FFFFFF"/>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00AB03DB" w:rsidRPr="002A43F3">
        <w:rPr>
          <w:rFonts w:ascii="Times New Roman" w:hAnsi="Times New Roman"/>
          <w:color w:val="000000"/>
          <w:sz w:val="28"/>
          <w:szCs w:val="28"/>
        </w:rPr>
        <w:t xml:space="preserve"> </w:t>
      </w:r>
      <w:r>
        <w:rPr>
          <w:rFonts w:ascii="Times New Roman" w:hAnsi="Times New Roman"/>
          <w:color w:val="000000"/>
          <w:sz w:val="28"/>
          <w:szCs w:val="28"/>
        </w:rPr>
        <w:t>на</w:t>
      </w:r>
      <w:r w:rsidR="00AB03DB">
        <w:rPr>
          <w:rFonts w:ascii="Times New Roman" w:hAnsi="Times New Roman"/>
          <w:color w:val="000000"/>
          <w:sz w:val="28"/>
          <w:szCs w:val="28"/>
        </w:rPr>
        <w:t xml:space="preserve"> </w:t>
      </w:r>
      <w:r w:rsidR="00837631">
        <w:rPr>
          <w:rFonts w:ascii="Times New Roman" w:hAnsi="Times New Roman"/>
          <w:color w:val="000000"/>
          <w:sz w:val="28"/>
          <w:szCs w:val="28"/>
        </w:rPr>
        <w:t>80 281,4 </w:t>
      </w:r>
      <w:r w:rsidR="00AB03DB" w:rsidRPr="00E16D5F">
        <w:rPr>
          <w:rFonts w:ascii="Times New Roman" w:hAnsi="Times New Roman"/>
          <w:color w:val="000000"/>
          <w:sz w:val="28"/>
          <w:szCs w:val="28"/>
        </w:rPr>
        <w:t>тыс. рублей</w:t>
      </w:r>
      <w:r w:rsidR="00AB03DB">
        <w:rPr>
          <w:rFonts w:ascii="Times New Roman" w:hAnsi="Times New Roman"/>
          <w:color w:val="000000"/>
          <w:sz w:val="28"/>
          <w:szCs w:val="28"/>
        </w:rPr>
        <w:t>, или на 1</w:t>
      </w:r>
      <w:r w:rsidR="00AB03DB" w:rsidRPr="002A43F3">
        <w:rPr>
          <w:rFonts w:ascii="Times New Roman" w:hAnsi="Times New Roman"/>
          <w:color w:val="000000"/>
          <w:sz w:val="28"/>
          <w:szCs w:val="28"/>
        </w:rPr>
        <w:t>5,8</w:t>
      </w:r>
      <w:r w:rsidR="00AB03DB">
        <w:rPr>
          <w:rFonts w:ascii="Times New Roman" w:hAnsi="Times New Roman"/>
          <w:color w:val="000000"/>
          <w:sz w:val="28"/>
          <w:szCs w:val="28"/>
        </w:rPr>
        <w:t xml:space="preserve">% </w:t>
      </w:r>
      <w:r w:rsidR="00AB03DB" w:rsidRPr="00E01760">
        <w:rPr>
          <w:rFonts w:ascii="Times New Roman" w:hAnsi="Times New Roman"/>
          <w:color w:val="000000"/>
          <w:sz w:val="28"/>
          <w:szCs w:val="28"/>
        </w:rPr>
        <w:t>(в свя</w:t>
      </w:r>
      <w:r>
        <w:rPr>
          <w:rFonts w:ascii="Times New Roman" w:hAnsi="Times New Roman"/>
          <w:color w:val="000000"/>
          <w:sz w:val="28"/>
          <w:szCs w:val="28"/>
        </w:rPr>
        <w:t xml:space="preserve">зи с повышением стоимости жилья, </w:t>
      </w:r>
      <w:r w:rsidR="00AB03DB" w:rsidRPr="00E01760">
        <w:rPr>
          <w:rFonts w:ascii="Times New Roman" w:hAnsi="Times New Roman"/>
          <w:color w:val="000000"/>
          <w:sz w:val="28"/>
          <w:szCs w:val="28"/>
        </w:rPr>
        <w:t>с учетом  данных Росстата за</w:t>
      </w:r>
      <w:proofErr w:type="gramEnd"/>
      <w:r w:rsidR="00AB03DB" w:rsidRPr="00E01760">
        <w:rPr>
          <w:rFonts w:ascii="Times New Roman" w:hAnsi="Times New Roman"/>
          <w:color w:val="000000"/>
          <w:sz w:val="28"/>
          <w:szCs w:val="28"/>
        </w:rPr>
        <w:t xml:space="preserve"> </w:t>
      </w:r>
      <w:proofErr w:type="gramStart"/>
      <w:r w:rsidR="00AB03DB" w:rsidRPr="00E01760">
        <w:rPr>
          <w:rFonts w:ascii="Times New Roman" w:hAnsi="Times New Roman"/>
          <w:color w:val="000000"/>
          <w:sz w:val="28"/>
          <w:szCs w:val="28"/>
        </w:rPr>
        <w:t>III квартал 2022 г. стоимость 1 кв. метра жилого помещения возросла на 4,7%),</w:t>
      </w:r>
      <w:r w:rsidR="00AB03DB">
        <w:rPr>
          <w:rFonts w:ascii="Times New Roman" w:hAnsi="Times New Roman"/>
          <w:color w:val="000000"/>
          <w:sz w:val="28"/>
          <w:szCs w:val="28"/>
        </w:rPr>
        <w:t xml:space="preserve"> а также по целевой статье «</w:t>
      </w:r>
      <w:r w:rsidR="00AB03DB" w:rsidRPr="009850C5">
        <w:rPr>
          <w:rFonts w:ascii="Times New Roman" w:hAnsi="Times New Roman"/>
          <w:color w:val="000000"/>
          <w:sz w:val="28"/>
          <w:szCs w:val="28"/>
        </w:rPr>
        <w:t>Обеспечение жилыми помещениями многодетных семей, имеющих шесть и более несовершеннолетних детей и состоящих на учете в качестве нуждающихся в жилых помещениях</w:t>
      </w:r>
      <w:r w:rsidR="00AB03DB">
        <w:rPr>
          <w:rFonts w:ascii="Times New Roman" w:hAnsi="Times New Roman"/>
          <w:color w:val="000000"/>
          <w:sz w:val="28"/>
          <w:szCs w:val="28"/>
        </w:rPr>
        <w:t>»</w:t>
      </w:r>
      <w:r w:rsidR="00AB03DB" w:rsidRPr="009850C5">
        <w:rPr>
          <w:rFonts w:ascii="Times New Roman" w:hAnsi="Times New Roman"/>
          <w:color w:val="000000"/>
          <w:sz w:val="28"/>
          <w:szCs w:val="28"/>
        </w:rPr>
        <w:t xml:space="preserve"> </w:t>
      </w:r>
      <w:r>
        <w:rPr>
          <w:rFonts w:ascii="Times New Roman" w:hAnsi="Times New Roman"/>
          <w:color w:val="000000"/>
          <w:sz w:val="28"/>
          <w:szCs w:val="28"/>
        </w:rPr>
        <w:t>на</w:t>
      </w:r>
      <w:r w:rsidR="00AB03DB">
        <w:rPr>
          <w:rFonts w:ascii="Times New Roman" w:hAnsi="Times New Roman"/>
          <w:color w:val="000000"/>
          <w:sz w:val="28"/>
          <w:szCs w:val="28"/>
        </w:rPr>
        <w:t xml:space="preserve"> </w:t>
      </w:r>
      <w:r w:rsidR="00AB03DB" w:rsidRPr="009850C5">
        <w:rPr>
          <w:rFonts w:ascii="Times New Roman" w:hAnsi="Times New Roman"/>
          <w:color w:val="000000"/>
          <w:sz w:val="28"/>
          <w:szCs w:val="28"/>
        </w:rPr>
        <w:t>333 540,7</w:t>
      </w:r>
      <w:r w:rsidR="00837631">
        <w:rPr>
          <w:rFonts w:ascii="Times New Roman" w:hAnsi="Times New Roman"/>
          <w:color w:val="000000"/>
          <w:sz w:val="28"/>
          <w:szCs w:val="28"/>
        </w:rPr>
        <w:t> тыс. </w:t>
      </w:r>
      <w:r w:rsidR="00AB03DB">
        <w:rPr>
          <w:rFonts w:ascii="Times New Roman" w:hAnsi="Times New Roman"/>
          <w:color w:val="000000"/>
          <w:sz w:val="28"/>
          <w:szCs w:val="28"/>
        </w:rPr>
        <w:t xml:space="preserve">рублей </w:t>
      </w:r>
      <w:r w:rsidR="00AB03DB" w:rsidRPr="00E01760">
        <w:rPr>
          <w:rFonts w:ascii="Times New Roman" w:hAnsi="Times New Roman"/>
          <w:color w:val="000000"/>
          <w:sz w:val="28"/>
          <w:szCs w:val="28"/>
        </w:rPr>
        <w:t>(на обеспечение 58 многодетных семей в рамках объявленного в Чувашской Республике Года счастливого детства в соответствии</w:t>
      </w:r>
      <w:proofErr w:type="gramEnd"/>
      <w:r w:rsidR="00AB03DB" w:rsidRPr="00E01760">
        <w:rPr>
          <w:rFonts w:ascii="Times New Roman" w:hAnsi="Times New Roman"/>
          <w:color w:val="000000"/>
          <w:sz w:val="28"/>
          <w:szCs w:val="28"/>
        </w:rPr>
        <w:t xml:space="preserve"> с Указом Главы Чувашской Республики от 05.09.2022 №104);</w:t>
      </w:r>
    </w:p>
    <w:p w:rsidR="00AB03DB" w:rsidRDefault="00E01760" w:rsidP="00AB03DB">
      <w:pPr>
        <w:ind w:firstLine="710"/>
        <w:jc w:val="both"/>
        <w:rPr>
          <w:rFonts w:ascii="Times New Roman" w:hAnsi="Times New Roman"/>
          <w:color w:val="000000"/>
          <w:sz w:val="28"/>
          <w:szCs w:val="28"/>
        </w:rPr>
      </w:pPr>
      <w:r>
        <w:rPr>
          <w:rFonts w:ascii="Times New Roman" w:hAnsi="Times New Roman"/>
          <w:color w:val="000000"/>
          <w:sz w:val="28"/>
          <w:szCs w:val="28"/>
        </w:rPr>
        <w:t>2) </w:t>
      </w:r>
      <w:r w:rsidR="00AB03DB" w:rsidRPr="002A43F3">
        <w:rPr>
          <w:rFonts w:ascii="Times New Roman" w:hAnsi="Times New Roman"/>
          <w:color w:val="000000"/>
          <w:sz w:val="28"/>
          <w:szCs w:val="28"/>
        </w:rPr>
        <w:t>в рамках государственной программы</w:t>
      </w:r>
      <w:r w:rsidR="00AB03DB">
        <w:rPr>
          <w:rFonts w:ascii="Times New Roman" w:hAnsi="Times New Roman"/>
          <w:color w:val="000000"/>
          <w:sz w:val="28"/>
          <w:szCs w:val="28"/>
        </w:rPr>
        <w:t xml:space="preserve"> «Социальная поддержка граждан» предусмотрено увеличение бюджетных ассигнований по целевым статьям:</w:t>
      </w:r>
    </w:p>
    <w:p w:rsidR="00AB03DB" w:rsidRPr="00E01760" w:rsidRDefault="00EA786C" w:rsidP="00AB03D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E01760">
        <w:rPr>
          <w:rFonts w:ascii="Times New Roman" w:hAnsi="Times New Roman"/>
          <w:color w:val="000000"/>
          <w:sz w:val="28"/>
          <w:szCs w:val="28"/>
          <w:shd w:val="clear" w:color="auto" w:fill="FFFFFF"/>
        </w:rPr>
        <w:t> </w:t>
      </w:r>
      <w:r w:rsidR="00AB03DB" w:rsidRPr="009850C5">
        <w:rPr>
          <w:rFonts w:ascii="Times New Roman" w:hAnsi="Times New Roman"/>
          <w:color w:val="000000"/>
          <w:sz w:val="28"/>
          <w:szCs w:val="28"/>
          <w:shd w:val="clear" w:color="auto" w:fill="FFFFFF"/>
        </w:rPr>
        <w:t>«Выплаты вознаграждения опекунам (попечителям), приемным родителям»</w:t>
      </w:r>
      <w:r w:rsidR="00E01760">
        <w:rPr>
          <w:rFonts w:ascii="Times New Roman" w:hAnsi="Times New Roman"/>
          <w:color w:val="000000"/>
          <w:sz w:val="28"/>
          <w:szCs w:val="28"/>
          <w:shd w:val="clear" w:color="auto" w:fill="FFFFFF"/>
        </w:rPr>
        <w:t> -</w:t>
      </w:r>
      <w:r w:rsidR="00AB03DB" w:rsidRPr="009850C5">
        <w:rPr>
          <w:rFonts w:ascii="Times New Roman" w:hAnsi="Times New Roman"/>
          <w:color w:val="000000"/>
          <w:sz w:val="28"/>
          <w:szCs w:val="28"/>
          <w:shd w:val="clear" w:color="auto" w:fill="FFFFFF"/>
        </w:rPr>
        <w:t xml:space="preserve"> в сумме 4 393,8 тыс. рублей, или</w:t>
      </w:r>
      <w:r w:rsidR="00E01760">
        <w:rPr>
          <w:rFonts w:ascii="Times New Roman" w:hAnsi="Times New Roman"/>
          <w:color w:val="000000"/>
          <w:sz w:val="28"/>
          <w:szCs w:val="28"/>
          <w:shd w:val="clear" w:color="auto" w:fill="FFFFFF"/>
        </w:rPr>
        <w:t xml:space="preserve"> на </w:t>
      </w:r>
      <w:r w:rsidR="00AB03DB" w:rsidRPr="009850C5">
        <w:rPr>
          <w:rFonts w:ascii="Times New Roman" w:hAnsi="Times New Roman"/>
          <w:color w:val="000000"/>
          <w:sz w:val="28"/>
          <w:szCs w:val="28"/>
          <w:shd w:val="clear" w:color="auto" w:fill="FFFFFF"/>
        </w:rPr>
        <w:t xml:space="preserve">6,4% </w:t>
      </w:r>
      <w:r w:rsidR="00AB03DB" w:rsidRPr="00E01760">
        <w:rPr>
          <w:rFonts w:ascii="Times New Roman" w:hAnsi="Times New Roman"/>
          <w:color w:val="000000"/>
          <w:sz w:val="28"/>
          <w:szCs w:val="28"/>
          <w:shd w:val="clear" w:color="auto" w:fill="FFFFFF"/>
        </w:rPr>
        <w:t>(индексация социальных выплат в целях реализации Послания Главы Чувашской Республики);</w:t>
      </w:r>
    </w:p>
    <w:p w:rsidR="00AB03DB" w:rsidRDefault="00E01760" w:rsidP="00AB03D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AB03DB" w:rsidRPr="007F4B4B">
        <w:rPr>
          <w:rFonts w:ascii="Times New Roman" w:hAnsi="Times New Roman"/>
          <w:color w:val="000000"/>
          <w:sz w:val="28"/>
          <w:szCs w:val="28"/>
          <w:shd w:val="clear" w:color="auto" w:fill="FFFFFF"/>
        </w:rPr>
        <w:t xml:space="preserve">«Ежемесячная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 </w:t>
      </w:r>
      <w:r w:rsidR="00F711AB">
        <w:rPr>
          <w:rFonts w:ascii="Times New Roman" w:hAnsi="Times New Roman"/>
          <w:color w:val="000000"/>
          <w:sz w:val="28"/>
          <w:szCs w:val="28"/>
          <w:shd w:val="clear" w:color="auto" w:fill="FFFFFF"/>
        </w:rPr>
        <w:t>- в</w:t>
      </w:r>
      <w:r w:rsidR="00AB03DB" w:rsidRPr="007F4B4B">
        <w:rPr>
          <w:rFonts w:ascii="Times New Roman" w:hAnsi="Times New Roman"/>
          <w:color w:val="000000"/>
          <w:sz w:val="28"/>
          <w:szCs w:val="28"/>
          <w:shd w:val="clear" w:color="auto" w:fill="FFFFFF"/>
        </w:rPr>
        <w:t xml:space="preserve"> сумме </w:t>
      </w:r>
      <w:r w:rsidR="00AB03DB" w:rsidRPr="00353EBE">
        <w:rPr>
          <w:rFonts w:ascii="Times New Roman" w:hAnsi="Times New Roman"/>
          <w:color w:val="000000"/>
          <w:sz w:val="28"/>
          <w:szCs w:val="28"/>
          <w:shd w:val="clear" w:color="auto" w:fill="FFFFFF"/>
        </w:rPr>
        <w:t>72 642,0 тыс. рублей,</w:t>
      </w:r>
      <w:r w:rsidR="00AB03DB" w:rsidRPr="007F4B4B">
        <w:rPr>
          <w:rFonts w:ascii="Times New Roman" w:hAnsi="Times New Roman"/>
          <w:color w:val="000000"/>
          <w:sz w:val="28"/>
          <w:szCs w:val="28"/>
          <w:shd w:val="clear" w:color="auto" w:fill="FFFFFF"/>
        </w:rPr>
        <w:t xml:space="preserve"> или </w:t>
      </w:r>
      <w:r w:rsidR="00F711AB">
        <w:rPr>
          <w:rFonts w:ascii="Times New Roman" w:hAnsi="Times New Roman"/>
          <w:color w:val="000000"/>
          <w:sz w:val="28"/>
          <w:szCs w:val="28"/>
          <w:shd w:val="clear" w:color="auto" w:fill="FFFFFF"/>
        </w:rPr>
        <w:t xml:space="preserve">на </w:t>
      </w:r>
      <w:r w:rsidR="00AB03DB" w:rsidRPr="007F4B4B">
        <w:rPr>
          <w:rFonts w:ascii="Times New Roman" w:hAnsi="Times New Roman"/>
          <w:color w:val="000000"/>
          <w:sz w:val="28"/>
          <w:szCs w:val="28"/>
          <w:shd w:val="clear" w:color="auto" w:fill="FFFFFF"/>
        </w:rPr>
        <w:t>8,2%</w:t>
      </w:r>
      <w:r w:rsidR="00AB03DB">
        <w:rPr>
          <w:rFonts w:ascii="Times New Roman" w:hAnsi="Times New Roman"/>
          <w:color w:val="000000"/>
          <w:sz w:val="28"/>
          <w:szCs w:val="28"/>
          <w:shd w:val="clear" w:color="auto" w:fill="FFFFFF"/>
        </w:rPr>
        <w:t xml:space="preserve"> </w:t>
      </w:r>
      <w:r w:rsidR="00AB03DB" w:rsidRPr="00F711AB">
        <w:rPr>
          <w:rFonts w:ascii="Times New Roman" w:hAnsi="Times New Roman"/>
          <w:color w:val="000000"/>
          <w:sz w:val="28"/>
          <w:szCs w:val="28"/>
          <w:shd w:val="clear" w:color="auto" w:fill="FFFFFF"/>
        </w:rPr>
        <w:t>(сумма финансирования приводится в соответствие с федеральным законом о бюджете);</w:t>
      </w:r>
    </w:p>
    <w:p w:rsidR="00AB03DB" w:rsidRPr="00F711AB" w:rsidRDefault="00F711AB" w:rsidP="00AB03D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AB03DB">
        <w:rPr>
          <w:rFonts w:ascii="Times New Roman" w:hAnsi="Times New Roman"/>
          <w:color w:val="000000"/>
          <w:sz w:val="28"/>
          <w:szCs w:val="28"/>
          <w:shd w:val="clear" w:color="auto" w:fill="FFFFFF"/>
        </w:rPr>
        <w:t>«</w:t>
      </w:r>
      <w:r w:rsidR="00AB03DB" w:rsidRPr="00642569">
        <w:rPr>
          <w:rFonts w:ascii="Times New Roman" w:hAnsi="Times New Roman"/>
          <w:color w:val="000000"/>
          <w:sz w:val="28"/>
          <w:szCs w:val="28"/>
          <w:shd w:val="clear" w:color="auto" w:fill="FFFFFF"/>
        </w:rPr>
        <w:t xml:space="preserve">Предоставление семьям при рождении детей в Чувашской Республике подарочного комплекта </w:t>
      </w:r>
      <w:r w:rsidR="00AB03DB">
        <w:rPr>
          <w:rFonts w:ascii="Times New Roman" w:hAnsi="Times New Roman"/>
          <w:color w:val="000000"/>
          <w:sz w:val="28"/>
          <w:szCs w:val="28"/>
          <w:shd w:val="clear" w:color="auto" w:fill="FFFFFF"/>
        </w:rPr>
        <w:t>«</w:t>
      </w:r>
      <w:r w:rsidR="00AB03DB" w:rsidRPr="00642569">
        <w:rPr>
          <w:rFonts w:ascii="Times New Roman" w:hAnsi="Times New Roman"/>
          <w:color w:val="000000"/>
          <w:sz w:val="28"/>
          <w:szCs w:val="28"/>
          <w:shd w:val="clear" w:color="auto" w:fill="FFFFFF"/>
        </w:rPr>
        <w:t>Подарок новорожденному</w:t>
      </w:r>
      <w:r w:rsidR="00AB03DB">
        <w:rPr>
          <w:rFonts w:ascii="Times New Roman" w:hAnsi="Times New Roman"/>
          <w:color w:val="000000"/>
          <w:sz w:val="28"/>
          <w:szCs w:val="28"/>
          <w:shd w:val="clear" w:color="auto" w:fill="FFFFFF"/>
        </w:rPr>
        <w:t xml:space="preserve">» </w:t>
      </w:r>
      <w:r w:rsidR="00AB03DB" w:rsidRPr="00AB03D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 сумме</w:t>
      </w:r>
      <w:r w:rsidR="00AB03DB" w:rsidRPr="00AB03DB">
        <w:rPr>
          <w:rFonts w:ascii="Times New Roman" w:hAnsi="Times New Roman"/>
          <w:color w:val="000000"/>
          <w:sz w:val="28"/>
          <w:szCs w:val="28"/>
          <w:shd w:val="clear" w:color="auto" w:fill="FFFFFF"/>
        </w:rPr>
        <w:t xml:space="preserve"> 16 329,0 </w:t>
      </w:r>
      <w:r w:rsidR="00AB03DB">
        <w:rPr>
          <w:rFonts w:ascii="Times New Roman" w:hAnsi="Times New Roman"/>
          <w:color w:val="000000"/>
          <w:sz w:val="28"/>
          <w:szCs w:val="28"/>
          <w:shd w:val="clear" w:color="auto" w:fill="FFFFFF"/>
        </w:rPr>
        <w:t xml:space="preserve">тыс. рублей </w:t>
      </w:r>
      <w:r w:rsidR="00AB03DB" w:rsidRPr="00F711AB">
        <w:rPr>
          <w:rFonts w:ascii="Times New Roman" w:hAnsi="Times New Roman"/>
          <w:color w:val="000000"/>
          <w:sz w:val="28"/>
          <w:szCs w:val="28"/>
          <w:shd w:val="clear" w:color="auto" w:fill="FFFFFF"/>
        </w:rPr>
        <w:t>(предусмотрена новая мера социальной поддержки в виде предоставления комплекта «Подарок новорожденному»</w:t>
      </w:r>
      <w:r>
        <w:rPr>
          <w:rFonts w:ascii="Times New Roman" w:hAnsi="Times New Roman"/>
          <w:color w:val="000000"/>
          <w:sz w:val="28"/>
          <w:szCs w:val="28"/>
          <w:shd w:val="clear" w:color="auto" w:fill="FFFFFF"/>
        </w:rPr>
        <w:t>)</w:t>
      </w:r>
      <w:r w:rsidR="00AB03DB" w:rsidRPr="00F711AB">
        <w:rPr>
          <w:rFonts w:ascii="Times New Roman" w:hAnsi="Times New Roman"/>
          <w:color w:val="000000"/>
          <w:sz w:val="28"/>
          <w:szCs w:val="28"/>
          <w:shd w:val="clear" w:color="auto" w:fill="FFFFFF"/>
        </w:rPr>
        <w:t>.</w:t>
      </w:r>
    </w:p>
    <w:p w:rsidR="00AB03DB" w:rsidRDefault="00AB03DB" w:rsidP="00AB03DB">
      <w:pPr>
        <w:ind w:firstLine="710"/>
        <w:jc w:val="both"/>
        <w:rPr>
          <w:rFonts w:ascii="Times New Roman" w:hAnsi="Times New Roman"/>
          <w:color w:val="000000"/>
          <w:sz w:val="28"/>
          <w:szCs w:val="28"/>
          <w:shd w:val="clear" w:color="auto" w:fill="FFFFFF"/>
        </w:rPr>
      </w:pPr>
      <w:r w:rsidRPr="006121C9">
        <w:rPr>
          <w:rFonts w:ascii="Times New Roman" w:hAnsi="Times New Roman"/>
          <w:color w:val="000000"/>
          <w:sz w:val="28"/>
          <w:szCs w:val="28"/>
          <w:shd w:val="clear" w:color="auto" w:fill="FFFFFF"/>
        </w:rPr>
        <w:t>Одновременно</w:t>
      </w:r>
      <w:r>
        <w:rPr>
          <w:rFonts w:ascii="Times New Roman" w:hAnsi="Times New Roman"/>
          <w:color w:val="000000"/>
          <w:sz w:val="28"/>
          <w:szCs w:val="28"/>
          <w:shd w:val="clear" w:color="auto" w:fill="FFFFFF"/>
        </w:rPr>
        <w:t xml:space="preserve"> предусматриваются бюджетные ассигнования по следующим целевым статьям (ранее в Законе о бюджете на 2023 год не предусматривались):</w:t>
      </w:r>
    </w:p>
    <w:p w:rsidR="00AB03DB" w:rsidRPr="00F711AB" w:rsidRDefault="00EA786C" w:rsidP="00AB03DB">
      <w:pPr>
        <w:ind w:firstLine="710"/>
        <w:jc w:val="both"/>
        <w:rPr>
          <w:rFonts w:ascii="Times New Roman" w:hAnsi="Times New Roman"/>
          <w:sz w:val="28"/>
          <w:szCs w:val="28"/>
        </w:rPr>
      </w:pPr>
      <w:proofErr w:type="gramStart"/>
      <w:r>
        <w:rPr>
          <w:rFonts w:ascii="Times New Roman" w:hAnsi="Times New Roman"/>
          <w:color w:val="000000"/>
          <w:sz w:val="28"/>
          <w:szCs w:val="28"/>
          <w:shd w:val="clear" w:color="auto" w:fill="FFFFFF"/>
        </w:rPr>
        <w:t>-</w:t>
      </w:r>
      <w:r w:rsidR="00F711AB">
        <w:rPr>
          <w:rFonts w:ascii="Times New Roman" w:hAnsi="Times New Roman"/>
          <w:color w:val="000000"/>
          <w:sz w:val="28"/>
          <w:szCs w:val="28"/>
          <w:shd w:val="clear" w:color="auto" w:fill="FFFFFF"/>
        </w:rPr>
        <w:t> </w:t>
      </w:r>
      <w:r w:rsidR="00AB03DB" w:rsidRPr="00642569">
        <w:rPr>
          <w:rFonts w:ascii="Times New Roman" w:hAnsi="Times New Roman"/>
          <w:color w:val="000000"/>
          <w:sz w:val="28"/>
          <w:szCs w:val="28"/>
          <w:shd w:val="clear" w:color="auto" w:fill="FFFFFF"/>
        </w:rPr>
        <w:t xml:space="preserve">«Ежемесячная денежная компенсация расходов на содержание ребенка, выплачиваемая опекунам (попечителям), приемным родителям, патронатным воспитателям» - </w:t>
      </w:r>
      <w:r w:rsidR="00F711AB">
        <w:rPr>
          <w:rFonts w:ascii="Times New Roman" w:hAnsi="Times New Roman"/>
          <w:color w:val="000000"/>
          <w:sz w:val="28"/>
          <w:szCs w:val="28"/>
          <w:shd w:val="clear" w:color="auto" w:fill="FFFFFF"/>
        </w:rPr>
        <w:t xml:space="preserve">в сумме </w:t>
      </w:r>
      <w:r w:rsidR="00AB03DB" w:rsidRPr="00642569">
        <w:rPr>
          <w:rFonts w:ascii="Times New Roman" w:hAnsi="Times New Roman"/>
          <w:color w:val="000000"/>
          <w:sz w:val="28"/>
          <w:szCs w:val="28"/>
          <w:shd w:val="clear" w:color="auto" w:fill="FFFFFF"/>
        </w:rPr>
        <w:t>283 674,8 тыс. рублей</w:t>
      </w:r>
      <w:r w:rsidR="00AB03DB" w:rsidRPr="00642569">
        <w:rPr>
          <w:rFonts w:ascii="Times New Roman" w:hAnsi="Times New Roman"/>
          <w:sz w:val="28"/>
          <w:szCs w:val="28"/>
        </w:rPr>
        <w:t xml:space="preserve"> </w:t>
      </w:r>
      <w:r w:rsidR="00AB03DB" w:rsidRPr="00F711AB">
        <w:rPr>
          <w:rFonts w:ascii="Times New Roman" w:hAnsi="Times New Roman"/>
          <w:sz w:val="28"/>
          <w:szCs w:val="28"/>
        </w:rPr>
        <w:t>(согласно статье 1 Закона Чувашской Республики от 21.12.2022 № 121 меры по поддержке приемным родителям, опекунам (попечителям) объединены в одну меру поддержки ранее расходы на данную меру производились по целевым статьям Ц340110800 и Ц340110810, финансирование по которым уменьшено на соответствующие суммы);</w:t>
      </w:r>
      <w:proofErr w:type="gramEnd"/>
    </w:p>
    <w:p w:rsidR="00AB03DB" w:rsidRPr="00F711AB" w:rsidRDefault="00EA786C" w:rsidP="00AB03DB">
      <w:pPr>
        <w:ind w:firstLine="710"/>
        <w:jc w:val="both"/>
        <w:rPr>
          <w:rFonts w:ascii="Times New Roman" w:hAnsi="Times New Roman"/>
          <w:sz w:val="28"/>
          <w:szCs w:val="28"/>
        </w:rPr>
      </w:pPr>
      <w:r>
        <w:rPr>
          <w:rFonts w:ascii="Times New Roman" w:hAnsi="Times New Roman"/>
          <w:sz w:val="28"/>
          <w:szCs w:val="28"/>
        </w:rPr>
        <w:lastRenderedPageBreak/>
        <w:t>- </w:t>
      </w:r>
      <w:r w:rsidR="00AB03DB">
        <w:rPr>
          <w:rFonts w:ascii="Times New Roman" w:hAnsi="Times New Roman"/>
          <w:sz w:val="28"/>
          <w:szCs w:val="28"/>
        </w:rPr>
        <w:t>«</w:t>
      </w:r>
      <w:r w:rsidR="00AB03DB" w:rsidRPr="00642569">
        <w:rPr>
          <w:rFonts w:ascii="Times New Roman" w:hAnsi="Times New Roman"/>
          <w:sz w:val="28"/>
          <w:szCs w:val="28"/>
        </w:rPr>
        <w:t>Пособие по беременности и родам женщинам, признанным в установленном порядке безработными, и некоторым другим категориям женщин</w:t>
      </w:r>
      <w:r w:rsidR="00AB03DB">
        <w:rPr>
          <w:rFonts w:ascii="Times New Roman" w:hAnsi="Times New Roman"/>
          <w:sz w:val="28"/>
          <w:szCs w:val="28"/>
        </w:rPr>
        <w:t>»</w:t>
      </w:r>
      <w:r w:rsidR="00F711AB">
        <w:rPr>
          <w:rFonts w:ascii="Times New Roman" w:hAnsi="Times New Roman"/>
          <w:sz w:val="28"/>
          <w:szCs w:val="28"/>
        </w:rPr>
        <w:t> </w:t>
      </w:r>
      <w:r w:rsidR="00AB03DB">
        <w:rPr>
          <w:rFonts w:ascii="Times New Roman" w:hAnsi="Times New Roman"/>
          <w:sz w:val="28"/>
          <w:szCs w:val="28"/>
        </w:rPr>
        <w:t xml:space="preserve">- на сумму 6 738,0 тыс. рублей </w:t>
      </w:r>
      <w:r w:rsidR="00AB03DB" w:rsidRPr="00F711AB">
        <w:rPr>
          <w:rFonts w:ascii="Times New Roman" w:hAnsi="Times New Roman"/>
          <w:sz w:val="28"/>
          <w:szCs w:val="28"/>
        </w:rPr>
        <w:t>(согласно статье 4 Закона Ч</w:t>
      </w:r>
      <w:r w:rsidR="00F711AB">
        <w:rPr>
          <w:rFonts w:ascii="Times New Roman" w:hAnsi="Times New Roman"/>
          <w:sz w:val="28"/>
          <w:szCs w:val="28"/>
        </w:rPr>
        <w:t xml:space="preserve">увашской Республики </w:t>
      </w:r>
      <w:r w:rsidR="00AB03DB" w:rsidRPr="00F711AB">
        <w:rPr>
          <w:rFonts w:ascii="Times New Roman" w:hAnsi="Times New Roman"/>
          <w:sz w:val="28"/>
          <w:szCs w:val="28"/>
        </w:rPr>
        <w:t>от 21.12.2022 № 121 выделена отдельная мера поддержки)</w:t>
      </w:r>
      <w:r w:rsidRPr="00F711AB">
        <w:rPr>
          <w:rFonts w:ascii="Times New Roman" w:hAnsi="Times New Roman"/>
          <w:sz w:val="28"/>
          <w:szCs w:val="28"/>
        </w:rPr>
        <w:t>.</w:t>
      </w:r>
    </w:p>
    <w:p w:rsidR="00AB03DB" w:rsidRDefault="00AB03DB" w:rsidP="00AB03D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Уменьшение бюджетных ассигнований по подразделу предусмотрено по следующим целевым статьям:</w:t>
      </w:r>
    </w:p>
    <w:p w:rsidR="00AB03DB" w:rsidRPr="00F711AB" w:rsidRDefault="00EA786C" w:rsidP="00AB03DB">
      <w:pPr>
        <w:ind w:firstLine="710"/>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w:t>
      </w:r>
      <w:r w:rsidR="00F711AB">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w:t>
      </w:r>
      <w:r w:rsidR="00AB03DB" w:rsidRPr="000A3199">
        <w:rPr>
          <w:rFonts w:ascii="Times New Roman" w:hAnsi="Times New Roman"/>
          <w:color w:val="000000"/>
          <w:sz w:val="28"/>
          <w:szCs w:val="28"/>
          <w:shd w:val="clear" w:color="auto" w:fill="FFFFFF"/>
        </w:rPr>
        <w:t>Ежемесячная денежная выплата на ребенка в возрасте от восьми до семнадцати лет</w:t>
      </w:r>
      <w:r>
        <w:rPr>
          <w:rFonts w:ascii="Times New Roman" w:hAnsi="Times New Roman"/>
          <w:color w:val="000000"/>
          <w:sz w:val="28"/>
          <w:szCs w:val="28"/>
          <w:shd w:val="clear" w:color="auto" w:fill="FFFFFF"/>
        </w:rPr>
        <w:t>»</w:t>
      </w:r>
      <w:r w:rsidR="00AB03DB" w:rsidRPr="000A3199">
        <w:rPr>
          <w:rFonts w:ascii="Times New Roman" w:hAnsi="Times New Roman"/>
          <w:color w:val="000000"/>
          <w:sz w:val="28"/>
          <w:szCs w:val="28"/>
          <w:shd w:val="clear" w:color="auto" w:fill="FFFFFF"/>
        </w:rPr>
        <w:t xml:space="preserve"> на общую </w:t>
      </w:r>
      <w:r w:rsidR="00AB03DB" w:rsidRPr="00F943BD">
        <w:rPr>
          <w:rFonts w:ascii="Times New Roman" w:hAnsi="Times New Roman"/>
          <w:color w:val="000000"/>
          <w:sz w:val="28"/>
          <w:szCs w:val="28"/>
          <w:shd w:val="clear" w:color="auto" w:fill="FFFFFF"/>
        </w:rPr>
        <w:t xml:space="preserve">сумму 11 971,3 тыс. рублей, или </w:t>
      </w:r>
      <w:r w:rsidR="00F711AB">
        <w:rPr>
          <w:rFonts w:ascii="Times New Roman" w:hAnsi="Times New Roman"/>
          <w:color w:val="000000"/>
          <w:sz w:val="28"/>
          <w:szCs w:val="28"/>
          <w:shd w:val="clear" w:color="auto" w:fill="FFFFFF"/>
        </w:rPr>
        <w:t xml:space="preserve">на </w:t>
      </w:r>
      <w:r w:rsidR="00AB03DB" w:rsidRPr="00F943BD">
        <w:rPr>
          <w:rFonts w:ascii="Times New Roman" w:hAnsi="Times New Roman"/>
          <w:color w:val="000000"/>
          <w:sz w:val="28"/>
          <w:szCs w:val="28"/>
          <w:shd w:val="clear" w:color="auto" w:fill="FFFFFF"/>
        </w:rPr>
        <w:t xml:space="preserve">23,1% </w:t>
      </w:r>
      <w:r w:rsidR="00AB03DB" w:rsidRPr="00F711AB">
        <w:rPr>
          <w:rFonts w:ascii="Times New Roman" w:hAnsi="Times New Roman"/>
          <w:color w:val="000000"/>
          <w:sz w:val="28"/>
          <w:szCs w:val="28"/>
          <w:shd w:val="clear" w:color="auto" w:fill="FFFFFF"/>
        </w:rPr>
        <w:t xml:space="preserve">(уменьшается объем субвенции, предоставляемой из бюджета Чувашской Республики, в целях приведения </w:t>
      </w:r>
      <w:r w:rsidR="00F711AB">
        <w:rPr>
          <w:rFonts w:ascii="Times New Roman" w:hAnsi="Times New Roman"/>
          <w:color w:val="000000"/>
          <w:sz w:val="28"/>
          <w:szCs w:val="28"/>
          <w:shd w:val="clear" w:color="auto" w:fill="FFFFFF"/>
        </w:rPr>
        <w:t xml:space="preserve">в соответствие </w:t>
      </w:r>
      <w:r w:rsidR="00AB03DB" w:rsidRPr="00F711AB">
        <w:rPr>
          <w:rFonts w:ascii="Times New Roman" w:hAnsi="Times New Roman"/>
          <w:color w:val="000000"/>
          <w:sz w:val="28"/>
          <w:szCs w:val="28"/>
          <w:shd w:val="clear" w:color="auto" w:fill="FFFFFF"/>
        </w:rPr>
        <w:t>с Соглашением от 27.12.2022 №797-16-2023-085, заключенным между Кабинетом Министров Чувашской Республики и Фондом пенсионного и социального страхования Российской Федерации)</w:t>
      </w:r>
      <w:r w:rsidR="00F711AB">
        <w:rPr>
          <w:rFonts w:ascii="Times New Roman" w:hAnsi="Times New Roman"/>
          <w:color w:val="000000"/>
          <w:sz w:val="28"/>
          <w:szCs w:val="28"/>
          <w:shd w:val="clear" w:color="auto" w:fill="FFFFFF"/>
        </w:rPr>
        <w:t>.</w:t>
      </w:r>
      <w:proofErr w:type="gramEnd"/>
    </w:p>
    <w:p w:rsidR="00AB03DB" w:rsidRPr="00F711AB" w:rsidRDefault="00F711AB" w:rsidP="00AB03DB">
      <w:pPr>
        <w:ind w:firstLine="710"/>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 </w:t>
      </w:r>
      <w:r w:rsidR="00AB03DB">
        <w:rPr>
          <w:rFonts w:ascii="Times New Roman" w:hAnsi="Times New Roman"/>
          <w:color w:val="000000"/>
          <w:sz w:val="28"/>
          <w:szCs w:val="28"/>
          <w:shd w:val="clear" w:color="auto" w:fill="FFFFFF"/>
        </w:rPr>
        <w:t>Законопроектом меняется наименование целевой статьи «</w:t>
      </w:r>
      <w:r w:rsidR="00AB03DB" w:rsidRPr="000A3199">
        <w:rPr>
          <w:rFonts w:ascii="Times New Roman" w:hAnsi="Times New Roman"/>
          <w:color w:val="000000"/>
          <w:sz w:val="28"/>
          <w:szCs w:val="28"/>
          <w:shd w:val="clear" w:color="auto" w:fill="FFFFFF"/>
        </w:rPr>
        <w:t>Универсальное ежемесячное пособие малообеспеченным семьям с детьми до 17 лет и беременным женщинам</w:t>
      </w:r>
      <w:r w:rsidR="00AB03DB">
        <w:rPr>
          <w:rFonts w:ascii="Times New Roman" w:hAnsi="Times New Roman"/>
          <w:color w:val="000000"/>
          <w:sz w:val="28"/>
          <w:szCs w:val="28"/>
          <w:shd w:val="clear" w:color="auto" w:fill="FFFFFF"/>
        </w:rPr>
        <w:t xml:space="preserve">» на «Ежемесячное пособие в связи с рождением и воспитанием ребенка», бюджетные ассигнования по которой уменьшаются на </w:t>
      </w:r>
      <w:r w:rsidR="00AB03DB" w:rsidRPr="000A3199">
        <w:rPr>
          <w:rFonts w:ascii="Times New Roman" w:hAnsi="Times New Roman"/>
          <w:color w:val="000000"/>
          <w:sz w:val="28"/>
          <w:szCs w:val="28"/>
          <w:shd w:val="clear" w:color="auto" w:fill="FFFFFF"/>
        </w:rPr>
        <w:t>общую</w:t>
      </w:r>
      <w:r w:rsidR="00AB03DB">
        <w:rPr>
          <w:rFonts w:ascii="Times New Roman" w:hAnsi="Times New Roman"/>
          <w:color w:val="000000"/>
          <w:sz w:val="28"/>
          <w:szCs w:val="28"/>
          <w:shd w:val="clear" w:color="auto" w:fill="FFFFFF"/>
        </w:rPr>
        <w:t xml:space="preserve"> 43 099,8</w:t>
      </w:r>
      <w:r>
        <w:rPr>
          <w:rFonts w:ascii="Times New Roman" w:hAnsi="Times New Roman"/>
          <w:color w:val="000000"/>
          <w:sz w:val="28"/>
          <w:szCs w:val="28"/>
          <w:shd w:val="clear" w:color="auto" w:fill="FFFFFF"/>
        </w:rPr>
        <w:t> </w:t>
      </w:r>
      <w:r w:rsidR="00AB03DB" w:rsidRPr="00F943BD">
        <w:rPr>
          <w:rFonts w:ascii="Times New Roman" w:hAnsi="Times New Roman"/>
          <w:color w:val="000000"/>
          <w:sz w:val="28"/>
          <w:szCs w:val="28"/>
          <w:shd w:val="clear" w:color="auto" w:fill="FFFFFF"/>
        </w:rPr>
        <w:t>тыс</w:t>
      </w:r>
      <w:r w:rsidR="00AB03DB" w:rsidRPr="000A3199">
        <w:rPr>
          <w:rFonts w:ascii="Times New Roman" w:hAnsi="Times New Roman"/>
          <w:color w:val="000000"/>
          <w:sz w:val="28"/>
          <w:szCs w:val="28"/>
          <w:shd w:val="clear" w:color="auto" w:fill="FFFFFF"/>
        </w:rPr>
        <w:t xml:space="preserve">. рублей, или </w:t>
      </w:r>
      <w:r>
        <w:rPr>
          <w:rFonts w:ascii="Times New Roman" w:hAnsi="Times New Roman"/>
          <w:color w:val="000000"/>
          <w:sz w:val="28"/>
          <w:szCs w:val="28"/>
          <w:shd w:val="clear" w:color="auto" w:fill="FFFFFF"/>
        </w:rPr>
        <w:t xml:space="preserve">на </w:t>
      </w:r>
      <w:r w:rsidR="00AB03DB" w:rsidRPr="000A3199">
        <w:rPr>
          <w:rFonts w:ascii="Times New Roman" w:hAnsi="Times New Roman"/>
          <w:color w:val="000000"/>
          <w:sz w:val="28"/>
          <w:szCs w:val="28"/>
          <w:shd w:val="clear" w:color="auto" w:fill="FFFFFF"/>
        </w:rPr>
        <w:t>46,2%</w:t>
      </w:r>
      <w:r w:rsidR="00AB03DB">
        <w:rPr>
          <w:rFonts w:ascii="Times New Roman" w:hAnsi="Times New Roman"/>
          <w:color w:val="000000"/>
          <w:sz w:val="28"/>
          <w:szCs w:val="28"/>
          <w:shd w:val="clear" w:color="auto" w:fill="FFFFFF"/>
        </w:rPr>
        <w:t xml:space="preserve"> </w:t>
      </w:r>
      <w:r w:rsidR="00AB03DB" w:rsidRPr="00F711AB">
        <w:rPr>
          <w:rFonts w:ascii="Times New Roman" w:hAnsi="Times New Roman"/>
          <w:color w:val="000000"/>
          <w:sz w:val="28"/>
          <w:szCs w:val="28"/>
          <w:shd w:val="clear" w:color="auto" w:fill="FFFFFF"/>
        </w:rPr>
        <w:t>(бюджетные ассигнования приводятся в соответствии с финансированием, предусмотренным Соглашением от 27.12.2022 №797-16-2023-170, заключенным между Кабинетом Министров Чувашской Республики</w:t>
      </w:r>
      <w:proofErr w:type="gramEnd"/>
      <w:r w:rsidR="00AB03DB" w:rsidRPr="00F711AB">
        <w:rPr>
          <w:rFonts w:ascii="Times New Roman" w:hAnsi="Times New Roman"/>
          <w:color w:val="000000"/>
          <w:sz w:val="28"/>
          <w:szCs w:val="28"/>
          <w:shd w:val="clear" w:color="auto" w:fill="FFFFFF"/>
        </w:rPr>
        <w:t xml:space="preserve"> и Фондом пенсионного и социального страхования Российской Федерации</w:t>
      </w:r>
      <w:r>
        <w:rPr>
          <w:rFonts w:ascii="Times New Roman" w:hAnsi="Times New Roman"/>
          <w:color w:val="000000"/>
          <w:sz w:val="28"/>
          <w:szCs w:val="28"/>
          <w:shd w:val="clear" w:color="auto" w:fill="FFFFFF"/>
        </w:rPr>
        <w:t>).</w:t>
      </w:r>
    </w:p>
    <w:p w:rsidR="00AB03DB" w:rsidRPr="00F711AB" w:rsidRDefault="00F711AB" w:rsidP="00AB03DB">
      <w:pPr>
        <w:ind w:firstLine="710"/>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 «</w:t>
      </w:r>
      <w:r w:rsidR="00AB03DB" w:rsidRPr="000A3199">
        <w:rPr>
          <w:rFonts w:ascii="Times New Roman" w:hAnsi="Times New Roman"/>
          <w:color w:val="000000"/>
          <w:sz w:val="28"/>
          <w:szCs w:val="28"/>
          <w:shd w:val="clear" w:color="auto" w:fill="FFFFFF"/>
        </w:rPr>
        <w:t>Ежемесячная выплата на детей в возрасте от 3 до 7 лет включительно</w:t>
      </w:r>
      <w:r>
        <w:rPr>
          <w:rFonts w:ascii="Times New Roman" w:hAnsi="Times New Roman"/>
          <w:color w:val="000000"/>
          <w:sz w:val="28"/>
          <w:szCs w:val="28"/>
          <w:shd w:val="clear" w:color="auto" w:fill="FFFFFF"/>
        </w:rPr>
        <w:t>» -</w:t>
      </w:r>
      <w:r w:rsidR="00AB03DB" w:rsidRPr="000A3199">
        <w:rPr>
          <w:rFonts w:ascii="Times New Roman" w:hAnsi="Times New Roman"/>
          <w:color w:val="000000"/>
          <w:sz w:val="28"/>
          <w:szCs w:val="28"/>
          <w:shd w:val="clear" w:color="auto" w:fill="FFFFFF"/>
        </w:rPr>
        <w:t xml:space="preserve"> на сумму 118 663,3 тыс. рублей, или</w:t>
      </w:r>
      <w:r>
        <w:rPr>
          <w:rFonts w:ascii="Times New Roman" w:hAnsi="Times New Roman"/>
          <w:color w:val="000000"/>
          <w:sz w:val="28"/>
          <w:szCs w:val="28"/>
          <w:shd w:val="clear" w:color="auto" w:fill="FFFFFF"/>
        </w:rPr>
        <w:t xml:space="preserve"> на </w:t>
      </w:r>
      <w:r w:rsidR="00AB03DB" w:rsidRPr="000A3199">
        <w:rPr>
          <w:rFonts w:ascii="Times New Roman" w:hAnsi="Times New Roman"/>
          <w:color w:val="000000"/>
          <w:sz w:val="28"/>
          <w:szCs w:val="28"/>
          <w:shd w:val="clear" w:color="auto" w:fill="FFFFFF"/>
        </w:rPr>
        <w:t>7,1%</w:t>
      </w:r>
      <w:r w:rsidR="00AB03DB">
        <w:rPr>
          <w:rFonts w:ascii="Times New Roman" w:hAnsi="Times New Roman"/>
          <w:color w:val="000000"/>
          <w:sz w:val="28"/>
          <w:szCs w:val="28"/>
          <w:shd w:val="clear" w:color="auto" w:fill="FFFFFF"/>
        </w:rPr>
        <w:t xml:space="preserve"> </w:t>
      </w:r>
      <w:r w:rsidR="00AB03DB" w:rsidRPr="00F711AB">
        <w:rPr>
          <w:rFonts w:ascii="Times New Roman" w:hAnsi="Times New Roman"/>
          <w:color w:val="000000"/>
          <w:sz w:val="28"/>
          <w:szCs w:val="28"/>
          <w:shd w:val="clear" w:color="auto" w:fill="FFFFFF"/>
        </w:rPr>
        <w:t>(на выплату ежемесячных пособий</w:t>
      </w:r>
      <w:r>
        <w:rPr>
          <w:rFonts w:ascii="Times New Roman" w:hAnsi="Times New Roman"/>
          <w:color w:val="000000"/>
          <w:sz w:val="28"/>
          <w:szCs w:val="28"/>
          <w:shd w:val="clear" w:color="auto" w:fill="FFFFFF"/>
        </w:rPr>
        <w:t>,</w:t>
      </w:r>
      <w:r w:rsidR="00AB03DB" w:rsidRPr="00F711AB">
        <w:rPr>
          <w:rFonts w:ascii="Times New Roman" w:hAnsi="Times New Roman"/>
          <w:color w:val="000000"/>
          <w:sz w:val="28"/>
          <w:szCs w:val="28"/>
          <w:shd w:val="clear" w:color="auto" w:fill="FFFFFF"/>
        </w:rPr>
        <w:t xml:space="preserve"> ранее назначенных Минтрудом Чувашии до 01.01.2023, до окончания периода, на который они назначены, в последующем новые назначения будут осуществляться Фондом пенсионного и социального страхования в рамках ежемесячного пособия в связи с рождением и воспитанием ребенка);</w:t>
      </w:r>
      <w:proofErr w:type="gramEnd"/>
    </w:p>
    <w:p w:rsidR="00AB03DB" w:rsidRPr="00F711AB" w:rsidRDefault="00F711AB" w:rsidP="00AB03D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AB03DB" w:rsidRPr="000A3199">
        <w:rPr>
          <w:rFonts w:ascii="Times New Roman" w:hAnsi="Times New Roman"/>
          <w:color w:val="000000"/>
          <w:sz w:val="28"/>
          <w:szCs w:val="28"/>
          <w:shd w:val="clear" w:color="auto" w:fill="FFFFFF"/>
        </w:rPr>
        <w:t>Ежемесячная выплата в связи с рождением (усыновлением) первого ребенка за счет субвенции, предоставляемой из федерального бюджета</w:t>
      </w:r>
      <w:r>
        <w:rPr>
          <w:rFonts w:ascii="Times New Roman" w:hAnsi="Times New Roman"/>
          <w:color w:val="000000"/>
          <w:sz w:val="28"/>
          <w:szCs w:val="28"/>
          <w:shd w:val="clear" w:color="auto" w:fill="FFFFFF"/>
        </w:rPr>
        <w:t xml:space="preserve">» - </w:t>
      </w:r>
      <w:r w:rsidR="00AB03DB" w:rsidRPr="000A3199">
        <w:rPr>
          <w:rFonts w:ascii="Times New Roman" w:hAnsi="Times New Roman"/>
          <w:color w:val="000000"/>
          <w:sz w:val="28"/>
          <w:szCs w:val="28"/>
          <w:shd w:val="clear" w:color="auto" w:fill="FFFFFF"/>
        </w:rPr>
        <w:t xml:space="preserve">в сумме 1 346 225,9 тыс. рублей, или </w:t>
      </w:r>
      <w:r>
        <w:rPr>
          <w:rFonts w:ascii="Times New Roman" w:hAnsi="Times New Roman"/>
          <w:color w:val="000000"/>
          <w:sz w:val="28"/>
          <w:szCs w:val="28"/>
          <w:shd w:val="clear" w:color="auto" w:fill="FFFFFF"/>
        </w:rPr>
        <w:t xml:space="preserve"> полном объеме</w:t>
      </w:r>
      <w:r w:rsidR="00AB03DB">
        <w:rPr>
          <w:rFonts w:ascii="Times New Roman" w:hAnsi="Times New Roman"/>
          <w:color w:val="000000"/>
          <w:sz w:val="28"/>
          <w:szCs w:val="28"/>
          <w:shd w:val="clear" w:color="auto" w:fill="FFFFFF"/>
        </w:rPr>
        <w:t xml:space="preserve"> </w:t>
      </w:r>
      <w:r w:rsidR="00AB03DB" w:rsidRPr="00F711AB">
        <w:rPr>
          <w:rFonts w:ascii="Times New Roman" w:hAnsi="Times New Roman"/>
          <w:color w:val="000000"/>
          <w:sz w:val="28"/>
          <w:szCs w:val="28"/>
          <w:shd w:val="clear" w:color="auto" w:fill="FFFFFF"/>
        </w:rPr>
        <w:t>(в связи с передачей функции по назначению и выплате пособия Фонд</w:t>
      </w:r>
      <w:r w:rsidR="00330847">
        <w:rPr>
          <w:rFonts w:ascii="Times New Roman" w:hAnsi="Times New Roman"/>
          <w:color w:val="000000"/>
          <w:sz w:val="28"/>
          <w:szCs w:val="28"/>
          <w:shd w:val="clear" w:color="auto" w:fill="FFFFFF"/>
        </w:rPr>
        <w:t>у</w:t>
      </w:r>
      <w:r w:rsidR="00AB03DB" w:rsidRPr="00F711AB">
        <w:rPr>
          <w:rFonts w:ascii="Times New Roman" w:hAnsi="Times New Roman"/>
          <w:color w:val="000000"/>
          <w:sz w:val="28"/>
          <w:szCs w:val="28"/>
          <w:shd w:val="clear" w:color="auto" w:fill="FFFFFF"/>
        </w:rPr>
        <w:t xml:space="preserve"> пенсионного и социального страхования).</w:t>
      </w:r>
    </w:p>
    <w:p w:rsidR="00AB03DB" w:rsidRPr="00230A28" w:rsidRDefault="00F711AB" w:rsidP="00230A28">
      <w:pPr>
        <w:ind w:firstLine="710"/>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3) </w:t>
      </w:r>
      <w:r w:rsidR="00AB03DB" w:rsidRPr="000A3199">
        <w:rPr>
          <w:rFonts w:ascii="Times New Roman" w:hAnsi="Times New Roman"/>
          <w:color w:val="000000"/>
          <w:sz w:val="28"/>
          <w:szCs w:val="28"/>
          <w:shd w:val="clear" w:color="auto" w:fill="FFFFFF"/>
        </w:rPr>
        <w:t>в рамках государственной программы «Развитие образования» предусмотрено уменьшение бюджетных ассигнований по целевой статье «Обеспечение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w:t>
      </w:r>
      <w:proofErr w:type="gramEnd"/>
      <w:r w:rsidR="00AB03DB" w:rsidRPr="000A3199">
        <w:rPr>
          <w:rFonts w:ascii="Times New Roman" w:hAnsi="Times New Roman"/>
          <w:color w:val="000000"/>
          <w:sz w:val="28"/>
          <w:szCs w:val="28"/>
          <w:shd w:val="clear" w:color="auto" w:fill="FFFFFF"/>
        </w:rPr>
        <w:t xml:space="preserve"> военной операции» в общей сумме </w:t>
      </w:r>
      <w:r>
        <w:rPr>
          <w:rFonts w:ascii="Times New Roman" w:hAnsi="Times New Roman"/>
          <w:color w:val="000000"/>
          <w:sz w:val="28"/>
          <w:szCs w:val="28"/>
          <w:shd w:val="clear" w:color="auto" w:fill="FFFFFF"/>
        </w:rPr>
        <w:t>2 098,1</w:t>
      </w:r>
      <w:r w:rsidR="00AB03DB" w:rsidRPr="000A3199">
        <w:rPr>
          <w:rFonts w:ascii="Times New Roman" w:hAnsi="Times New Roman"/>
          <w:color w:val="000000"/>
          <w:sz w:val="28"/>
          <w:szCs w:val="28"/>
          <w:shd w:val="clear" w:color="auto" w:fill="FFFFFF"/>
        </w:rPr>
        <w:t xml:space="preserve"> тыс. рублей, или </w:t>
      </w:r>
      <w:r>
        <w:rPr>
          <w:rFonts w:ascii="Times New Roman" w:hAnsi="Times New Roman"/>
          <w:color w:val="000000"/>
          <w:sz w:val="28"/>
          <w:szCs w:val="28"/>
          <w:shd w:val="clear" w:color="auto" w:fill="FFFFFF"/>
        </w:rPr>
        <w:t>в полном объеме</w:t>
      </w:r>
      <w:r w:rsidR="00AB03DB">
        <w:rPr>
          <w:rFonts w:ascii="Times New Roman" w:hAnsi="Times New Roman"/>
          <w:color w:val="000000"/>
          <w:sz w:val="28"/>
          <w:szCs w:val="28"/>
          <w:shd w:val="clear" w:color="auto" w:fill="FFFFFF"/>
        </w:rPr>
        <w:t xml:space="preserve"> </w:t>
      </w:r>
      <w:r w:rsidR="00AB03DB" w:rsidRPr="00F711AB">
        <w:rPr>
          <w:rFonts w:ascii="Times New Roman" w:hAnsi="Times New Roman"/>
          <w:color w:val="000000"/>
          <w:sz w:val="28"/>
          <w:szCs w:val="28"/>
          <w:shd w:val="clear" w:color="auto" w:fill="FFFFFF"/>
        </w:rPr>
        <w:t>(в связи с перемещением средств на одноименную статью по разделу «Образование»</w:t>
      </w:r>
      <w:r w:rsidR="00230A28" w:rsidRPr="00F711AB">
        <w:rPr>
          <w:rFonts w:ascii="Times New Roman" w:hAnsi="Times New Roman"/>
          <w:color w:val="000000"/>
          <w:sz w:val="28"/>
          <w:szCs w:val="28"/>
          <w:shd w:val="clear" w:color="auto" w:fill="FFFFFF"/>
        </w:rPr>
        <w:t>).</w:t>
      </w:r>
    </w:p>
    <w:p w:rsidR="00AB03DB" w:rsidRDefault="00AB03DB" w:rsidP="00AB03DB">
      <w:pPr>
        <w:ind w:firstLine="710"/>
        <w:jc w:val="both"/>
        <w:rPr>
          <w:rFonts w:ascii="Times New Roman" w:hAnsi="Times New Roman"/>
          <w:color w:val="000000"/>
          <w:sz w:val="28"/>
          <w:szCs w:val="28"/>
        </w:rPr>
      </w:pPr>
      <w:r>
        <w:rPr>
          <w:rFonts w:ascii="Times New Roman" w:hAnsi="Times New Roman"/>
          <w:color w:val="000000"/>
          <w:sz w:val="28"/>
          <w:szCs w:val="28"/>
        </w:rPr>
        <w:lastRenderedPageBreak/>
        <w:t>По подразделу</w:t>
      </w:r>
      <w:r>
        <w:rPr>
          <w:rFonts w:ascii="Times New Roman" w:hAnsi="Times New Roman"/>
          <w:b/>
          <w:bCs/>
          <w:color w:val="000000"/>
          <w:sz w:val="28"/>
          <w:szCs w:val="28"/>
        </w:rPr>
        <w:t xml:space="preserve"> «Другие вопросы в области социальной политики</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уменьшаются на 56,0 тыс. рублей, или на 0,1%. С учетом изменений расходы составят в сумме 109 037,4 тыс. рублей.</w:t>
      </w:r>
    </w:p>
    <w:p w:rsidR="00AB03DB" w:rsidRDefault="00AB03DB" w:rsidP="00AB03DB">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w:t>
      </w:r>
      <w:r w:rsidR="00F711AB">
        <w:rPr>
          <w:rFonts w:ascii="Times New Roman" w:hAnsi="Times New Roman"/>
          <w:color w:val="000000"/>
          <w:sz w:val="28"/>
          <w:szCs w:val="28"/>
          <w:shd w:val="clear" w:color="auto" w:fill="FFFFFF"/>
        </w:rPr>
        <w:t>ей</w:t>
      </w:r>
      <w:r>
        <w:rPr>
          <w:rFonts w:ascii="Times New Roman" w:hAnsi="Times New Roman"/>
          <w:color w:val="000000"/>
          <w:sz w:val="28"/>
          <w:szCs w:val="28"/>
          <w:shd w:val="clear" w:color="auto" w:fill="FFFFFF"/>
        </w:rPr>
        <w:t xml:space="preserve"> государственн</w:t>
      </w:r>
      <w:r w:rsidR="00F711AB">
        <w:rPr>
          <w:rFonts w:ascii="Times New Roman" w:hAnsi="Times New Roman"/>
          <w:color w:val="000000"/>
          <w:sz w:val="28"/>
          <w:szCs w:val="28"/>
          <w:shd w:val="clear" w:color="auto" w:fill="FFFFFF"/>
        </w:rPr>
        <w:t>ой</w:t>
      </w:r>
      <w:r>
        <w:rPr>
          <w:rFonts w:ascii="Times New Roman" w:hAnsi="Times New Roman"/>
          <w:color w:val="000000"/>
          <w:sz w:val="28"/>
          <w:szCs w:val="28"/>
          <w:shd w:val="clear" w:color="auto" w:fill="FFFFFF"/>
        </w:rPr>
        <w:t xml:space="preserve"> программ</w:t>
      </w:r>
      <w:r w:rsidR="00F711AB">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 xml:space="preserve"> Чувашской Республики:</w:t>
      </w:r>
    </w:p>
    <w:tbl>
      <w:tblPr>
        <w:tblW w:w="0" w:type="auto"/>
        <w:tblInd w:w="10" w:type="dxa"/>
        <w:tblLayout w:type="fixed"/>
        <w:tblLook w:val="04A0" w:firstRow="1" w:lastRow="0" w:firstColumn="1" w:lastColumn="0" w:noHBand="0" w:noVBand="1"/>
      </w:tblPr>
      <w:tblGrid>
        <w:gridCol w:w="5245"/>
        <w:gridCol w:w="1565"/>
        <w:gridCol w:w="1357"/>
        <w:gridCol w:w="1125"/>
        <w:gridCol w:w="697"/>
      </w:tblGrid>
      <w:tr w:rsidR="00AB03DB" w:rsidRPr="002428D7" w:rsidTr="00C12884">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EA786C">
            <w:pPr>
              <w:jc w:val="center"/>
              <w:rPr>
                <w:rFonts w:ascii="Arial" w:hAnsi="Arial" w:cs="Arial"/>
              </w:rPr>
            </w:pPr>
            <w:r w:rsidRPr="002428D7">
              <w:rPr>
                <w:rFonts w:ascii="Times New Roman" w:hAnsi="Times New Roman"/>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AB03DB" w:rsidRPr="002428D7" w:rsidRDefault="00AB03DB"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AB03DB" w:rsidRPr="002428D7" w:rsidRDefault="00AB03DB" w:rsidP="006078B6">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sz w:val="20"/>
                <w:szCs w:val="20"/>
                <w:shd w:val="clear" w:color="auto" w:fill="FFFFFF"/>
              </w:rPr>
              <w:t>%</w:t>
            </w:r>
          </w:p>
        </w:tc>
      </w:tr>
      <w:tr w:rsidR="00AB03DB" w:rsidRPr="002428D7" w:rsidTr="00C12884">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EA786C">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EA786C" w:rsidRPr="002428D7">
              <w:rPr>
                <w:rFonts w:ascii="Times New Roman" w:hAnsi="Times New Roman"/>
                <w:bCs/>
                <w:color w:val="000000"/>
                <w:sz w:val="20"/>
                <w:szCs w:val="20"/>
                <w:shd w:val="clear" w:color="auto" w:fill="FFFFFF"/>
              </w:rPr>
              <w:t>«</w:t>
            </w:r>
            <w:r w:rsidRPr="002428D7">
              <w:rPr>
                <w:rFonts w:ascii="Times New Roman" w:hAnsi="Times New Roman"/>
                <w:bCs/>
                <w:color w:val="000000"/>
                <w:sz w:val="20"/>
                <w:szCs w:val="20"/>
                <w:shd w:val="clear" w:color="auto" w:fill="FFFFFF"/>
              </w:rPr>
              <w:t>Содействие занятости населения</w:t>
            </w:r>
            <w:r w:rsidR="00EA786C" w:rsidRPr="002428D7">
              <w:rPr>
                <w:rFonts w:ascii="Times New Roman" w:hAnsi="Times New Roman"/>
                <w:bCs/>
                <w:color w:val="000000"/>
                <w:sz w:val="20"/>
                <w:szCs w:val="20"/>
                <w:shd w:val="clear" w:color="auto" w:fill="FFFFFF"/>
              </w:rPr>
              <w:t>»</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bCs/>
                <w:color w:val="000000"/>
                <w:sz w:val="20"/>
                <w:szCs w:val="20"/>
                <w:shd w:val="clear" w:color="auto" w:fill="FFFFFF"/>
              </w:rPr>
              <w:t>65 888,5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bCs/>
                <w:color w:val="000000"/>
                <w:sz w:val="20"/>
                <w:szCs w:val="20"/>
                <w:shd w:val="clear" w:color="auto" w:fill="FFFFFF"/>
              </w:rPr>
              <w:t>65 832,5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bCs/>
                <w:color w:val="000000"/>
                <w:sz w:val="20"/>
                <w:szCs w:val="20"/>
                <w:shd w:val="clear" w:color="auto" w:fill="FFFFFF"/>
              </w:rPr>
              <w:t>-56,0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B03DB" w:rsidRPr="002428D7" w:rsidRDefault="00AB03DB" w:rsidP="006078B6">
            <w:pPr>
              <w:jc w:val="center"/>
              <w:rPr>
                <w:rFonts w:ascii="Arial" w:hAnsi="Arial" w:cs="Arial"/>
              </w:rPr>
            </w:pPr>
            <w:r w:rsidRPr="002428D7">
              <w:rPr>
                <w:rFonts w:ascii="Times New Roman" w:hAnsi="Times New Roman"/>
                <w:bCs/>
                <w:color w:val="000000"/>
                <w:sz w:val="20"/>
                <w:szCs w:val="20"/>
                <w:shd w:val="clear" w:color="auto" w:fill="FFFFFF"/>
              </w:rPr>
              <w:t>-0,1</w:t>
            </w:r>
          </w:p>
        </w:tc>
      </w:tr>
    </w:tbl>
    <w:p w:rsidR="00BC70BF" w:rsidRPr="00293054" w:rsidRDefault="00BC70BF" w:rsidP="000A6F8D">
      <w:pPr>
        <w:rPr>
          <w:rFonts w:ascii="Arial" w:hAnsi="Arial" w:cs="Arial"/>
          <w:color w:val="FF0000"/>
        </w:rPr>
      </w:pPr>
    </w:p>
    <w:p w:rsidR="0081022B" w:rsidRDefault="0081022B">
      <w:pPr>
        <w:ind w:firstLine="710"/>
        <w:jc w:val="center"/>
        <w:rPr>
          <w:rFonts w:ascii="Times New Roman" w:hAnsi="Times New Roman"/>
          <w:b/>
          <w:bCs/>
          <w:sz w:val="28"/>
          <w:szCs w:val="28"/>
        </w:rPr>
      </w:pPr>
      <w:r w:rsidRPr="000A6F8D">
        <w:rPr>
          <w:rFonts w:ascii="Times New Roman" w:hAnsi="Times New Roman"/>
          <w:b/>
          <w:bCs/>
          <w:sz w:val="28"/>
          <w:szCs w:val="28"/>
        </w:rPr>
        <w:t>3.12. Физическая культура и спорт</w:t>
      </w:r>
    </w:p>
    <w:p w:rsidR="000A6F8D" w:rsidRPr="000A6F8D" w:rsidRDefault="000A6F8D" w:rsidP="000A6F8D">
      <w:pPr>
        <w:ind w:firstLine="710"/>
        <w:jc w:val="both"/>
        <w:rPr>
          <w:rFonts w:ascii="Arial" w:hAnsi="Arial" w:cs="Arial"/>
        </w:rPr>
      </w:pPr>
      <w:r w:rsidRPr="000A6F8D">
        <w:rPr>
          <w:rFonts w:ascii="Times New Roman" w:hAnsi="Times New Roman"/>
          <w:sz w:val="28"/>
          <w:szCs w:val="28"/>
        </w:rPr>
        <w:t>Бюджетные ассигнования по разделу</w:t>
      </w:r>
      <w:r w:rsidRPr="000A6F8D">
        <w:rPr>
          <w:rFonts w:ascii="Times New Roman" w:hAnsi="Times New Roman"/>
          <w:b/>
          <w:bCs/>
          <w:sz w:val="28"/>
          <w:szCs w:val="28"/>
        </w:rPr>
        <w:t xml:space="preserve"> «Физическая культура и спорт»</w:t>
      </w:r>
      <w:r w:rsidRPr="000A6F8D">
        <w:rPr>
          <w:rFonts w:ascii="Times New Roman" w:hAnsi="Times New Roman"/>
          <w:sz w:val="28"/>
          <w:szCs w:val="28"/>
        </w:rPr>
        <w:t xml:space="preserve"> н</w:t>
      </w:r>
      <w:r w:rsidR="00556C78">
        <w:rPr>
          <w:rFonts w:ascii="Times New Roman" w:hAnsi="Times New Roman"/>
          <w:sz w:val="28"/>
          <w:szCs w:val="28"/>
        </w:rPr>
        <w:t>а 2023 год увеличиваются на 522 </w:t>
      </w:r>
      <w:r w:rsidRPr="000A6F8D">
        <w:rPr>
          <w:rFonts w:ascii="Times New Roman" w:hAnsi="Times New Roman"/>
          <w:sz w:val="28"/>
          <w:szCs w:val="28"/>
        </w:rPr>
        <w:t>365,8 тыс. рублей</w:t>
      </w:r>
      <w:r w:rsidR="005C3618">
        <w:rPr>
          <w:rFonts w:ascii="Times New Roman" w:hAnsi="Times New Roman"/>
          <w:sz w:val="28"/>
          <w:szCs w:val="28"/>
        </w:rPr>
        <w:t>,</w:t>
      </w:r>
      <w:r w:rsidRPr="000A6F8D">
        <w:rPr>
          <w:rFonts w:ascii="Times New Roman" w:hAnsi="Times New Roman"/>
          <w:sz w:val="28"/>
          <w:szCs w:val="28"/>
        </w:rPr>
        <w:t xml:space="preserve"> или на 26,7%. С учетом изменений расходы составят в сумме 2 480 924,2 тыс. рублей.</w:t>
      </w:r>
    </w:p>
    <w:p w:rsidR="000A6F8D" w:rsidRPr="000A6F8D" w:rsidRDefault="000A6F8D" w:rsidP="000A6F8D">
      <w:pPr>
        <w:ind w:firstLine="710"/>
        <w:jc w:val="both"/>
        <w:rPr>
          <w:rFonts w:ascii="Arial" w:hAnsi="Arial" w:cs="Arial"/>
        </w:rPr>
      </w:pPr>
      <w:r w:rsidRPr="000A6F8D">
        <w:rPr>
          <w:rFonts w:ascii="Times New Roman" w:hAnsi="Times New Roman"/>
          <w:sz w:val="28"/>
          <w:szCs w:val="28"/>
          <w:shd w:val="clear" w:color="auto" w:fill="FFFFFF"/>
        </w:rPr>
        <w:t>Расходы по данному разделу на плановый период 2024 года уменьшаются на 16 932,0 тыс. рублей</w:t>
      </w:r>
      <w:r w:rsidR="005C3618">
        <w:rPr>
          <w:rFonts w:ascii="Times New Roman" w:hAnsi="Times New Roman"/>
          <w:sz w:val="28"/>
          <w:szCs w:val="28"/>
          <w:shd w:val="clear" w:color="auto" w:fill="FFFFFF"/>
        </w:rPr>
        <w:t>,</w:t>
      </w:r>
      <w:r w:rsidRPr="000A6F8D">
        <w:rPr>
          <w:rFonts w:ascii="Times New Roman" w:hAnsi="Times New Roman"/>
          <w:sz w:val="28"/>
          <w:szCs w:val="28"/>
          <w:shd w:val="clear" w:color="auto" w:fill="FFFFFF"/>
        </w:rPr>
        <w:t xml:space="preserve"> или на 1,4% до объема 1 186 644,1 тыс. рублей. Расходы на плановый период 2025 года уменьшаются на 6 436,6 тыс. рублей</w:t>
      </w:r>
      <w:r w:rsidR="005C3618">
        <w:rPr>
          <w:rFonts w:ascii="Times New Roman" w:hAnsi="Times New Roman"/>
          <w:sz w:val="28"/>
          <w:szCs w:val="28"/>
          <w:shd w:val="clear" w:color="auto" w:fill="FFFFFF"/>
        </w:rPr>
        <w:t>,</w:t>
      </w:r>
      <w:r w:rsidRPr="000A6F8D">
        <w:rPr>
          <w:rFonts w:ascii="Times New Roman" w:hAnsi="Times New Roman"/>
          <w:sz w:val="28"/>
          <w:szCs w:val="28"/>
          <w:shd w:val="clear" w:color="auto" w:fill="FFFFFF"/>
        </w:rPr>
        <w:t xml:space="preserve"> или на 1,1% до объема 580 122,4 тыс. рублей.</w:t>
      </w:r>
    </w:p>
    <w:p w:rsidR="000A6F8D" w:rsidRPr="000A6F8D" w:rsidRDefault="000A6F8D" w:rsidP="000A6F8D">
      <w:pPr>
        <w:ind w:firstLine="710"/>
        <w:jc w:val="both"/>
        <w:rPr>
          <w:rFonts w:ascii="Arial" w:hAnsi="Arial" w:cs="Arial"/>
        </w:rPr>
      </w:pPr>
      <w:r w:rsidRPr="000A6F8D">
        <w:rPr>
          <w:rFonts w:ascii="Times New Roman" w:hAnsi="Times New Roman"/>
          <w:sz w:val="28"/>
          <w:szCs w:val="28"/>
        </w:rPr>
        <w:t>По подразделу</w:t>
      </w:r>
      <w:r w:rsidRPr="000A6F8D">
        <w:rPr>
          <w:rFonts w:ascii="Times New Roman" w:hAnsi="Times New Roman"/>
          <w:b/>
          <w:bCs/>
          <w:sz w:val="28"/>
          <w:szCs w:val="28"/>
        </w:rPr>
        <w:t xml:space="preserve"> «Массовый спорт</w:t>
      </w:r>
      <w:r w:rsidRPr="000A6F8D">
        <w:rPr>
          <w:rFonts w:ascii="&quot;Times New Roman&quot;" w:hAnsi="&quot;Times New Roman&quot;" w:cs="&quot;Times New Roman&quot;"/>
          <w:b/>
          <w:bCs/>
          <w:sz w:val="28"/>
          <w:szCs w:val="28"/>
        </w:rPr>
        <w:t>»</w:t>
      </w:r>
      <w:r w:rsidRPr="000A6F8D">
        <w:rPr>
          <w:rFonts w:ascii="&quot;Times New Roman&quot;" w:hAnsi="&quot;Times New Roman&quot;" w:cs="&quot;Times New Roman&quot;"/>
          <w:sz w:val="28"/>
          <w:szCs w:val="28"/>
        </w:rPr>
        <w:t xml:space="preserve"> расходы в</w:t>
      </w:r>
      <w:r w:rsidR="00F507F5">
        <w:rPr>
          <w:rFonts w:ascii="Times New Roman" w:hAnsi="Times New Roman"/>
          <w:sz w:val="28"/>
          <w:szCs w:val="28"/>
        </w:rPr>
        <w:t xml:space="preserve"> 2023 </w:t>
      </w:r>
      <w:r w:rsidR="00556C78">
        <w:rPr>
          <w:rFonts w:ascii="Times New Roman" w:hAnsi="Times New Roman"/>
          <w:sz w:val="28"/>
          <w:szCs w:val="28"/>
        </w:rPr>
        <w:t>году увеличиваются на 309 </w:t>
      </w:r>
      <w:r w:rsidRPr="000A6F8D">
        <w:rPr>
          <w:rFonts w:ascii="Times New Roman" w:hAnsi="Times New Roman"/>
          <w:sz w:val="28"/>
          <w:szCs w:val="28"/>
        </w:rPr>
        <w:t>139,8 тыс. рублей</w:t>
      </w:r>
      <w:r w:rsidR="005C3618">
        <w:rPr>
          <w:rFonts w:ascii="Times New Roman" w:hAnsi="Times New Roman"/>
          <w:sz w:val="28"/>
          <w:szCs w:val="28"/>
        </w:rPr>
        <w:t>,</w:t>
      </w:r>
      <w:r w:rsidRPr="000A6F8D">
        <w:rPr>
          <w:rFonts w:ascii="Times New Roman" w:hAnsi="Times New Roman"/>
          <w:sz w:val="28"/>
          <w:szCs w:val="28"/>
        </w:rPr>
        <w:t xml:space="preserve"> или на 22,8%. С учетом изменений расходы составят в сумме 1 662 364,8 тыс. рублей.</w:t>
      </w:r>
    </w:p>
    <w:p w:rsidR="000A6F8D" w:rsidRDefault="000A6F8D" w:rsidP="000A6F8D">
      <w:pPr>
        <w:ind w:firstLine="710"/>
        <w:jc w:val="both"/>
        <w:rPr>
          <w:rFonts w:ascii="Times New Roman" w:hAnsi="Times New Roman"/>
          <w:sz w:val="28"/>
          <w:szCs w:val="28"/>
          <w:shd w:val="clear" w:color="auto" w:fill="FFFFFF"/>
        </w:rPr>
      </w:pPr>
      <w:r w:rsidRPr="000A6F8D">
        <w:rPr>
          <w:rFonts w:ascii="Times New Roman" w:hAnsi="Times New Roman"/>
          <w:sz w:val="28"/>
          <w:szCs w:val="28"/>
          <w:shd w:val="clear" w:color="auto" w:fill="FFFFFF"/>
        </w:rPr>
        <w:t xml:space="preserve">По данному подразделу в 2023 </w:t>
      </w:r>
      <w:r w:rsidR="00063532">
        <w:rPr>
          <w:rFonts w:ascii="Times New Roman" w:hAnsi="Times New Roman"/>
          <w:sz w:val="28"/>
          <w:szCs w:val="28"/>
          <w:shd w:val="clear" w:color="auto" w:fill="FFFFFF"/>
        </w:rPr>
        <w:t xml:space="preserve">году </w:t>
      </w:r>
      <w:r w:rsidRPr="000A6F8D">
        <w:rPr>
          <w:rFonts w:ascii="Times New Roman" w:hAnsi="Times New Roman"/>
          <w:sz w:val="28"/>
          <w:szCs w:val="28"/>
          <w:shd w:val="clear" w:color="auto" w:fill="FFFFFF"/>
        </w:rPr>
        <w:t>предусмотрено изменение бюджетных ассигнований на реализацию следующих государственных программ Чувашской Республики:</w:t>
      </w:r>
    </w:p>
    <w:tbl>
      <w:tblPr>
        <w:tblW w:w="10075" w:type="dxa"/>
        <w:tblLayout w:type="fixed"/>
        <w:tblLook w:val="04A0" w:firstRow="1" w:lastRow="0" w:firstColumn="1" w:lastColumn="0" w:noHBand="0" w:noVBand="1"/>
      </w:tblPr>
      <w:tblGrid>
        <w:gridCol w:w="5255"/>
        <w:gridCol w:w="1555"/>
        <w:gridCol w:w="1422"/>
        <w:gridCol w:w="1134"/>
        <w:gridCol w:w="709"/>
      </w:tblGrid>
      <w:tr w:rsidR="000A6F8D" w:rsidRPr="002428D7" w:rsidTr="002D6DBB">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0A6F8D" w:rsidRPr="002428D7" w:rsidRDefault="000A6F8D" w:rsidP="000A6F8D">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sz w:val="20"/>
                <w:szCs w:val="20"/>
                <w:shd w:val="clear" w:color="auto" w:fill="FFFFFF"/>
              </w:rPr>
              <w:t>Законопроект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0A6F8D" w:rsidRPr="002428D7" w:rsidRDefault="000A6F8D" w:rsidP="000A6F8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0A6F8D" w:rsidRPr="002428D7" w:rsidRDefault="000A6F8D" w:rsidP="000A6F8D">
            <w:pPr>
              <w:jc w:val="center"/>
              <w:rPr>
                <w:rFonts w:ascii="Arial" w:hAnsi="Arial" w:cs="Arial"/>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sz w:val="20"/>
                <w:szCs w:val="20"/>
                <w:shd w:val="clear" w:color="auto" w:fill="FFFFFF"/>
              </w:rPr>
              <w:t>%</w:t>
            </w:r>
          </w:p>
        </w:tc>
      </w:tr>
      <w:tr w:rsidR="000A6F8D" w:rsidRPr="002428D7" w:rsidTr="002D6DBB">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5C3618">
            <w:pPr>
              <w:jc w:val="both"/>
              <w:rPr>
                <w:rFonts w:ascii="Arial" w:hAnsi="Arial" w:cs="Arial"/>
              </w:rPr>
            </w:pPr>
            <w:r w:rsidRPr="002428D7">
              <w:rPr>
                <w:rFonts w:ascii="Times New Roman" w:hAnsi="Times New Roman"/>
                <w:bCs/>
                <w:sz w:val="20"/>
                <w:szCs w:val="20"/>
                <w:shd w:val="clear" w:color="auto" w:fill="FFFFFF"/>
              </w:rPr>
              <w:t xml:space="preserve">Государственная программа </w:t>
            </w:r>
            <w:r w:rsidR="005C3618" w:rsidRPr="002428D7">
              <w:rPr>
                <w:rFonts w:ascii="Times New Roman" w:hAnsi="Times New Roman"/>
                <w:bCs/>
                <w:sz w:val="20"/>
                <w:szCs w:val="20"/>
                <w:shd w:val="clear" w:color="auto" w:fill="FFFFFF"/>
              </w:rPr>
              <w:t>«</w:t>
            </w:r>
            <w:r w:rsidRPr="002428D7">
              <w:rPr>
                <w:rFonts w:ascii="Times New Roman" w:hAnsi="Times New Roman"/>
                <w:bCs/>
                <w:sz w:val="20"/>
                <w:szCs w:val="20"/>
                <w:shd w:val="clear" w:color="auto" w:fill="FFFFFF"/>
              </w:rPr>
              <w:t xml:space="preserve">Модернизация и развитие сферы </w:t>
            </w:r>
            <w:r w:rsidR="005C3618" w:rsidRPr="002428D7">
              <w:rPr>
                <w:rFonts w:ascii="Times New Roman" w:hAnsi="Times New Roman"/>
                <w:bCs/>
                <w:sz w:val="20"/>
                <w:szCs w:val="20"/>
                <w:shd w:val="clear" w:color="auto" w:fill="FFFFFF"/>
              </w:rPr>
              <w:t>жилищно-коммунального хозяйства»</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500,0</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1 337,9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837,9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556C78" w:rsidRDefault="00556C78" w:rsidP="000A6F8D">
            <w:pPr>
              <w:jc w:val="center"/>
              <w:rPr>
                <w:rFonts w:ascii="Times New Roman" w:hAnsi="Times New Roman"/>
                <w:bCs/>
                <w:sz w:val="20"/>
                <w:szCs w:val="20"/>
                <w:shd w:val="clear" w:color="auto" w:fill="FFFFFF"/>
              </w:rPr>
            </w:pPr>
            <w:r>
              <w:rPr>
                <w:rFonts w:ascii="Times New Roman" w:hAnsi="Times New Roman"/>
                <w:bCs/>
                <w:sz w:val="20"/>
                <w:szCs w:val="20"/>
                <w:shd w:val="clear" w:color="auto" w:fill="FFFFFF"/>
              </w:rPr>
              <w:t>в 2,7 раза</w:t>
            </w:r>
          </w:p>
        </w:tc>
      </w:tr>
      <w:tr w:rsidR="000A6F8D" w:rsidRPr="002428D7" w:rsidTr="002D6DBB">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5C3618">
            <w:pPr>
              <w:jc w:val="both"/>
              <w:rPr>
                <w:rFonts w:ascii="Arial" w:hAnsi="Arial" w:cs="Arial"/>
              </w:rPr>
            </w:pPr>
            <w:r w:rsidRPr="002428D7">
              <w:rPr>
                <w:rFonts w:ascii="Times New Roman" w:hAnsi="Times New Roman"/>
                <w:bCs/>
                <w:sz w:val="20"/>
                <w:szCs w:val="20"/>
                <w:shd w:val="clear" w:color="auto" w:fill="FFFFFF"/>
              </w:rPr>
              <w:t xml:space="preserve">Государственная программа </w:t>
            </w:r>
            <w:r w:rsidR="005C3618" w:rsidRPr="002428D7">
              <w:rPr>
                <w:rFonts w:ascii="Times New Roman" w:hAnsi="Times New Roman"/>
                <w:bCs/>
                <w:sz w:val="20"/>
                <w:szCs w:val="20"/>
                <w:shd w:val="clear" w:color="auto" w:fill="FFFFFF"/>
              </w:rPr>
              <w:t>«</w:t>
            </w:r>
            <w:r w:rsidRPr="002428D7">
              <w:rPr>
                <w:rFonts w:ascii="Times New Roman" w:hAnsi="Times New Roman"/>
                <w:bCs/>
                <w:sz w:val="20"/>
                <w:szCs w:val="20"/>
                <w:shd w:val="clear" w:color="auto" w:fill="FFFFFF"/>
              </w:rPr>
              <w:t>Развит</w:t>
            </w:r>
            <w:r w:rsidR="005C3618" w:rsidRPr="002428D7">
              <w:rPr>
                <w:rFonts w:ascii="Times New Roman" w:hAnsi="Times New Roman"/>
                <w:bCs/>
                <w:sz w:val="20"/>
                <w:szCs w:val="20"/>
                <w:shd w:val="clear" w:color="auto" w:fill="FFFFFF"/>
              </w:rPr>
              <w:t>ие физической культуры и спорта»</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1 348 425,0</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1 656 726,9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308 301,9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22,9</w:t>
            </w:r>
          </w:p>
        </w:tc>
      </w:tr>
    </w:tbl>
    <w:p w:rsidR="00704A80" w:rsidRDefault="00F22B40" w:rsidP="000A6F8D">
      <w:pPr>
        <w:ind w:firstLine="710"/>
        <w:jc w:val="both"/>
        <w:rPr>
          <w:rFonts w:ascii="Times New Roman" w:hAnsi="Times New Roman"/>
          <w:sz w:val="28"/>
          <w:szCs w:val="28"/>
        </w:rPr>
      </w:pPr>
      <w:r w:rsidRPr="00F22B40">
        <w:rPr>
          <w:rFonts w:ascii="Times New Roman" w:hAnsi="Times New Roman"/>
          <w:sz w:val="28"/>
          <w:szCs w:val="28"/>
        </w:rPr>
        <w:t xml:space="preserve">В рамках государственной программы </w:t>
      </w:r>
      <w:r w:rsidR="005C3618">
        <w:rPr>
          <w:rFonts w:ascii="Times New Roman" w:hAnsi="Times New Roman"/>
          <w:bCs/>
          <w:sz w:val="28"/>
          <w:szCs w:val="28"/>
          <w:shd w:val="clear" w:color="auto" w:fill="FFFFFF"/>
        </w:rPr>
        <w:t>«</w:t>
      </w:r>
      <w:r w:rsidRPr="00F22B40">
        <w:rPr>
          <w:rFonts w:ascii="Times New Roman" w:hAnsi="Times New Roman"/>
          <w:bCs/>
          <w:sz w:val="28"/>
          <w:szCs w:val="28"/>
          <w:shd w:val="clear" w:color="auto" w:fill="FFFFFF"/>
        </w:rPr>
        <w:t>Модернизация и развитие сферы жилищно-коммунального хозяйства</w:t>
      </w:r>
      <w:r w:rsidR="005C3618">
        <w:rPr>
          <w:rFonts w:ascii="Times New Roman" w:hAnsi="Times New Roman"/>
          <w:bCs/>
          <w:sz w:val="28"/>
          <w:szCs w:val="28"/>
          <w:shd w:val="clear" w:color="auto" w:fill="FFFFFF"/>
        </w:rPr>
        <w:t xml:space="preserve">» </w:t>
      </w:r>
      <w:r w:rsidRPr="00F22B40">
        <w:rPr>
          <w:rFonts w:ascii="Times New Roman" w:hAnsi="Times New Roman"/>
          <w:sz w:val="28"/>
          <w:szCs w:val="28"/>
        </w:rPr>
        <w:t>з</w:t>
      </w:r>
      <w:r w:rsidR="00704A80" w:rsidRPr="00F22B40">
        <w:rPr>
          <w:rFonts w:ascii="Times New Roman" w:hAnsi="Times New Roman"/>
          <w:sz w:val="28"/>
          <w:szCs w:val="28"/>
        </w:rPr>
        <w:t xml:space="preserve">аконопроектом </w:t>
      </w:r>
      <w:r w:rsidR="00B56E1C">
        <w:rPr>
          <w:rFonts w:ascii="Times New Roman" w:hAnsi="Times New Roman"/>
          <w:sz w:val="28"/>
          <w:szCs w:val="28"/>
        </w:rPr>
        <w:t xml:space="preserve">планируются </w:t>
      </w:r>
      <w:r w:rsidR="00704A80" w:rsidRPr="00F22B40">
        <w:rPr>
          <w:rFonts w:ascii="Times New Roman" w:hAnsi="Times New Roman"/>
          <w:sz w:val="28"/>
          <w:szCs w:val="28"/>
        </w:rPr>
        <w:t>бюджетные ассигнования по целев</w:t>
      </w:r>
      <w:r>
        <w:rPr>
          <w:rFonts w:ascii="Times New Roman" w:hAnsi="Times New Roman"/>
          <w:sz w:val="28"/>
          <w:szCs w:val="28"/>
        </w:rPr>
        <w:t>ой</w:t>
      </w:r>
      <w:r w:rsidR="00704A80" w:rsidRPr="00F22B40">
        <w:rPr>
          <w:rFonts w:ascii="Times New Roman" w:hAnsi="Times New Roman"/>
          <w:sz w:val="28"/>
          <w:szCs w:val="28"/>
        </w:rPr>
        <w:t xml:space="preserve"> </w:t>
      </w:r>
      <w:r>
        <w:rPr>
          <w:rFonts w:ascii="Times New Roman" w:hAnsi="Times New Roman"/>
          <w:sz w:val="28"/>
          <w:szCs w:val="28"/>
        </w:rPr>
        <w:t>статье «Создание и модернизация объектов питьевого водоснабжения» в сумме 1 337,9 тыс. рублей</w:t>
      </w:r>
      <w:r w:rsidR="00056450">
        <w:rPr>
          <w:rFonts w:ascii="Times New Roman" w:hAnsi="Times New Roman"/>
          <w:sz w:val="28"/>
          <w:szCs w:val="28"/>
        </w:rPr>
        <w:t xml:space="preserve">. Средства </w:t>
      </w:r>
      <w:r w:rsidR="00556C78">
        <w:rPr>
          <w:rFonts w:ascii="Times New Roman" w:hAnsi="Times New Roman"/>
          <w:sz w:val="28"/>
          <w:szCs w:val="28"/>
        </w:rPr>
        <w:t>планируется направить</w:t>
      </w:r>
      <w:r w:rsidR="00056450">
        <w:rPr>
          <w:rFonts w:ascii="Times New Roman" w:hAnsi="Times New Roman"/>
          <w:sz w:val="28"/>
          <w:szCs w:val="28"/>
        </w:rPr>
        <w:t xml:space="preserve"> на </w:t>
      </w:r>
      <w:r w:rsidR="00EA5063">
        <w:rPr>
          <w:rFonts w:ascii="Times New Roman" w:hAnsi="Times New Roman"/>
          <w:sz w:val="28"/>
          <w:szCs w:val="28"/>
        </w:rPr>
        <w:t>у</w:t>
      </w:r>
      <w:r w:rsidR="00EA5063" w:rsidRPr="00EA5063">
        <w:rPr>
          <w:rFonts w:ascii="Times New Roman" w:hAnsi="Times New Roman"/>
          <w:sz w:val="28"/>
          <w:szCs w:val="28"/>
        </w:rPr>
        <w:t>становк</w:t>
      </w:r>
      <w:r w:rsidR="00EA5063">
        <w:rPr>
          <w:rFonts w:ascii="Times New Roman" w:hAnsi="Times New Roman"/>
          <w:sz w:val="28"/>
          <w:szCs w:val="28"/>
        </w:rPr>
        <w:t>у</w:t>
      </w:r>
      <w:r w:rsidR="00EA5063" w:rsidRPr="00EA5063">
        <w:rPr>
          <w:rFonts w:ascii="Times New Roman" w:hAnsi="Times New Roman"/>
          <w:sz w:val="28"/>
          <w:szCs w:val="28"/>
        </w:rPr>
        <w:t xml:space="preserve"> водонапорной башни АУ Чувашии </w:t>
      </w:r>
      <w:r w:rsidR="00EA5063">
        <w:rPr>
          <w:rFonts w:ascii="Times New Roman" w:hAnsi="Times New Roman"/>
          <w:sz w:val="28"/>
          <w:szCs w:val="28"/>
        </w:rPr>
        <w:t>«</w:t>
      </w:r>
      <w:r w:rsidR="00EA5063" w:rsidRPr="00EA5063">
        <w:rPr>
          <w:rFonts w:ascii="Times New Roman" w:hAnsi="Times New Roman"/>
          <w:sz w:val="28"/>
          <w:szCs w:val="28"/>
        </w:rPr>
        <w:t xml:space="preserve">ФОЦ </w:t>
      </w:r>
      <w:r w:rsidR="00655CDE">
        <w:rPr>
          <w:rFonts w:ascii="Times New Roman" w:hAnsi="Times New Roman"/>
          <w:sz w:val="28"/>
          <w:szCs w:val="28"/>
        </w:rPr>
        <w:t>«</w:t>
      </w:r>
      <w:r w:rsidR="00EA5063" w:rsidRPr="00EA5063">
        <w:rPr>
          <w:rFonts w:ascii="Times New Roman" w:hAnsi="Times New Roman"/>
          <w:sz w:val="28"/>
          <w:szCs w:val="28"/>
        </w:rPr>
        <w:t>Росинка</w:t>
      </w:r>
      <w:r w:rsidR="00EA5063">
        <w:rPr>
          <w:rFonts w:ascii="Times New Roman" w:hAnsi="Times New Roman"/>
          <w:sz w:val="28"/>
          <w:szCs w:val="28"/>
        </w:rPr>
        <w:t>»</w:t>
      </w:r>
      <w:r w:rsidR="00EA5063" w:rsidRPr="00EA5063">
        <w:rPr>
          <w:rFonts w:ascii="Times New Roman" w:hAnsi="Times New Roman"/>
          <w:sz w:val="28"/>
          <w:szCs w:val="28"/>
        </w:rPr>
        <w:t xml:space="preserve"> Минспорта Чувашии</w:t>
      </w:r>
      <w:r>
        <w:rPr>
          <w:rFonts w:ascii="Times New Roman" w:hAnsi="Times New Roman"/>
          <w:sz w:val="28"/>
          <w:szCs w:val="28"/>
        </w:rPr>
        <w:t>.</w:t>
      </w:r>
    </w:p>
    <w:p w:rsidR="00F22B40" w:rsidRDefault="004D4F8E" w:rsidP="000A6F8D">
      <w:pPr>
        <w:ind w:firstLine="710"/>
        <w:jc w:val="both"/>
        <w:rPr>
          <w:rFonts w:ascii="Times New Roman" w:hAnsi="Times New Roman"/>
          <w:bCs/>
          <w:sz w:val="28"/>
          <w:szCs w:val="28"/>
          <w:shd w:val="clear" w:color="auto" w:fill="FFFFFF"/>
        </w:rPr>
      </w:pPr>
      <w:r w:rsidRPr="004D4F8E">
        <w:rPr>
          <w:rFonts w:ascii="Times New Roman" w:hAnsi="Times New Roman"/>
          <w:sz w:val="28"/>
          <w:szCs w:val="28"/>
        </w:rPr>
        <w:t>В рамках государственной программы</w:t>
      </w:r>
      <w:r w:rsidRPr="004D4F8E">
        <w:rPr>
          <w:rFonts w:ascii="Times New Roman" w:hAnsi="Times New Roman"/>
          <w:bCs/>
          <w:sz w:val="28"/>
          <w:szCs w:val="28"/>
          <w:shd w:val="clear" w:color="auto" w:fill="FFFFFF"/>
        </w:rPr>
        <w:t xml:space="preserve"> </w:t>
      </w:r>
      <w:r w:rsidR="005C3618">
        <w:rPr>
          <w:rFonts w:ascii="Times New Roman" w:hAnsi="Times New Roman"/>
          <w:bCs/>
          <w:sz w:val="28"/>
          <w:szCs w:val="28"/>
          <w:shd w:val="clear" w:color="auto" w:fill="FFFFFF"/>
        </w:rPr>
        <w:t>«</w:t>
      </w:r>
      <w:r w:rsidRPr="004D4F8E">
        <w:rPr>
          <w:rFonts w:ascii="Times New Roman" w:hAnsi="Times New Roman"/>
          <w:bCs/>
          <w:sz w:val="28"/>
          <w:szCs w:val="28"/>
          <w:shd w:val="clear" w:color="auto" w:fill="FFFFFF"/>
        </w:rPr>
        <w:t>Развитие физической культуры и спорта</w:t>
      </w:r>
      <w:r w:rsidR="005C3618">
        <w:rPr>
          <w:rFonts w:ascii="Times New Roman" w:hAnsi="Times New Roman"/>
          <w:bCs/>
          <w:sz w:val="28"/>
          <w:szCs w:val="28"/>
          <w:shd w:val="clear" w:color="auto" w:fill="FFFFFF"/>
        </w:rPr>
        <w:t>»</w:t>
      </w:r>
      <w:r>
        <w:rPr>
          <w:rFonts w:ascii="Times New Roman" w:hAnsi="Times New Roman"/>
          <w:bCs/>
          <w:sz w:val="28"/>
          <w:szCs w:val="28"/>
          <w:shd w:val="clear" w:color="auto" w:fill="FFFFFF"/>
        </w:rPr>
        <w:t xml:space="preserve"> </w:t>
      </w:r>
      <w:r w:rsidR="008425C9">
        <w:rPr>
          <w:rFonts w:ascii="Times New Roman" w:hAnsi="Times New Roman"/>
          <w:bCs/>
          <w:sz w:val="28"/>
          <w:szCs w:val="28"/>
          <w:shd w:val="clear" w:color="auto" w:fill="FFFFFF"/>
        </w:rPr>
        <w:t xml:space="preserve">законопроектом </w:t>
      </w:r>
      <w:r>
        <w:rPr>
          <w:rFonts w:ascii="Times New Roman" w:hAnsi="Times New Roman"/>
          <w:bCs/>
          <w:sz w:val="28"/>
          <w:szCs w:val="28"/>
          <w:shd w:val="clear" w:color="auto" w:fill="FFFFFF"/>
        </w:rPr>
        <w:t xml:space="preserve">бюджетные ассигнования </w:t>
      </w:r>
      <w:r w:rsidR="00164304">
        <w:rPr>
          <w:rFonts w:ascii="Times New Roman" w:hAnsi="Times New Roman"/>
          <w:bCs/>
          <w:sz w:val="28"/>
          <w:szCs w:val="28"/>
          <w:shd w:val="clear" w:color="auto" w:fill="FFFFFF"/>
        </w:rPr>
        <w:t>планиру</w:t>
      </w:r>
      <w:r w:rsidR="00556C78">
        <w:rPr>
          <w:rFonts w:ascii="Times New Roman" w:hAnsi="Times New Roman"/>
          <w:bCs/>
          <w:sz w:val="28"/>
          <w:szCs w:val="28"/>
          <w:shd w:val="clear" w:color="auto" w:fill="FFFFFF"/>
        </w:rPr>
        <w:t>е</w:t>
      </w:r>
      <w:r w:rsidR="00164304">
        <w:rPr>
          <w:rFonts w:ascii="Times New Roman" w:hAnsi="Times New Roman"/>
          <w:bCs/>
          <w:sz w:val="28"/>
          <w:szCs w:val="28"/>
          <w:shd w:val="clear" w:color="auto" w:fill="FFFFFF"/>
        </w:rPr>
        <w:t>тся</w:t>
      </w:r>
      <w:r>
        <w:rPr>
          <w:rFonts w:ascii="Times New Roman" w:hAnsi="Times New Roman"/>
          <w:bCs/>
          <w:sz w:val="28"/>
          <w:szCs w:val="28"/>
          <w:shd w:val="clear" w:color="auto" w:fill="FFFFFF"/>
        </w:rPr>
        <w:t xml:space="preserve"> </w:t>
      </w:r>
      <w:r w:rsidR="00556C78">
        <w:rPr>
          <w:rFonts w:ascii="Times New Roman" w:hAnsi="Times New Roman"/>
          <w:bCs/>
          <w:sz w:val="28"/>
          <w:szCs w:val="28"/>
          <w:shd w:val="clear" w:color="auto" w:fill="FFFFFF"/>
        </w:rPr>
        <w:t xml:space="preserve">увеличить </w:t>
      </w:r>
      <w:r>
        <w:rPr>
          <w:rFonts w:ascii="Times New Roman" w:hAnsi="Times New Roman"/>
          <w:bCs/>
          <w:sz w:val="28"/>
          <w:szCs w:val="28"/>
          <w:shd w:val="clear" w:color="auto" w:fill="FFFFFF"/>
        </w:rPr>
        <w:t>по следующим целевым статьям:</w:t>
      </w:r>
    </w:p>
    <w:p w:rsidR="00FE7D21" w:rsidRPr="00FE17FD" w:rsidRDefault="00556C78" w:rsidP="000A6F8D">
      <w:pPr>
        <w:ind w:firstLine="710"/>
        <w:jc w:val="both"/>
        <w:rPr>
          <w:rFonts w:ascii="Times New Roman" w:hAnsi="Times New Roman"/>
          <w:sz w:val="28"/>
          <w:szCs w:val="28"/>
        </w:rPr>
      </w:pPr>
      <w:r>
        <w:rPr>
          <w:rFonts w:ascii="Times New Roman" w:hAnsi="Times New Roman"/>
          <w:bCs/>
          <w:sz w:val="28"/>
          <w:szCs w:val="28"/>
          <w:shd w:val="clear" w:color="auto" w:fill="FFFFFF"/>
        </w:rPr>
        <w:t>- </w:t>
      </w:r>
      <w:r w:rsidR="00B870EB" w:rsidRPr="00FE17FD">
        <w:rPr>
          <w:rFonts w:ascii="Times New Roman" w:hAnsi="Times New Roman"/>
          <w:bCs/>
          <w:sz w:val="28"/>
          <w:szCs w:val="28"/>
          <w:shd w:val="clear" w:color="auto" w:fill="FFFFFF"/>
        </w:rPr>
        <w:t>«</w:t>
      </w:r>
      <w:r w:rsidR="00B870EB" w:rsidRPr="00FE17FD">
        <w:rPr>
          <w:rFonts w:ascii="Times New Roman" w:hAnsi="Times New Roman"/>
          <w:sz w:val="28"/>
          <w:szCs w:val="28"/>
        </w:rPr>
        <w:t>Создание объектов спортивной инфраструктуры»</w:t>
      </w:r>
      <w:r>
        <w:rPr>
          <w:rFonts w:ascii="Times New Roman" w:hAnsi="Times New Roman"/>
          <w:sz w:val="28"/>
          <w:szCs w:val="28"/>
        </w:rPr>
        <w:t xml:space="preserve"> -</w:t>
      </w:r>
      <w:r w:rsidR="00B870EB" w:rsidRPr="00FE17FD">
        <w:rPr>
          <w:rFonts w:ascii="Times New Roman" w:hAnsi="Times New Roman"/>
          <w:sz w:val="28"/>
          <w:szCs w:val="28"/>
        </w:rPr>
        <w:t xml:space="preserve"> </w:t>
      </w:r>
      <w:r>
        <w:rPr>
          <w:rFonts w:ascii="Times New Roman" w:hAnsi="Times New Roman"/>
          <w:sz w:val="28"/>
          <w:szCs w:val="28"/>
        </w:rPr>
        <w:t>на сумму</w:t>
      </w:r>
      <w:r w:rsidR="00B870EB" w:rsidRPr="00FE17FD">
        <w:rPr>
          <w:rFonts w:ascii="Times New Roman" w:hAnsi="Times New Roman"/>
          <w:sz w:val="28"/>
          <w:szCs w:val="28"/>
        </w:rPr>
        <w:t xml:space="preserve"> 1 914,</w:t>
      </w:r>
      <w:r w:rsidR="00375498">
        <w:rPr>
          <w:rFonts w:ascii="Times New Roman" w:hAnsi="Times New Roman"/>
          <w:sz w:val="28"/>
          <w:szCs w:val="28"/>
        </w:rPr>
        <w:t>1 тыс. </w:t>
      </w:r>
      <w:r w:rsidR="00164304" w:rsidRPr="00FE17FD">
        <w:rPr>
          <w:rFonts w:ascii="Times New Roman" w:hAnsi="Times New Roman"/>
          <w:sz w:val="28"/>
          <w:szCs w:val="28"/>
        </w:rPr>
        <w:t>рублей;</w:t>
      </w:r>
    </w:p>
    <w:p w:rsidR="00164304" w:rsidRDefault="00556C78" w:rsidP="000A6F8D">
      <w:pPr>
        <w:ind w:firstLine="710"/>
        <w:jc w:val="both"/>
        <w:rPr>
          <w:rFonts w:ascii="Times New Roman" w:hAnsi="Times New Roman"/>
          <w:sz w:val="28"/>
          <w:szCs w:val="28"/>
        </w:rPr>
      </w:pPr>
      <w:r>
        <w:rPr>
          <w:rFonts w:ascii="Times New Roman" w:hAnsi="Times New Roman"/>
          <w:sz w:val="28"/>
          <w:szCs w:val="28"/>
        </w:rPr>
        <w:t>- </w:t>
      </w:r>
      <w:r w:rsidR="00164304" w:rsidRPr="00FE17FD">
        <w:rPr>
          <w:rFonts w:ascii="Times New Roman" w:hAnsi="Times New Roman"/>
          <w:sz w:val="28"/>
          <w:szCs w:val="28"/>
        </w:rPr>
        <w:t>«</w:t>
      </w:r>
      <w:r w:rsidR="002152CF" w:rsidRPr="00FE17FD">
        <w:rPr>
          <w:rFonts w:ascii="Times New Roman" w:hAnsi="Times New Roman"/>
          <w:sz w:val="28"/>
          <w:szCs w:val="28"/>
        </w:rPr>
        <w:t xml:space="preserve">Развитие спортивной инфраструктуры по месту жительства» </w:t>
      </w:r>
      <w:r>
        <w:rPr>
          <w:rFonts w:ascii="Times New Roman" w:hAnsi="Times New Roman"/>
          <w:sz w:val="28"/>
          <w:szCs w:val="28"/>
        </w:rPr>
        <w:t>- на сумму</w:t>
      </w:r>
      <w:r w:rsidR="002152CF" w:rsidRPr="00FE17FD">
        <w:rPr>
          <w:rFonts w:ascii="Times New Roman" w:hAnsi="Times New Roman"/>
          <w:sz w:val="28"/>
          <w:szCs w:val="28"/>
        </w:rPr>
        <w:t xml:space="preserve"> 15 260,0 тыс. рублей</w:t>
      </w:r>
      <w:r w:rsidR="004D5C44">
        <w:rPr>
          <w:rFonts w:ascii="Times New Roman" w:hAnsi="Times New Roman"/>
          <w:sz w:val="28"/>
          <w:szCs w:val="28"/>
        </w:rPr>
        <w:t xml:space="preserve">. Указанные средства планируется направить на строительство </w:t>
      </w:r>
      <w:r>
        <w:rPr>
          <w:rFonts w:ascii="Times New Roman" w:hAnsi="Times New Roman"/>
          <w:sz w:val="28"/>
          <w:szCs w:val="28"/>
        </w:rPr>
        <w:t xml:space="preserve">футбольного поля в </w:t>
      </w:r>
      <w:proofErr w:type="gramStart"/>
      <w:r>
        <w:rPr>
          <w:rFonts w:ascii="Times New Roman" w:hAnsi="Times New Roman"/>
          <w:sz w:val="28"/>
          <w:szCs w:val="28"/>
        </w:rPr>
        <w:t>с</w:t>
      </w:r>
      <w:proofErr w:type="gramEnd"/>
      <w:r>
        <w:rPr>
          <w:rFonts w:ascii="Times New Roman" w:hAnsi="Times New Roman"/>
          <w:sz w:val="28"/>
          <w:szCs w:val="28"/>
        </w:rPr>
        <w:t>. </w:t>
      </w:r>
      <w:r w:rsidR="004D5C44" w:rsidRPr="004D5C44">
        <w:rPr>
          <w:rFonts w:ascii="Times New Roman" w:hAnsi="Times New Roman"/>
          <w:sz w:val="28"/>
          <w:szCs w:val="28"/>
        </w:rPr>
        <w:t>Комсомоль</w:t>
      </w:r>
      <w:r w:rsidR="002405F5">
        <w:rPr>
          <w:rFonts w:ascii="Times New Roman" w:hAnsi="Times New Roman"/>
          <w:sz w:val="28"/>
          <w:szCs w:val="28"/>
        </w:rPr>
        <w:t>ское Комсомольского района Чува</w:t>
      </w:r>
      <w:r w:rsidR="004D5C44" w:rsidRPr="004D5C44">
        <w:rPr>
          <w:rFonts w:ascii="Times New Roman" w:hAnsi="Times New Roman"/>
          <w:sz w:val="28"/>
          <w:szCs w:val="28"/>
        </w:rPr>
        <w:t>ш</w:t>
      </w:r>
      <w:r w:rsidR="002405F5">
        <w:rPr>
          <w:rFonts w:ascii="Times New Roman" w:hAnsi="Times New Roman"/>
          <w:sz w:val="28"/>
          <w:szCs w:val="28"/>
        </w:rPr>
        <w:t>с</w:t>
      </w:r>
      <w:r w:rsidR="004D5C44" w:rsidRPr="004D5C44">
        <w:rPr>
          <w:rFonts w:ascii="Times New Roman" w:hAnsi="Times New Roman"/>
          <w:sz w:val="28"/>
          <w:szCs w:val="28"/>
        </w:rPr>
        <w:t>кой Республики</w:t>
      </w:r>
      <w:r>
        <w:rPr>
          <w:rFonts w:ascii="Times New Roman" w:hAnsi="Times New Roman"/>
          <w:sz w:val="28"/>
          <w:szCs w:val="28"/>
        </w:rPr>
        <w:t>;</w:t>
      </w:r>
    </w:p>
    <w:p w:rsidR="00164304" w:rsidRPr="009D784E" w:rsidRDefault="00164304" w:rsidP="00164304">
      <w:pPr>
        <w:ind w:firstLine="710"/>
        <w:jc w:val="both"/>
        <w:rPr>
          <w:rFonts w:ascii="Times New Roman" w:hAnsi="Times New Roman"/>
          <w:sz w:val="28"/>
          <w:szCs w:val="28"/>
        </w:rPr>
      </w:pPr>
      <w:r w:rsidRPr="009D784E">
        <w:rPr>
          <w:rFonts w:ascii="Times New Roman" w:hAnsi="Times New Roman"/>
          <w:bCs/>
          <w:sz w:val="28"/>
          <w:szCs w:val="28"/>
          <w:shd w:val="clear" w:color="auto" w:fill="FFFFFF"/>
        </w:rPr>
        <w:lastRenderedPageBreak/>
        <w:t>-</w:t>
      </w:r>
      <w:r w:rsidR="00556C78">
        <w:rPr>
          <w:rFonts w:ascii="Times New Roman" w:hAnsi="Times New Roman"/>
          <w:bCs/>
          <w:sz w:val="28"/>
          <w:szCs w:val="28"/>
          <w:shd w:val="clear" w:color="auto" w:fill="FFFFFF"/>
        </w:rPr>
        <w:t> </w:t>
      </w:r>
      <w:r w:rsidRPr="009D784E">
        <w:rPr>
          <w:rFonts w:ascii="Times New Roman" w:hAnsi="Times New Roman"/>
          <w:bCs/>
          <w:sz w:val="28"/>
          <w:szCs w:val="28"/>
          <w:shd w:val="clear" w:color="auto" w:fill="FFFFFF"/>
        </w:rPr>
        <w:t>«</w:t>
      </w:r>
      <w:r w:rsidRPr="009D784E">
        <w:rPr>
          <w:rFonts w:ascii="Times New Roman" w:hAnsi="Times New Roman"/>
          <w:sz w:val="28"/>
          <w:szCs w:val="28"/>
        </w:rPr>
        <w:t xml:space="preserve">Создание и модернизация объектов спорта» </w:t>
      </w:r>
      <w:r w:rsidR="00556C78">
        <w:rPr>
          <w:rFonts w:ascii="Times New Roman" w:hAnsi="Times New Roman"/>
          <w:sz w:val="28"/>
          <w:szCs w:val="28"/>
        </w:rPr>
        <w:t xml:space="preserve">- </w:t>
      </w:r>
      <w:r w:rsidRPr="009D784E">
        <w:rPr>
          <w:rFonts w:ascii="Times New Roman" w:hAnsi="Times New Roman"/>
          <w:sz w:val="28"/>
          <w:szCs w:val="28"/>
        </w:rPr>
        <w:t xml:space="preserve">на </w:t>
      </w:r>
      <w:r w:rsidR="00375498">
        <w:rPr>
          <w:rFonts w:ascii="Times New Roman" w:hAnsi="Times New Roman"/>
          <w:sz w:val="28"/>
          <w:szCs w:val="28"/>
        </w:rPr>
        <w:t>сумму 296 664,8 тыс. </w:t>
      </w:r>
      <w:r w:rsidR="007B38E2" w:rsidRPr="009D784E">
        <w:rPr>
          <w:rFonts w:ascii="Times New Roman" w:hAnsi="Times New Roman"/>
          <w:sz w:val="28"/>
          <w:szCs w:val="28"/>
        </w:rPr>
        <w:t>рублей</w:t>
      </w:r>
      <w:r w:rsidR="00375498">
        <w:rPr>
          <w:rFonts w:ascii="Times New Roman" w:hAnsi="Times New Roman"/>
          <w:sz w:val="28"/>
          <w:szCs w:val="28"/>
        </w:rPr>
        <w:t>,</w:t>
      </w:r>
      <w:r w:rsidR="007B38E2" w:rsidRPr="009D784E">
        <w:rPr>
          <w:rFonts w:ascii="Times New Roman" w:hAnsi="Times New Roman"/>
          <w:sz w:val="28"/>
          <w:szCs w:val="28"/>
        </w:rPr>
        <w:t xml:space="preserve"> или в 2</w:t>
      </w:r>
      <w:r w:rsidR="0092302B">
        <w:rPr>
          <w:rFonts w:ascii="Times New Roman" w:hAnsi="Times New Roman"/>
          <w:sz w:val="28"/>
          <w:szCs w:val="28"/>
        </w:rPr>
        <w:t>0</w:t>
      </w:r>
      <w:r w:rsidR="007B38E2" w:rsidRPr="009D784E">
        <w:rPr>
          <w:rFonts w:ascii="Times New Roman" w:hAnsi="Times New Roman"/>
          <w:sz w:val="28"/>
          <w:szCs w:val="28"/>
        </w:rPr>
        <w:t>,5 раза</w:t>
      </w:r>
      <w:r w:rsidR="00942BBC">
        <w:rPr>
          <w:rFonts w:ascii="Times New Roman" w:hAnsi="Times New Roman"/>
          <w:sz w:val="28"/>
          <w:szCs w:val="28"/>
        </w:rPr>
        <w:t xml:space="preserve">. Указанные </w:t>
      </w:r>
      <w:r w:rsidR="00910B96">
        <w:rPr>
          <w:rFonts w:ascii="Times New Roman" w:hAnsi="Times New Roman"/>
          <w:sz w:val="28"/>
          <w:szCs w:val="28"/>
        </w:rPr>
        <w:t xml:space="preserve">средства предлагается направить, в том числе </w:t>
      </w:r>
      <w:r w:rsidR="00942BBC">
        <w:rPr>
          <w:rFonts w:ascii="Times New Roman" w:hAnsi="Times New Roman"/>
          <w:sz w:val="28"/>
          <w:szCs w:val="28"/>
        </w:rPr>
        <w:t xml:space="preserve">на </w:t>
      </w:r>
      <w:r w:rsidR="00910B96">
        <w:rPr>
          <w:rFonts w:ascii="Times New Roman" w:hAnsi="Times New Roman"/>
          <w:sz w:val="28"/>
          <w:szCs w:val="28"/>
        </w:rPr>
        <w:t xml:space="preserve">проектно-изыскательские работы по объектам: </w:t>
      </w:r>
      <w:proofErr w:type="gramStart"/>
      <w:r w:rsidR="00910B96">
        <w:rPr>
          <w:rFonts w:ascii="Times New Roman" w:hAnsi="Times New Roman"/>
          <w:sz w:val="28"/>
          <w:szCs w:val="28"/>
        </w:rPr>
        <w:t>«</w:t>
      </w:r>
      <w:r w:rsidR="00910B96" w:rsidRPr="00910B96">
        <w:rPr>
          <w:rFonts w:ascii="Times New Roman" w:hAnsi="Times New Roman"/>
          <w:sz w:val="28"/>
          <w:szCs w:val="28"/>
        </w:rPr>
        <w:t>Реконструкция стадиона «Волга» города Чебоксары, ул. Коллективная, д. 3</w:t>
      </w:r>
      <w:r w:rsidR="00910B96">
        <w:rPr>
          <w:rFonts w:ascii="Times New Roman" w:hAnsi="Times New Roman"/>
          <w:sz w:val="28"/>
          <w:szCs w:val="28"/>
        </w:rPr>
        <w:t>» - 6 226,1 тыс. рублей, «</w:t>
      </w:r>
      <w:r w:rsidR="00910B96" w:rsidRPr="00910B96">
        <w:rPr>
          <w:rFonts w:ascii="Times New Roman" w:hAnsi="Times New Roman"/>
          <w:sz w:val="28"/>
          <w:szCs w:val="28"/>
        </w:rPr>
        <w:t xml:space="preserve">Устройство основания фундамента, наружных сетей и благоустройство для модульного спортивного сооружения в АУ ЧР ФОЦ </w:t>
      </w:r>
      <w:r w:rsidR="00910B96">
        <w:rPr>
          <w:rFonts w:ascii="Times New Roman" w:hAnsi="Times New Roman"/>
          <w:sz w:val="28"/>
          <w:szCs w:val="28"/>
        </w:rPr>
        <w:t>«</w:t>
      </w:r>
      <w:r w:rsidR="00910B96" w:rsidRPr="00910B96">
        <w:rPr>
          <w:rFonts w:ascii="Times New Roman" w:hAnsi="Times New Roman"/>
          <w:sz w:val="28"/>
          <w:szCs w:val="28"/>
        </w:rPr>
        <w:t>Белые камни</w:t>
      </w:r>
      <w:r w:rsidR="00910B96">
        <w:rPr>
          <w:rFonts w:ascii="Times New Roman" w:hAnsi="Times New Roman"/>
          <w:sz w:val="28"/>
          <w:szCs w:val="28"/>
        </w:rPr>
        <w:t>» - 888,5 тыс. рублей, «</w:t>
      </w:r>
      <w:r w:rsidR="00910B96" w:rsidRPr="00910B96">
        <w:rPr>
          <w:rFonts w:ascii="Times New Roman" w:hAnsi="Times New Roman"/>
          <w:sz w:val="28"/>
          <w:szCs w:val="28"/>
        </w:rPr>
        <w:t xml:space="preserve">Строительство спальных корпусов и здания столовой АУ Чувашии </w:t>
      </w:r>
      <w:r w:rsidR="00910B96">
        <w:rPr>
          <w:rFonts w:ascii="Times New Roman" w:hAnsi="Times New Roman"/>
          <w:sz w:val="28"/>
          <w:szCs w:val="28"/>
        </w:rPr>
        <w:t>«</w:t>
      </w:r>
      <w:r w:rsidR="00910B96" w:rsidRPr="00910B96">
        <w:rPr>
          <w:rFonts w:ascii="Times New Roman" w:hAnsi="Times New Roman"/>
          <w:sz w:val="28"/>
          <w:szCs w:val="28"/>
        </w:rPr>
        <w:t xml:space="preserve">ФОЦ </w:t>
      </w:r>
      <w:r w:rsidR="00910B96">
        <w:rPr>
          <w:rFonts w:ascii="Times New Roman" w:hAnsi="Times New Roman"/>
          <w:sz w:val="28"/>
          <w:szCs w:val="28"/>
        </w:rPr>
        <w:t>«</w:t>
      </w:r>
      <w:r w:rsidR="00910B96" w:rsidRPr="00910B96">
        <w:rPr>
          <w:rFonts w:ascii="Times New Roman" w:hAnsi="Times New Roman"/>
          <w:sz w:val="28"/>
          <w:szCs w:val="28"/>
        </w:rPr>
        <w:t>Росинка</w:t>
      </w:r>
      <w:r w:rsidR="00910B96">
        <w:rPr>
          <w:rFonts w:ascii="Times New Roman" w:hAnsi="Times New Roman"/>
          <w:sz w:val="28"/>
          <w:szCs w:val="28"/>
        </w:rPr>
        <w:t>»</w:t>
      </w:r>
      <w:r w:rsidR="00910B96" w:rsidRPr="00910B96">
        <w:rPr>
          <w:rFonts w:ascii="Times New Roman" w:hAnsi="Times New Roman"/>
          <w:sz w:val="28"/>
          <w:szCs w:val="28"/>
        </w:rPr>
        <w:t xml:space="preserve"> Минспорта Чувашии</w:t>
      </w:r>
      <w:r w:rsidR="00910B96">
        <w:rPr>
          <w:rFonts w:ascii="Times New Roman" w:hAnsi="Times New Roman"/>
          <w:sz w:val="28"/>
          <w:szCs w:val="28"/>
        </w:rPr>
        <w:t>» - 11 619,2 тыс. рублей, «</w:t>
      </w:r>
      <w:r w:rsidR="00910B96" w:rsidRPr="00910B96">
        <w:rPr>
          <w:rFonts w:ascii="Times New Roman" w:hAnsi="Times New Roman"/>
          <w:sz w:val="28"/>
          <w:szCs w:val="28"/>
        </w:rPr>
        <w:t>Реконструкция стадиона по ул. Чапаева д. 20 в с. Янтиково Янтиковского</w:t>
      </w:r>
      <w:proofErr w:type="gramEnd"/>
      <w:r w:rsidR="00910B96" w:rsidRPr="00910B96">
        <w:rPr>
          <w:rFonts w:ascii="Times New Roman" w:hAnsi="Times New Roman"/>
          <w:sz w:val="28"/>
          <w:szCs w:val="28"/>
        </w:rPr>
        <w:t xml:space="preserve"> района Чувашской Республики</w:t>
      </w:r>
      <w:r w:rsidR="00910B96">
        <w:rPr>
          <w:rFonts w:ascii="Times New Roman" w:hAnsi="Times New Roman"/>
          <w:sz w:val="28"/>
          <w:szCs w:val="28"/>
        </w:rPr>
        <w:t>» - 3 138,1 тыс. рублей, «</w:t>
      </w:r>
      <w:r w:rsidR="00910B96" w:rsidRPr="00910B96">
        <w:rPr>
          <w:rFonts w:ascii="Times New Roman" w:hAnsi="Times New Roman"/>
          <w:sz w:val="28"/>
          <w:szCs w:val="28"/>
        </w:rPr>
        <w:t xml:space="preserve">Реконструкция футбольного поля БУ </w:t>
      </w:r>
      <w:r w:rsidR="003A1021">
        <w:rPr>
          <w:rFonts w:ascii="Times New Roman" w:hAnsi="Times New Roman"/>
          <w:sz w:val="28"/>
          <w:szCs w:val="28"/>
        </w:rPr>
        <w:t>«</w:t>
      </w:r>
      <w:r w:rsidR="00910B96" w:rsidRPr="00910B96">
        <w:rPr>
          <w:rFonts w:ascii="Times New Roman" w:hAnsi="Times New Roman"/>
          <w:sz w:val="28"/>
          <w:szCs w:val="28"/>
        </w:rPr>
        <w:t>СШ по футболу</w:t>
      </w:r>
      <w:r w:rsidR="003A1021">
        <w:rPr>
          <w:rFonts w:ascii="Times New Roman" w:hAnsi="Times New Roman"/>
          <w:sz w:val="28"/>
          <w:szCs w:val="28"/>
        </w:rPr>
        <w:t>»</w:t>
      </w:r>
      <w:r w:rsidR="00910B96" w:rsidRPr="00910B96">
        <w:rPr>
          <w:rFonts w:ascii="Times New Roman" w:hAnsi="Times New Roman"/>
          <w:sz w:val="28"/>
          <w:szCs w:val="28"/>
        </w:rPr>
        <w:t xml:space="preserve"> Минспорта Чувашии, стадион </w:t>
      </w:r>
      <w:r w:rsidR="003A1021">
        <w:rPr>
          <w:rFonts w:ascii="Times New Roman" w:hAnsi="Times New Roman"/>
          <w:sz w:val="28"/>
          <w:szCs w:val="28"/>
        </w:rPr>
        <w:t>«</w:t>
      </w:r>
      <w:r w:rsidR="00910B96" w:rsidRPr="00910B96">
        <w:rPr>
          <w:rFonts w:ascii="Times New Roman" w:hAnsi="Times New Roman"/>
          <w:sz w:val="28"/>
          <w:szCs w:val="28"/>
        </w:rPr>
        <w:t>Труд</w:t>
      </w:r>
      <w:r w:rsidR="003A1021">
        <w:rPr>
          <w:rFonts w:ascii="Times New Roman" w:hAnsi="Times New Roman"/>
          <w:sz w:val="28"/>
          <w:szCs w:val="28"/>
        </w:rPr>
        <w:t>»</w:t>
      </w:r>
      <w:r w:rsidR="00910B96" w:rsidRPr="00910B96">
        <w:rPr>
          <w:rFonts w:ascii="Times New Roman" w:hAnsi="Times New Roman"/>
          <w:sz w:val="28"/>
          <w:szCs w:val="28"/>
        </w:rPr>
        <w:t xml:space="preserve"> г. Чебоксары, ул. Гладкова, Владение 1</w:t>
      </w:r>
      <w:r w:rsidR="003A1021">
        <w:rPr>
          <w:rFonts w:ascii="Times New Roman" w:hAnsi="Times New Roman"/>
          <w:sz w:val="28"/>
          <w:szCs w:val="28"/>
        </w:rPr>
        <w:t>»» - 2 391,6 тыс. рублей; «</w:t>
      </w:r>
      <w:r w:rsidR="003A1021" w:rsidRPr="003A1021">
        <w:rPr>
          <w:rFonts w:ascii="Times New Roman" w:hAnsi="Times New Roman"/>
          <w:sz w:val="28"/>
          <w:szCs w:val="28"/>
        </w:rPr>
        <w:t>Строительство центра подготовки по спортивной гимнастике муниципального бюджетного учреждения «Спортивная школа № 1» города Новочебоксарска Чувашской Республики</w:t>
      </w:r>
      <w:r w:rsidR="003A1021">
        <w:rPr>
          <w:rFonts w:ascii="Times New Roman" w:hAnsi="Times New Roman"/>
          <w:sz w:val="28"/>
          <w:szCs w:val="28"/>
        </w:rPr>
        <w:t>» - 10 488,2 тыс. рублей, «</w:t>
      </w:r>
      <w:r w:rsidR="00203726" w:rsidRPr="00203726">
        <w:rPr>
          <w:rFonts w:ascii="Times New Roman" w:hAnsi="Times New Roman"/>
          <w:sz w:val="28"/>
          <w:szCs w:val="28"/>
        </w:rPr>
        <w:t>Строительство ипподрома на территории бюджетного учреждения Чувашской Республики «Спортивная школа по конному спорту» Министерства физической культуры и спорта Чувашской Республики</w:t>
      </w:r>
      <w:r w:rsidR="00203726">
        <w:rPr>
          <w:rFonts w:ascii="Times New Roman" w:hAnsi="Times New Roman"/>
          <w:sz w:val="28"/>
          <w:szCs w:val="28"/>
        </w:rPr>
        <w:t>» - 9 749,1 тыс. рублей, «</w:t>
      </w:r>
      <w:r w:rsidR="00203726" w:rsidRPr="00203726">
        <w:rPr>
          <w:rFonts w:ascii="Times New Roman" w:hAnsi="Times New Roman"/>
          <w:sz w:val="28"/>
          <w:szCs w:val="28"/>
        </w:rPr>
        <w:t>Строительство трансформаторной подстанции по адресу: Чувашская Республика, г. Чебоксары, ул. Чапаева, для объектов спортивной инфраструктуры, находящихся в государственной собственности Чувашской Республики</w:t>
      </w:r>
      <w:r w:rsidR="00203726">
        <w:rPr>
          <w:rFonts w:ascii="Times New Roman" w:hAnsi="Times New Roman"/>
          <w:sz w:val="28"/>
          <w:szCs w:val="28"/>
        </w:rPr>
        <w:t>» - 1 777,2</w:t>
      </w:r>
      <w:r w:rsidR="00556C78">
        <w:rPr>
          <w:rFonts w:ascii="Times New Roman" w:hAnsi="Times New Roman"/>
          <w:sz w:val="28"/>
          <w:szCs w:val="28"/>
        </w:rPr>
        <w:t> </w:t>
      </w:r>
      <w:r w:rsidR="00203726">
        <w:rPr>
          <w:rFonts w:ascii="Times New Roman" w:hAnsi="Times New Roman"/>
          <w:sz w:val="28"/>
          <w:szCs w:val="28"/>
        </w:rPr>
        <w:t>тыс. рублей;</w:t>
      </w:r>
      <w:r w:rsidR="00A80D2D">
        <w:rPr>
          <w:rFonts w:ascii="Times New Roman" w:hAnsi="Times New Roman"/>
          <w:sz w:val="28"/>
          <w:szCs w:val="28"/>
        </w:rPr>
        <w:t xml:space="preserve"> на </w:t>
      </w:r>
      <w:r w:rsidR="005B5226">
        <w:rPr>
          <w:rFonts w:ascii="Times New Roman" w:hAnsi="Times New Roman"/>
          <w:sz w:val="28"/>
          <w:szCs w:val="28"/>
        </w:rPr>
        <w:t>«</w:t>
      </w:r>
      <w:r w:rsidR="005B5226" w:rsidRPr="005B5226">
        <w:rPr>
          <w:rFonts w:ascii="Times New Roman" w:hAnsi="Times New Roman"/>
          <w:sz w:val="28"/>
          <w:szCs w:val="28"/>
        </w:rPr>
        <w:t>Строительство спортивно-оздоровительного комплекса с бассейном БУ «СШОР № 9 по плаванию» Минспорта ЧР</w:t>
      </w:r>
      <w:r w:rsidR="005B5226">
        <w:rPr>
          <w:rFonts w:ascii="Times New Roman" w:hAnsi="Times New Roman"/>
          <w:sz w:val="28"/>
          <w:szCs w:val="28"/>
        </w:rPr>
        <w:t xml:space="preserve">», включая проектно-изыскательские </w:t>
      </w:r>
      <w:r w:rsidR="005B5226" w:rsidRPr="003C1538">
        <w:rPr>
          <w:rFonts w:ascii="Times New Roman" w:hAnsi="Times New Roman"/>
          <w:sz w:val="28"/>
          <w:szCs w:val="28"/>
        </w:rPr>
        <w:t>работы –</w:t>
      </w:r>
      <w:r w:rsidR="003C1538" w:rsidRPr="003C1538">
        <w:rPr>
          <w:rFonts w:ascii="Times New Roman" w:hAnsi="Times New Roman"/>
          <w:sz w:val="28"/>
          <w:szCs w:val="28"/>
        </w:rPr>
        <w:t xml:space="preserve"> </w:t>
      </w:r>
      <w:r w:rsidR="00143C1C" w:rsidRPr="003C1538">
        <w:rPr>
          <w:rFonts w:ascii="Times New Roman" w:hAnsi="Times New Roman"/>
          <w:sz w:val="28"/>
          <w:szCs w:val="28"/>
        </w:rPr>
        <w:t xml:space="preserve">36 182,3 </w:t>
      </w:r>
      <w:r w:rsidR="007210A4" w:rsidRPr="003C1538">
        <w:rPr>
          <w:rFonts w:ascii="Times New Roman" w:hAnsi="Times New Roman"/>
          <w:sz w:val="28"/>
          <w:szCs w:val="28"/>
        </w:rPr>
        <w:t>тыс. рублей</w:t>
      </w:r>
      <w:r w:rsidR="00556C78">
        <w:rPr>
          <w:rFonts w:ascii="Times New Roman" w:hAnsi="Times New Roman"/>
          <w:sz w:val="28"/>
          <w:szCs w:val="28"/>
        </w:rPr>
        <w:t>, а также</w:t>
      </w:r>
      <w:r w:rsidR="007210A4">
        <w:rPr>
          <w:rFonts w:ascii="Times New Roman" w:hAnsi="Times New Roman"/>
          <w:sz w:val="28"/>
          <w:szCs w:val="28"/>
        </w:rPr>
        <w:t xml:space="preserve"> на «</w:t>
      </w:r>
      <w:r w:rsidR="007210A4" w:rsidRPr="007210A4">
        <w:rPr>
          <w:rFonts w:ascii="Times New Roman" w:hAnsi="Times New Roman"/>
          <w:sz w:val="28"/>
          <w:szCs w:val="28"/>
        </w:rPr>
        <w:t xml:space="preserve">Строительство плоскостных сооружений АУ Чувашии </w:t>
      </w:r>
      <w:r w:rsidR="007210A4">
        <w:rPr>
          <w:rFonts w:ascii="Times New Roman" w:hAnsi="Times New Roman"/>
          <w:sz w:val="28"/>
          <w:szCs w:val="28"/>
        </w:rPr>
        <w:t>«</w:t>
      </w:r>
      <w:r w:rsidR="007210A4" w:rsidRPr="007210A4">
        <w:rPr>
          <w:rFonts w:ascii="Times New Roman" w:hAnsi="Times New Roman"/>
          <w:sz w:val="28"/>
          <w:szCs w:val="28"/>
        </w:rPr>
        <w:t xml:space="preserve">ФОЦ </w:t>
      </w:r>
      <w:r w:rsidR="007210A4">
        <w:rPr>
          <w:rFonts w:ascii="Times New Roman" w:hAnsi="Times New Roman"/>
          <w:sz w:val="28"/>
          <w:szCs w:val="28"/>
        </w:rPr>
        <w:t>«</w:t>
      </w:r>
      <w:r w:rsidR="007210A4" w:rsidRPr="007210A4">
        <w:rPr>
          <w:rFonts w:ascii="Times New Roman" w:hAnsi="Times New Roman"/>
          <w:sz w:val="28"/>
          <w:szCs w:val="28"/>
        </w:rPr>
        <w:t>Белые камни</w:t>
      </w:r>
      <w:r w:rsidR="007210A4">
        <w:rPr>
          <w:rFonts w:ascii="Times New Roman" w:hAnsi="Times New Roman"/>
          <w:sz w:val="28"/>
          <w:szCs w:val="28"/>
        </w:rPr>
        <w:t>»</w:t>
      </w:r>
      <w:r w:rsidR="007210A4" w:rsidRPr="007210A4">
        <w:rPr>
          <w:rFonts w:ascii="Times New Roman" w:hAnsi="Times New Roman"/>
          <w:sz w:val="28"/>
          <w:szCs w:val="28"/>
        </w:rPr>
        <w:t xml:space="preserve"> Минспорта Чувашии</w:t>
      </w:r>
      <w:r w:rsidR="007210A4">
        <w:rPr>
          <w:rFonts w:ascii="Times New Roman" w:hAnsi="Times New Roman"/>
          <w:sz w:val="28"/>
          <w:szCs w:val="28"/>
        </w:rPr>
        <w:t>», включая проектно-изыскательские работы - 214 204,5 тыс. рублей.</w:t>
      </w:r>
    </w:p>
    <w:p w:rsidR="007B38E2" w:rsidRPr="007B38E2" w:rsidRDefault="00556C78" w:rsidP="00164304">
      <w:pPr>
        <w:ind w:firstLine="710"/>
        <w:jc w:val="both"/>
        <w:rPr>
          <w:rFonts w:ascii="Times New Roman" w:hAnsi="Times New Roman"/>
          <w:color w:val="000000"/>
          <w:sz w:val="28"/>
          <w:szCs w:val="28"/>
        </w:rPr>
      </w:pPr>
      <w:r>
        <w:rPr>
          <w:rFonts w:ascii="Times New Roman" w:hAnsi="Times New Roman"/>
          <w:color w:val="000000"/>
          <w:sz w:val="28"/>
          <w:szCs w:val="28"/>
        </w:rPr>
        <w:t>- </w:t>
      </w:r>
      <w:r w:rsidR="007B38E2" w:rsidRPr="007B38E2">
        <w:rPr>
          <w:rFonts w:ascii="Times New Roman" w:hAnsi="Times New Roman"/>
          <w:color w:val="000000"/>
          <w:sz w:val="28"/>
          <w:szCs w:val="28"/>
        </w:rPr>
        <w:t xml:space="preserve">«Развитие объектов спорта в рамках </w:t>
      </w:r>
      <w:proofErr w:type="spellStart"/>
      <w:r w:rsidR="007B38E2" w:rsidRPr="007B38E2">
        <w:rPr>
          <w:rFonts w:ascii="Times New Roman" w:hAnsi="Times New Roman"/>
          <w:color w:val="000000"/>
          <w:sz w:val="28"/>
          <w:szCs w:val="28"/>
        </w:rPr>
        <w:t>софинансирования</w:t>
      </w:r>
      <w:proofErr w:type="spellEnd"/>
      <w:r w:rsidR="007B38E2" w:rsidRPr="007B38E2">
        <w:rPr>
          <w:rFonts w:ascii="Times New Roman" w:hAnsi="Times New Roman"/>
          <w:color w:val="000000"/>
          <w:sz w:val="28"/>
          <w:szCs w:val="28"/>
        </w:rPr>
        <w:t xml:space="preserve"> капитальных вложений в объекты государственной собственности субъектов Российской Федерации» </w:t>
      </w:r>
      <w:r>
        <w:rPr>
          <w:rFonts w:ascii="Times New Roman" w:hAnsi="Times New Roman"/>
          <w:color w:val="000000"/>
          <w:sz w:val="28"/>
          <w:szCs w:val="28"/>
        </w:rPr>
        <w:t xml:space="preserve">- </w:t>
      </w:r>
      <w:r w:rsidR="007B38E2" w:rsidRPr="007B38E2">
        <w:rPr>
          <w:rFonts w:ascii="Times New Roman" w:hAnsi="Times New Roman"/>
          <w:color w:val="000000"/>
          <w:sz w:val="28"/>
          <w:szCs w:val="28"/>
        </w:rPr>
        <w:t>на сумму 4 694,</w:t>
      </w:r>
      <w:r w:rsidR="00B66412">
        <w:rPr>
          <w:rFonts w:ascii="Times New Roman" w:hAnsi="Times New Roman"/>
          <w:color w:val="000000"/>
          <w:sz w:val="28"/>
          <w:szCs w:val="28"/>
        </w:rPr>
        <w:t>0 тыс. рублей</w:t>
      </w:r>
      <w:r w:rsidR="00375498">
        <w:rPr>
          <w:rFonts w:ascii="Times New Roman" w:hAnsi="Times New Roman"/>
          <w:color w:val="000000"/>
          <w:sz w:val="28"/>
          <w:szCs w:val="28"/>
        </w:rPr>
        <w:t>,</w:t>
      </w:r>
      <w:r w:rsidR="00B66412">
        <w:rPr>
          <w:rFonts w:ascii="Times New Roman" w:hAnsi="Times New Roman"/>
          <w:color w:val="000000"/>
          <w:sz w:val="28"/>
          <w:szCs w:val="28"/>
        </w:rPr>
        <w:t xml:space="preserve"> или на 0,4%.</w:t>
      </w:r>
    </w:p>
    <w:p w:rsidR="00164304" w:rsidRDefault="00925371" w:rsidP="00B66412">
      <w:pPr>
        <w:ind w:firstLine="710"/>
        <w:jc w:val="both"/>
        <w:rPr>
          <w:rFonts w:ascii="Times New Roman" w:hAnsi="Times New Roman"/>
          <w:bCs/>
          <w:sz w:val="28"/>
          <w:szCs w:val="28"/>
          <w:shd w:val="clear" w:color="auto" w:fill="FFFFFF"/>
        </w:rPr>
      </w:pPr>
      <w:r w:rsidRPr="00925371">
        <w:rPr>
          <w:rFonts w:ascii="Times New Roman" w:hAnsi="Times New Roman"/>
          <w:bCs/>
          <w:sz w:val="28"/>
          <w:szCs w:val="28"/>
          <w:shd w:val="clear" w:color="auto" w:fill="FFFFFF"/>
        </w:rPr>
        <w:t>Одновременно законопроектом уменьшаются бюджетные ассигнования по целев</w:t>
      </w:r>
      <w:r w:rsidR="00B66412">
        <w:rPr>
          <w:rFonts w:ascii="Times New Roman" w:hAnsi="Times New Roman"/>
          <w:bCs/>
          <w:sz w:val="28"/>
          <w:szCs w:val="28"/>
          <w:shd w:val="clear" w:color="auto" w:fill="FFFFFF"/>
        </w:rPr>
        <w:t>ой</w:t>
      </w:r>
      <w:r w:rsidRPr="00925371">
        <w:rPr>
          <w:rFonts w:ascii="Times New Roman" w:hAnsi="Times New Roman"/>
          <w:bCs/>
          <w:sz w:val="28"/>
          <w:szCs w:val="28"/>
          <w:shd w:val="clear" w:color="auto" w:fill="FFFFFF"/>
        </w:rPr>
        <w:t xml:space="preserve"> </w:t>
      </w:r>
      <w:r w:rsidR="00B66412">
        <w:rPr>
          <w:rFonts w:ascii="Times New Roman" w:hAnsi="Times New Roman"/>
          <w:bCs/>
          <w:sz w:val="28"/>
          <w:szCs w:val="28"/>
          <w:shd w:val="clear" w:color="auto" w:fill="FFFFFF"/>
        </w:rPr>
        <w:t xml:space="preserve">статье </w:t>
      </w:r>
      <w:r w:rsidRPr="00925371">
        <w:rPr>
          <w:rFonts w:ascii="Times New Roman" w:hAnsi="Times New Roman"/>
          <w:bCs/>
          <w:sz w:val="28"/>
          <w:szCs w:val="28"/>
          <w:shd w:val="clear" w:color="auto" w:fill="FFFFFF"/>
        </w:rPr>
        <w:t>«</w:t>
      </w:r>
      <w:r w:rsidRPr="00925371">
        <w:rPr>
          <w:rFonts w:ascii="Times New Roman" w:hAnsi="Times New Roman"/>
          <w:color w:val="000000"/>
          <w:sz w:val="28"/>
          <w:szCs w:val="28"/>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на 10 259,3 тыс. рублей</w:t>
      </w:r>
      <w:r w:rsidR="00375498">
        <w:rPr>
          <w:rFonts w:ascii="Times New Roman" w:hAnsi="Times New Roman"/>
          <w:color w:val="000000"/>
          <w:sz w:val="28"/>
          <w:szCs w:val="28"/>
        </w:rPr>
        <w:t>,</w:t>
      </w:r>
      <w:r w:rsidRPr="00925371">
        <w:rPr>
          <w:rFonts w:ascii="Times New Roman" w:hAnsi="Times New Roman"/>
          <w:color w:val="000000"/>
          <w:sz w:val="28"/>
          <w:szCs w:val="28"/>
        </w:rPr>
        <w:t xml:space="preserve"> или </w:t>
      </w:r>
      <w:r w:rsidR="00375498">
        <w:rPr>
          <w:rFonts w:ascii="Times New Roman" w:hAnsi="Times New Roman"/>
          <w:color w:val="000000"/>
          <w:sz w:val="28"/>
          <w:szCs w:val="28"/>
        </w:rPr>
        <w:t xml:space="preserve">на </w:t>
      </w:r>
      <w:r w:rsidRPr="00925371">
        <w:rPr>
          <w:rFonts w:ascii="Times New Roman" w:hAnsi="Times New Roman"/>
          <w:color w:val="000000"/>
          <w:sz w:val="28"/>
          <w:szCs w:val="28"/>
        </w:rPr>
        <w:t>5,3%</w:t>
      </w:r>
      <w:r w:rsidR="00B66412">
        <w:rPr>
          <w:rFonts w:ascii="Times New Roman" w:hAnsi="Times New Roman"/>
          <w:bCs/>
          <w:sz w:val="28"/>
          <w:szCs w:val="28"/>
          <w:shd w:val="clear" w:color="auto" w:fill="FFFFFF"/>
        </w:rPr>
        <w:t>.</w:t>
      </w:r>
    </w:p>
    <w:p w:rsidR="000A6F8D" w:rsidRPr="000A6F8D" w:rsidRDefault="000A6F8D" w:rsidP="000A6F8D">
      <w:pPr>
        <w:ind w:firstLine="710"/>
        <w:jc w:val="both"/>
        <w:rPr>
          <w:rFonts w:ascii="Arial" w:hAnsi="Arial" w:cs="Arial"/>
        </w:rPr>
      </w:pPr>
      <w:r w:rsidRPr="000A6F8D">
        <w:rPr>
          <w:rFonts w:ascii="Times New Roman" w:hAnsi="Times New Roman"/>
          <w:sz w:val="28"/>
          <w:szCs w:val="28"/>
        </w:rPr>
        <w:t>По подразделу</w:t>
      </w:r>
      <w:r w:rsidRPr="000A6F8D">
        <w:rPr>
          <w:rFonts w:ascii="Times New Roman" w:hAnsi="Times New Roman"/>
          <w:b/>
          <w:bCs/>
          <w:sz w:val="28"/>
          <w:szCs w:val="28"/>
        </w:rPr>
        <w:t xml:space="preserve"> «Спорт высших достижений</w:t>
      </w:r>
      <w:r w:rsidRPr="000A6F8D">
        <w:rPr>
          <w:rFonts w:ascii="&quot;Times New Roman&quot;" w:hAnsi="&quot;Times New Roman&quot;" w:cs="&quot;Times New Roman&quot;"/>
          <w:b/>
          <w:bCs/>
          <w:sz w:val="28"/>
          <w:szCs w:val="28"/>
        </w:rPr>
        <w:t>»</w:t>
      </w:r>
      <w:r w:rsidRPr="000A6F8D">
        <w:rPr>
          <w:rFonts w:ascii="&quot;Times New Roman&quot;" w:hAnsi="&quot;Times New Roman&quot;" w:cs="&quot;Times New Roman&quot;"/>
          <w:sz w:val="28"/>
          <w:szCs w:val="28"/>
        </w:rPr>
        <w:t xml:space="preserve"> расходы в</w:t>
      </w:r>
      <w:r w:rsidR="001D73DF">
        <w:rPr>
          <w:rFonts w:ascii="Times New Roman" w:hAnsi="Times New Roman"/>
          <w:sz w:val="28"/>
          <w:szCs w:val="28"/>
        </w:rPr>
        <w:t xml:space="preserve"> 2023 году увеличиваются на 213 </w:t>
      </w:r>
      <w:r w:rsidRPr="000A6F8D">
        <w:rPr>
          <w:rFonts w:ascii="Times New Roman" w:hAnsi="Times New Roman"/>
          <w:sz w:val="28"/>
          <w:szCs w:val="28"/>
        </w:rPr>
        <w:t>132,7 тыс. рублей</w:t>
      </w:r>
      <w:r w:rsidR="003A0081">
        <w:rPr>
          <w:rFonts w:ascii="Times New Roman" w:hAnsi="Times New Roman"/>
          <w:sz w:val="28"/>
          <w:szCs w:val="28"/>
        </w:rPr>
        <w:t>,</w:t>
      </w:r>
      <w:r w:rsidRPr="000A6F8D">
        <w:rPr>
          <w:rFonts w:ascii="Times New Roman" w:hAnsi="Times New Roman"/>
          <w:sz w:val="28"/>
          <w:szCs w:val="28"/>
        </w:rPr>
        <w:t xml:space="preserve"> или на 38,1%. С учетом изменений расходы составят в сумме 772 481,8 тыс. рублей.</w:t>
      </w:r>
    </w:p>
    <w:p w:rsidR="000A6F8D" w:rsidRDefault="000A6F8D" w:rsidP="000A6F8D">
      <w:pPr>
        <w:ind w:firstLine="710"/>
        <w:jc w:val="both"/>
        <w:rPr>
          <w:rFonts w:ascii="Times New Roman" w:hAnsi="Times New Roman"/>
          <w:sz w:val="28"/>
          <w:szCs w:val="28"/>
          <w:shd w:val="clear" w:color="auto" w:fill="FFFFFF"/>
        </w:rPr>
      </w:pPr>
      <w:r w:rsidRPr="000A6F8D">
        <w:rPr>
          <w:rFonts w:ascii="Times New Roman" w:hAnsi="Times New Roman"/>
          <w:sz w:val="28"/>
          <w:szCs w:val="28"/>
          <w:shd w:val="clear" w:color="auto" w:fill="FFFFFF"/>
        </w:rPr>
        <w:t xml:space="preserve">По данному подразделу в 2023 </w:t>
      </w:r>
      <w:r w:rsidR="00063532">
        <w:rPr>
          <w:rFonts w:ascii="Times New Roman" w:hAnsi="Times New Roman"/>
          <w:sz w:val="28"/>
          <w:szCs w:val="28"/>
          <w:shd w:val="clear" w:color="auto" w:fill="FFFFFF"/>
        </w:rPr>
        <w:t xml:space="preserve">году </w:t>
      </w:r>
      <w:r w:rsidRPr="000A6F8D">
        <w:rPr>
          <w:rFonts w:ascii="Times New Roman" w:hAnsi="Times New Roman"/>
          <w:sz w:val="28"/>
          <w:szCs w:val="28"/>
          <w:shd w:val="clear" w:color="auto" w:fill="FFFFFF"/>
        </w:rPr>
        <w:t>предусмотрено изменение бюджетных ассигнований на реализацию следующей государственной программ</w:t>
      </w:r>
      <w:r w:rsidR="00741828">
        <w:rPr>
          <w:rFonts w:ascii="Times New Roman" w:hAnsi="Times New Roman"/>
          <w:sz w:val="28"/>
          <w:szCs w:val="28"/>
          <w:shd w:val="clear" w:color="auto" w:fill="FFFFFF"/>
        </w:rPr>
        <w:t>ы</w:t>
      </w:r>
      <w:r w:rsidRPr="000A6F8D">
        <w:rPr>
          <w:rFonts w:ascii="Times New Roman" w:hAnsi="Times New Roman"/>
          <w:sz w:val="28"/>
          <w:szCs w:val="28"/>
          <w:shd w:val="clear" w:color="auto" w:fill="FFFFFF"/>
        </w:rPr>
        <w:t xml:space="preserve">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0A6F8D" w:rsidRPr="002428D7" w:rsidTr="00655CDE">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0A6F8D" w:rsidRPr="002428D7" w:rsidRDefault="000A6F8D" w:rsidP="000A6F8D">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0A6F8D" w:rsidRPr="002428D7" w:rsidRDefault="000A6F8D" w:rsidP="000A6F8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0A6F8D" w:rsidRPr="002428D7" w:rsidRDefault="000A6F8D" w:rsidP="000A6F8D">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sz w:val="20"/>
                <w:szCs w:val="20"/>
                <w:shd w:val="clear" w:color="auto" w:fill="FFFFFF"/>
              </w:rPr>
              <w:t>%</w:t>
            </w:r>
          </w:p>
        </w:tc>
      </w:tr>
      <w:tr w:rsidR="000A6F8D" w:rsidRPr="002428D7" w:rsidTr="00655CDE">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F023C3">
            <w:pPr>
              <w:jc w:val="both"/>
              <w:rPr>
                <w:rFonts w:ascii="Arial" w:hAnsi="Arial" w:cs="Arial"/>
              </w:rPr>
            </w:pPr>
            <w:r w:rsidRPr="002428D7">
              <w:rPr>
                <w:rFonts w:ascii="Times New Roman" w:hAnsi="Times New Roman"/>
                <w:bCs/>
                <w:sz w:val="20"/>
                <w:szCs w:val="20"/>
                <w:shd w:val="clear" w:color="auto" w:fill="FFFFFF"/>
              </w:rPr>
              <w:t xml:space="preserve">Государственная программа </w:t>
            </w:r>
            <w:r w:rsidR="00F023C3" w:rsidRPr="002428D7">
              <w:rPr>
                <w:rFonts w:ascii="Times New Roman" w:hAnsi="Times New Roman"/>
                <w:bCs/>
                <w:sz w:val="20"/>
                <w:szCs w:val="20"/>
                <w:shd w:val="clear" w:color="auto" w:fill="FFFFFF"/>
              </w:rPr>
              <w:t>«</w:t>
            </w:r>
            <w:r w:rsidRPr="002428D7">
              <w:rPr>
                <w:rFonts w:ascii="Times New Roman" w:hAnsi="Times New Roman"/>
                <w:bCs/>
                <w:sz w:val="20"/>
                <w:szCs w:val="20"/>
                <w:shd w:val="clear" w:color="auto" w:fill="FFFFFF"/>
              </w:rPr>
              <w:t>Развитие физической культуры и спорта</w:t>
            </w:r>
            <w:r w:rsidR="00F023C3" w:rsidRPr="002428D7">
              <w:rPr>
                <w:rFonts w:ascii="Times New Roman" w:hAnsi="Times New Roman"/>
                <w:bCs/>
                <w:sz w:val="20"/>
                <w:szCs w:val="20"/>
                <w:shd w:val="clear" w:color="auto" w:fill="FFFFFF"/>
              </w:rPr>
              <w:t>»</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559 349,1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772 481,8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213 132,7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38,1</w:t>
            </w:r>
          </w:p>
        </w:tc>
      </w:tr>
    </w:tbl>
    <w:p w:rsidR="007523A9" w:rsidRDefault="007523A9" w:rsidP="007523A9">
      <w:pPr>
        <w:ind w:firstLine="710"/>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Законопроектом бюджетные ассигнования планируется увеличить по следующим целевым статьям:</w:t>
      </w:r>
    </w:p>
    <w:p w:rsidR="007523A9" w:rsidRPr="00C37C43" w:rsidRDefault="00F023C3" w:rsidP="007523A9">
      <w:pPr>
        <w:ind w:firstLine="710"/>
        <w:jc w:val="both"/>
        <w:rPr>
          <w:rFonts w:ascii="Times New Roman" w:hAnsi="Times New Roman"/>
          <w:color w:val="000000"/>
          <w:sz w:val="28"/>
          <w:szCs w:val="28"/>
        </w:rPr>
      </w:pPr>
      <w:r>
        <w:rPr>
          <w:rFonts w:ascii="Times New Roman" w:hAnsi="Times New Roman"/>
          <w:bCs/>
          <w:sz w:val="28"/>
          <w:szCs w:val="28"/>
          <w:shd w:val="clear" w:color="auto" w:fill="FFFFFF"/>
        </w:rPr>
        <w:lastRenderedPageBreak/>
        <w:t>- </w:t>
      </w:r>
      <w:r w:rsidR="007523A9" w:rsidRPr="007523A9">
        <w:rPr>
          <w:rFonts w:ascii="Times New Roman" w:hAnsi="Times New Roman"/>
          <w:bCs/>
          <w:sz w:val="28"/>
          <w:szCs w:val="28"/>
          <w:shd w:val="clear" w:color="auto" w:fill="FFFFFF"/>
        </w:rPr>
        <w:t>«</w:t>
      </w:r>
      <w:r w:rsidR="007523A9" w:rsidRPr="007523A9">
        <w:rPr>
          <w:rFonts w:ascii="Times New Roman" w:hAnsi="Times New Roman"/>
          <w:color w:val="000000"/>
          <w:sz w:val="28"/>
          <w:szCs w:val="28"/>
        </w:rPr>
        <w:t xml:space="preserve">Обеспечение деятельности республиканских спортивных школ олимпийского резерва, спортивных школ, училища олимпийского резерва, центра </w:t>
      </w:r>
      <w:r w:rsidR="007523A9" w:rsidRPr="00C37C43">
        <w:rPr>
          <w:rFonts w:ascii="Times New Roman" w:hAnsi="Times New Roman"/>
          <w:color w:val="000000"/>
          <w:sz w:val="28"/>
          <w:szCs w:val="28"/>
        </w:rPr>
        <w:t xml:space="preserve">спортивной подготовки» </w:t>
      </w:r>
      <w:r w:rsidR="005619AB">
        <w:rPr>
          <w:rFonts w:ascii="Times New Roman" w:hAnsi="Times New Roman"/>
          <w:color w:val="000000"/>
          <w:sz w:val="28"/>
          <w:szCs w:val="28"/>
        </w:rPr>
        <w:t xml:space="preserve">- </w:t>
      </w:r>
      <w:r w:rsidR="007523A9" w:rsidRPr="00C37C43">
        <w:rPr>
          <w:rFonts w:ascii="Times New Roman" w:hAnsi="Times New Roman"/>
          <w:color w:val="000000"/>
          <w:sz w:val="28"/>
          <w:szCs w:val="28"/>
        </w:rPr>
        <w:t>на сумму 113 746,4 тыс. рублей</w:t>
      </w:r>
      <w:r>
        <w:rPr>
          <w:rFonts w:ascii="Times New Roman" w:hAnsi="Times New Roman"/>
          <w:color w:val="000000"/>
          <w:sz w:val="28"/>
          <w:szCs w:val="28"/>
        </w:rPr>
        <w:t>,</w:t>
      </w:r>
      <w:r w:rsidR="007523A9" w:rsidRPr="00C37C43">
        <w:rPr>
          <w:rFonts w:ascii="Times New Roman" w:hAnsi="Times New Roman"/>
          <w:color w:val="000000"/>
          <w:sz w:val="28"/>
          <w:szCs w:val="28"/>
        </w:rPr>
        <w:t xml:space="preserve"> или на 28,3%;</w:t>
      </w:r>
    </w:p>
    <w:p w:rsidR="007523A9" w:rsidRPr="00C37C43" w:rsidRDefault="00F023C3" w:rsidP="007523A9">
      <w:pPr>
        <w:ind w:firstLine="710"/>
        <w:jc w:val="both"/>
        <w:rPr>
          <w:rFonts w:ascii="Times New Roman" w:hAnsi="Times New Roman"/>
          <w:color w:val="000000"/>
          <w:sz w:val="28"/>
          <w:szCs w:val="28"/>
        </w:rPr>
      </w:pPr>
      <w:r>
        <w:rPr>
          <w:rFonts w:ascii="Times New Roman" w:hAnsi="Times New Roman"/>
          <w:color w:val="000000"/>
          <w:sz w:val="28"/>
          <w:szCs w:val="28"/>
        </w:rPr>
        <w:t>- </w:t>
      </w:r>
      <w:r w:rsidR="00C37C43" w:rsidRPr="00C37C43">
        <w:rPr>
          <w:rFonts w:ascii="Times New Roman" w:hAnsi="Times New Roman"/>
          <w:color w:val="000000"/>
          <w:sz w:val="28"/>
          <w:szCs w:val="28"/>
        </w:rPr>
        <w:t>«Обеспечение деятельности республиканских физкультурно-оздорови</w:t>
      </w:r>
      <w:r w:rsidR="00C37C43" w:rsidRPr="00C37C43">
        <w:rPr>
          <w:rFonts w:ascii="Times New Roman" w:hAnsi="Times New Roman"/>
          <w:color w:val="000000"/>
          <w:sz w:val="28"/>
          <w:szCs w:val="28"/>
        </w:rPr>
        <w:softHyphen/>
        <w:t xml:space="preserve">тельных центров» </w:t>
      </w:r>
      <w:r w:rsidR="005619AB">
        <w:rPr>
          <w:rFonts w:ascii="Times New Roman" w:hAnsi="Times New Roman"/>
          <w:color w:val="000000"/>
          <w:sz w:val="28"/>
          <w:szCs w:val="28"/>
        </w:rPr>
        <w:t xml:space="preserve">- </w:t>
      </w:r>
      <w:r w:rsidR="00C37C43" w:rsidRPr="00C37C43">
        <w:rPr>
          <w:rFonts w:ascii="Times New Roman" w:hAnsi="Times New Roman"/>
          <w:color w:val="000000"/>
          <w:sz w:val="28"/>
          <w:szCs w:val="28"/>
        </w:rPr>
        <w:t>на сумму 109 310,1 тыс. рублей</w:t>
      </w:r>
      <w:r>
        <w:rPr>
          <w:rFonts w:ascii="Times New Roman" w:hAnsi="Times New Roman"/>
          <w:color w:val="000000"/>
          <w:sz w:val="28"/>
          <w:szCs w:val="28"/>
        </w:rPr>
        <w:t>,</w:t>
      </w:r>
      <w:r w:rsidR="00C37C43" w:rsidRPr="00C37C43">
        <w:rPr>
          <w:rFonts w:ascii="Times New Roman" w:hAnsi="Times New Roman"/>
          <w:color w:val="000000"/>
          <w:sz w:val="28"/>
          <w:szCs w:val="28"/>
        </w:rPr>
        <w:t xml:space="preserve"> или в 4,3 раза;</w:t>
      </w:r>
    </w:p>
    <w:p w:rsidR="00C37C43" w:rsidRDefault="00A31661" w:rsidP="007523A9">
      <w:pPr>
        <w:ind w:firstLine="710"/>
        <w:jc w:val="both"/>
        <w:rPr>
          <w:rFonts w:ascii="Times New Roman" w:hAnsi="Times New Roman"/>
          <w:bCs/>
          <w:sz w:val="28"/>
          <w:szCs w:val="28"/>
          <w:shd w:val="clear" w:color="auto" w:fill="FFFFFF"/>
        </w:rPr>
      </w:pPr>
      <w:r w:rsidRPr="00925371">
        <w:rPr>
          <w:rFonts w:ascii="Times New Roman" w:hAnsi="Times New Roman"/>
          <w:bCs/>
          <w:sz w:val="28"/>
          <w:szCs w:val="28"/>
          <w:shd w:val="clear" w:color="auto" w:fill="FFFFFF"/>
        </w:rPr>
        <w:t>Одновременно законопроектом уменьшаются бюджетные ассигнования</w:t>
      </w:r>
      <w:r>
        <w:rPr>
          <w:rFonts w:ascii="Times New Roman" w:hAnsi="Times New Roman"/>
          <w:bCs/>
          <w:sz w:val="28"/>
          <w:szCs w:val="28"/>
          <w:shd w:val="clear" w:color="auto" w:fill="FFFFFF"/>
        </w:rPr>
        <w:t xml:space="preserve"> в основном</w:t>
      </w:r>
      <w:r w:rsidRPr="00925371">
        <w:rPr>
          <w:rFonts w:ascii="Times New Roman" w:hAnsi="Times New Roman"/>
          <w:bCs/>
          <w:sz w:val="28"/>
          <w:szCs w:val="28"/>
          <w:shd w:val="clear" w:color="auto" w:fill="FFFFFF"/>
        </w:rPr>
        <w:t xml:space="preserve"> по </w:t>
      </w:r>
      <w:r>
        <w:rPr>
          <w:rFonts w:ascii="Times New Roman" w:hAnsi="Times New Roman"/>
          <w:bCs/>
          <w:sz w:val="28"/>
          <w:szCs w:val="28"/>
          <w:shd w:val="clear" w:color="auto" w:fill="FFFFFF"/>
        </w:rPr>
        <w:t xml:space="preserve">следующим </w:t>
      </w:r>
      <w:r w:rsidRPr="00925371">
        <w:rPr>
          <w:rFonts w:ascii="Times New Roman" w:hAnsi="Times New Roman"/>
          <w:bCs/>
          <w:sz w:val="28"/>
          <w:szCs w:val="28"/>
          <w:shd w:val="clear" w:color="auto" w:fill="FFFFFF"/>
        </w:rPr>
        <w:t>целев</w:t>
      </w:r>
      <w:r>
        <w:rPr>
          <w:rFonts w:ascii="Times New Roman" w:hAnsi="Times New Roman"/>
          <w:bCs/>
          <w:sz w:val="28"/>
          <w:szCs w:val="28"/>
          <w:shd w:val="clear" w:color="auto" w:fill="FFFFFF"/>
        </w:rPr>
        <w:t>ым</w:t>
      </w:r>
      <w:r w:rsidRPr="00925371">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статьям:</w:t>
      </w:r>
    </w:p>
    <w:p w:rsidR="007523A9" w:rsidRDefault="00F023C3" w:rsidP="00A31661">
      <w:pPr>
        <w:ind w:firstLine="710"/>
        <w:jc w:val="both"/>
        <w:rPr>
          <w:rFonts w:ascii="Times New Roman" w:hAnsi="Times New Roman"/>
          <w:sz w:val="28"/>
          <w:szCs w:val="28"/>
        </w:rPr>
      </w:pPr>
      <w:r>
        <w:rPr>
          <w:rFonts w:ascii="Times New Roman" w:hAnsi="Times New Roman"/>
          <w:bCs/>
          <w:sz w:val="28"/>
          <w:szCs w:val="28"/>
          <w:shd w:val="clear" w:color="auto" w:fill="FFFFFF"/>
        </w:rPr>
        <w:t>- </w:t>
      </w:r>
      <w:r w:rsidR="00A31661">
        <w:rPr>
          <w:rFonts w:ascii="Times New Roman" w:hAnsi="Times New Roman"/>
          <w:bCs/>
          <w:sz w:val="28"/>
          <w:szCs w:val="28"/>
          <w:shd w:val="clear" w:color="auto" w:fill="FFFFFF"/>
        </w:rPr>
        <w:t>«</w:t>
      </w:r>
      <w:r w:rsidR="00A31661" w:rsidRPr="00A31661">
        <w:rPr>
          <w:rFonts w:ascii="Times New Roman" w:hAnsi="Times New Roman"/>
          <w:sz w:val="28"/>
          <w:szCs w:val="28"/>
        </w:rPr>
        <w:t>Государственная поддержка спортсменов и тренеров-преподавателей Чувашской Республики</w:t>
      </w:r>
      <w:r w:rsidR="00A31661">
        <w:rPr>
          <w:rFonts w:ascii="Times New Roman" w:hAnsi="Times New Roman"/>
          <w:sz w:val="28"/>
          <w:szCs w:val="28"/>
        </w:rPr>
        <w:t xml:space="preserve">» </w:t>
      </w:r>
      <w:r w:rsidR="005619AB">
        <w:rPr>
          <w:rFonts w:ascii="Times New Roman" w:hAnsi="Times New Roman"/>
          <w:sz w:val="28"/>
          <w:szCs w:val="28"/>
        </w:rPr>
        <w:t>- в сальдированной сумме</w:t>
      </w:r>
      <w:r w:rsidR="00A31661">
        <w:rPr>
          <w:rFonts w:ascii="Times New Roman" w:hAnsi="Times New Roman"/>
          <w:sz w:val="28"/>
          <w:szCs w:val="28"/>
        </w:rPr>
        <w:t xml:space="preserve"> </w:t>
      </w:r>
      <w:r w:rsidR="008D5E68">
        <w:rPr>
          <w:rFonts w:ascii="Times New Roman" w:hAnsi="Times New Roman"/>
          <w:sz w:val="28"/>
          <w:szCs w:val="28"/>
        </w:rPr>
        <w:t>1 620,0 тыс. рублей</w:t>
      </w:r>
      <w:r>
        <w:rPr>
          <w:rFonts w:ascii="Times New Roman" w:hAnsi="Times New Roman"/>
          <w:sz w:val="28"/>
          <w:szCs w:val="28"/>
        </w:rPr>
        <w:t>,</w:t>
      </w:r>
      <w:r w:rsidR="008D5E68">
        <w:rPr>
          <w:rFonts w:ascii="Times New Roman" w:hAnsi="Times New Roman"/>
          <w:sz w:val="28"/>
          <w:szCs w:val="28"/>
        </w:rPr>
        <w:t xml:space="preserve"> или на 4,3%;</w:t>
      </w:r>
    </w:p>
    <w:p w:rsidR="000B0DC8" w:rsidRPr="009D784E" w:rsidRDefault="00F023C3" w:rsidP="009D784E">
      <w:pPr>
        <w:ind w:firstLine="710"/>
        <w:jc w:val="both"/>
        <w:rPr>
          <w:rFonts w:ascii="Times New Roman" w:hAnsi="Times New Roman"/>
          <w:color w:val="000000"/>
          <w:sz w:val="28"/>
          <w:szCs w:val="28"/>
        </w:rPr>
      </w:pPr>
      <w:r>
        <w:rPr>
          <w:rFonts w:ascii="Times New Roman" w:hAnsi="Times New Roman"/>
          <w:sz w:val="28"/>
          <w:szCs w:val="28"/>
        </w:rPr>
        <w:t>- </w:t>
      </w:r>
      <w:r w:rsidR="008D5E68" w:rsidRPr="000B0DC8">
        <w:rPr>
          <w:rFonts w:ascii="Times New Roman" w:hAnsi="Times New Roman"/>
          <w:sz w:val="28"/>
          <w:szCs w:val="28"/>
        </w:rPr>
        <w:t>«</w:t>
      </w:r>
      <w:r w:rsidR="000B0DC8" w:rsidRPr="000B0DC8">
        <w:rPr>
          <w:rFonts w:ascii="Times New Roman" w:hAnsi="Times New Roman"/>
          <w:color w:val="000000"/>
          <w:sz w:val="28"/>
          <w:szCs w:val="28"/>
        </w:rPr>
        <w:t xml:space="preserve">Приобретение спортивного оборудования и инвентаря для приведения организаций </w:t>
      </w:r>
      <w:r w:rsidR="005619AB">
        <w:rPr>
          <w:rFonts w:ascii="Times New Roman" w:hAnsi="Times New Roman"/>
          <w:color w:val="000000"/>
          <w:sz w:val="28"/>
          <w:szCs w:val="28"/>
        </w:rPr>
        <w:t xml:space="preserve">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 в сальдированной сумме </w:t>
      </w:r>
      <w:r>
        <w:rPr>
          <w:rFonts w:ascii="Times New Roman" w:hAnsi="Times New Roman"/>
          <w:color w:val="000000"/>
          <w:sz w:val="28"/>
          <w:szCs w:val="28"/>
        </w:rPr>
        <w:t>8 116,0 </w:t>
      </w:r>
      <w:r w:rsidR="000B0DC8" w:rsidRPr="000B0DC8">
        <w:rPr>
          <w:rFonts w:ascii="Times New Roman" w:hAnsi="Times New Roman"/>
          <w:color w:val="000000"/>
          <w:sz w:val="28"/>
          <w:szCs w:val="28"/>
        </w:rPr>
        <w:t>тыс. рублей</w:t>
      </w:r>
      <w:r>
        <w:rPr>
          <w:rFonts w:ascii="Times New Roman" w:hAnsi="Times New Roman"/>
          <w:color w:val="000000"/>
          <w:sz w:val="28"/>
          <w:szCs w:val="28"/>
        </w:rPr>
        <w:t>,</w:t>
      </w:r>
      <w:r w:rsidR="000B0DC8" w:rsidRPr="000B0DC8">
        <w:rPr>
          <w:rFonts w:ascii="Times New Roman" w:hAnsi="Times New Roman"/>
          <w:color w:val="000000"/>
          <w:sz w:val="28"/>
          <w:szCs w:val="28"/>
        </w:rPr>
        <w:t xml:space="preserve"> или на 53,8%</w:t>
      </w:r>
      <w:r w:rsidR="000B0DC8">
        <w:rPr>
          <w:rFonts w:ascii="Times New Roman" w:hAnsi="Times New Roman"/>
          <w:color w:val="000000"/>
          <w:sz w:val="28"/>
          <w:szCs w:val="28"/>
        </w:rPr>
        <w:t>.</w:t>
      </w:r>
    </w:p>
    <w:p w:rsidR="000A6F8D" w:rsidRPr="000A6F8D" w:rsidRDefault="000A6F8D" w:rsidP="000A6F8D">
      <w:pPr>
        <w:ind w:firstLine="710"/>
        <w:jc w:val="both"/>
        <w:rPr>
          <w:rFonts w:ascii="Times New Roman" w:hAnsi="Times New Roman"/>
          <w:sz w:val="28"/>
          <w:szCs w:val="28"/>
        </w:rPr>
      </w:pPr>
      <w:r w:rsidRPr="000A6F8D">
        <w:rPr>
          <w:rFonts w:ascii="Times New Roman" w:hAnsi="Times New Roman"/>
          <w:sz w:val="28"/>
          <w:szCs w:val="28"/>
        </w:rPr>
        <w:t>По подразделу</w:t>
      </w:r>
      <w:r w:rsidRPr="000A6F8D">
        <w:rPr>
          <w:rFonts w:ascii="Times New Roman" w:hAnsi="Times New Roman"/>
          <w:b/>
          <w:bCs/>
          <w:sz w:val="28"/>
          <w:szCs w:val="28"/>
        </w:rPr>
        <w:t xml:space="preserve"> «Другие вопросы в области физической культуры и спорта</w:t>
      </w:r>
      <w:r w:rsidRPr="000A6F8D">
        <w:rPr>
          <w:rFonts w:ascii="&quot;Times New Roman&quot;" w:hAnsi="&quot;Times New Roman&quot;" w:cs="&quot;Times New Roman&quot;"/>
          <w:b/>
          <w:bCs/>
          <w:sz w:val="28"/>
          <w:szCs w:val="28"/>
        </w:rPr>
        <w:t>»</w:t>
      </w:r>
      <w:r w:rsidRPr="000A6F8D">
        <w:rPr>
          <w:rFonts w:ascii="&quot;Times New Roman&quot;" w:hAnsi="&quot;Times New Roman&quot;" w:cs="&quot;Times New Roman&quot;"/>
          <w:sz w:val="28"/>
          <w:szCs w:val="28"/>
        </w:rPr>
        <w:t xml:space="preserve"> расходы в</w:t>
      </w:r>
      <w:r w:rsidRPr="000A6F8D">
        <w:rPr>
          <w:rFonts w:ascii="Times New Roman" w:hAnsi="Times New Roman"/>
          <w:sz w:val="28"/>
          <w:szCs w:val="28"/>
        </w:rPr>
        <w:t xml:space="preserve"> 2023  году увеличиваются на 93,3 тыс. рублей</w:t>
      </w:r>
      <w:r w:rsidR="00F023C3">
        <w:rPr>
          <w:rFonts w:ascii="Times New Roman" w:hAnsi="Times New Roman"/>
          <w:sz w:val="28"/>
          <w:szCs w:val="28"/>
        </w:rPr>
        <w:t>,</w:t>
      </w:r>
      <w:r w:rsidRPr="000A6F8D">
        <w:rPr>
          <w:rFonts w:ascii="Times New Roman" w:hAnsi="Times New Roman"/>
          <w:sz w:val="28"/>
          <w:szCs w:val="28"/>
        </w:rPr>
        <w:t xml:space="preserve"> или на 0,2%. С учетом изменений расходы составят в сумме 46 077,6 тыс. рублей.</w:t>
      </w:r>
    </w:p>
    <w:p w:rsidR="000A6F8D" w:rsidRDefault="000A6F8D" w:rsidP="000A6F8D">
      <w:pPr>
        <w:ind w:firstLine="710"/>
        <w:jc w:val="both"/>
        <w:rPr>
          <w:rFonts w:ascii="Times New Roman" w:hAnsi="Times New Roman"/>
          <w:sz w:val="28"/>
          <w:szCs w:val="28"/>
          <w:shd w:val="clear" w:color="auto" w:fill="FFFFFF"/>
        </w:rPr>
      </w:pPr>
      <w:r w:rsidRPr="000A6F8D">
        <w:rPr>
          <w:rFonts w:ascii="Times New Roman" w:hAnsi="Times New Roman"/>
          <w:sz w:val="28"/>
          <w:szCs w:val="28"/>
          <w:shd w:val="clear" w:color="auto" w:fill="FFFFFF"/>
        </w:rPr>
        <w:t>По данному подразделу в 2023 году предусмотрено изменение бюджетных</w:t>
      </w:r>
      <w:r w:rsidRPr="00F44A79">
        <w:rPr>
          <w:rFonts w:ascii="Times New Roman" w:hAnsi="Times New Roman"/>
          <w:sz w:val="28"/>
          <w:szCs w:val="28"/>
          <w:shd w:val="clear" w:color="auto" w:fill="FFFFFF"/>
        </w:rPr>
        <w:t xml:space="preserve"> ассигнований на реализацию следующей государственной программы Чувашской Республики:</w:t>
      </w:r>
    </w:p>
    <w:tbl>
      <w:tblPr>
        <w:tblW w:w="0" w:type="auto"/>
        <w:tblLayout w:type="fixed"/>
        <w:tblLook w:val="04A0" w:firstRow="1" w:lastRow="0" w:firstColumn="1" w:lastColumn="0" w:noHBand="0" w:noVBand="1"/>
      </w:tblPr>
      <w:tblGrid>
        <w:gridCol w:w="5255"/>
        <w:gridCol w:w="1555"/>
        <w:gridCol w:w="1357"/>
        <w:gridCol w:w="1125"/>
        <w:gridCol w:w="697"/>
      </w:tblGrid>
      <w:tr w:rsidR="000A6F8D" w:rsidRPr="002428D7" w:rsidTr="00A26A33">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sz w:val="20"/>
                <w:szCs w:val="20"/>
                <w:shd w:val="clear" w:color="auto" w:fill="FFFFFF"/>
              </w:rPr>
              <w:t>Наименование</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F023C3">
            <w:pPr>
              <w:jc w:val="center"/>
              <w:rPr>
                <w:rFonts w:ascii="Arial" w:hAnsi="Arial" w:cs="Arial"/>
              </w:rPr>
            </w:pPr>
            <w:r w:rsidRPr="002428D7">
              <w:rPr>
                <w:rFonts w:ascii="Times New Roman" w:hAnsi="Times New Roman"/>
                <w:sz w:val="20"/>
                <w:szCs w:val="20"/>
                <w:shd w:val="clear" w:color="auto" w:fill="FFFFFF"/>
              </w:rPr>
              <w:t>Закон о бюджете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0A6F8D" w:rsidRPr="002428D7" w:rsidRDefault="000A6F8D" w:rsidP="000A6F8D">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0A6F8D" w:rsidRPr="002428D7" w:rsidRDefault="000A6F8D" w:rsidP="000A6F8D">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sz w:val="20"/>
                <w:szCs w:val="20"/>
                <w:shd w:val="clear" w:color="auto" w:fill="FFFFFF"/>
              </w:rPr>
              <w:t>%</w:t>
            </w:r>
          </w:p>
        </w:tc>
      </w:tr>
      <w:tr w:rsidR="000A6F8D" w:rsidRPr="002428D7" w:rsidTr="00A26A33">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both"/>
              <w:rPr>
                <w:rFonts w:ascii="Arial" w:hAnsi="Arial" w:cs="Arial"/>
              </w:rPr>
            </w:pPr>
            <w:r w:rsidRPr="002428D7">
              <w:rPr>
                <w:rFonts w:ascii="Times New Roman" w:hAnsi="Times New Roman"/>
                <w:bCs/>
                <w:sz w:val="20"/>
                <w:szCs w:val="20"/>
                <w:shd w:val="clear" w:color="auto" w:fill="FFFFFF"/>
              </w:rPr>
              <w:t>Государственная программа «Развитие физической культуры и спорта»</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42 044,8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42 138,1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93,3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A6F8D" w:rsidRPr="002428D7" w:rsidRDefault="000A6F8D" w:rsidP="000A6F8D">
            <w:pPr>
              <w:jc w:val="center"/>
              <w:rPr>
                <w:rFonts w:ascii="Arial" w:hAnsi="Arial" w:cs="Arial"/>
              </w:rPr>
            </w:pPr>
            <w:r w:rsidRPr="002428D7">
              <w:rPr>
                <w:rFonts w:ascii="Times New Roman" w:hAnsi="Times New Roman"/>
                <w:bCs/>
                <w:sz w:val="20"/>
                <w:szCs w:val="20"/>
                <w:shd w:val="clear" w:color="auto" w:fill="FFFFFF"/>
              </w:rPr>
              <w:t>0,2</w:t>
            </w:r>
          </w:p>
        </w:tc>
      </w:tr>
    </w:tbl>
    <w:p w:rsidR="00001AC1" w:rsidRDefault="00106B93" w:rsidP="001E12F1">
      <w:pPr>
        <w:ind w:firstLine="710"/>
        <w:jc w:val="both"/>
        <w:rPr>
          <w:rFonts w:ascii="Times New Roman" w:hAnsi="Times New Roman"/>
          <w:sz w:val="28"/>
          <w:szCs w:val="28"/>
        </w:rPr>
      </w:pPr>
      <w:r w:rsidRPr="00106B93">
        <w:rPr>
          <w:rFonts w:ascii="Times New Roman" w:hAnsi="Times New Roman"/>
          <w:sz w:val="28"/>
          <w:szCs w:val="28"/>
        </w:rPr>
        <w:t>Законопроектом предлагается увеличить бюджетные ассигнования по целевой статье «Обеспечение функций государственных органов»</w:t>
      </w:r>
      <w:r w:rsidR="00CD04E3">
        <w:rPr>
          <w:rFonts w:ascii="Times New Roman" w:hAnsi="Times New Roman"/>
          <w:sz w:val="28"/>
          <w:szCs w:val="28"/>
        </w:rPr>
        <w:t xml:space="preserve"> на сумму 93,3 тыс. рублей</w:t>
      </w:r>
      <w:r w:rsidRPr="00106B93">
        <w:rPr>
          <w:rFonts w:ascii="Times New Roman" w:hAnsi="Times New Roman"/>
          <w:sz w:val="28"/>
          <w:szCs w:val="28"/>
        </w:rPr>
        <w:t>.</w:t>
      </w:r>
    </w:p>
    <w:p w:rsidR="00ED06C0" w:rsidRPr="001E12F1" w:rsidRDefault="00ED06C0" w:rsidP="001E12F1">
      <w:pPr>
        <w:ind w:firstLine="710"/>
        <w:jc w:val="both"/>
        <w:rPr>
          <w:rFonts w:ascii="Times New Roman" w:hAnsi="Times New Roman"/>
          <w:sz w:val="28"/>
          <w:szCs w:val="28"/>
        </w:rPr>
      </w:pPr>
    </w:p>
    <w:p w:rsidR="00081F41" w:rsidRDefault="00081F41" w:rsidP="00081F41">
      <w:pPr>
        <w:ind w:firstLine="710"/>
        <w:jc w:val="center"/>
        <w:rPr>
          <w:rFonts w:ascii="Arial" w:hAnsi="Arial" w:cs="Arial"/>
        </w:rPr>
      </w:pPr>
      <w:r>
        <w:rPr>
          <w:rFonts w:ascii="Times New Roman" w:hAnsi="Times New Roman"/>
          <w:b/>
          <w:bCs/>
          <w:color w:val="000000"/>
          <w:sz w:val="28"/>
          <w:szCs w:val="28"/>
        </w:rPr>
        <w:t>3.13. Средства массовой информации</w:t>
      </w:r>
    </w:p>
    <w:p w:rsidR="00081F41" w:rsidRDefault="00081F41" w:rsidP="00081F41">
      <w:pPr>
        <w:ind w:firstLine="710"/>
        <w:jc w:val="both"/>
        <w:rPr>
          <w:rFonts w:ascii="Arial" w:hAnsi="Arial" w:cs="Arial"/>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«Средства массовой информации»</w:t>
      </w:r>
      <w:r>
        <w:rPr>
          <w:rFonts w:ascii="Times New Roman" w:hAnsi="Times New Roman"/>
          <w:color w:val="000000"/>
          <w:sz w:val="28"/>
          <w:szCs w:val="28"/>
        </w:rPr>
        <w:t xml:space="preserve"> на 2023 год увеличиваются на 2 468,7 тыс. рублей, или на 1,2%. С учетом изменений расходы составят в сумме 208 057,4 тыс. рублей.</w:t>
      </w:r>
    </w:p>
    <w:p w:rsidR="00081F41" w:rsidRDefault="00081F41" w:rsidP="00081F41">
      <w:pPr>
        <w:ind w:firstLine="710"/>
        <w:jc w:val="both"/>
        <w:rPr>
          <w:rFonts w:ascii="Arial" w:hAnsi="Arial" w:cs="Arial"/>
        </w:rPr>
      </w:pPr>
      <w:r>
        <w:rPr>
          <w:rFonts w:ascii="Times New Roman" w:hAnsi="Times New Roman"/>
          <w:color w:val="000000"/>
          <w:sz w:val="28"/>
          <w:szCs w:val="28"/>
          <w:shd w:val="clear" w:color="auto" w:fill="FFFFFF"/>
        </w:rPr>
        <w:t>Расходы по данному разделу на плановый период 2024 и 2025 года остаются без изменений.</w:t>
      </w:r>
    </w:p>
    <w:p w:rsidR="00081F41" w:rsidRDefault="00081F41" w:rsidP="00081F41">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«Телевидение и радиовещание</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увеличиваются на 1 753,9 тыс. рублей, или на 1,8%. С учетом изменений расходы составят в сумме 101 859,0 тыс. рублей.</w:t>
      </w:r>
    </w:p>
    <w:p w:rsidR="00081F41" w:rsidRDefault="00081F41" w:rsidP="00081F41">
      <w:pPr>
        <w:ind w:firstLine="71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следующей государственной программы Чувашской Республики:</w:t>
      </w:r>
    </w:p>
    <w:p w:rsidR="003322E2" w:rsidRDefault="003322E2" w:rsidP="00081F41">
      <w:pPr>
        <w:ind w:firstLine="710"/>
        <w:jc w:val="both"/>
        <w:rPr>
          <w:rFonts w:ascii="Times New Roman" w:hAnsi="Times New Roman"/>
          <w:color w:val="000000"/>
          <w:sz w:val="28"/>
          <w:szCs w:val="28"/>
          <w:shd w:val="clear" w:color="auto" w:fill="FFFFFF"/>
        </w:rPr>
      </w:pPr>
    </w:p>
    <w:p w:rsidR="00CC2108" w:rsidRDefault="00CC2108" w:rsidP="00081F41">
      <w:pPr>
        <w:ind w:firstLine="710"/>
        <w:jc w:val="both"/>
        <w:rPr>
          <w:rFonts w:ascii="Times New Roman" w:hAnsi="Times New Roman"/>
          <w:color w:val="000000"/>
          <w:sz w:val="28"/>
          <w:szCs w:val="28"/>
          <w:shd w:val="clear" w:color="auto" w:fill="FFFFFF"/>
        </w:rPr>
      </w:pPr>
    </w:p>
    <w:p w:rsidR="00CC2108" w:rsidRDefault="00CC2108" w:rsidP="00081F41">
      <w:pPr>
        <w:ind w:firstLine="710"/>
        <w:jc w:val="both"/>
        <w:rPr>
          <w:rFonts w:ascii="Times New Roman" w:hAnsi="Times New Roman"/>
          <w:color w:val="000000"/>
          <w:sz w:val="28"/>
          <w:szCs w:val="28"/>
          <w:shd w:val="clear" w:color="auto" w:fill="FFFFFF"/>
        </w:rPr>
      </w:pPr>
    </w:p>
    <w:tbl>
      <w:tblPr>
        <w:tblW w:w="0" w:type="auto"/>
        <w:tblInd w:w="10" w:type="dxa"/>
        <w:tblLayout w:type="fixed"/>
        <w:tblLook w:val="04A0" w:firstRow="1" w:lastRow="0" w:firstColumn="1" w:lastColumn="0" w:noHBand="0" w:noVBand="1"/>
      </w:tblPr>
      <w:tblGrid>
        <w:gridCol w:w="5245"/>
        <w:gridCol w:w="1565"/>
        <w:gridCol w:w="1357"/>
        <w:gridCol w:w="1125"/>
        <w:gridCol w:w="697"/>
      </w:tblGrid>
      <w:tr w:rsidR="00081F41" w:rsidRPr="002428D7" w:rsidTr="00A26A33">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sz w:val="20"/>
                <w:szCs w:val="20"/>
                <w:shd w:val="clear" w:color="auto" w:fill="FFFFFF"/>
              </w:rPr>
              <w:lastRenderedPageBreak/>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081F41" w:rsidRPr="002428D7" w:rsidRDefault="00081F41" w:rsidP="006078B6">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081F41" w:rsidRPr="002428D7" w:rsidRDefault="00081F41"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081F41" w:rsidRPr="002428D7" w:rsidRDefault="00081F41" w:rsidP="006078B6">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sz w:val="20"/>
                <w:szCs w:val="20"/>
                <w:shd w:val="clear" w:color="auto" w:fill="FFFFFF"/>
              </w:rPr>
              <w:t>%</w:t>
            </w:r>
          </w:p>
        </w:tc>
      </w:tr>
      <w:tr w:rsidR="00081F41" w:rsidRPr="002428D7" w:rsidTr="00A26A33">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2D05BA">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2D05BA" w:rsidRPr="002428D7">
              <w:rPr>
                <w:rFonts w:ascii="Times New Roman" w:hAnsi="Times New Roman"/>
                <w:bCs/>
                <w:color w:val="000000"/>
                <w:sz w:val="20"/>
                <w:szCs w:val="20"/>
                <w:shd w:val="clear" w:color="auto" w:fill="FFFFFF"/>
              </w:rPr>
              <w:t>«Цифровое общество Чувашии»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95 449,1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97 203,0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1 753,9</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1,8</w:t>
            </w:r>
          </w:p>
        </w:tc>
      </w:tr>
    </w:tbl>
    <w:p w:rsidR="00081F41" w:rsidRDefault="00081F41" w:rsidP="00081F41">
      <w:pPr>
        <w:ind w:firstLine="710"/>
        <w:jc w:val="both"/>
        <w:rPr>
          <w:rFonts w:ascii="Times New Roman" w:hAnsi="Times New Roman"/>
          <w:color w:val="000000"/>
          <w:sz w:val="28"/>
          <w:szCs w:val="28"/>
        </w:rPr>
      </w:pPr>
      <w:r>
        <w:rPr>
          <w:rFonts w:ascii="Times New Roman" w:hAnsi="Times New Roman"/>
          <w:color w:val="000000"/>
          <w:sz w:val="28"/>
          <w:szCs w:val="28"/>
        </w:rPr>
        <w:t>Изменения бюджетных ассигнований планируются по целевой статье «</w:t>
      </w:r>
      <w:r w:rsidRPr="00BD2EBE">
        <w:rPr>
          <w:rFonts w:ascii="Times New Roman" w:hAnsi="Times New Roman"/>
          <w:color w:val="000000"/>
          <w:sz w:val="28"/>
          <w:szCs w:val="28"/>
          <w:shd w:val="clear" w:color="auto" w:fill="FFFFFF"/>
        </w:rPr>
        <w:t xml:space="preserve">Обеспечение деятельности государственных учреждений телерадиокомпаний и </w:t>
      </w:r>
      <w:proofErr w:type="spellStart"/>
      <w:r w:rsidRPr="00BD2EBE">
        <w:rPr>
          <w:rFonts w:ascii="Times New Roman" w:hAnsi="Times New Roman"/>
          <w:color w:val="000000"/>
          <w:sz w:val="28"/>
          <w:szCs w:val="28"/>
          <w:shd w:val="clear" w:color="auto" w:fill="FFFFFF"/>
        </w:rPr>
        <w:t>телеорганизаций</w:t>
      </w:r>
      <w:proofErr w:type="spellEnd"/>
      <w:r w:rsidRPr="00BD2EB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 общей сумме 1 753,9 тыс. рублей, или на 1,9%.</w:t>
      </w:r>
    </w:p>
    <w:p w:rsidR="00081F41" w:rsidRDefault="00081F41" w:rsidP="00081F41">
      <w:pPr>
        <w:ind w:firstLine="710"/>
        <w:jc w:val="both"/>
        <w:rPr>
          <w:rFonts w:ascii="Times New Roman" w:hAnsi="Times New Roman"/>
          <w:color w:val="000000"/>
          <w:sz w:val="28"/>
          <w:szCs w:val="28"/>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«Периодическая печать и издательства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sidR="002D05BA">
        <w:rPr>
          <w:rFonts w:ascii="Times New Roman" w:hAnsi="Times New Roman"/>
          <w:color w:val="000000"/>
          <w:sz w:val="28"/>
          <w:szCs w:val="28"/>
        </w:rPr>
        <w:t xml:space="preserve"> 2023 </w:t>
      </w:r>
      <w:r>
        <w:rPr>
          <w:rFonts w:ascii="Times New Roman" w:hAnsi="Times New Roman"/>
          <w:color w:val="000000"/>
          <w:sz w:val="28"/>
          <w:szCs w:val="28"/>
        </w:rPr>
        <w:t>году увеличиваются на 714,8 тыс. рублей, или на 0,8%. С учетом изменений расходы составят в сумме 94 371,0 тыс. рублей.</w:t>
      </w:r>
    </w:p>
    <w:p w:rsidR="00081F41" w:rsidRDefault="00081F41" w:rsidP="00081F41">
      <w:pPr>
        <w:ind w:firstLine="710"/>
        <w:jc w:val="both"/>
        <w:rPr>
          <w:rFonts w:ascii="Arial" w:hAnsi="Arial" w:cs="Arial"/>
        </w:rPr>
      </w:pPr>
      <w:r>
        <w:rPr>
          <w:rFonts w:ascii="Times New Roman" w:hAnsi="Times New Roman"/>
          <w:color w:val="000000"/>
          <w:sz w:val="28"/>
          <w:szCs w:val="28"/>
          <w:shd w:val="clear" w:color="auto" w:fill="FFFFFF"/>
        </w:rPr>
        <w:t>По данному подразделу в 2023 году предусмотрено изменение бюджетных ассигнований на реализацию следующих государственных программ Чувашской Республики:</w:t>
      </w:r>
    </w:p>
    <w:tbl>
      <w:tblPr>
        <w:tblW w:w="0" w:type="auto"/>
        <w:tblInd w:w="10" w:type="dxa"/>
        <w:tblLayout w:type="fixed"/>
        <w:tblLook w:val="04A0" w:firstRow="1" w:lastRow="0" w:firstColumn="1" w:lastColumn="0" w:noHBand="0" w:noVBand="1"/>
      </w:tblPr>
      <w:tblGrid>
        <w:gridCol w:w="5245"/>
        <w:gridCol w:w="1565"/>
        <w:gridCol w:w="1357"/>
        <w:gridCol w:w="1125"/>
        <w:gridCol w:w="697"/>
      </w:tblGrid>
      <w:tr w:rsidR="00081F41" w:rsidRPr="002428D7" w:rsidTr="00A26A33">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Закон о </w:t>
            </w:r>
          </w:p>
          <w:p w:rsidR="00081F41" w:rsidRPr="002428D7" w:rsidRDefault="00081F41" w:rsidP="006078B6">
            <w:pPr>
              <w:jc w:val="center"/>
              <w:rPr>
                <w:rFonts w:ascii="Arial" w:hAnsi="Arial" w:cs="Arial"/>
              </w:rPr>
            </w:pPr>
            <w:proofErr w:type="gramStart"/>
            <w:r w:rsidRPr="002428D7">
              <w:rPr>
                <w:rFonts w:ascii="Times New Roman" w:hAnsi="Times New Roman"/>
                <w:sz w:val="20"/>
                <w:szCs w:val="20"/>
                <w:shd w:val="clear" w:color="auto" w:fill="FFFFFF"/>
              </w:rPr>
              <w:t>бюджете</w:t>
            </w:r>
            <w:proofErr w:type="gramEnd"/>
            <w:r w:rsidRPr="002428D7">
              <w:rPr>
                <w:rFonts w:ascii="Times New Roman" w:hAnsi="Times New Roman"/>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Изменения</w:t>
            </w:r>
          </w:p>
          <w:p w:rsidR="00081F41" w:rsidRPr="002428D7" w:rsidRDefault="00081F41" w:rsidP="006078B6">
            <w:pPr>
              <w:jc w:val="center"/>
              <w:rPr>
                <w:rFonts w:ascii="Times New Roman" w:hAnsi="Times New Roman"/>
                <w:sz w:val="20"/>
                <w:szCs w:val="20"/>
                <w:shd w:val="clear" w:color="auto" w:fill="FFFFFF"/>
              </w:rPr>
            </w:pPr>
            <w:r w:rsidRPr="002428D7">
              <w:rPr>
                <w:rFonts w:ascii="Times New Roman" w:hAnsi="Times New Roman"/>
                <w:sz w:val="20"/>
                <w:szCs w:val="20"/>
                <w:shd w:val="clear" w:color="auto" w:fill="FFFFFF"/>
              </w:rPr>
              <w:t xml:space="preserve"> (+/-)</w:t>
            </w:r>
          </w:p>
          <w:p w:rsidR="00081F41" w:rsidRPr="002428D7" w:rsidRDefault="00081F41" w:rsidP="006078B6">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sz w:val="20"/>
                <w:szCs w:val="20"/>
                <w:shd w:val="clear" w:color="auto" w:fill="FFFFFF"/>
              </w:rPr>
              <w:t>%</w:t>
            </w:r>
          </w:p>
        </w:tc>
      </w:tr>
      <w:tr w:rsidR="00081F41" w:rsidRPr="002428D7" w:rsidTr="00A26A33">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2D05BA">
            <w:pPr>
              <w:jc w:val="both"/>
              <w:rPr>
                <w:rFonts w:ascii="Arial" w:hAnsi="Arial" w:cs="Arial"/>
              </w:rPr>
            </w:pPr>
            <w:r w:rsidRPr="002428D7">
              <w:rPr>
                <w:rFonts w:ascii="Times New Roman" w:hAnsi="Times New Roman"/>
                <w:bCs/>
                <w:color w:val="000000"/>
                <w:sz w:val="20"/>
                <w:szCs w:val="20"/>
                <w:shd w:val="clear" w:color="auto" w:fill="FFFFFF"/>
              </w:rPr>
              <w:t xml:space="preserve">Государственная программа </w:t>
            </w:r>
            <w:r w:rsidR="002D05BA" w:rsidRPr="002428D7">
              <w:rPr>
                <w:rFonts w:ascii="Times New Roman" w:hAnsi="Times New Roman"/>
                <w:bCs/>
                <w:color w:val="000000"/>
                <w:sz w:val="20"/>
                <w:szCs w:val="20"/>
                <w:shd w:val="clear" w:color="auto" w:fill="FFFFFF"/>
              </w:rPr>
              <w:t>«Развитие культуры»</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30 724,6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30 695,4</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-29,2</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-0,1</w:t>
            </w:r>
          </w:p>
        </w:tc>
      </w:tr>
      <w:tr w:rsidR="00081F41" w:rsidRPr="002428D7" w:rsidTr="00A26A33">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2D05BA"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w:t>
            </w:r>
            <w:r w:rsidR="00081F41" w:rsidRPr="002428D7">
              <w:rPr>
                <w:rFonts w:ascii="Times New Roman" w:hAnsi="Times New Roman"/>
                <w:bCs/>
                <w:color w:val="000000"/>
                <w:sz w:val="20"/>
                <w:szCs w:val="20"/>
                <w:shd w:val="clear" w:color="auto" w:fill="FFFFFF"/>
              </w:rPr>
              <w:t>Развитие потенци</w:t>
            </w:r>
            <w:r w:rsidRPr="002428D7">
              <w:rPr>
                <w:rFonts w:ascii="Times New Roman" w:hAnsi="Times New Roman"/>
                <w:bCs/>
                <w:color w:val="000000"/>
                <w:sz w:val="20"/>
                <w:szCs w:val="20"/>
                <w:shd w:val="clear" w:color="auto" w:fill="FFFFFF"/>
              </w:rPr>
              <w:t>ала государственного управления»</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2 157,3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2 901,3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744,0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81F41" w:rsidRPr="002428D7" w:rsidRDefault="00081F41" w:rsidP="006078B6">
            <w:pPr>
              <w:jc w:val="center"/>
              <w:rPr>
                <w:rFonts w:ascii="Arial" w:hAnsi="Arial" w:cs="Arial"/>
              </w:rPr>
            </w:pPr>
            <w:r w:rsidRPr="002428D7">
              <w:rPr>
                <w:rFonts w:ascii="Times New Roman" w:hAnsi="Times New Roman"/>
                <w:bCs/>
                <w:color w:val="000000"/>
                <w:sz w:val="20"/>
                <w:szCs w:val="20"/>
                <w:shd w:val="clear" w:color="auto" w:fill="FFFFFF"/>
              </w:rPr>
              <w:t>34,5</w:t>
            </w:r>
          </w:p>
        </w:tc>
      </w:tr>
    </w:tbl>
    <w:p w:rsidR="00F84236" w:rsidRPr="00293054" w:rsidRDefault="00F84236" w:rsidP="00DA488A">
      <w:pPr>
        <w:rPr>
          <w:rFonts w:ascii="Arial" w:hAnsi="Arial" w:cs="Arial"/>
          <w:color w:val="FF0000"/>
        </w:rPr>
      </w:pPr>
    </w:p>
    <w:p w:rsidR="00E73446" w:rsidRDefault="00E73446" w:rsidP="00DA488A">
      <w:pPr>
        <w:ind w:firstLine="710"/>
        <w:jc w:val="center"/>
        <w:rPr>
          <w:rFonts w:ascii="Arial" w:hAnsi="Arial" w:cs="Arial"/>
        </w:rPr>
      </w:pPr>
      <w:r>
        <w:rPr>
          <w:rFonts w:ascii="Times New Roman" w:hAnsi="Times New Roman"/>
          <w:b/>
          <w:bCs/>
          <w:color w:val="000000"/>
          <w:sz w:val="28"/>
          <w:szCs w:val="28"/>
        </w:rPr>
        <w:t>3.14. Обслуживание государственного и муниципального долга</w:t>
      </w:r>
    </w:p>
    <w:p w:rsidR="00E73446" w:rsidRDefault="00E73446" w:rsidP="00DA488A">
      <w:pPr>
        <w:ind w:firstLine="710"/>
        <w:jc w:val="both"/>
        <w:rPr>
          <w:rFonts w:ascii="Arial" w:hAnsi="Arial" w:cs="Arial"/>
        </w:rPr>
      </w:pPr>
      <w:r>
        <w:rPr>
          <w:rFonts w:ascii="Times New Roman" w:hAnsi="Times New Roman"/>
          <w:color w:val="000000"/>
          <w:sz w:val="28"/>
          <w:szCs w:val="28"/>
        </w:rPr>
        <w:t>Бюджетные ассигнования по разделу</w:t>
      </w:r>
      <w:r>
        <w:rPr>
          <w:rFonts w:ascii="Times New Roman" w:hAnsi="Times New Roman"/>
          <w:b/>
          <w:bCs/>
          <w:color w:val="000000"/>
          <w:sz w:val="28"/>
          <w:szCs w:val="28"/>
        </w:rPr>
        <w:t xml:space="preserve"> «Обслуживание государственного и муниципального долга»</w:t>
      </w:r>
      <w:r w:rsidR="002D05BA">
        <w:rPr>
          <w:rFonts w:ascii="Times New Roman" w:hAnsi="Times New Roman"/>
          <w:color w:val="000000"/>
          <w:sz w:val="28"/>
          <w:szCs w:val="28"/>
        </w:rPr>
        <w:t xml:space="preserve"> на 2023 </w:t>
      </w:r>
      <w:r w:rsidR="0088218B">
        <w:rPr>
          <w:rFonts w:ascii="Times New Roman" w:hAnsi="Times New Roman"/>
          <w:color w:val="000000"/>
          <w:sz w:val="28"/>
          <w:szCs w:val="28"/>
        </w:rPr>
        <w:t>год уменьшаются на 286 </w:t>
      </w:r>
      <w:r>
        <w:rPr>
          <w:rFonts w:ascii="Times New Roman" w:hAnsi="Times New Roman"/>
          <w:color w:val="000000"/>
          <w:sz w:val="28"/>
          <w:szCs w:val="28"/>
        </w:rPr>
        <w:t>295,0 тыс. рублей</w:t>
      </w:r>
      <w:r w:rsidR="002D05BA">
        <w:rPr>
          <w:rFonts w:ascii="Times New Roman" w:hAnsi="Times New Roman"/>
          <w:color w:val="000000"/>
          <w:sz w:val="28"/>
          <w:szCs w:val="28"/>
        </w:rPr>
        <w:t>,</w:t>
      </w:r>
      <w:r>
        <w:rPr>
          <w:rFonts w:ascii="Times New Roman" w:hAnsi="Times New Roman"/>
          <w:color w:val="000000"/>
          <w:sz w:val="28"/>
          <w:szCs w:val="28"/>
        </w:rPr>
        <w:t xml:space="preserve"> или на 71,7%. С учетом изменений расходы составят в сумме 112 903,7 тыс. рублей.</w:t>
      </w:r>
    </w:p>
    <w:p w:rsidR="00E73446" w:rsidRDefault="00E73446" w:rsidP="00E73446">
      <w:pPr>
        <w:ind w:firstLine="710"/>
        <w:jc w:val="both"/>
        <w:rPr>
          <w:rFonts w:ascii="Arial" w:hAnsi="Arial" w:cs="Arial"/>
        </w:rPr>
      </w:pPr>
      <w:r>
        <w:rPr>
          <w:rFonts w:ascii="Times New Roman" w:hAnsi="Times New Roman"/>
          <w:color w:val="000000"/>
          <w:sz w:val="28"/>
          <w:szCs w:val="28"/>
          <w:shd w:val="clear" w:color="auto" w:fill="FFFFFF"/>
        </w:rPr>
        <w:t>Расходы по данному разделу на плановый период 2024 года уменьшаются на 419 324,6 тыс. рублей</w:t>
      </w:r>
      <w:r w:rsidR="002D05B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70,1% до объема 178 866,3 тыс. рублей. Расходы на плановый период 2025 года уменьшаются на 507 867,4 тыс. рублей</w:t>
      </w:r>
      <w:r w:rsidR="002D05B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или на 72,7% до объема 190 634,3 тыс. рублей.</w:t>
      </w:r>
    </w:p>
    <w:p w:rsidR="00E73446" w:rsidRDefault="00E73446" w:rsidP="00E73446">
      <w:pPr>
        <w:ind w:firstLine="710"/>
        <w:jc w:val="both"/>
        <w:rPr>
          <w:rFonts w:ascii="Arial" w:hAnsi="Arial" w:cs="Arial"/>
        </w:rPr>
      </w:pPr>
      <w:r>
        <w:rPr>
          <w:rFonts w:ascii="Times New Roman" w:hAnsi="Times New Roman"/>
          <w:color w:val="000000"/>
          <w:sz w:val="28"/>
          <w:szCs w:val="28"/>
        </w:rPr>
        <w:t>По подразделу</w:t>
      </w:r>
      <w:r>
        <w:rPr>
          <w:rFonts w:ascii="Times New Roman" w:hAnsi="Times New Roman"/>
          <w:b/>
          <w:bCs/>
          <w:color w:val="000000"/>
          <w:sz w:val="28"/>
          <w:szCs w:val="28"/>
        </w:rPr>
        <w:t xml:space="preserve"> «Обслуживание государственного внутреннего и муниципального долга</w:t>
      </w:r>
      <w:r>
        <w:rPr>
          <w:rFonts w:ascii="&quot;Times New Roman&quot;" w:hAnsi="&quot;Times New Roman&quot;" w:cs="&quot;Times New Roman&quot;"/>
          <w:b/>
          <w:bCs/>
          <w:color w:val="000000"/>
          <w:sz w:val="28"/>
          <w:szCs w:val="28"/>
        </w:rPr>
        <w:t>»</w:t>
      </w:r>
      <w:r>
        <w:rPr>
          <w:rFonts w:ascii="&quot;Times New Roman&quot;" w:hAnsi="&quot;Times New Roman&quot;" w:cs="&quot;Times New Roman&quot;"/>
          <w:color w:val="000000"/>
          <w:sz w:val="28"/>
          <w:szCs w:val="28"/>
        </w:rPr>
        <w:t xml:space="preserve"> расходы в</w:t>
      </w:r>
      <w:r>
        <w:rPr>
          <w:rFonts w:ascii="Times New Roman" w:hAnsi="Times New Roman"/>
          <w:color w:val="000000"/>
          <w:sz w:val="28"/>
          <w:szCs w:val="28"/>
        </w:rPr>
        <w:t xml:space="preserve"> 2023 году уменьшаются на 286 295,0 тыс. рублей</w:t>
      </w:r>
      <w:r w:rsidR="002D05BA">
        <w:rPr>
          <w:rFonts w:ascii="Times New Roman" w:hAnsi="Times New Roman"/>
          <w:color w:val="000000"/>
          <w:sz w:val="28"/>
          <w:szCs w:val="28"/>
        </w:rPr>
        <w:t>,</w:t>
      </w:r>
      <w:r>
        <w:rPr>
          <w:rFonts w:ascii="Times New Roman" w:hAnsi="Times New Roman"/>
          <w:color w:val="000000"/>
          <w:sz w:val="28"/>
          <w:szCs w:val="28"/>
        </w:rPr>
        <w:t xml:space="preserve"> или на 71,7%. С учетом изменений рас</w:t>
      </w:r>
      <w:r w:rsidR="0088218B">
        <w:rPr>
          <w:rFonts w:ascii="Times New Roman" w:hAnsi="Times New Roman"/>
          <w:color w:val="000000"/>
          <w:sz w:val="28"/>
          <w:szCs w:val="28"/>
        </w:rPr>
        <w:t>ходы составят в сумме 112 903,7 </w:t>
      </w:r>
      <w:r>
        <w:rPr>
          <w:rFonts w:ascii="Times New Roman" w:hAnsi="Times New Roman"/>
          <w:color w:val="000000"/>
          <w:sz w:val="28"/>
          <w:szCs w:val="28"/>
        </w:rPr>
        <w:t>тыс. рублей.</w:t>
      </w:r>
    </w:p>
    <w:p w:rsidR="00E73446" w:rsidRDefault="00E73446" w:rsidP="00E73446">
      <w:pPr>
        <w:ind w:firstLine="710"/>
        <w:jc w:val="both"/>
        <w:rPr>
          <w:rFonts w:ascii="Arial" w:hAnsi="Arial" w:cs="Arial"/>
        </w:rPr>
      </w:pPr>
      <w:r>
        <w:rPr>
          <w:rFonts w:ascii="Times New Roman" w:hAnsi="Times New Roman"/>
          <w:color w:val="000000"/>
          <w:sz w:val="28"/>
          <w:szCs w:val="28"/>
          <w:shd w:val="clear" w:color="auto" w:fill="FFFFFF"/>
        </w:rPr>
        <w:t xml:space="preserve">По данному подразделу в 2023 году предусмотрено изменение бюджетных ассигнований на реализацию </w:t>
      </w:r>
      <w:r w:rsidR="0088218B">
        <w:rPr>
          <w:rFonts w:ascii="Times New Roman" w:hAnsi="Times New Roman"/>
          <w:color w:val="000000"/>
          <w:sz w:val="28"/>
          <w:szCs w:val="28"/>
          <w:shd w:val="clear" w:color="auto" w:fill="FFFFFF"/>
        </w:rPr>
        <w:t xml:space="preserve">следующей </w:t>
      </w:r>
      <w:r>
        <w:rPr>
          <w:rFonts w:ascii="Times New Roman" w:hAnsi="Times New Roman"/>
          <w:color w:val="000000"/>
          <w:sz w:val="28"/>
          <w:szCs w:val="28"/>
          <w:shd w:val="clear" w:color="auto" w:fill="FFFFFF"/>
        </w:rPr>
        <w:t>государственной программ</w:t>
      </w:r>
      <w:r w:rsidR="0088218B">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 xml:space="preserve"> Чувашской Республики:</w:t>
      </w:r>
    </w:p>
    <w:tbl>
      <w:tblPr>
        <w:tblW w:w="0" w:type="auto"/>
        <w:tblInd w:w="10" w:type="dxa"/>
        <w:tblLayout w:type="fixed"/>
        <w:tblLook w:val="04A0" w:firstRow="1" w:lastRow="0" w:firstColumn="1" w:lastColumn="0" w:noHBand="0" w:noVBand="1"/>
      </w:tblPr>
      <w:tblGrid>
        <w:gridCol w:w="5245"/>
        <w:gridCol w:w="1565"/>
        <w:gridCol w:w="1357"/>
        <w:gridCol w:w="1125"/>
        <w:gridCol w:w="697"/>
      </w:tblGrid>
      <w:tr w:rsidR="00E73446" w:rsidRPr="002428D7" w:rsidTr="00187FC3">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center"/>
              <w:rPr>
                <w:rFonts w:ascii="Arial" w:hAnsi="Arial" w:cs="Arial"/>
              </w:rPr>
            </w:pPr>
            <w:r w:rsidRPr="002428D7">
              <w:rPr>
                <w:rFonts w:ascii="Times New Roman" w:hAnsi="Times New Roman"/>
                <w:color w:val="000000"/>
                <w:sz w:val="20"/>
                <w:szCs w:val="20"/>
                <w:shd w:val="clear" w:color="auto" w:fill="FFFFFF"/>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Закон о </w:t>
            </w:r>
          </w:p>
          <w:p w:rsidR="00E73446" w:rsidRPr="002428D7" w:rsidRDefault="00E73446" w:rsidP="006078B6">
            <w:pPr>
              <w:jc w:val="center"/>
              <w:rPr>
                <w:rFonts w:ascii="Arial" w:hAnsi="Arial" w:cs="Arial"/>
              </w:rPr>
            </w:pPr>
            <w:proofErr w:type="gramStart"/>
            <w:r w:rsidRPr="002428D7">
              <w:rPr>
                <w:rFonts w:ascii="Times New Roman" w:hAnsi="Times New Roman"/>
                <w:color w:val="000000"/>
                <w:sz w:val="20"/>
                <w:szCs w:val="20"/>
                <w:shd w:val="clear" w:color="auto" w:fill="FFFFFF"/>
              </w:rPr>
              <w:t>бюджете</w:t>
            </w:r>
            <w:proofErr w:type="gramEnd"/>
            <w:r w:rsidRPr="002428D7">
              <w:rPr>
                <w:rFonts w:ascii="Times New Roman" w:hAnsi="Times New Roman"/>
                <w:color w:val="000000"/>
                <w:sz w:val="20"/>
                <w:szCs w:val="20"/>
                <w:shd w:val="clear" w:color="auto" w:fill="FFFFFF"/>
              </w:rPr>
              <w:t xml:space="preserve"> от 29.11.2022 №110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center"/>
              <w:rPr>
                <w:rFonts w:ascii="Arial" w:hAnsi="Arial" w:cs="Arial"/>
              </w:rPr>
            </w:pPr>
            <w:r w:rsidRPr="002428D7">
              <w:rPr>
                <w:rFonts w:ascii="Times New Roman" w:hAnsi="Times New Roman"/>
                <w:color w:val="000000"/>
                <w:sz w:val="20"/>
                <w:szCs w:val="20"/>
                <w:shd w:val="clear" w:color="auto" w:fill="FFFFFF"/>
              </w:rPr>
              <w:t>Законопроект</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Изменения</w:t>
            </w:r>
          </w:p>
          <w:p w:rsidR="00E73446" w:rsidRPr="002428D7" w:rsidRDefault="00E73446" w:rsidP="006078B6">
            <w:pPr>
              <w:jc w:val="center"/>
              <w:rPr>
                <w:rFonts w:ascii="Times New Roman" w:hAnsi="Times New Roman"/>
                <w:color w:val="000000"/>
                <w:sz w:val="20"/>
                <w:szCs w:val="20"/>
                <w:shd w:val="clear" w:color="auto" w:fill="FFFFFF"/>
              </w:rPr>
            </w:pPr>
            <w:r w:rsidRPr="002428D7">
              <w:rPr>
                <w:rFonts w:ascii="Times New Roman" w:hAnsi="Times New Roman"/>
                <w:color w:val="000000"/>
                <w:sz w:val="20"/>
                <w:szCs w:val="20"/>
                <w:shd w:val="clear" w:color="auto" w:fill="FFFFFF"/>
              </w:rPr>
              <w:t xml:space="preserve"> (+/-)</w:t>
            </w:r>
          </w:p>
          <w:p w:rsidR="00E73446" w:rsidRPr="002428D7" w:rsidRDefault="00E73446" w:rsidP="006078B6">
            <w:pPr>
              <w:jc w:val="center"/>
              <w:rPr>
                <w:rFonts w:ascii="Arial" w:hAnsi="Arial" w:cs="Arial"/>
              </w:rP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center"/>
              <w:rPr>
                <w:rFonts w:ascii="Arial" w:hAnsi="Arial" w:cs="Arial"/>
              </w:rPr>
            </w:pPr>
            <w:r w:rsidRPr="002428D7">
              <w:rPr>
                <w:rFonts w:ascii="Times New Roman" w:hAnsi="Times New Roman"/>
                <w:color w:val="000000"/>
                <w:sz w:val="20"/>
                <w:szCs w:val="20"/>
                <w:shd w:val="clear" w:color="auto" w:fill="FFFFFF"/>
              </w:rPr>
              <w:t>%</w:t>
            </w:r>
          </w:p>
        </w:tc>
      </w:tr>
      <w:tr w:rsidR="00E73446" w:rsidRPr="002428D7" w:rsidTr="00187FC3">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both"/>
              <w:rPr>
                <w:rFonts w:ascii="Arial" w:hAnsi="Arial" w:cs="Arial"/>
              </w:rPr>
            </w:pPr>
            <w:r w:rsidRPr="002428D7">
              <w:rPr>
                <w:rFonts w:ascii="Times New Roman" w:hAnsi="Times New Roman"/>
                <w:bCs/>
                <w:color w:val="000000"/>
                <w:sz w:val="20"/>
                <w:szCs w:val="20"/>
                <w:shd w:val="clear" w:color="auto" w:fill="FFFFFF"/>
              </w:rPr>
              <w:t>Государственная программа «Управление общественными финансами и государственным долгом Чувашской Республики»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center"/>
              <w:rPr>
                <w:rFonts w:ascii="Arial" w:hAnsi="Arial" w:cs="Arial"/>
              </w:rPr>
            </w:pPr>
            <w:r w:rsidRPr="002428D7">
              <w:rPr>
                <w:rFonts w:ascii="Times New Roman" w:hAnsi="Times New Roman"/>
                <w:bCs/>
                <w:color w:val="000000"/>
                <w:sz w:val="20"/>
                <w:szCs w:val="20"/>
                <w:shd w:val="clear" w:color="auto" w:fill="FFFFFF"/>
              </w:rPr>
              <w:t>399 198,7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center"/>
              <w:rPr>
                <w:rFonts w:ascii="Arial" w:hAnsi="Arial" w:cs="Arial"/>
              </w:rPr>
            </w:pPr>
            <w:r w:rsidRPr="002428D7">
              <w:rPr>
                <w:rFonts w:ascii="Times New Roman" w:hAnsi="Times New Roman"/>
                <w:bCs/>
                <w:color w:val="000000"/>
                <w:sz w:val="20"/>
                <w:szCs w:val="20"/>
                <w:shd w:val="clear" w:color="auto" w:fill="FFFFFF"/>
              </w:rPr>
              <w:t>112 903,7</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center"/>
              <w:rPr>
                <w:rFonts w:ascii="Arial" w:hAnsi="Arial" w:cs="Arial"/>
              </w:rPr>
            </w:pPr>
            <w:r w:rsidRPr="002428D7">
              <w:rPr>
                <w:rFonts w:ascii="Times New Roman" w:hAnsi="Times New Roman"/>
                <w:bCs/>
                <w:color w:val="000000"/>
                <w:sz w:val="20"/>
                <w:szCs w:val="20"/>
                <w:shd w:val="clear" w:color="auto" w:fill="FFFFFF"/>
              </w:rPr>
              <w:t>-286 295,0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73446" w:rsidRPr="002428D7" w:rsidRDefault="00E73446" w:rsidP="006078B6">
            <w:pPr>
              <w:jc w:val="center"/>
              <w:rPr>
                <w:rFonts w:ascii="Arial" w:hAnsi="Arial" w:cs="Arial"/>
              </w:rPr>
            </w:pPr>
            <w:r w:rsidRPr="002428D7">
              <w:rPr>
                <w:rFonts w:ascii="Times New Roman" w:hAnsi="Times New Roman"/>
                <w:bCs/>
                <w:color w:val="000000"/>
                <w:sz w:val="20"/>
                <w:szCs w:val="20"/>
                <w:shd w:val="clear" w:color="auto" w:fill="FFFFFF"/>
              </w:rPr>
              <w:t>-71,7</w:t>
            </w:r>
          </w:p>
        </w:tc>
      </w:tr>
    </w:tbl>
    <w:p w:rsidR="00E73446" w:rsidRDefault="00E73446" w:rsidP="002611EA">
      <w:pPr>
        <w:ind w:firstLine="709"/>
        <w:jc w:val="both"/>
        <w:rPr>
          <w:rFonts w:ascii="Times New Roman" w:hAnsi="Times New Roman"/>
          <w:color w:val="000000"/>
          <w:sz w:val="28"/>
          <w:szCs w:val="28"/>
          <w:shd w:val="clear" w:color="auto" w:fill="FFFFFF"/>
        </w:rPr>
      </w:pPr>
      <w:r w:rsidRPr="00026F75">
        <w:rPr>
          <w:rFonts w:ascii="Times New Roman" w:hAnsi="Times New Roman"/>
          <w:color w:val="000000"/>
          <w:sz w:val="28"/>
          <w:szCs w:val="28"/>
          <w:shd w:val="clear" w:color="auto" w:fill="FFFFFF"/>
        </w:rPr>
        <w:t>Законопроектом предусмотрено уменьш</w:t>
      </w:r>
      <w:r w:rsidR="0088218B">
        <w:rPr>
          <w:rFonts w:ascii="Times New Roman" w:hAnsi="Times New Roman"/>
          <w:color w:val="000000"/>
          <w:sz w:val="28"/>
          <w:szCs w:val="28"/>
          <w:shd w:val="clear" w:color="auto" w:fill="FFFFFF"/>
        </w:rPr>
        <w:t>ение бюджетных ассигнований</w:t>
      </w:r>
      <w:r w:rsidRPr="00026F75">
        <w:rPr>
          <w:rFonts w:ascii="Times New Roman" w:hAnsi="Times New Roman"/>
          <w:color w:val="000000"/>
          <w:sz w:val="28"/>
          <w:szCs w:val="28"/>
          <w:shd w:val="clear" w:color="auto" w:fill="FFFFFF"/>
        </w:rPr>
        <w:t xml:space="preserve"> по целевой статье «Процентные платежи по государственному долгу Чувашской Республики» на 286</w:t>
      </w:r>
      <w:r w:rsidR="0088218B">
        <w:rPr>
          <w:rFonts w:ascii="Times New Roman" w:hAnsi="Times New Roman"/>
          <w:color w:val="000000"/>
          <w:sz w:val="28"/>
          <w:szCs w:val="28"/>
          <w:shd w:val="clear" w:color="auto" w:fill="FFFFFF"/>
        </w:rPr>
        <w:t> </w:t>
      </w:r>
      <w:r w:rsidRPr="00026F75">
        <w:rPr>
          <w:rFonts w:ascii="Times New Roman" w:hAnsi="Times New Roman"/>
          <w:color w:val="000000"/>
          <w:sz w:val="28"/>
          <w:szCs w:val="28"/>
          <w:shd w:val="clear" w:color="auto" w:fill="FFFFFF"/>
        </w:rPr>
        <w:t>295,0 тыс. рублей</w:t>
      </w:r>
      <w:r w:rsidR="002D05BA">
        <w:rPr>
          <w:rFonts w:ascii="Times New Roman" w:hAnsi="Times New Roman"/>
          <w:color w:val="000000"/>
          <w:sz w:val="28"/>
          <w:szCs w:val="28"/>
          <w:shd w:val="clear" w:color="auto" w:fill="FFFFFF"/>
        </w:rPr>
        <w:t>,</w:t>
      </w:r>
      <w:r w:rsidRPr="00026F75">
        <w:rPr>
          <w:rFonts w:ascii="Times New Roman" w:hAnsi="Times New Roman"/>
          <w:color w:val="000000"/>
          <w:sz w:val="28"/>
          <w:szCs w:val="28"/>
          <w:shd w:val="clear" w:color="auto" w:fill="FFFFFF"/>
        </w:rPr>
        <w:t xml:space="preserve"> или на 71,7</w:t>
      </w:r>
      <w:r w:rsidR="0088218B">
        <w:rPr>
          <w:rFonts w:ascii="Times New Roman" w:hAnsi="Times New Roman"/>
          <w:color w:val="000000"/>
          <w:sz w:val="28"/>
          <w:szCs w:val="28"/>
          <w:shd w:val="clear" w:color="auto" w:fill="FFFFFF"/>
        </w:rPr>
        <w:t>%.</w:t>
      </w:r>
    </w:p>
    <w:p w:rsidR="00E73BF1" w:rsidRDefault="00E73BF1" w:rsidP="00E73446">
      <w:pPr>
        <w:ind w:firstLine="710"/>
        <w:jc w:val="both"/>
        <w:rPr>
          <w:rFonts w:ascii="Times New Roman" w:hAnsi="Times New Roman"/>
          <w:color w:val="000000"/>
          <w:sz w:val="28"/>
          <w:szCs w:val="28"/>
          <w:shd w:val="clear" w:color="auto" w:fill="FFFFFF"/>
        </w:rPr>
      </w:pPr>
    </w:p>
    <w:p w:rsidR="003322E2" w:rsidRDefault="003322E2" w:rsidP="00E73446">
      <w:pPr>
        <w:ind w:firstLine="710"/>
        <w:jc w:val="both"/>
        <w:rPr>
          <w:rFonts w:ascii="Times New Roman" w:hAnsi="Times New Roman"/>
          <w:color w:val="000000"/>
          <w:sz w:val="28"/>
          <w:szCs w:val="28"/>
          <w:shd w:val="clear" w:color="auto" w:fill="FFFFFF"/>
        </w:rPr>
      </w:pPr>
    </w:p>
    <w:p w:rsidR="00E73BF1" w:rsidRPr="009237F5" w:rsidRDefault="00E73BF1" w:rsidP="00E73BF1">
      <w:pPr>
        <w:jc w:val="center"/>
        <w:rPr>
          <w:rFonts w:ascii="Times New Roman" w:hAnsi="Times New Roman"/>
          <w:b/>
          <w:sz w:val="28"/>
          <w:szCs w:val="28"/>
        </w:rPr>
      </w:pPr>
      <w:r w:rsidRPr="009237F5">
        <w:rPr>
          <w:rFonts w:ascii="Times New Roman" w:hAnsi="Times New Roman"/>
          <w:b/>
          <w:sz w:val="28"/>
          <w:szCs w:val="28"/>
        </w:rPr>
        <w:lastRenderedPageBreak/>
        <w:t>3.15. Межбюджетные трансферты общего характера бюджетам субъектов Российской Федерации и муниципальных образований</w:t>
      </w:r>
    </w:p>
    <w:p w:rsidR="00D32420" w:rsidRPr="00F03250" w:rsidRDefault="00D32420" w:rsidP="00D32420">
      <w:pPr>
        <w:ind w:firstLine="709"/>
        <w:jc w:val="both"/>
        <w:rPr>
          <w:rFonts w:ascii="Times New Roman" w:hAnsi="Times New Roman"/>
          <w:color w:val="000000"/>
          <w:sz w:val="28"/>
          <w:szCs w:val="28"/>
        </w:rPr>
      </w:pPr>
      <w:r w:rsidRPr="00F03250">
        <w:rPr>
          <w:rFonts w:ascii="Times New Roman" w:hAnsi="Times New Roman"/>
          <w:color w:val="000000"/>
          <w:sz w:val="28"/>
          <w:szCs w:val="28"/>
        </w:rPr>
        <w:t>Бюджетные ассигнования по разделу</w:t>
      </w:r>
      <w:r w:rsidRPr="00F03250">
        <w:rPr>
          <w:rFonts w:ascii="Times New Roman" w:hAnsi="Times New Roman"/>
          <w:b/>
          <w:bCs/>
          <w:color w:val="000000"/>
          <w:sz w:val="28"/>
          <w:szCs w:val="28"/>
        </w:rPr>
        <w:t xml:space="preserve"> </w:t>
      </w:r>
      <w:r w:rsidRPr="0088218B">
        <w:rPr>
          <w:rFonts w:ascii="Times New Roman" w:hAnsi="Times New Roman"/>
          <w:bCs/>
          <w:color w:val="000000"/>
          <w:sz w:val="28"/>
          <w:szCs w:val="28"/>
        </w:rPr>
        <w:t>«</w:t>
      </w:r>
      <w:r w:rsidRPr="0088218B">
        <w:rPr>
          <w:rFonts w:ascii="Times New Roman" w:hAnsi="Times New Roman"/>
          <w:color w:val="000000"/>
          <w:sz w:val="28"/>
          <w:szCs w:val="28"/>
        </w:rPr>
        <w:t>Межбюджетные трансферты общего характера бюджетам субъектов Российской Федерации и муниципальных образований»</w:t>
      </w:r>
      <w:r w:rsidRPr="00F03250">
        <w:rPr>
          <w:rFonts w:ascii="Times New Roman" w:hAnsi="Times New Roman"/>
          <w:color w:val="000000"/>
          <w:sz w:val="28"/>
          <w:szCs w:val="28"/>
        </w:rPr>
        <w:t xml:space="preserve"> предлагается увеличить на </w:t>
      </w:r>
      <w:r w:rsidR="0088218B">
        <w:rPr>
          <w:rFonts w:ascii="Times New Roman" w:hAnsi="Times New Roman"/>
          <w:color w:val="000000"/>
          <w:sz w:val="28"/>
          <w:szCs w:val="28"/>
        </w:rPr>
        <w:t>414 213,0</w:t>
      </w:r>
      <w:r w:rsidRPr="00F03250">
        <w:rPr>
          <w:rFonts w:ascii="Times New Roman" w:hAnsi="Times New Roman"/>
          <w:color w:val="000000"/>
          <w:sz w:val="28"/>
          <w:szCs w:val="28"/>
        </w:rPr>
        <w:t xml:space="preserve"> тыс. рублей (на </w:t>
      </w:r>
      <w:r w:rsidR="0088218B">
        <w:rPr>
          <w:rFonts w:ascii="Times New Roman" w:hAnsi="Times New Roman"/>
          <w:color w:val="000000"/>
          <w:sz w:val="28"/>
          <w:szCs w:val="28"/>
        </w:rPr>
        <w:t>15,3</w:t>
      </w:r>
      <w:r w:rsidRPr="00F03250">
        <w:rPr>
          <w:rFonts w:ascii="Times New Roman" w:hAnsi="Times New Roman"/>
          <w:color w:val="000000"/>
          <w:sz w:val="28"/>
          <w:szCs w:val="28"/>
        </w:rPr>
        <w:t xml:space="preserve">%), которые с учетом изменений составят в сумме </w:t>
      </w:r>
      <w:r w:rsidR="0088218B">
        <w:rPr>
          <w:rFonts w:ascii="Times New Roman" w:hAnsi="Times New Roman"/>
          <w:color w:val="000000"/>
          <w:sz w:val="28"/>
          <w:szCs w:val="28"/>
        </w:rPr>
        <w:t>3 115 835,0</w:t>
      </w:r>
      <w:r w:rsidRPr="00F03250">
        <w:rPr>
          <w:rFonts w:ascii="Times New Roman" w:hAnsi="Times New Roman"/>
          <w:color w:val="000000"/>
          <w:sz w:val="28"/>
          <w:szCs w:val="28"/>
        </w:rPr>
        <w:t xml:space="preserve"> тыс. рублей.</w:t>
      </w:r>
    </w:p>
    <w:p w:rsidR="00D32420" w:rsidRDefault="00D32420" w:rsidP="00D32420">
      <w:pPr>
        <w:ind w:firstLine="709"/>
        <w:jc w:val="both"/>
        <w:rPr>
          <w:rFonts w:ascii="Times New Roman" w:hAnsi="Times New Roman"/>
          <w:color w:val="000000"/>
          <w:sz w:val="28"/>
          <w:szCs w:val="28"/>
        </w:rPr>
      </w:pPr>
      <w:r w:rsidRPr="001A28F0">
        <w:rPr>
          <w:rFonts w:ascii="Times New Roman" w:hAnsi="Times New Roman"/>
          <w:color w:val="000000"/>
          <w:sz w:val="28"/>
          <w:szCs w:val="28"/>
        </w:rPr>
        <w:t>По подразделу «Прочие межбюджетные трансферты общего характера» бюджетные ассигнован</w:t>
      </w:r>
      <w:r w:rsidR="0088218B">
        <w:rPr>
          <w:rFonts w:ascii="Times New Roman" w:hAnsi="Times New Roman"/>
          <w:color w:val="000000"/>
          <w:sz w:val="28"/>
          <w:szCs w:val="28"/>
        </w:rPr>
        <w:t>ия планируется увеличить на 414 </w:t>
      </w:r>
      <w:r w:rsidRPr="001A28F0">
        <w:rPr>
          <w:rFonts w:ascii="Times New Roman" w:hAnsi="Times New Roman"/>
          <w:color w:val="000000"/>
          <w:sz w:val="28"/>
          <w:szCs w:val="28"/>
        </w:rPr>
        <w:t xml:space="preserve">213,0 тыс. рублей (на </w:t>
      </w:r>
      <w:r w:rsidR="0088218B">
        <w:rPr>
          <w:rFonts w:ascii="Times New Roman" w:hAnsi="Times New Roman"/>
          <w:color w:val="000000"/>
          <w:sz w:val="28"/>
          <w:szCs w:val="28"/>
        </w:rPr>
        <w:t>70,4</w:t>
      </w:r>
      <w:r w:rsidRPr="001A28F0">
        <w:rPr>
          <w:rFonts w:ascii="Times New Roman" w:hAnsi="Times New Roman"/>
          <w:color w:val="000000"/>
          <w:sz w:val="28"/>
          <w:szCs w:val="28"/>
        </w:rPr>
        <w:t xml:space="preserve">%) до объема </w:t>
      </w:r>
      <w:r w:rsidR="0088218B">
        <w:rPr>
          <w:rFonts w:ascii="Times New Roman" w:hAnsi="Times New Roman"/>
          <w:color w:val="000000"/>
          <w:sz w:val="28"/>
          <w:szCs w:val="28"/>
        </w:rPr>
        <w:t>1 002 913,0</w:t>
      </w:r>
      <w:r w:rsidRPr="001A28F0">
        <w:rPr>
          <w:rFonts w:ascii="Times New Roman" w:hAnsi="Times New Roman"/>
          <w:color w:val="000000"/>
          <w:sz w:val="28"/>
          <w:szCs w:val="28"/>
        </w:rPr>
        <w:t xml:space="preserve"> тыс. рублей</w:t>
      </w:r>
      <w:r>
        <w:rPr>
          <w:rFonts w:ascii="Times New Roman" w:hAnsi="Times New Roman"/>
          <w:color w:val="000000"/>
          <w:sz w:val="28"/>
          <w:szCs w:val="28"/>
        </w:rPr>
        <w:t>, в том числе:</w:t>
      </w:r>
    </w:p>
    <w:p w:rsidR="00D32420" w:rsidRDefault="0088218B" w:rsidP="00D32420">
      <w:pPr>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32420">
        <w:rPr>
          <w:rFonts w:ascii="Times New Roman" w:hAnsi="Times New Roman"/>
          <w:color w:val="000000"/>
          <w:sz w:val="28"/>
          <w:szCs w:val="28"/>
        </w:rPr>
        <w:t>на р</w:t>
      </w:r>
      <w:r w:rsidR="00D32420" w:rsidRPr="005F289F">
        <w:rPr>
          <w:rFonts w:ascii="Times New Roman" w:hAnsi="Times New Roman"/>
          <w:color w:val="000000"/>
          <w:sz w:val="28"/>
          <w:szCs w:val="28"/>
        </w:rPr>
        <w:t>еализаци</w:t>
      </w:r>
      <w:r w:rsidR="00D32420">
        <w:rPr>
          <w:rFonts w:ascii="Times New Roman" w:hAnsi="Times New Roman"/>
          <w:color w:val="000000"/>
          <w:sz w:val="28"/>
          <w:szCs w:val="28"/>
        </w:rPr>
        <w:t>ю</w:t>
      </w:r>
      <w:r w:rsidR="00D32420" w:rsidRPr="005F289F">
        <w:rPr>
          <w:rFonts w:ascii="Times New Roman" w:hAnsi="Times New Roman"/>
          <w:color w:val="000000"/>
          <w:sz w:val="28"/>
          <w:szCs w:val="28"/>
        </w:rPr>
        <w:t xml:space="preserve"> вопросов местного значения в сфере образования, культуры, физической культуры и спорта </w:t>
      </w:r>
      <w:r w:rsidR="00D32420">
        <w:rPr>
          <w:rFonts w:ascii="Times New Roman" w:hAnsi="Times New Roman"/>
          <w:color w:val="000000"/>
          <w:sz w:val="28"/>
          <w:szCs w:val="28"/>
        </w:rPr>
        <w:t>в рамках подпрограммы  «</w:t>
      </w:r>
      <w:r w:rsidR="00D32420" w:rsidRPr="005F289F">
        <w:rPr>
          <w:rFonts w:ascii="Times New Roman" w:hAnsi="Times New Roman"/>
          <w:color w:val="000000"/>
          <w:sz w:val="28"/>
          <w:szCs w:val="28"/>
        </w:rPr>
        <w:t>Совершенствование бюджетной политики и обеспечение сбалансированности консолидированного бюджета Чувашской Республики</w:t>
      </w:r>
      <w:r w:rsidR="00D32420">
        <w:rPr>
          <w:rFonts w:ascii="Times New Roman" w:hAnsi="Times New Roman"/>
          <w:color w:val="000000"/>
          <w:sz w:val="28"/>
          <w:szCs w:val="28"/>
        </w:rPr>
        <w:t>»</w:t>
      </w:r>
      <w:r w:rsidR="00D32420" w:rsidRPr="005F289F">
        <w:rPr>
          <w:rFonts w:ascii="Times New Roman" w:hAnsi="Times New Roman"/>
          <w:color w:val="000000"/>
          <w:sz w:val="28"/>
          <w:szCs w:val="28"/>
        </w:rPr>
        <w:t xml:space="preserve"> государственной программы Чувашской Республики </w:t>
      </w:r>
      <w:r w:rsidR="00D32420">
        <w:rPr>
          <w:rFonts w:ascii="Times New Roman" w:hAnsi="Times New Roman"/>
          <w:color w:val="000000"/>
          <w:sz w:val="28"/>
          <w:szCs w:val="28"/>
        </w:rPr>
        <w:t>«</w:t>
      </w:r>
      <w:r w:rsidR="00D32420" w:rsidRPr="005F289F">
        <w:rPr>
          <w:rFonts w:ascii="Times New Roman" w:hAnsi="Times New Roman"/>
          <w:color w:val="000000"/>
          <w:sz w:val="28"/>
          <w:szCs w:val="28"/>
        </w:rPr>
        <w:t>Управление общественными финансами и государственным долгом Чувашской Республики</w:t>
      </w:r>
      <w:r w:rsidR="00D32420">
        <w:rPr>
          <w:rFonts w:ascii="Times New Roman" w:hAnsi="Times New Roman"/>
          <w:color w:val="000000"/>
          <w:sz w:val="28"/>
          <w:szCs w:val="28"/>
        </w:rPr>
        <w:t xml:space="preserve">» </w:t>
      </w:r>
      <w:r>
        <w:rPr>
          <w:rFonts w:ascii="Times New Roman" w:hAnsi="Times New Roman"/>
          <w:color w:val="000000"/>
          <w:sz w:val="28"/>
          <w:szCs w:val="28"/>
        </w:rPr>
        <w:t>- </w:t>
      </w:r>
      <w:r w:rsidR="00D32420">
        <w:rPr>
          <w:rFonts w:ascii="Times New Roman" w:hAnsi="Times New Roman"/>
          <w:color w:val="000000"/>
          <w:sz w:val="28"/>
          <w:szCs w:val="28"/>
        </w:rPr>
        <w:t>на 300 000,0 ты</w:t>
      </w:r>
      <w:r w:rsidR="006A0F08">
        <w:rPr>
          <w:rFonts w:ascii="Times New Roman" w:hAnsi="Times New Roman"/>
          <w:color w:val="000000"/>
          <w:sz w:val="28"/>
          <w:szCs w:val="28"/>
        </w:rPr>
        <w:t>с. рублей и составит</w:t>
      </w:r>
      <w:r>
        <w:rPr>
          <w:rFonts w:ascii="Times New Roman" w:hAnsi="Times New Roman"/>
          <w:color w:val="000000"/>
          <w:sz w:val="28"/>
          <w:szCs w:val="28"/>
        </w:rPr>
        <w:t xml:space="preserve"> </w:t>
      </w:r>
      <w:r w:rsidR="006A0F08">
        <w:rPr>
          <w:rFonts w:ascii="Times New Roman" w:hAnsi="Times New Roman"/>
          <w:color w:val="000000"/>
          <w:sz w:val="28"/>
          <w:szCs w:val="28"/>
        </w:rPr>
        <w:t>600 000,0 </w:t>
      </w:r>
      <w:r w:rsidR="00D32420">
        <w:rPr>
          <w:rFonts w:ascii="Times New Roman" w:hAnsi="Times New Roman"/>
          <w:color w:val="000000"/>
          <w:sz w:val="28"/>
          <w:szCs w:val="28"/>
        </w:rPr>
        <w:t>тыс. рублей;</w:t>
      </w:r>
    </w:p>
    <w:p w:rsidR="00D32420" w:rsidRPr="001A28F0" w:rsidRDefault="0088218B" w:rsidP="00D32420">
      <w:pPr>
        <w:ind w:firstLine="709"/>
        <w:jc w:val="both"/>
        <w:rPr>
          <w:rFonts w:ascii="Times New Roman" w:hAnsi="Times New Roman"/>
          <w:color w:val="000000"/>
          <w:sz w:val="28"/>
          <w:szCs w:val="28"/>
        </w:rPr>
      </w:pPr>
      <w:proofErr w:type="gramStart"/>
      <w:r>
        <w:rPr>
          <w:rFonts w:ascii="Times New Roman" w:hAnsi="Times New Roman"/>
          <w:color w:val="000000"/>
          <w:sz w:val="28"/>
          <w:szCs w:val="28"/>
        </w:rPr>
        <w:t>- </w:t>
      </w:r>
      <w:r w:rsidR="00D32420" w:rsidRPr="001A28F0">
        <w:rPr>
          <w:rFonts w:ascii="Times New Roman" w:hAnsi="Times New Roman"/>
          <w:color w:val="000000"/>
          <w:sz w:val="28"/>
          <w:szCs w:val="28"/>
        </w:rPr>
        <w:t>на реализацию</w:t>
      </w:r>
      <w:r w:rsidR="00D32420" w:rsidRPr="001A28F0">
        <w:rPr>
          <w:rFonts w:ascii="Times New Roman" w:hAnsi="Times New Roman"/>
          <w:color w:val="000000"/>
        </w:rPr>
        <w:t xml:space="preserve"> </w:t>
      </w:r>
      <w:r w:rsidR="00D32420" w:rsidRPr="001A28F0">
        <w:rPr>
          <w:rFonts w:ascii="Times New Roman" w:hAnsi="Times New Roman"/>
          <w:color w:val="000000"/>
          <w:sz w:val="28"/>
          <w:szCs w:val="28"/>
        </w:rPr>
        <w:t xml:space="preserve">инициативных проектов </w:t>
      </w:r>
      <w:r>
        <w:rPr>
          <w:rFonts w:ascii="Times New Roman" w:hAnsi="Times New Roman"/>
          <w:color w:val="000000"/>
          <w:sz w:val="28"/>
          <w:szCs w:val="28"/>
        </w:rPr>
        <w:t xml:space="preserve">- </w:t>
      </w:r>
      <w:r w:rsidR="00D32420">
        <w:rPr>
          <w:rFonts w:ascii="Times New Roman" w:hAnsi="Times New Roman"/>
          <w:color w:val="000000"/>
          <w:sz w:val="28"/>
          <w:szCs w:val="28"/>
        </w:rPr>
        <w:t>на</w:t>
      </w:r>
      <w:r w:rsidR="00D32420" w:rsidRPr="001A28F0">
        <w:rPr>
          <w:rFonts w:ascii="Times New Roman" w:hAnsi="Times New Roman"/>
          <w:color w:val="000000"/>
          <w:sz w:val="28"/>
          <w:szCs w:val="28"/>
        </w:rPr>
        <w:t xml:space="preserve"> 114 213,0 тыс. рублей</w:t>
      </w:r>
      <w:r w:rsidR="00D32420" w:rsidRPr="00A420B5">
        <w:rPr>
          <w:rFonts w:ascii="Times New Roman" w:hAnsi="Times New Roman"/>
          <w:color w:val="000000"/>
          <w:sz w:val="28"/>
          <w:szCs w:val="28"/>
        </w:rPr>
        <w:t xml:space="preserve"> </w:t>
      </w:r>
      <w:r w:rsidR="00D32420">
        <w:rPr>
          <w:rFonts w:ascii="Times New Roman" w:hAnsi="Times New Roman"/>
          <w:color w:val="000000"/>
          <w:sz w:val="28"/>
          <w:szCs w:val="28"/>
        </w:rPr>
        <w:t>и составит 329 013,0 тыс. рублей</w:t>
      </w:r>
      <w:r w:rsidR="00D32420" w:rsidRPr="001A28F0">
        <w:rPr>
          <w:rFonts w:ascii="Times New Roman" w:hAnsi="Times New Roman"/>
          <w:color w:val="000000"/>
          <w:sz w:val="28"/>
          <w:szCs w:val="28"/>
        </w:rPr>
        <w:t xml:space="preserve">, в том числе в рамках подпрограммы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 </w:t>
      </w:r>
      <w:r w:rsidR="00D32420">
        <w:rPr>
          <w:rFonts w:ascii="Times New Roman" w:hAnsi="Times New Roman"/>
          <w:color w:val="000000"/>
          <w:sz w:val="28"/>
          <w:szCs w:val="28"/>
        </w:rPr>
        <w:t>на</w:t>
      </w:r>
      <w:r w:rsidR="00D32420" w:rsidRPr="001A28F0">
        <w:rPr>
          <w:rFonts w:ascii="Times New Roman" w:hAnsi="Times New Roman"/>
          <w:color w:val="000000"/>
          <w:sz w:val="28"/>
          <w:szCs w:val="28"/>
        </w:rPr>
        <w:t xml:space="preserve"> 114 112,7 тыс. рублей и подпрограммы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w:t>
      </w:r>
      <w:proofErr w:type="gramEnd"/>
      <w:r w:rsidR="00D32420" w:rsidRPr="001A28F0">
        <w:rPr>
          <w:rFonts w:ascii="Times New Roman" w:hAnsi="Times New Roman"/>
          <w:color w:val="000000"/>
          <w:sz w:val="28"/>
          <w:szCs w:val="28"/>
        </w:rPr>
        <w:t xml:space="preserve"> городской среды на территории Чувашской Республики» </w:t>
      </w:r>
      <w:r w:rsidR="00D32420">
        <w:rPr>
          <w:rFonts w:ascii="Times New Roman" w:hAnsi="Times New Roman"/>
          <w:color w:val="000000"/>
          <w:sz w:val="28"/>
          <w:szCs w:val="28"/>
        </w:rPr>
        <w:t>на</w:t>
      </w:r>
      <w:r w:rsidR="006A0F08">
        <w:rPr>
          <w:rFonts w:ascii="Times New Roman" w:hAnsi="Times New Roman"/>
          <w:color w:val="000000"/>
          <w:sz w:val="28"/>
          <w:szCs w:val="28"/>
        </w:rPr>
        <w:t xml:space="preserve"> 100,3 </w:t>
      </w:r>
      <w:r w:rsidR="00D32420" w:rsidRPr="001A28F0">
        <w:rPr>
          <w:rFonts w:ascii="Times New Roman" w:hAnsi="Times New Roman"/>
          <w:color w:val="000000"/>
          <w:sz w:val="28"/>
          <w:szCs w:val="28"/>
        </w:rPr>
        <w:t>тыс. рублей</w:t>
      </w:r>
      <w:r w:rsidR="00D32420">
        <w:rPr>
          <w:rFonts w:ascii="Times New Roman" w:hAnsi="Times New Roman"/>
          <w:color w:val="000000"/>
          <w:sz w:val="28"/>
          <w:szCs w:val="28"/>
        </w:rPr>
        <w:t xml:space="preserve">. </w:t>
      </w:r>
    </w:p>
    <w:p w:rsidR="00E73BF1" w:rsidRDefault="00E73BF1" w:rsidP="00E73446">
      <w:pPr>
        <w:ind w:firstLine="710"/>
        <w:jc w:val="both"/>
        <w:rPr>
          <w:rFonts w:ascii="Times New Roman" w:hAnsi="Times New Roman"/>
          <w:color w:val="000000"/>
          <w:sz w:val="28"/>
          <w:szCs w:val="28"/>
          <w:shd w:val="clear" w:color="auto" w:fill="FFFFFF"/>
        </w:rPr>
      </w:pPr>
    </w:p>
    <w:p w:rsidR="00E73BF1" w:rsidRDefault="00E73BF1" w:rsidP="00E73BF1">
      <w:pPr>
        <w:jc w:val="center"/>
        <w:rPr>
          <w:rFonts w:ascii="Times New Roman" w:hAnsi="Times New Roman"/>
          <w:b/>
          <w:bCs/>
          <w:color w:val="000000"/>
          <w:sz w:val="28"/>
          <w:szCs w:val="28"/>
        </w:rPr>
      </w:pPr>
      <w:r>
        <w:rPr>
          <w:rFonts w:ascii="Times New Roman" w:hAnsi="Times New Roman"/>
          <w:b/>
          <w:bCs/>
          <w:color w:val="000000"/>
          <w:sz w:val="28"/>
          <w:szCs w:val="28"/>
        </w:rPr>
        <w:t>3.15.</w:t>
      </w:r>
      <w:r w:rsidR="00D32420">
        <w:rPr>
          <w:rFonts w:ascii="Times New Roman" w:hAnsi="Times New Roman"/>
          <w:b/>
          <w:bCs/>
          <w:color w:val="000000"/>
          <w:sz w:val="28"/>
          <w:szCs w:val="28"/>
        </w:rPr>
        <w:t>1.</w:t>
      </w:r>
      <w:r>
        <w:rPr>
          <w:rFonts w:ascii="Times New Roman" w:hAnsi="Times New Roman"/>
          <w:b/>
          <w:bCs/>
          <w:color w:val="000000"/>
          <w:sz w:val="28"/>
          <w:szCs w:val="28"/>
        </w:rPr>
        <w:t xml:space="preserve"> Межбюджетные трансферты бюджетам муниципальных округов и городских округов</w:t>
      </w:r>
    </w:p>
    <w:p w:rsidR="00E73BF1" w:rsidRDefault="00E73BF1" w:rsidP="00E73BF1">
      <w:pPr>
        <w:ind w:firstLine="709"/>
        <w:jc w:val="both"/>
        <w:rPr>
          <w:rFonts w:ascii="Times New Roman" w:hAnsi="Times New Roman"/>
          <w:color w:val="000000"/>
          <w:sz w:val="28"/>
          <w:szCs w:val="28"/>
        </w:rPr>
      </w:pPr>
      <w:r>
        <w:rPr>
          <w:rFonts w:ascii="Times New Roman" w:hAnsi="Times New Roman"/>
          <w:color w:val="000000"/>
          <w:sz w:val="28"/>
          <w:szCs w:val="28"/>
        </w:rPr>
        <w:t xml:space="preserve">Законопроектом предлагается утвердить общий объем межбюджетных трансфертов, предоставляемых из республиканского бюджета Чувашской Республики местным бюджетам, на 2023 год в сумме </w:t>
      </w:r>
      <w:r w:rsidR="00006E3E" w:rsidRPr="00006E3E">
        <w:rPr>
          <w:rFonts w:ascii="Times New Roman" w:hAnsi="Times New Roman"/>
          <w:color w:val="000000"/>
          <w:sz w:val="28"/>
          <w:szCs w:val="28"/>
        </w:rPr>
        <w:t>26</w:t>
      </w:r>
      <w:r w:rsidR="00006E3E">
        <w:rPr>
          <w:rFonts w:ascii="Times New Roman" w:hAnsi="Times New Roman"/>
          <w:color w:val="000000"/>
          <w:sz w:val="28"/>
          <w:szCs w:val="28"/>
        </w:rPr>
        <w:t> </w:t>
      </w:r>
      <w:r w:rsidR="00006E3E" w:rsidRPr="00006E3E">
        <w:rPr>
          <w:rFonts w:ascii="Times New Roman" w:hAnsi="Times New Roman"/>
          <w:color w:val="000000"/>
          <w:sz w:val="28"/>
          <w:szCs w:val="28"/>
        </w:rPr>
        <w:t>311</w:t>
      </w:r>
      <w:r w:rsidR="00006E3E">
        <w:rPr>
          <w:rFonts w:ascii="Times New Roman" w:hAnsi="Times New Roman"/>
          <w:color w:val="000000"/>
          <w:sz w:val="28"/>
          <w:szCs w:val="28"/>
        </w:rPr>
        <w:t> </w:t>
      </w:r>
      <w:r w:rsidR="00006E3E" w:rsidRPr="00006E3E">
        <w:rPr>
          <w:rFonts w:ascii="Times New Roman" w:hAnsi="Times New Roman"/>
          <w:color w:val="000000"/>
          <w:sz w:val="28"/>
          <w:szCs w:val="28"/>
        </w:rPr>
        <w:t>618</w:t>
      </w:r>
      <w:r w:rsidR="00006E3E">
        <w:rPr>
          <w:rFonts w:ascii="Times New Roman" w:hAnsi="Times New Roman"/>
          <w:color w:val="000000"/>
          <w:sz w:val="28"/>
          <w:szCs w:val="28"/>
        </w:rPr>
        <w:t>,3</w:t>
      </w:r>
      <w:r>
        <w:rPr>
          <w:rFonts w:ascii="Times New Roman" w:hAnsi="Times New Roman"/>
          <w:color w:val="000000"/>
          <w:sz w:val="28"/>
          <w:szCs w:val="28"/>
        </w:rPr>
        <w:t xml:space="preserve"> тыс. рублей, то есть увеличить на </w:t>
      </w:r>
      <w:r w:rsidR="00006E3E">
        <w:rPr>
          <w:rFonts w:ascii="Times New Roman" w:hAnsi="Times New Roman"/>
          <w:color w:val="000000"/>
          <w:sz w:val="28"/>
          <w:szCs w:val="28"/>
        </w:rPr>
        <w:t>2 694 744,4</w:t>
      </w:r>
      <w:r>
        <w:rPr>
          <w:rFonts w:ascii="Times New Roman" w:hAnsi="Times New Roman"/>
          <w:color w:val="000000"/>
          <w:sz w:val="28"/>
          <w:szCs w:val="28"/>
        </w:rPr>
        <w:t xml:space="preserve"> тыс. рублей (на </w:t>
      </w:r>
      <w:r w:rsidR="00006E3E">
        <w:rPr>
          <w:rFonts w:ascii="Times New Roman" w:hAnsi="Times New Roman"/>
          <w:color w:val="000000"/>
          <w:sz w:val="28"/>
          <w:szCs w:val="28"/>
        </w:rPr>
        <w:t>11,4</w:t>
      </w:r>
      <w:r>
        <w:rPr>
          <w:rFonts w:ascii="Times New Roman" w:hAnsi="Times New Roman"/>
          <w:color w:val="000000"/>
          <w:sz w:val="28"/>
          <w:szCs w:val="28"/>
        </w:rPr>
        <w:t>%), в том числе:</w:t>
      </w:r>
    </w:p>
    <w:tbl>
      <w:tblPr>
        <w:tblW w:w="5000" w:type="pct"/>
        <w:tblLook w:val="04A0" w:firstRow="1" w:lastRow="0" w:firstColumn="1" w:lastColumn="0" w:noHBand="0" w:noVBand="1"/>
      </w:tblPr>
      <w:tblGrid>
        <w:gridCol w:w="3128"/>
        <w:gridCol w:w="1420"/>
        <w:gridCol w:w="914"/>
        <w:gridCol w:w="1420"/>
        <w:gridCol w:w="868"/>
        <w:gridCol w:w="1412"/>
        <w:gridCol w:w="880"/>
      </w:tblGrid>
      <w:tr w:rsidR="00E73BF1" w:rsidRPr="002428D7" w:rsidTr="00E73BF1">
        <w:trPr>
          <w:trHeight w:val="508"/>
        </w:trPr>
        <w:tc>
          <w:tcPr>
            <w:tcW w:w="155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bCs/>
                <w:color w:val="000000"/>
                <w:sz w:val="20"/>
                <w:szCs w:val="20"/>
              </w:rPr>
              <w:t xml:space="preserve">Виды </w:t>
            </w:r>
          </w:p>
        </w:tc>
        <w:tc>
          <w:tcPr>
            <w:tcW w:w="1162"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187FC3">
            <w:pPr>
              <w:jc w:val="center"/>
              <w:rPr>
                <w:rFonts w:ascii="Times New Roman" w:hAnsi="Times New Roman"/>
                <w:bCs/>
                <w:color w:val="000000"/>
                <w:sz w:val="20"/>
                <w:szCs w:val="20"/>
              </w:rPr>
            </w:pPr>
            <w:r w:rsidRPr="002428D7">
              <w:rPr>
                <w:rFonts w:ascii="Times New Roman" w:hAnsi="Times New Roman"/>
                <w:bCs/>
                <w:color w:val="000000"/>
                <w:sz w:val="20"/>
                <w:szCs w:val="20"/>
              </w:rPr>
              <w:t xml:space="preserve">Закон о бюджете </w:t>
            </w:r>
            <w:r w:rsidR="006A0F08" w:rsidRPr="002428D7">
              <w:rPr>
                <w:rFonts w:ascii="Times New Roman" w:hAnsi="Times New Roman"/>
                <w:bCs/>
                <w:color w:val="000000"/>
                <w:sz w:val="20"/>
                <w:szCs w:val="20"/>
              </w:rPr>
              <w:t>от 29.11.2022 №</w:t>
            </w:r>
            <w:r w:rsidRPr="002428D7">
              <w:rPr>
                <w:rFonts w:ascii="Times New Roman" w:hAnsi="Times New Roman"/>
                <w:bCs/>
                <w:color w:val="000000"/>
                <w:sz w:val="20"/>
                <w:szCs w:val="20"/>
              </w:rPr>
              <w:t>110</w:t>
            </w:r>
          </w:p>
        </w:tc>
        <w:tc>
          <w:tcPr>
            <w:tcW w:w="1139"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bCs/>
                <w:color w:val="000000"/>
                <w:sz w:val="20"/>
                <w:szCs w:val="20"/>
              </w:rPr>
              <w:t>Законопроект</w:t>
            </w:r>
          </w:p>
        </w:tc>
        <w:tc>
          <w:tcPr>
            <w:tcW w:w="1142"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bCs/>
                <w:color w:val="000000"/>
                <w:sz w:val="20"/>
                <w:szCs w:val="20"/>
              </w:rPr>
              <w:t xml:space="preserve">Изменение </w:t>
            </w:r>
          </w:p>
        </w:tc>
      </w:tr>
      <w:tr w:rsidR="00E73BF1" w:rsidRPr="002428D7" w:rsidTr="00E73BF1">
        <w:trPr>
          <w:trHeight w:val="516"/>
        </w:trPr>
        <w:tc>
          <w:tcPr>
            <w:tcW w:w="155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rPr>
                <w:rFonts w:ascii="Arial" w:hAnsi="Arial" w:cs="Arial"/>
                <w:sz w:val="20"/>
                <w:szCs w:val="20"/>
              </w:rPr>
            </w:pP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bCs/>
                <w:color w:val="000000"/>
                <w:sz w:val="20"/>
                <w:szCs w:val="20"/>
              </w:rPr>
              <w:t>Сумма, тыс. рублей</w:t>
            </w:r>
          </w:p>
        </w:tc>
        <w:tc>
          <w:tcPr>
            <w:tcW w:w="4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bCs/>
                <w:color w:val="000000"/>
                <w:sz w:val="20"/>
                <w:szCs w:val="20"/>
              </w:rPr>
              <w:t>Доля, %</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bCs/>
                <w:color w:val="000000"/>
                <w:sz w:val="20"/>
                <w:szCs w:val="20"/>
              </w:rPr>
              <w:t>Сумма, тыс. рублей</w:t>
            </w:r>
          </w:p>
        </w:tc>
        <w:tc>
          <w:tcPr>
            <w:tcW w:w="43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bCs/>
                <w:color w:val="000000"/>
                <w:sz w:val="20"/>
                <w:szCs w:val="20"/>
              </w:rPr>
              <w:t>Доля, %</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bCs/>
                <w:color w:val="000000"/>
                <w:sz w:val="20"/>
                <w:szCs w:val="20"/>
              </w:rPr>
              <w:t>Сумма</w:t>
            </w:r>
            <w:proofErr w:type="gramStart"/>
            <w:r w:rsidRPr="002428D7">
              <w:rPr>
                <w:rFonts w:ascii="Times New Roman" w:hAnsi="Times New Roman"/>
                <w:bCs/>
                <w:color w:val="000000"/>
                <w:sz w:val="20"/>
                <w:szCs w:val="20"/>
              </w:rPr>
              <w:t xml:space="preserve"> (+/-), </w:t>
            </w:r>
            <w:proofErr w:type="gramEnd"/>
            <w:r w:rsidRPr="002428D7">
              <w:rPr>
                <w:rFonts w:ascii="Times New Roman" w:hAnsi="Times New Roman"/>
                <w:bCs/>
                <w:color w:val="000000"/>
                <w:sz w:val="20"/>
                <w:szCs w:val="20"/>
              </w:rPr>
              <w:t>тыс. рублей</w:t>
            </w:r>
          </w:p>
        </w:tc>
        <w:tc>
          <w:tcPr>
            <w:tcW w:w="43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bCs/>
                <w:color w:val="000000"/>
                <w:sz w:val="20"/>
                <w:szCs w:val="20"/>
              </w:rPr>
              <w:t>%</w:t>
            </w:r>
          </w:p>
        </w:tc>
      </w:tr>
      <w:tr w:rsidR="00E73BF1" w:rsidRPr="002428D7" w:rsidTr="00E73BF1">
        <w:trPr>
          <w:trHeight w:val="119"/>
        </w:trPr>
        <w:tc>
          <w:tcPr>
            <w:tcW w:w="15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3BF1" w:rsidRPr="002428D7" w:rsidRDefault="00E73BF1" w:rsidP="00E73BF1">
            <w:pPr>
              <w:jc w:val="center"/>
              <w:rPr>
                <w:rFonts w:ascii="Arial" w:hAnsi="Arial" w:cs="Arial"/>
              </w:rPr>
            </w:pPr>
            <w:r w:rsidRPr="002428D7">
              <w:rPr>
                <w:rFonts w:ascii="Times New Roman" w:hAnsi="Times New Roman"/>
                <w:b/>
                <w:bCs/>
                <w:color w:val="000000"/>
                <w:sz w:val="16"/>
                <w:szCs w:val="16"/>
              </w:rPr>
              <w:t>1</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3BF1" w:rsidRPr="002428D7" w:rsidRDefault="00E73BF1" w:rsidP="00E73BF1">
            <w:pPr>
              <w:jc w:val="center"/>
              <w:rPr>
                <w:rFonts w:ascii="Arial" w:hAnsi="Arial" w:cs="Arial"/>
              </w:rPr>
            </w:pPr>
            <w:r w:rsidRPr="002428D7">
              <w:rPr>
                <w:rFonts w:ascii="Times New Roman" w:hAnsi="Times New Roman"/>
                <w:b/>
                <w:bCs/>
                <w:color w:val="000000"/>
                <w:sz w:val="16"/>
                <w:szCs w:val="16"/>
              </w:rPr>
              <w:t>2</w:t>
            </w:r>
          </w:p>
        </w:tc>
        <w:tc>
          <w:tcPr>
            <w:tcW w:w="4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3BF1" w:rsidRPr="002428D7" w:rsidRDefault="00E73BF1" w:rsidP="00E73BF1">
            <w:pPr>
              <w:jc w:val="center"/>
              <w:rPr>
                <w:rFonts w:ascii="Arial" w:hAnsi="Arial" w:cs="Arial"/>
              </w:rPr>
            </w:pPr>
            <w:r w:rsidRPr="002428D7">
              <w:rPr>
                <w:rFonts w:ascii="Times New Roman" w:hAnsi="Times New Roman"/>
                <w:b/>
                <w:bCs/>
                <w:color w:val="000000"/>
                <w:sz w:val="16"/>
                <w:szCs w:val="16"/>
              </w:rPr>
              <w:t>3</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3BF1" w:rsidRPr="002428D7" w:rsidRDefault="00E73BF1" w:rsidP="00E73BF1">
            <w:pPr>
              <w:jc w:val="center"/>
              <w:rPr>
                <w:rFonts w:ascii="Arial" w:hAnsi="Arial" w:cs="Arial"/>
              </w:rPr>
            </w:pPr>
            <w:r w:rsidRPr="002428D7">
              <w:rPr>
                <w:rFonts w:ascii="Times New Roman" w:hAnsi="Times New Roman"/>
                <w:b/>
                <w:bCs/>
                <w:color w:val="000000"/>
                <w:sz w:val="16"/>
                <w:szCs w:val="16"/>
              </w:rPr>
              <w:t>4</w:t>
            </w:r>
          </w:p>
        </w:tc>
        <w:tc>
          <w:tcPr>
            <w:tcW w:w="43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3BF1" w:rsidRPr="002428D7" w:rsidRDefault="00E73BF1" w:rsidP="00E73BF1">
            <w:pPr>
              <w:jc w:val="center"/>
              <w:rPr>
                <w:rFonts w:ascii="Arial" w:hAnsi="Arial" w:cs="Arial"/>
              </w:rPr>
            </w:pPr>
            <w:r w:rsidRPr="002428D7">
              <w:rPr>
                <w:rFonts w:ascii="Times New Roman" w:hAnsi="Times New Roman"/>
                <w:b/>
                <w:bCs/>
                <w:color w:val="000000"/>
                <w:sz w:val="16"/>
                <w:szCs w:val="16"/>
              </w:rPr>
              <w:t>5</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3BF1" w:rsidRPr="002428D7" w:rsidRDefault="00E73BF1" w:rsidP="00E73BF1">
            <w:pPr>
              <w:jc w:val="center"/>
              <w:rPr>
                <w:rFonts w:ascii="Arial" w:hAnsi="Arial" w:cs="Arial"/>
              </w:rPr>
            </w:pPr>
            <w:r w:rsidRPr="002428D7">
              <w:rPr>
                <w:rFonts w:ascii="Times New Roman" w:hAnsi="Times New Roman"/>
                <w:b/>
                <w:bCs/>
                <w:color w:val="000000"/>
                <w:sz w:val="16"/>
                <w:szCs w:val="16"/>
              </w:rPr>
              <w:t>6 (гр.4-гр.2)</w:t>
            </w:r>
          </w:p>
        </w:tc>
        <w:tc>
          <w:tcPr>
            <w:tcW w:w="43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3BF1" w:rsidRPr="002428D7" w:rsidRDefault="00E73BF1" w:rsidP="00E73BF1">
            <w:pPr>
              <w:jc w:val="center"/>
              <w:rPr>
                <w:rFonts w:ascii="Arial" w:hAnsi="Arial" w:cs="Arial"/>
              </w:rPr>
            </w:pPr>
            <w:r w:rsidRPr="002428D7">
              <w:rPr>
                <w:rFonts w:ascii="Times New Roman" w:hAnsi="Times New Roman"/>
                <w:b/>
                <w:bCs/>
                <w:color w:val="000000"/>
                <w:sz w:val="16"/>
                <w:szCs w:val="16"/>
              </w:rPr>
              <w:t>7</w:t>
            </w:r>
          </w:p>
        </w:tc>
      </w:tr>
      <w:tr w:rsidR="00E73BF1" w:rsidRPr="002428D7" w:rsidTr="00E73BF1">
        <w:trPr>
          <w:trHeight w:val="265"/>
        </w:trPr>
        <w:tc>
          <w:tcPr>
            <w:tcW w:w="15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E73BF1" w:rsidRPr="002428D7" w:rsidRDefault="00E73BF1" w:rsidP="00E73BF1">
            <w:pPr>
              <w:rPr>
                <w:rFonts w:ascii="Arial" w:hAnsi="Arial" w:cs="Arial"/>
                <w:sz w:val="20"/>
                <w:szCs w:val="20"/>
              </w:rPr>
            </w:pPr>
            <w:r w:rsidRPr="002428D7">
              <w:rPr>
                <w:rFonts w:ascii="Times New Roman" w:hAnsi="Times New Roman"/>
                <w:color w:val="000000"/>
                <w:sz w:val="20"/>
                <w:szCs w:val="20"/>
                <w:shd w:val="clear" w:color="auto" w:fill="FFFFFF"/>
              </w:rPr>
              <w:t>Дотации</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006E3E" w:rsidP="00E73BF1">
            <w:pPr>
              <w:jc w:val="center"/>
              <w:rPr>
                <w:rFonts w:ascii="Arial" w:hAnsi="Arial" w:cs="Arial"/>
                <w:sz w:val="20"/>
                <w:szCs w:val="20"/>
              </w:rPr>
            </w:pPr>
            <w:r>
              <w:rPr>
                <w:rFonts w:ascii="Times New Roman" w:hAnsi="Times New Roman"/>
                <w:color w:val="000000"/>
                <w:sz w:val="20"/>
                <w:szCs w:val="20"/>
                <w:shd w:val="clear" w:color="auto" w:fill="FFFFFF"/>
              </w:rPr>
              <w:t>2 112 922,0</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8,9</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2 112 922,0</w:t>
            </w:r>
          </w:p>
        </w:tc>
        <w:tc>
          <w:tcPr>
            <w:tcW w:w="43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8,0</w:t>
            </w:r>
          </w:p>
        </w:tc>
        <w:tc>
          <w:tcPr>
            <w:tcW w:w="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0,0</w:t>
            </w:r>
          </w:p>
        </w:tc>
        <w:tc>
          <w:tcPr>
            <w:tcW w:w="4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0,0</w:t>
            </w:r>
          </w:p>
        </w:tc>
      </w:tr>
      <w:tr w:rsidR="00E73BF1" w:rsidRPr="002428D7" w:rsidTr="00E73BF1">
        <w:trPr>
          <w:trHeight w:val="265"/>
        </w:trPr>
        <w:tc>
          <w:tcPr>
            <w:tcW w:w="15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E73BF1" w:rsidRPr="002428D7" w:rsidRDefault="00E73BF1" w:rsidP="00E73BF1">
            <w:pPr>
              <w:rPr>
                <w:rFonts w:ascii="Arial" w:hAnsi="Arial" w:cs="Arial"/>
                <w:sz w:val="20"/>
                <w:szCs w:val="20"/>
              </w:rPr>
            </w:pPr>
            <w:r w:rsidRPr="002428D7">
              <w:rPr>
                <w:rFonts w:ascii="Times New Roman" w:hAnsi="Times New Roman"/>
                <w:color w:val="000000"/>
                <w:sz w:val="20"/>
                <w:szCs w:val="20"/>
                <w:shd w:val="clear" w:color="auto" w:fill="FFFFFF"/>
              </w:rPr>
              <w:t>Субсидии</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006E3E" w:rsidP="00E73BF1">
            <w:pPr>
              <w:jc w:val="center"/>
              <w:rPr>
                <w:rFonts w:ascii="Arial" w:hAnsi="Arial" w:cs="Arial"/>
                <w:sz w:val="20"/>
                <w:szCs w:val="20"/>
              </w:rPr>
            </w:pPr>
            <w:r>
              <w:rPr>
                <w:rFonts w:ascii="Times New Roman" w:hAnsi="Times New Roman"/>
                <w:color w:val="000000"/>
                <w:sz w:val="20"/>
                <w:szCs w:val="20"/>
                <w:shd w:val="clear" w:color="auto" w:fill="FFFFFF"/>
              </w:rPr>
              <w:t>5 806 333,4</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24,6</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7 848 215,4</w:t>
            </w:r>
          </w:p>
        </w:tc>
        <w:tc>
          <w:tcPr>
            <w:tcW w:w="43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29,8</w:t>
            </w:r>
          </w:p>
        </w:tc>
        <w:tc>
          <w:tcPr>
            <w:tcW w:w="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2 041 882,0</w:t>
            </w:r>
          </w:p>
        </w:tc>
        <w:tc>
          <w:tcPr>
            <w:tcW w:w="4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35,2</w:t>
            </w:r>
          </w:p>
        </w:tc>
      </w:tr>
      <w:tr w:rsidR="00E73BF1" w:rsidRPr="002428D7" w:rsidTr="00E73BF1">
        <w:trPr>
          <w:trHeight w:val="265"/>
        </w:trPr>
        <w:tc>
          <w:tcPr>
            <w:tcW w:w="15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E73BF1" w:rsidRPr="002428D7" w:rsidRDefault="00E73BF1" w:rsidP="00E73BF1">
            <w:pPr>
              <w:rPr>
                <w:rFonts w:ascii="Arial" w:hAnsi="Arial" w:cs="Arial"/>
                <w:sz w:val="20"/>
                <w:szCs w:val="20"/>
              </w:rPr>
            </w:pPr>
            <w:r w:rsidRPr="002428D7">
              <w:rPr>
                <w:rFonts w:ascii="Times New Roman" w:hAnsi="Times New Roman"/>
                <w:color w:val="000000"/>
                <w:sz w:val="20"/>
                <w:szCs w:val="20"/>
                <w:shd w:val="clear" w:color="auto" w:fill="FFFFFF"/>
              </w:rPr>
              <w:t>Субвенции</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006E3E" w:rsidP="00E73BF1">
            <w:pPr>
              <w:jc w:val="center"/>
              <w:rPr>
                <w:rFonts w:ascii="Arial" w:hAnsi="Arial" w:cs="Arial"/>
                <w:sz w:val="20"/>
                <w:szCs w:val="20"/>
              </w:rPr>
            </w:pPr>
            <w:r>
              <w:rPr>
                <w:rFonts w:ascii="Times New Roman" w:hAnsi="Times New Roman"/>
                <w:color w:val="000000"/>
                <w:sz w:val="20"/>
                <w:szCs w:val="20"/>
                <w:shd w:val="clear" w:color="auto" w:fill="FFFFFF"/>
              </w:rPr>
              <w:t>14 897 390,6</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63,1</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15 192 898,5</w:t>
            </w:r>
          </w:p>
        </w:tc>
        <w:tc>
          <w:tcPr>
            <w:tcW w:w="43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006E3E">
            <w:pPr>
              <w:jc w:val="center"/>
              <w:rPr>
                <w:rFonts w:ascii="Arial" w:hAnsi="Arial" w:cs="Arial"/>
                <w:sz w:val="20"/>
                <w:szCs w:val="20"/>
              </w:rPr>
            </w:pPr>
            <w:r w:rsidRPr="002428D7">
              <w:rPr>
                <w:rFonts w:ascii="Times New Roman" w:hAnsi="Times New Roman"/>
                <w:color w:val="000000"/>
                <w:sz w:val="20"/>
                <w:szCs w:val="20"/>
                <w:shd w:val="clear" w:color="auto" w:fill="FFFFFF"/>
              </w:rPr>
              <w:t>57,</w:t>
            </w:r>
            <w:r w:rsidR="00006E3E">
              <w:rPr>
                <w:rFonts w:ascii="Times New Roman" w:hAnsi="Times New Roman"/>
                <w:color w:val="000000"/>
                <w:sz w:val="20"/>
                <w:szCs w:val="20"/>
                <w:shd w:val="clear" w:color="auto" w:fill="FFFFFF"/>
              </w:rPr>
              <w:t>8</w:t>
            </w:r>
          </w:p>
        </w:tc>
        <w:tc>
          <w:tcPr>
            <w:tcW w:w="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295 507,9</w:t>
            </w:r>
          </w:p>
        </w:tc>
        <w:tc>
          <w:tcPr>
            <w:tcW w:w="4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2,0</w:t>
            </w:r>
          </w:p>
        </w:tc>
      </w:tr>
      <w:tr w:rsidR="00E73BF1" w:rsidRPr="002428D7" w:rsidTr="00E73BF1">
        <w:trPr>
          <w:trHeight w:val="265"/>
        </w:trPr>
        <w:tc>
          <w:tcPr>
            <w:tcW w:w="155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0" w:type="dxa"/>
            </w:tcMar>
          </w:tcPr>
          <w:p w:rsidR="00E73BF1" w:rsidRPr="002428D7" w:rsidRDefault="00E73BF1" w:rsidP="00E73BF1">
            <w:pPr>
              <w:rPr>
                <w:rFonts w:ascii="Arial" w:hAnsi="Arial" w:cs="Arial"/>
                <w:sz w:val="20"/>
                <w:szCs w:val="20"/>
              </w:rPr>
            </w:pPr>
            <w:r w:rsidRPr="002428D7">
              <w:rPr>
                <w:rFonts w:ascii="Times New Roman" w:hAnsi="Times New Roman"/>
                <w:color w:val="000000"/>
                <w:sz w:val="20"/>
                <w:szCs w:val="20"/>
                <w:shd w:val="clear" w:color="auto" w:fill="FFFFFF"/>
              </w:rPr>
              <w:t>Иные межбюджетные трансферты, имеющие целевое назначение</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006E3E" w:rsidP="00E73BF1">
            <w:pPr>
              <w:jc w:val="center"/>
              <w:rPr>
                <w:rFonts w:ascii="Arial" w:hAnsi="Arial" w:cs="Arial"/>
                <w:sz w:val="20"/>
                <w:szCs w:val="20"/>
              </w:rPr>
            </w:pPr>
            <w:r>
              <w:rPr>
                <w:rFonts w:ascii="Times New Roman" w:hAnsi="Times New Roman"/>
                <w:color w:val="000000"/>
                <w:sz w:val="20"/>
                <w:szCs w:val="20"/>
                <w:shd w:val="clear" w:color="auto" w:fill="FFFFFF"/>
              </w:rPr>
              <w:t>800 227,9</w:t>
            </w:r>
          </w:p>
        </w:tc>
        <w:tc>
          <w:tcPr>
            <w:tcW w:w="45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3,4</w:t>
            </w:r>
          </w:p>
        </w:tc>
        <w:tc>
          <w:tcPr>
            <w:tcW w:w="707"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1 157 582,4</w:t>
            </w:r>
          </w:p>
        </w:tc>
        <w:tc>
          <w:tcPr>
            <w:tcW w:w="431"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006E3E">
            <w:pPr>
              <w:jc w:val="center"/>
              <w:rPr>
                <w:rFonts w:ascii="Arial" w:hAnsi="Arial" w:cs="Arial"/>
                <w:sz w:val="20"/>
                <w:szCs w:val="20"/>
              </w:rPr>
            </w:pPr>
            <w:r w:rsidRPr="002428D7">
              <w:rPr>
                <w:rFonts w:ascii="Times New Roman" w:hAnsi="Times New Roman"/>
                <w:color w:val="000000"/>
                <w:sz w:val="20"/>
                <w:szCs w:val="20"/>
                <w:shd w:val="clear" w:color="auto" w:fill="FFFFFF"/>
              </w:rPr>
              <w:t>4,</w:t>
            </w:r>
            <w:r w:rsidR="00006E3E">
              <w:rPr>
                <w:rFonts w:ascii="Times New Roman" w:hAnsi="Times New Roman"/>
                <w:color w:val="000000"/>
                <w:sz w:val="20"/>
                <w:szCs w:val="20"/>
                <w:shd w:val="clear" w:color="auto" w:fill="FFFFFF"/>
              </w:rPr>
              <w:t>4</w:t>
            </w:r>
          </w:p>
        </w:tc>
        <w:tc>
          <w:tcPr>
            <w:tcW w:w="703"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357 354,5</w:t>
            </w:r>
          </w:p>
        </w:tc>
        <w:tc>
          <w:tcPr>
            <w:tcW w:w="43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shd w:val="clear" w:color="auto" w:fill="FFFFFF"/>
              </w:rPr>
              <w:t>44,7</w:t>
            </w:r>
          </w:p>
        </w:tc>
      </w:tr>
      <w:tr w:rsidR="00E73BF1" w:rsidRPr="002428D7" w:rsidTr="00E73BF1">
        <w:trPr>
          <w:trHeight w:val="288"/>
        </w:trPr>
        <w:tc>
          <w:tcPr>
            <w:tcW w:w="15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3BF1" w:rsidRPr="002428D7" w:rsidRDefault="00E73BF1" w:rsidP="00E73BF1">
            <w:pPr>
              <w:rPr>
                <w:rFonts w:ascii="Arial" w:hAnsi="Arial" w:cs="Arial"/>
                <w:sz w:val="20"/>
                <w:szCs w:val="20"/>
              </w:rPr>
            </w:pPr>
            <w:r w:rsidRPr="002428D7">
              <w:rPr>
                <w:rFonts w:ascii="Times New Roman" w:hAnsi="Times New Roman"/>
                <w:color w:val="000000"/>
                <w:sz w:val="20"/>
                <w:szCs w:val="20"/>
              </w:rPr>
              <w:t>Итого</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rPr>
              <w:t>23 616 873,9</w:t>
            </w:r>
          </w:p>
        </w:tc>
        <w:tc>
          <w:tcPr>
            <w:tcW w:w="4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rPr>
              <w:t>100,0</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rPr>
              <w:t>26 311 618,3</w:t>
            </w:r>
          </w:p>
        </w:tc>
        <w:tc>
          <w:tcPr>
            <w:tcW w:w="43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rPr>
              <w:t>100,0</w:t>
            </w: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rPr>
              <w:t>2 694 744,4</w:t>
            </w:r>
          </w:p>
        </w:tc>
        <w:tc>
          <w:tcPr>
            <w:tcW w:w="43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rPr>
              <w:t>11,4</w:t>
            </w:r>
          </w:p>
        </w:tc>
      </w:tr>
      <w:tr w:rsidR="00E73BF1" w:rsidRPr="002428D7" w:rsidTr="00E73BF1">
        <w:trPr>
          <w:trHeight w:val="412"/>
        </w:trPr>
        <w:tc>
          <w:tcPr>
            <w:tcW w:w="155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73BF1" w:rsidRPr="002428D7" w:rsidRDefault="00E73BF1" w:rsidP="00E73BF1">
            <w:pPr>
              <w:rPr>
                <w:rFonts w:ascii="Arial" w:hAnsi="Arial" w:cs="Arial"/>
                <w:sz w:val="20"/>
                <w:szCs w:val="20"/>
              </w:rPr>
            </w:pPr>
            <w:r w:rsidRPr="002428D7">
              <w:rPr>
                <w:rFonts w:ascii="Times New Roman" w:hAnsi="Times New Roman"/>
                <w:color w:val="000000"/>
                <w:sz w:val="20"/>
                <w:szCs w:val="20"/>
              </w:rPr>
              <w:t>доля в общем объеме расходов бюджета</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rPr>
              <w:t>28,5</w:t>
            </w:r>
          </w:p>
        </w:tc>
        <w:tc>
          <w:tcPr>
            <w:tcW w:w="45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r w:rsidRPr="002428D7">
              <w:rPr>
                <w:rFonts w:ascii="Times New Roman" w:hAnsi="Times New Roman"/>
                <w:color w:val="000000"/>
                <w:sz w:val="20"/>
                <w:szCs w:val="20"/>
              </w:rPr>
              <w:t>29,2</w:t>
            </w:r>
          </w:p>
        </w:tc>
        <w:tc>
          <w:tcPr>
            <w:tcW w:w="43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p>
        </w:tc>
        <w:tc>
          <w:tcPr>
            <w:tcW w:w="7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p>
        </w:tc>
        <w:tc>
          <w:tcPr>
            <w:tcW w:w="43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73BF1" w:rsidRPr="002428D7" w:rsidRDefault="00E73BF1" w:rsidP="00E73BF1">
            <w:pPr>
              <w:jc w:val="center"/>
              <w:rPr>
                <w:rFonts w:ascii="Arial" w:hAnsi="Arial" w:cs="Arial"/>
                <w:sz w:val="20"/>
                <w:szCs w:val="20"/>
              </w:rPr>
            </w:pPr>
          </w:p>
        </w:tc>
      </w:tr>
    </w:tbl>
    <w:p w:rsidR="00E73BF1" w:rsidRDefault="00E73BF1" w:rsidP="009D7B2F">
      <w:pPr>
        <w:ind w:firstLine="709"/>
        <w:jc w:val="both"/>
        <w:rPr>
          <w:rFonts w:ascii="Times New Roman" w:hAnsi="Times New Roman"/>
          <w:color w:val="000000"/>
          <w:sz w:val="28"/>
          <w:szCs w:val="28"/>
        </w:rPr>
      </w:pPr>
      <w:r>
        <w:rPr>
          <w:rFonts w:ascii="Times New Roman" w:hAnsi="Times New Roman"/>
          <w:color w:val="000000"/>
          <w:sz w:val="28"/>
          <w:szCs w:val="28"/>
        </w:rPr>
        <w:t>На плановый период 2024 года увеличиваются на 571 376,2 тыс. рублей</w:t>
      </w:r>
      <w:r w:rsidR="003D1B72">
        <w:rPr>
          <w:rFonts w:ascii="Times New Roman" w:hAnsi="Times New Roman"/>
          <w:color w:val="000000"/>
          <w:sz w:val="28"/>
          <w:szCs w:val="28"/>
        </w:rPr>
        <w:t>,</w:t>
      </w:r>
      <w:r>
        <w:rPr>
          <w:rFonts w:ascii="Times New Roman" w:hAnsi="Times New Roman"/>
          <w:color w:val="000000"/>
          <w:sz w:val="28"/>
          <w:szCs w:val="28"/>
        </w:rPr>
        <w:t xml:space="preserve"> или на 2,8 % до объема 21 301 125,0 тыс. рублей. Расходы на плановый период 2025 </w:t>
      </w:r>
      <w:r>
        <w:rPr>
          <w:rFonts w:ascii="Times New Roman" w:hAnsi="Times New Roman"/>
          <w:color w:val="000000"/>
          <w:sz w:val="28"/>
          <w:szCs w:val="28"/>
        </w:rPr>
        <w:lastRenderedPageBreak/>
        <w:t>года увеличиваются на 3 648 297,3 тыс. рублей</w:t>
      </w:r>
      <w:r w:rsidR="003D1B72">
        <w:rPr>
          <w:rFonts w:ascii="Times New Roman" w:hAnsi="Times New Roman"/>
          <w:color w:val="000000"/>
          <w:sz w:val="28"/>
          <w:szCs w:val="28"/>
        </w:rPr>
        <w:t>,</w:t>
      </w:r>
      <w:r>
        <w:rPr>
          <w:rFonts w:ascii="Times New Roman" w:hAnsi="Times New Roman"/>
          <w:color w:val="000000"/>
          <w:sz w:val="28"/>
          <w:szCs w:val="28"/>
        </w:rPr>
        <w:t xml:space="preserve"> или на 17,8% до объема 24 183 151,5 тыс. рублей.</w:t>
      </w:r>
    </w:p>
    <w:p w:rsidR="00E73BF1" w:rsidRDefault="00E73BF1" w:rsidP="00E73BF1">
      <w:pPr>
        <w:ind w:firstLine="709"/>
        <w:jc w:val="both"/>
        <w:rPr>
          <w:rFonts w:ascii="Times New Roman" w:hAnsi="Times New Roman"/>
          <w:color w:val="000000"/>
          <w:sz w:val="28"/>
          <w:szCs w:val="28"/>
        </w:rPr>
      </w:pPr>
      <w:r>
        <w:rPr>
          <w:rFonts w:ascii="Times New Roman" w:hAnsi="Times New Roman"/>
          <w:color w:val="000000"/>
          <w:sz w:val="28"/>
          <w:szCs w:val="28"/>
        </w:rPr>
        <w:t xml:space="preserve">Законопроектом на 2023 год между муниципальными округами и городскими округами </w:t>
      </w:r>
      <w:r w:rsidRPr="003A7EE4">
        <w:rPr>
          <w:rFonts w:ascii="Times New Roman" w:hAnsi="Times New Roman"/>
          <w:color w:val="000000"/>
          <w:sz w:val="28"/>
          <w:szCs w:val="28"/>
        </w:rPr>
        <w:t>межбюджетны</w:t>
      </w:r>
      <w:r>
        <w:rPr>
          <w:rFonts w:ascii="Times New Roman" w:hAnsi="Times New Roman"/>
          <w:color w:val="000000"/>
          <w:sz w:val="28"/>
          <w:szCs w:val="28"/>
        </w:rPr>
        <w:t>е</w:t>
      </w:r>
      <w:r w:rsidRPr="003A7EE4">
        <w:rPr>
          <w:rFonts w:ascii="Times New Roman" w:hAnsi="Times New Roman"/>
          <w:color w:val="000000"/>
          <w:sz w:val="28"/>
          <w:szCs w:val="28"/>
        </w:rPr>
        <w:t xml:space="preserve"> трансферт</w:t>
      </w:r>
      <w:r>
        <w:rPr>
          <w:rFonts w:ascii="Times New Roman" w:hAnsi="Times New Roman"/>
          <w:color w:val="000000"/>
          <w:sz w:val="28"/>
          <w:szCs w:val="28"/>
        </w:rPr>
        <w:t>ы</w:t>
      </w:r>
      <w:r w:rsidRPr="003A7EE4">
        <w:rPr>
          <w:rFonts w:ascii="Times New Roman" w:hAnsi="Times New Roman"/>
          <w:color w:val="000000"/>
          <w:sz w:val="28"/>
          <w:szCs w:val="28"/>
        </w:rPr>
        <w:t xml:space="preserve"> </w:t>
      </w:r>
      <w:r>
        <w:rPr>
          <w:rFonts w:ascii="Times New Roman" w:hAnsi="Times New Roman"/>
          <w:color w:val="000000"/>
          <w:sz w:val="28"/>
          <w:szCs w:val="28"/>
        </w:rPr>
        <w:t xml:space="preserve">распределены в объеме 26 023 155,0 тыс. рублей, что составляет 98,9% от общего объема межбюджетных трансфертов. </w:t>
      </w:r>
    </w:p>
    <w:p w:rsidR="00E73BF1" w:rsidRDefault="00E73BF1" w:rsidP="003D1B72">
      <w:pPr>
        <w:ind w:firstLine="709"/>
        <w:jc w:val="both"/>
        <w:rPr>
          <w:rFonts w:ascii="Times New Roman" w:hAnsi="Times New Roman"/>
          <w:color w:val="000000"/>
          <w:sz w:val="28"/>
          <w:szCs w:val="28"/>
        </w:rPr>
      </w:pPr>
      <w:r w:rsidRPr="0053636E">
        <w:rPr>
          <w:rFonts w:ascii="Times New Roman" w:hAnsi="Times New Roman"/>
          <w:color w:val="000000"/>
          <w:sz w:val="28"/>
          <w:szCs w:val="28"/>
        </w:rPr>
        <w:t xml:space="preserve">Анализ распределения объема межбюджетных трансфертов на 2023 год в разрезе муниципальных </w:t>
      </w:r>
      <w:r>
        <w:rPr>
          <w:rFonts w:ascii="Times New Roman" w:hAnsi="Times New Roman"/>
          <w:color w:val="000000"/>
          <w:sz w:val="28"/>
          <w:szCs w:val="28"/>
        </w:rPr>
        <w:t>округов</w:t>
      </w:r>
      <w:r w:rsidRPr="0053636E">
        <w:rPr>
          <w:rFonts w:ascii="Times New Roman" w:hAnsi="Times New Roman"/>
          <w:color w:val="000000"/>
          <w:sz w:val="28"/>
          <w:szCs w:val="28"/>
        </w:rPr>
        <w:t xml:space="preserve"> и городских округов представлен в следующей таблице.</w:t>
      </w:r>
    </w:p>
    <w:p w:rsidR="000A7762" w:rsidRPr="000A7762" w:rsidRDefault="00033A31" w:rsidP="000A7762">
      <w:pPr>
        <w:ind w:firstLine="709"/>
        <w:jc w:val="right"/>
      </w:pPr>
      <w:r>
        <w:rPr>
          <w:rFonts w:ascii="Times New Roman" w:hAnsi="Times New Roman"/>
          <w:bCs/>
          <w:color w:val="000000"/>
          <w:sz w:val="20"/>
          <w:szCs w:val="20"/>
        </w:rPr>
        <w:t>(</w:t>
      </w:r>
      <w:r w:rsidR="000A7762" w:rsidRPr="000A7762">
        <w:rPr>
          <w:rFonts w:ascii="Times New Roman" w:hAnsi="Times New Roman"/>
          <w:bCs/>
          <w:color w:val="000000"/>
          <w:sz w:val="20"/>
          <w:szCs w:val="20"/>
        </w:rPr>
        <w:t>тыс. рублей</w:t>
      </w:r>
      <w:r>
        <w:rPr>
          <w:rFonts w:ascii="Times New Roman" w:hAnsi="Times New Roman"/>
          <w:bCs/>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71"/>
        <w:gridCol w:w="1163"/>
        <w:gridCol w:w="1179"/>
        <w:gridCol w:w="1219"/>
        <w:gridCol w:w="1740"/>
        <w:gridCol w:w="1275"/>
        <w:gridCol w:w="993"/>
      </w:tblGrid>
      <w:tr w:rsidR="00E73BF1" w:rsidRPr="002428D7" w:rsidTr="00033A31">
        <w:tc>
          <w:tcPr>
            <w:tcW w:w="533" w:type="dxa"/>
            <w:shd w:val="clear" w:color="auto" w:fill="auto"/>
          </w:tcPr>
          <w:p w:rsidR="00E73BF1" w:rsidRPr="002428D7" w:rsidRDefault="00E73BF1" w:rsidP="002428D7">
            <w:pPr>
              <w:jc w:val="both"/>
              <w:rPr>
                <w:rFonts w:eastAsia="Calibri"/>
                <w:sz w:val="22"/>
                <w:szCs w:val="22"/>
                <w:lang w:eastAsia="en-US"/>
              </w:rPr>
            </w:pPr>
            <w:r w:rsidRPr="002428D7">
              <w:rPr>
                <w:rFonts w:ascii="Times New Roman" w:eastAsia="Calibri" w:hAnsi="Times New Roman"/>
                <w:bCs/>
                <w:color w:val="000000"/>
                <w:sz w:val="20"/>
                <w:szCs w:val="20"/>
                <w:lang w:eastAsia="en-US"/>
              </w:rPr>
              <w:t xml:space="preserve">№ </w:t>
            </w:r>
            <w:proofErr w:type="gramStart"/>
            <w:r w:rsidRPr="002428D7">
              <w:rPr>
                <w:rFonts w:ascii="Times New Roman" w:eastAsia="Calibri" w:hAnsi="Times New Roman"/>
                <w:bCs/>
                <w:color w:val="000000"/>
                <w:sz w:val="20"/>
                <w:szCs w:val="20"/>
                <w:lang w:eastAsia="en-US"/>
              </w:rPr>
              <w:t>п</w:t>
            </w:r>
            <w:proofErr w:type="gramEnd"/>
            <w:r w:rsidRPr="002428D7">
              <w:rPr>
                <w:rFonts w:ascii="Times New Roman" w:eastAsia="Calibri" w:hAnsi="Times New Roman"/>
                <w:bCs/>
                <w:color w:val="000000"/>
                <w:sz w:val="20"/>
                <w:szCs w:val="20"/>
                <w:lang w:eastAsia="en-US"/>
              </w:rPr>
              <w:t>/п</w:t>
            </w:r>
          </w:p>
        </w:tc>
        <w:tc>
          <w:tcPr>
            <w:tcW w:w="2071" w:type="dxa"/>
            <w:shd w:val="clear" w:color="auto" w:fill="auto"/>
          </w:tcPr>
          <w:p w:rsidR="00E73BF1" w:rsidRPr="002428D7" w:rsidRDefault="00E73BF1" w:rsidP="002428D7">
            <w:pPr>
              <w:jc w:val="center"/>
              <w:rPr>
                <w:rFonts w:ascii="Arial" w:eastAsia="Calibri" w:hAnsi="Arial" w:cs="Arial"/>
                <w:sz w:val="2"/>
                <w:szCs w:val="2"/>
                <w:lang w:eastAsia="en-US"/>
              </w:rPr>
            </w:pPr>
            <w:r w:rsidRPr="002428D7">
              <w:rPr>
                <w:rFonts w:ascii="Times New Roman" w:eastAsia="Calibri" w:hAnsi="Times New Roman"/>
                <w:bCs/>
                <w:color w:val="000000"/>
                <w:sz w:val="20"/>
                <w:szCs w:val="20"/>
                <w:lang w:eastAsia="en-US"/>
              </w:rPr>
              <w:t>Наименование МО</w:t>
            </w:r>
          </w:p>
        </w:tc>
        <w:tc>
          <w:tcPr>
            <w:tcW w:w="1163" w:type="dxa"/>
            <w:shd w:val="clear" w:color="auto" w:fill="auto"/>
          </w:tcPr>
          <w:p w:rsidR="00E73BF1" w:rsidRPr="002428D7" w:rsidRDefault="00E73BF1" w:rsidP="002428D7">
            <w:pPr>
              <w:jc w:val="center"/>
              <w:rPr>
                <w:rFonts w:ascii="Arial" w:eastAsia="Calibri" w:hAnsi="Arial" w:cs="Arial"/>
                <w:sz w:val="2"/>
                <w:szCs w:val="2"/>
                <w:lang w:eastAsia="en-US"/>
              </w:rPr>
            </w:pPr>
            <w:r w:rsidRPr="002428D7">
              <w:rPr>
                <w:rFonts w:ascii="Times New Roman" w:eastAsia="Calibri" w:hAnsi="Times New Roman"/>
                <w:bCs/>
                <w:color w:val="000000"/>
                <w:sz w:val="20"/>
                <w:szCs w:val="20"/>
                <w:lang w:eastAsia="en-US"/>
              </w:rPr>
              <w:t>Дотации</w:t>
            </w:r>
          </w:p>
        </w:tc>
        <w:tc>
          <w:tcPr>
            <w:tcW w:w="1179" w:type="dxa"/>
            <w:shd w:val="clear" w:color="auto" w:fill="auto"/>
          </w:tcPr>
          <w:p w:rsidR="00E73BF1" w:rsidRPr="002428D7" w:rsidRDefault="00E73BF1" w:rsidP="002428D7">
            <w:pPr>
              <w:jc w:val="center"/>
              <w:rPr>
                <w:rFonts w:ascii="Arial" w:eastAsia="Calibri" w:hAnsi="Arial" w:cs="Arial"/>
                <w:sz w:val="2"/>
                <w:szCs w:val="2"/>
                <w:lang w:eastAsia="en-US"/>
              </w:rPr>
            </w:pPr>
            <w:r w:rsidRPr="002428D7">
              <w:rPr>
                <w:rFonts w:ascii="Times New Roman" w:eastAsia="Calibri" w:hAnsi="Times New Roman"/>
                <w:bCs/>
                <w:color w:val="000000"/>
                <w:sz w:val="20"/>
                <w:szCs w:val="20"/>
                <w:lang w:eastAsia="en-US"/>
              </w:rPr>
              <w:t>Субсидии</w:t>
            </w:r>
          </w:p>
        </w:tc>
        <w:tc>
          <w:tcPr>
            <w:tcW w:w="1219" w:type="dxa"/>
            <w:shd w:val="clear" w:color="auto" w:fill="auto"/>
          </w:tcPr>
          <w:p w:rsidR="00E73BF1" w:rsidRPr="002428D7" w:rsidRDefault="00E73BF1" w:rsidP="002428D7">
            <w:pPr>
              <w:jc w:val="center"/>
              <w:rPr>
                <w:rFonts w:ascii="Arial" w:eastAsia="Calibri" w:hAnsi="Arial" w:cs="Arial"/>
                <w:sz w:val="2"/>
                <w:szCs w:val="2"/>
                <w:lang w:eastAsia="en-US"/>
              </w:rPr>
            </w:pPr>
            <w:r w:rsidRPr="002428D7">
              <w:rPr>
                <w:rFonts w:ascii="Times New Roman" w:eastAsia="Calibri" w:hAnsi="Times New Roman"/>
                <w:bCs/>
                <w:color w:val="000000"/>
                <w:sz w:val="20"/>
                <w:szCs w:val="20"/>
                <w:lang w:eastAsia="en-US"/>
              </w:rPr>
              <w:t>Субвенции</w:t>
            </w:r>
          </w:p>
        </w:tc>
        <w:tc>
          <w:tcPr>
            <w:tcW w:w="1740" w:type="dxa"/>
            <w:shd w:val="clear" w:color="auto" w:fill="auto"/>
          </w:tcPr>
          <w:p w:rsidR="00E73BF1" w:rsidRPr="002428D7" w:rsidRDefault="00E73BF1" w:rsidP="002428D7">
            <w:pPr>
              <w:jc w:val="center"/>
              <w:rPr>
                <w:rFonts w:ascii="Arial" w:eastAsia="Calibri" w:hAnsi="Arial" w:cs="Arial"/>
                <w:sz w:val="2"/>
                <w:szCs w:val="2"/>
                <w:lang w:eastAsia="en-US"/>
              </w:rPr>
            </w:pPr>
            <w:r w:rsidRPr="002428D7">
              <w:rPr>
                <w:rFonts w:ascii="Times New Roman" w:eastAsia="Calibri" w:hAnsi="Times New Roman"/>
                <w:bCs/>
                <w:color w:val="000000"/>
                <w:sz w:val="20"/>
                <w:szCs w:val="20"/>
                <w:lang w:eastAsia="en-US"/>
              </w:rPr>
              <w:t>Иные МБТ</w:t>
            </w:r>
          </w:p>
        </w:tc>
        <w:tc>
          <w:tcPr>
            <w:tcW w:w="1275" w:type="dxa"/>
            <w:shd w:val="clear" w:color="auto" w:fill="auto"/>
          </w:tcPr>
          <w:p w:rsidR="00E73BF1" w:rsidRPr="002428D7" w:rsidRDefault="00E73BF1" w:rsidP="002428D7">
            <w:pPr>
              <w:jc w:val="center"/>
              <w:rPr>
                <w:rFonts w:ascii="Arial" w:eastAsia="Calibri" w:hAnsi="Arial" w:cs="Arial"/>
                <w:sz w:val="2"/>
                <w:szCs w:val="2"/>
                <w:lang w:eastAsia="en-US"/>
              </w:rPr>
            </w:pPr>
            <w:r w:rsidRPr="002428D7">
              <w:rPr>
                <w:rFonts w:ascii="Times New Roman" w:eastAsia="Calibri" w:hAnsi="Times New Roman"/>
                <w:bCs/>
                <w:color w:val="000000"/>
                <w:sz w:val="20"/>
                <w:szCs w:val="20"/>
                <w:lang w:eastAsia="en-US"/>
              </w:rPr>
              <w:t>Всего</w:t>
            </w:r>
          </w:p>
        </w:tc>
        <w:tc>
          <w:tcPr>
            <w:tcW w:w="993" w:type="dxa"/>
            <w:shd w:val="clear" w:color="auto" w:fill="auto"/>
          </w:tcPr>
          <w:p w:rsidR="00E73BF1" w:rsidRPr="002428D7" w:rsidRDefault="00E73BF1" w:rsidP="002428D7">
            <w:pPr>
              <w:jc w:val="center"/>
              <w:rPr>
                <w:rFonts w:ascii="Arial" w:eastAsia="Calibri" w:hAnsi="Arial" w:cs="Arial"/>
                <w:sz w:val="2"/>
                <w:szCs w:val="2"/>
                <w:lang w:eastAsia="en-US"/>
              </w:rPr>
            </w:pPr>
            <w:r w:rsidRPr="002428D7">
              <w:rPr>
                <w:rFonts w:ascii="Times New Roman" w:eastAsia="Calibri" w:hAnsi="Times New Roman"/>
                <w:bCs/>
                <w:color w:val="000000"/>
                <w:sz w:val="20"/>
                <w:szCs w:val="20"/>
                <w:lang w:eastAsia="en-US"/>
              </w:rPr>
              <w:t>Доля %</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Алатырский</w:t>
            </w:r>
            <w:proofErr w:type="spellEnd"/>
          </w:p>
        </w:tc>
        <w:tc>
          <w:tcPr>
            <w:tcW w:w="1163" w:type="dxa"/>
            <w:shd w:val="clear" w:color="auto" w:fill="auto"/>
            <w:vAlign w:val="bottom"/>
          </w:tcPr>
          <w:p w:rsidR="00CD7400" w:rsidRPr="002428D7" w:rsidRDefault="00CD7400" w:rsidP="002428D7">
            <w:pPr>
              <w:jc w:val="right"/>
              <w:rPr>
                <w:rFonts w:ascii="Arial" w:eastAsia="Calibri" w:hAnsi="Arial" w:cs="Arial"/>
                <w:sz w:val="2"/>
                <w:szCs w:val="2"/>
                <w:lang w:eastAsia="en-US"/>
              </w:rPr>
            </w:pPr>
            <w:r w:rsidRPr="002428D7">
              <w:rPr>
                <w:rFonts w:ascii="Times New Roman" w:eastAsia="Calibri" w:hAnsi="Times New Roman"/>
                <w:color w:val="000000"/>
                <w:sz w:val="20"/>
                <w:szCs w:val="20"/>
                <w:lang w:eastAsia="en-US"/>
              </w:rPr>
              <w:t>67589,9</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86895</w:t>
            </w:r>
          </w:p>
        </w:tc>
        <w:tc>
          <w:tcPr>
            <w:tcW w:w="1219" w:type="dxa"/>
            <w:shd w:val="clear" w:color="auto" w:fill="auto"/>
            <w:vAlign w:val="bottom"/>
          </w:tcPr>
          <w:p w:rsidR="00CD7400" w:rsidRPr="002428D7" w:rsidRDefault="00CD7400" w:rsidP="002428D7">
            <w:pPr>
              <w:jc w:val="right"/>
              <w:rPr>
                <w:rFonts w:ascii="Arial" w:eastAsia="Calibri" w:hAnsi="Arial" w:cs="Arial"/>
                <w:sz w:val="2"/>
                <w:szCs w:val="2"/>
                <w:lang w:eastAsia="en-US"/>
              </w:rPr>
            </w:pPr>
            <w:r w:rsidRPr="002428D7">
              <w:rPr>
                <w:rFonts w:ascii="Times New Roman" w:eastAsia="Calibri" w:hAnsi="Times New Roman"/>
                <w:color w:val="000000"/>
                <w:sz w:val="20"/>
                <w:szCs w:val="20"/>
                <w:lang w:eastAsia="en-US"/>
              </w:rPr>
              <w:t>166690,3</w:t>
            </w:r>
          </w:p>
        </w:tc>
        <w:tc>
          <w:tcPr>
            <w:tcW w:w="1740" w:type="dxa"/>
            <w:shd w:val="clear" w:color="auto" w:fill="auto"/>
            <w:vAlign w:val="bottom"/>
          </w:tcPr>
          <w:p w:rsidR="00CD7400" w:rsidRPr="002428D7" w:rsidRDefault="00CD7400" w:rsidP="002428D7">
            <w:pPr>
              <w:jc w:val="right"/>
              <w:rPr>
                <w:rFonts w:ascii="Arial" w:eastAsia="Calibri" w:hAnsi="Arial" w:cs="Arial"/>
                <w:sz w:val="2"/>
                <w:szCs w:val="2"/>
                <w:lang w:eastAsia="en-US"/>
              </w:rPr>
            </w:pPr>
            <w:r w:rsidRPr="002428D7">
              <w:rPr>
                <w:rFonts w:ascii="Times New Roman" w:eastAsia="Calibri" w:hAnsi="Times New Roman"/>
                <w:color w:val="000000"/>
                <w:sz w:val="20"/>
                <w:szCs w:val="20"/>
                <w:lang w:eastAsia="en-US"/>
              </w:rPr>
              <w:t>10971,8</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332147</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1,3</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2</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Аликовский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87575,8</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138776,2</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194566,0</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10971,8</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431889,8</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1,7</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3</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Батыревский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101572,8</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158151,8</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517135,3</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29644,4</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806504,3</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3,1</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4</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Вурнарский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107860,9</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181377,6</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400350</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20559,3</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710147,8</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2,7</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5</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Ибресинский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92251,7</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127373,9</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282937,2</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14889,1</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517451,9</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2,0</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6</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Канашский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171186,3</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380814,6</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464226,1</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24689,0</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1040916</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4,0</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7</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Козловский</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73544,8</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113487,4</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187533,4</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9944,8</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384510,4</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1,5</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8</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Комсомольский</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85749,6</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189923,2</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323369,4</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28628,3</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627670,5</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2,4</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9</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Красноармейский</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61166,6</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131115,3</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176519,6</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9677,0</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378478,5</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1,5</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10</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Красночетайский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61602,9</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173125,5</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183728,9</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8996,0</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427453,3</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1,6</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11</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Мариинско-Посадский</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97150,7</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328400,9</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245994,7</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11016,5</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682562,8</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2,6</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12</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Моргаушский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116188,5</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210861,6</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467448,6</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28349,7</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822848,4</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3,2</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13</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Порецкий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53951,5</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94968,5</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112160,3</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76283,8</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337364,1</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1,3</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14</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Урмарский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87668,3</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198034,7</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293921,3</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14041,3</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593665,6</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2,3</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15</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Цивильский</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122371,5</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607785,1</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419931,3</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89811,5</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1239899,4</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4,8</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16</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Чебоксарский</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198891,9</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481674,3</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707050,0</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36363,5</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1423979,7</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5,5</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17</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Шемуршинский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51944,1</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76049,6</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157045,1</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8170,0</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293208,8</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1,1</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18</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Шумерлинский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73745,2</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106067,4</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80493,8</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5435,8</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265742,2</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1,0</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19</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Ядринский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108719,5</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138559</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293956,1</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15994,3</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557228,9</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2,1</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20</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Яльчикский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60190,6</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146212,9</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197069,4</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11272,8</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414745,7</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1,6</w:t>
            </w:r>
          </w:p>
        </w:tc>
      </w:tr>
      <w:tr w:rsidR="00CD7400" w:rsidRPr="00CD7400"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21</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proofErr w:type="spellStart"/>
            <w:r w:rsidRPr="002428D7">
              <w:rPr>
                <w:rFonts w:ascii="Times New Roman" w:eastAsia="Calibri" w:hAnsi="Times New Roman"/>
                <w:sz w:val="20"/>
                <w:szCs w:val="20"/>
                <w:lang w:eastAsia="en-US"/>
              </w:rPr>
              <w:t>Янтиковский</w:t>
            </w:r>
            <w:proofErr w:type="spellEnd"/>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55596,6</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138603,2</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186375,8</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10413,5</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390989,1</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1,5</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22</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г. Алатырь</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44625,1</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175488</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319004,6</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95253,8</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634371,5</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2,4</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23</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г. Канаш</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26160,4</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268799,1</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577583,0</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24353,9</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896896,4</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3,4</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24</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г. Новочебоксарск</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75939,5</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501034,9</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1462945,1</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161659,3</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2201578,8</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8,5</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25</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г. Чебоксары</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0,0</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2311892,2</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6455621,5</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223363,2</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8990876,9</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34,5</w:t>
            </w:r>
          </w:p>
        </w:tc>
      </w:tr>
      <w:tr w:rsidR="00CD7400" w:rsidRPr="002428D7" w:rsidTr="00033A31">
        <w:tc>
          <w:tcPr>
            <w:tcW w:w="533" w:type="dxa"/>
            <w:shd w:val="clear" w:color="auto" w:fill="auto"/>
            <w:vAlign w:val="bottom"/>
          </w:tcPr>
          <w:p w:rsidR="00CD7400" w:rsidRPr="002428D7" w:rsidRDefault="00CD7400" w:rsidP="002428D7">
            <w:pPr>
              <w:jc w:val="right"/>
              <w:rPr>
                <w:rFonts w:eastAsia="Calibri"/>
                <w:sz w:val="22"/>
                <w:szCs w:val="22"/>
                <w:lang w:eastAsia="en-US"/>
              </w:rPr>
            </w:pPr>
            <w:r w:rsidRPr="002428D7">
              <w:rPr>
                <w:rFonts w:eastAsia="Calibri"/>
                <w:sz w:val="22"/>
                <w:szCs w:val="22"/>
                <w:lang w:eastAsia="en-US"/>
              </w:rPr>
              <w:t>26</w:t>
            </w:r>
          </w:p>
        </w:tc>
        <w:tc>
          <w:tcPr>
            <w:tcW w:w="2071" w:type="dxa"/>
            <w:shd w:val="clear" w:color="auto" w:fill="auto"/>
            <w:vAlign w:val="bottom"/>
          </w:tcPr>
          <w:p w:rsidR="00CD7400" w:rsidRPr="002428D7" w:rsidRDefault="00CD7400" w:rsidP="00E73BF1">
            <w:pPr>
              <w:rPr>
                <w:rFonts w:ascii="Times New Roman" w:eastAsia="Calibri" w:hAnsi="Times New Roman"/>
                <w:sz w:val="20"/>
                <w:szCs w:val="20"/>
                <w:lang w:eastAsia="en-US"/>
              </w:rPr>
            </w:pPr>
            <w:r w:rsidRPr="002428D7">
              <w:rPr>
                <w:rFonts w:ascii="Times New Roman" w:eastAsia="Calibri" w:hAnsi="Times New Roman"/>
                <w:sz w:val="20"/>
                <w:szCs w:val="20"/>
                <w:lang w:eastAsia="en-US"/>
              </w:rPr>
              <w:t>г. Шумерля</w:t>
            </w:r>
          </w:p>
        </w:tc>
        <w:tc>
          <w:tcPr>
            <w:tcW w:w="1163"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29677,3</w:t>
            </w:r>
          </w:p>
        </w:tc>
        <w:tc>
          <w:tcPr>
            <w:tcW w:w="1179"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168630,8</w:t>
            </w:r>
          </w:p>
        </w:tc>
        <w:tc>
          <w:tcPr>
            <w:tcW w:w="1219"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319241,7</w:t>
            </w:r>
          </w:p>
        </w:tc>
        <w:tc>
          <w:tcPr>
            <w:tcW w:w="1740" w:type="dxa"/>
            <w:shd w:val="clear" w:color="auto" w:fill="auto"/>
            <w:vAlign w:val="bottom"/>
          </w:tcPr>
          <w:p w:rsidR="00CD7400" w:rsidRPr="002428D7" w:rsidRDefault="00CD7400" w:rsidP="002428D7">
            <w:pPr>
              <w:jc w:val="right"/>
              <w:rPr>
                <w:rFonts w:ascii="Times New Roman" w:eastAsia="Calibri" w:hAnsi="Times New Roman"/>
                <w:color w:val="000000"/>
                <w:sz w:val="20"/>
                <w:szCs w:val="20"/>
                <w:lang w:eastAsia="en-US"/>
              </w:rPr>
            </w:pPr>
            <w:r w:rsidRPr="002428D7">
              <w:rPr>
                <w:rFonts w:ascii="Times New Roman" w:eastAsia="Calibri" w:hAnsi="Times New Roman"/>
                <w:color w:val="000000"/>
                <w:sz w:val="20"/>
                <w:szCs w:val="20"/>
                <w:lang w:eastAsia="en-US"/>
              </w:rPr>
              <w:t>102478,0</w:t>
            </w:r>
          </w:p>
        </w:tc>
        <w:tc>
          <w:tcPr>
            <w:tcW w:w="1275" w:type="dxa"/>
            <w:shd w:val="clear" w:color="auto" w:fill="auto"/>
            <w:vAlign w:val="bottom"/>
          </w:tcPr>
          <w:p w:rsidR="00CD7400" w:rsidRPr="009B174A" w:rsidRDefault="00CD7400">
            <w:pPr>
              <w:jc w:val="right"/>
              <w:rPr>
                <w:rFonts w:ascii="Times New Roman" w:eastAsia="Calibri" w:hAnsi="Times New Roman"/>
                <w:color w:val="000000"/>
                <w:sz w:val="20"/>
                <w:szCs w:val="20"/>
                <w:lang w:eastAsia="en-US"/>
              </w:rPr>
            </w:pPr>
            <w:r w:rsidRPr="009B174A">
              <w:rPr>
                <w:rFonts w:ascii="Times New Roman" w:eastAsia="Calibri" w:hAnsi="Times New Roman"/>
                <w:color w:val="000000"/>
                <w:sz w:val="20"/>
                <w:szCs w:val="20"/>
                <w:lang w:eastAsia="en-US"/>
              </w:rPr>
              <w:t>620027,8</w:t>
            </w:r>
          </w:p>
        </w:tc>
        <w:tc>
          <w:tcPr>
            <w:tcW w:w="993" w:type="dxa"/>
            <w:shd w:val="clear" w:color="auto" w:fill="auto"/>
            <w:vAlign w:val="bottom"/>
          </w:tcPr>
          <w:p w:rsidR="00CD7400" w:rsidRDefault="00CD7400">
            <w:pPr>
              <w:jc w:val="right"/>
              <w:rPr>
                <w:rFonts w:cs="Calibri"/>
                <w:color w:val="000000"/>
                <w:sz w:val="22"/>
                <w:szCs w:val="22"/>
              </w:rPr>
            </w:pPr>
            <w:r>
              <w:rPr>
                <w:rFonts w:cs="Calibri"/>
                <w:color w:val="000000"/>
                <w:sz w:val="22"/>
                <w:szCs w:val="22"/>
              </w:rPr>
              <w:t>2,4</w:t>
            </w:r>
          </w:p>
        </w:tc>
      </w:tr>
      <w:tr w:rsidR="00E73BF1" w:rsidRPr="008458A5" w:rsidTr="00033A31">
        <w:tc>
          <w:tcPr>
            <w:tcW w:w="533" w:type="dxa"/>
            <w:shd w:val="clear" w:color="auto" w:fill="auto"/>
            <w:vAlign w:val="bottom"/>
          </w:tcPr>
          <w:p w:rsidR="00E73BF1" w:rsidRPr="008458A5" w:rsidRDefault="00E73BF1" w:rsidP="002428D7">
            <w:pPr>
              <w:jc w:val="right"/>
              <w:rPr>
                <w:rFonts w:eastAsia="Calibri"/>
                <w:sz w:val="22"/>
                <w:szCs w:val="22"/>
                <w:lang w:eastAsia="en-US"/>
              </w:rPr>
            </w:pPr>
          </w:p>
        </w:tc>
        <w:tc>
          <w:tcPr>
            <w:tcW w:w="2071" w:type="dxa"/>
            <w:shd w:val="clear" w:color="auto" w:fill="auto"/>
            <w:vAlign w:val="bottom"/>
          </w:tcPr>
          <w:p w:rsidR="00E73BF1" w:rsidRPr="008458A5" w:rsidRDefault="00E73BF1" w:rsidP="00E73BF1">
            <w:pPr>
              <w:rPr>
                <w:rFonts w:ascii="Times New Roman" w:eastAsia="Calibri" w:hAnsi="Times New Roman"/>
                <w:sz w:val="20"/>
                <w:szCs w:val="20"/>
                <w:lang w:eastAsia="en-US"/>
              </w:rPr>
            </w:pPr>
            <w:r w:rsidRPr="008458A5">
              <w:rPr>
                <w:rFonts w:ascii="Times New Roman" w:eastAsia="Calibri" w:hAnsi="Times New Roman"/>
                <w:sz w:val="20"/>
                <w:szCs w:val="20"/>
                <w:lang w:eastAsia="en-US"/>
              </w:rPr>
              <w:t>Итого</w:t>
            </w:r>
          </w:p>
        </w:tc>
        <w:tc>
          <w:tcPr>
            <w:tcW w:w="1163" w:type="dxa"/>
            <w:shd w:val="clear" w:color="auto" w:fill="auto"/>
            <w:vAlign w:val="bottom"/>
          </w:tcPr>
          <w:p w:rsidR="00E73BF1" w:rsidRPr="008458A5" w:rsidRDefault="00E73BF1" w:rsidP="002428D7">
            <w:pPr>
              <w:jc w:val="right"/>
              <w:rPr>
                <w:rFonts w:ascii="Times New Roman" w:eastAsia="Calibri" w:hAnsi="Times New Roman"/>
                <w:color w:val="000000"/>
                <w:sz w:val="20"/>
                <w:szCs w:val="20"/>
                <w:lang w:eastAsia="en-US"/>
              </w:rPr>
            </w:pPr>
            <w:r w:rsidRPr="008458A5">
              <w:rPr>
                <w:rFonts w:ascii="Times New Roman" w:eastAsia="Calibri" w:hAnsi="Times New Roman"/>
                <w:color w:val="000000"/>
                <w:sz w:val="20"/>
                <w:szCs w:val="20"/>
                <w:lang w:eastAsia="en-US"/>
              </w:rPr>
              <w:t>2112922</w:t>
            </w:r>
          </w:p>
        </w:tc>
        <w:tc>
          <w:tcPr>
            <w:tcW w:w="1179" w:type="dxa"/>
            <w:shd w:val="clear" w:color="auto" w:fill="auto"/>
            <w:vAlign w:val="bottom"/>
          </w:tcPr>
          <w:p w:rsidR="00E73BF1" w:rsidRPr="008458A5" w:rsidRDefault="00E73BF1" w:rsidP="002428D7">
            <w:pPr>
              <w:jc w:val="right"/>
              <w:rPr>
                <w:rFonts w:ascii="Times New Roman" w:eastAsia="Calibri" w:hAnsi="Times New Roman"/>
                <w:color w:val="000000"/>
                <w:sz w:val="20"/>
                <w:szCs w:val="20"/>
                <w:lang w:eastAsia="en-US"/>
              </w:rPr>
            </w:pPr>
            <w:r w:rsidRPr="008458A5">
              <w:rPr>
                <w:rFonts w:ascii="Times New Roman" w:eastAsia="Calibri" w:hAnsi="Times New Roman"/>
                <w:color w:val="000000"/>
                <w:sz w:val="20"/>
                <w:szCs w:val="20"/>
                <w:lang w:eastAsia="en-US"/>
              </w:rPr>
              <w:t>7634102,7</w:t>
            </w:r>
          </w:p>
        </w:tc>
        <w:tc>
          <w:tcPr>
            <w:tcW w:w="1219" w:type="dxa"/>
            <w:shd w:val="clear" w:color="auto" w:fill="auto"/>
            <w:vAlign w:val="bottom"/>
          </w:tcPr>
          <w:p w:rsidR="00E73BF1" w:rsidRPr="008458A5" w:rsidRDefault="00E73BF1" w:rsidP="002428D7">
            <w:pPr>
              <w:jc w:val="right"/>
              <w:rPr>
                <w:rFonts w:ascii="Times New Roman" w:eastAsia="Calibri" w:hAnsi="Times New Roman"/>
                <w:color w:val="000000"/>
                <w:sz w:val="20"/>
                <w:szCs w:val="20"/>
                <w:lang w:eastAsia="en-US"/>
              </w:rPr>
            </w:pPr>
            <w:r w:rsidRPr="008458A5">
              <w:rPr>
                <w:rFonts w:ascii="Times New Roman" w:eastAsia="Calibri" w:hAnsi="Times New Roman"/>
                <w:color w:val="000000"/>
                <w:sz w:val="20"/>
                <w:szCs w:val="20"/>
                <w:lang w:eastAsia="en-US"/>
              </w:rPr>
              <w:t>15192898,5</w:t>
            </w:r>
          </w:p>
        </w:tc>
        <w:tc>
          <w:tcPr>
            <w:tcW w:w="1740" w:type="dxa"/>
            <w:shd w:val="clear" w:color="auto" w:fill="auto"/>
            <w:vAlign w:val="bottom"/>
          </w:tcPr>
          <w:p w:rsidR="00E73BF1" w:rsidRPr="008458A5" w:rsidRDefault="00E73BF1" w:rsidP="002428D7">
            <w:pPr>
              <w:jc w:val="right"/>
              <w:rPr>
                <w:rFonts w:ascii="Times New Roman" w:eastAsia="Calibri" w:hAnsi="Times New Roman"/>
                <w:color w:val="000000"/>
                <w:sz w:val="20"/>
                <w:szCs w:val="20"/>
                <w:lang w:eastAsia="en-US"/>
              </w:rPr>
            </w:pPr>
            <w:r w:rsidRPr="008458A5">
              <w:rPr>
                <w:rFonts w:ascii="Times New Roman" w:eastAsia="Calibri" w:hAnsi="Times New Roman"/>
                <w:color w:val="000000"/>
                <w:sz w:val="20"/>
                <w:szCs w:val="20"/>
                <w:lang w:eastAsia="en-US"/>
              </w:rPr>
              <w:t>1083232,4</w:t>
            </w:r>
          </w:p>
        </w:tc>
        <w:tc>
          <w:tcPr>
            <w:tcW w:w="1275" w:type="dxa"/>
            <w:shd w:val="clear" w:color="auto" w:fill="auto"/>
            <w:vAlign w:val="bottom"/>
          </w:tcPr>
          <w:p w:rsidR="00E73BF1" w:rsidRPr="008458A5" w:rsidRDefault="003D1B72" w:rsidP="009B174A">
            <w:pPr>
              <w:jc w:val="right"/>
              <w:rPr>
                <w:rFonts w:ascii="Times New Roman" w:eastAsia="Calibri" w:hAnsi="Times New Roman"/>
                <w:sz w:val="20"/>
                <w:szCs w:val="20"/>
                <w:lang w:eastAsia="en-US"/>
              </w:rPr>
            </w:pPr>
            <w:r w:rsidRPr="008458A5">
              <w:rPr>
                <w:rFonts w:ascii="Times New Roman" w:eastAsia="Calibri" w:hAnsi="Times New Roman"/>
                <w:sz w:val="20"/>
                <w:szCs w:val="20"/>
                <w:lang w:eastAsia="en-US"/>
              </w:rPr>
              <w:t>26023</w:t>
            </w:r>
            <w:r w:rsidR="008458A5">
              <w:rPr>
                <w:rFonts w:ascii="Times New Roman" w:eastAsia="Calibri" w:hAnsi="Times New Roman"/>
                <w:sz w:val="20"/>
                <w:szCs w:val="20"/>
                <w:lang w:eastAsia="en-US"/>
              </w:rPr>
              <w:t>155,6</w:t>
            </w:r>
          </w:p>
        </w:tc>
        <w:tc>
          <w:tcPr>
            <w:tcW w:w="993" w:type="dxa"/>
            <w:shd w:val="clear" w:color="auto" w:fill="auto"/>
            <w:vAlign w:val="bottom"/>
          </w:tcPr>
          <w:p w:rsidR="00E73BF1" w:rsidRPr="008458A5" w:rsidRDefault="00E73BF1" w:rsidP="002428D7">
            <w:pPr>
              <w:jc w:val="right"/>
              <w:rPr>
                <w:rFonts w:ascii="Times New Roman" w:eastAsia="Calibri" w:hAnsi="Times New Roman"/>
                <w:color w:val="000000"/>
                <w:sz w:val="20"/>
                <w:szCs w:val="20"/>
                <w:lang w:eastAsia="en-US"/>
              </w:rPr>
            </w:pPr>
            <w:r w:rsidRPr="008458A5">
              <w:rPr>
                <w:rFonts w:ascii="Times New Roman" w:eastAsia="Calibri" w:hAnsi="Times New Roman"/>
                <w:color w:val="000000"/>
                <w:sz w:val="20"/>
                <w:szCs w:val="20"/>
                <w:lang w:eastAsia="en-US"/>
              </w:rPr>
              <w:t>100,0</w:t>
            </w:r>
          </w:p>
        </w:tc>
      </w:tr>
    </w:tbl>
    <w:p w:rsidR="00462391" w:rsidRPr="00462391" w:rsidRDefault="00462391" w:rsidP="00462391">
      <w:pPr>
        <w:ind w:firstLine="709"/>
        <w:jc w:val="both"/>
        <w:rPr>
          <w:rFonts w:ascii="Times New Roman" w:hAnsi="Times New Roman"/>
          <w:color w:val="000000"/>
          <w:sz w:val="28"/>
          <w:szCs w:val="28"/>
        </w:rPr>
      </w:pPr>
      <w:r w:rsidRPr="00462391">
        <w:rPr>
          <w:rFonts w:ascii="Times New Roman" w:hAnsi="Times New Roman"/>
          <w:color w:val="000000"/>
          <w:sz w:val="28"/>
          <w:szCs w:val="28"/>
        </w:rPr>
        <w:t>Законопроектом на 2023 год объем распределенных межбюджетных трансфертов увеличивается на 3 129 064,0 тыс. рублей или на 13,7%.</w:t>
      </w:r>
    </w:p>
    <w:p w:rsidR="00462391" w:rsidRPr="00C062DA" w:rsidRDefault="00462391" w:rsidP="00462391">
      <w:pPr>
        <w:ind w:firstLine="709"/>
        <w:jc w:val="both"/>
        <w:rPr>
          <w:rFonts w:ascii="Times New Roman" w:hAnsi="Times New Roman"/>
          <w:color w:val="000000"/>
          <w:sz w:val="28"/>
          <w:szCs w:val="28"/>
        </w:rPr>
      </w:pPr>
      <w:proofErr w:type="gramStart"/>
      <w:r w:rsidRPr="00462391">
        <w:rPr>
          <w:rFonts w:ascii="Times New Roman" w:hAnsi="Times New Roman"/>
          <w:color w:val="000000"/>
          <w:sz w:val="28"/>
          <w:szCs w:val="28"/>
        </w:rPr>
        <w:t xml:space="preserve">Наибольший рост предусмотрен по </w:t>
      </w:r>
      <w:proofErr w:type="spellStart"/>
      <w:r w:rsidRPr="00462391">
        <w:rPr>
          <w:rFonts w:ascii="Times New Roman" w:hAnsi="Times New Roman"/>
          <w:color w:val="000000"/>
          <w:sz w:val="28"/>
          <w:szCs w:val="28"/>
        </w:rPr>
        <w:t>Цивильскому</w:t>
      </w:r>
      <w:proofErr w:type="spellEnd"/>
      <w:r w:rsidRPr="00462391">
        <w:rPr>
          <w:rFonts w:ascii="Times New Roman" w:hAnsi="Times New Roman"/>
          <w:color w:val="000000"/>
          <w:sz w:val="28"/>
          <w:szCs w:val="28"/>
        </w:rPr>
        <w:t xml:space="preserve"> муниципальному округу </w:t>
      </w:r>
      <w:r w:rsidR="00BE5317">
        <w:rPr>
          <w:rFonts w:ascii="Times New Roman" w:hAnsi="Times New Roman"/>
          <w:color w:val="000000"/>
          <w:sz w:val="28"/>
          <w:szCs w:val="28"/>
        </w:rPr>
        <w:t xml:space="preserve">- </w:t>
      </w:r>
      <w:r w:rsidRPr="00462391">
        <w:rPr>
          <w:rFonts w:ascii="Times New Roman" w:hAnsi="Times New Roman"/>
          <w:color w:val="000000"/>
          <w:sz w:val="28"/>
          <w:szCs w:val="28"/>
        </w:rPr>
        <w:t>на 435 508,0 тыс. рублей или в 1,5 раза, из них наибольшее увеличение планируется по дополнительно выделенным субсидиям на обеспечение комплексного развития сельских территорий - 155 386,0 тыс. рублей, на строительство объектов инженерной инфраструктуры для земельных участков, предоставленных многодетным семьям для целей жилищного строительства, - 140</w:t>
      </w:r>
      <w:r w:rsidR="00BE5317">
        <w:rPr>
          <w:rFonts w:ascii="Times New Roman" w:hAnsi="Times New Roman"/>
          <w:color w:val="000000"/>
          <w:sz w:val="28"/>
          <w:szCs w:val="28"/>
        </w:rPr>
        <w:t> </w:t>
      </w:r>
      <w:r w:rsidRPr="00462391">
        <w:rPr>
          <w:rFonts w:ascii="Times New Roman" w:hAnsi="Times New Roman"/>
          <w:color w:val="000000"/>
          <w:sz w:val="28"/>
          <w:szCs w:val="28"/>
        </w:rPr>
        <w:t>718,6 тыс. рублей, а также на укрепление материально-технической базы</w:t>
      </w:r>
      <w:proofErr w:type="gramEnd"/>
      <w:r w:rsidRPr="00462391">
        <w:rPr>
          <w:rFonts w:ascii="Times New Roman" w:hAnsi="Times New Roman"/>
          <w:color w:val="000000"/>
          <w:sz w:val="28"/>
          <w:szCs w:val="28"/>
        </w:rPr>
        <w:t xml:space="preserve"> </w:t>
      </w:r>
      <w:r w:rsidRPr="00462391">
        <w:rPr>
          <w:rFonts w:ascii="Times New Roman" w:hAnsi="Times New Roman"/>
          <w:color w:val="000000"/>
          <w:sz w:val="28"/>
          <w:szCs w:val="28"/>
        </w:rPr>
        <w:lastRenderedPageBreak/>
        <w:t>муниципальных учреждений культурно-досугового типа (в час</w:t>
      </w:r>
      <w:r w:rsidR="000A7762">
        <w:rPr>
          <w:rFonts w:ascii="Times New Roman" w:hAnsi="Times New Roman"/>
          <w:color w:val="000000"/>
          <w:sz w:val="28"/>
          <w:szCs w:val="28"/>
        </w:rPr>
        <w:t>ти оснащения оборудованием – 58 </w:t>
      </w:r>
      <w:r w:rsidRPr="00462391">
        <w:rPr>
          <w:rFonts w:ascii="Times New Roman" w:hAnsi="Times New Roman"/>
          <w:color w:val="000000"/>
          <w:sz w:val="28"/>
          <w:szCs w:val="28"/>
        </w:rPr>
        <w:t>410,8 тыс. рублей).</w:t>
      </w:r>
    </w:p>
    <w:p w:rsidR="00462391" w:rsidRPr="000A7762" w:rsidRDefault="008458A5" w:rsidP="00462391">
      <w:pPr>
        <w:ind w:firstLine="709"/>
        <w:jc w:val="both"/>
        <w:rPr>
          <w:rFonts w:ascii="Times New Roman" w:hAnsi="Times New Roman"/>
          <w:color w:val="000000"/>
          <w:sz w:val="28"/>
          <w:szCs w:val="28"/>
        </w:rPr>
      </w:pPr>
      <w:r>
        <w:rPr>
          <w:rFonts w:ascii="Times New Roman" w:hAnsi="Times New Roman"/>
          <w:color w:val="000000"/>
          <w:sz w:val="28"/>
          <w:szCs w:val="28"/>
        </w:rPr>
        <w:t>Р</w:t>
      </w:r>
      <w:r w:rsidR="00462391" w:rsidRPr="000A7762">
        <w:rPr>
          <w:rFonts w:ascii="Times New Roman" w:hAnsi="Times New Roman"/>
          <w:color w:val="000000"/>
          <w:sz w:val="28"/>
          <w:szCs w:val="28"/>
        </w:rPr>
        <w:t>аспределени</w:t>
      </w:r>
      <w:r>
        <w:rPr>
          <w:rFonts w:ascii="Times New Roman" w:hAnsi="Times New Roman"/>
          <w:color w:val="000000"/>
          <w:sz w:val="28"/>
          <w:szCs w:val="28"/>
        </w:rPr>
        <w:t>е</w:t>
      </w:r>
      <w:r w:rsidR="00462391" w:rsidRPr="000A7762">
        <w:rPr>
          <w:rFonts w:ascii="Times New Roman" w:hAnsi="Times New Roman"/>
          <w:color w:val="000000"/>
          <w:sz w:val="28"/>
          <w:szCs w:val="28"/>
        </w:rPr>
        <w:t xml:space="preserve"> законопроектом к закону о бюджете объема межбюджетных трансфертов на 2023 год в разрезе муниципальных и городских округов представлен в следующей таблице.</w:t>
      </w:r>
    </w:p>
    <w:p w:rsidR="00462391" w:rsidRPr="000A7762" w:rsidRDefault="00033A31" w:rsidP="00462391">
      <w:pPr>
        <w:ind w:firstLine="709"/>
        <w:jc w:val="right"/>
      </w:pPr>
      <w:r>
        <w:rPr>
          <w:rFonts w:ascii="Times New Roman" w:hAnsi="Times New Roman"/>
          <w:bCs/>
          <w:color w:val="000000"/>
          <w:sz w:val="20"/>
          <w:szCs w:val="20"/>
        </w:rPr>
        <w:t>(</w:t>
      </w:r>
      <w:r w:rsidR="00462391" w:rsidRPr="000A7762">
        <w:rPr>
          <w:rFonts w:ascii="Times New Roman" w:hAnsi="Times New Roman"/>
          <w:bCs/>
          <w:color w:val="000000"/>
          <w:sz w:val="20"/>
          <w:szCs w:val="20"/>
        </w:rPr>
        <w:t>тыс. рублей</w:t>
      </w:r>
      <w:r>
        <w:rPr>
          <w:rFonts w:ascii="Times New Roman" w:hAnsi="Times New Roman"/>
          <w:bCs/>
          <w:color w:val="000000"/>
          <w:sz w:val="20"/>
          <w:szCs w:val="20"/>
        </w:rPr>
        <w:t>)</w:t>
      </w:r>
    </w:p>
    <w:tbl>
      <w:tblPr>
        <w:tblStyle w:val="a7"/>
        <w:tblW w:w="0" w:type="auto"/>
        <w:tblLook w:val="04A0" w:firstRow="1" w:lastRow="0" w:firstColumn="1" w:lastColumn="0" w:noHBand="0" w:noVBand="1"/>
      </w:tblPr>
      <w:tblGrid>
        <w:gridCol w:w="534"/>
        <w:gridCol w:w="2551"/>
        <w:gridCol w:w="2977"/>
        <w:gridCol w:w="1701"/>
        <w:gridCol w:w="1417"/>
        <w:gridCol w:w="993"/>
      </w:tblGrid>
      <w:tr w:rsidR="00462391" w:rsidRPr="00453D1C" w:rsidTr="00453D1C">
        <w:tc>
          <w:tcPr>
            <w:tcW w:w="534" w:type="dxa"/>
            <w:vMerge w:val="restart"/>
          </w:tcPr>
          <w:p w:rsidR="00462391" w:rsidRPr="00453D1C" w:rsidRDefault="00462391" w:rsidP="00FD315F">
            <w:pPr>
              <w:jc w:val="center"/>
              <w:rPr>
                <w:rFonts w:ascii="Times New Roman" w:hAnsi="Times New Roman"/>
                <w:bCs/>
                <w:color w:val="000000"/>
                <w:sz w:val="20"/>
                <w:szCs w:val="20"/>
              </w:rPr>
            </w:pPr>
            <w:r w:rsidRPr="00453D1C">
              <w:rPr>
                <w:rFonts w:ascii="Times New Roman" w:hAnsi="Times New Roman"/>
                <w:bCs/>
                <w:color w:val="000000"/>
                <w:sz w:val="20"/>
                <w:szCs w:val="20"/>
              </w:rPr>
              <w:t xml:space="preserve">№ </w:t>
            </w:r>
            <w:proofErr w:type="gramStart"/>
            <w:r w:rsidRPr="00453D1C">
              <w:rPr>
                <w:rFonts w:ascii="Times New Roman" w:hAnsi="Times New Roman"/>
                <w:bCs/>
                <w:color w:val="000000"/>
                <w:sz w:val="20"/>
                <w:szCs w:val="20"/>
              </w:rPr>
              <w:t>п</w:t>
            </w:r>
            <w:proofErr w:type="gramEnd"/>
            <w:r w:rsidRPr="00453D1C">
              <w:rPr>
                <w:rFonts w:ascii="Times New Roman" w:hAnsi="Times New Roman"/>
                <w:bCs/>
                <w:color w:val="000000"/>
                <w:sz w:val="20"/>
                <w:szCs w:val="20"/>
              </w:rPr>
              <w:t>/п</w:t>
            </w:r>
          </w:p>
        </w:tc>
        <w:tc>
          <w:tcPr>
            <w:tcW w:w="2551" w:type="dxa"/>
            <w:vMerge w:val="restart"/>
          </w:tcPr>
          <w:p w:rsidR="00462391" w:rsidRPr="00453D1C" w:rsidRDefault="00462391" w:rsidP="00FD315F">
            <w:pPr>
              <w:jc w:val="center"/>
              <w:rPr>
                <w:rFonts w:ascii="Times New Roman" w:hAnsi="Times New Roman"/>
                <w:bCs/>
                <w:color w:val="000000"/>
                <w:sz w:val="20"/>
                <w:szCs w:val="20"/>
              </w:rPr>
            </w:pPr>
            <w:r w:rsidRPr="00453D1C">
              <w:rPr>
                <w:rFonts w:ascii="Times New Roman" w:hAnsi="Times New Roman"/>
                <w:bCs/>
                <w:color w:val="000000"/>
                <w:sz w:val="20"/>
                <w:szCs w:val="20"/>
              </w:rPr>
              <w:t>Наименование МО</w:t>
            </w:r>
          </w:p>
        </w:tc>
        <w:tc>
          <w:tcPr>
            <w:tcW w:w="2977" w:type="dxa"/>
            <w:vMerge w:val="restart"/>
          </w:tcPr>
          <w:p w:rsidR="00453D1C" w:rsidRDefault="00453D1C" w:rsidP="00FD315F">
            <w:pPr>
              <w:jc w:val="center"/>
              <w:rPr>
                <w:rFonts w:ascii="Times New Roman" w:hAnsi="Times New Roman"/>
                <w:bCs/>
                <w:color w:val="000000"/>
                <w:sz w:val="20"/>
                <w:szCs w:val="20"/>
              </w:rPr>
            </w:pPr>
            <w:r w:rsidRPr="00453D1C">
              <w:rPr>
                <w:rFonts w:ascii="Times New Roman" w:hAnsi="Times New Roman"/>
                <w:bCs/>
                <w:color w:val="000000"/>
                <w:sz w:val="20"/>
                <w:szCs w:val="20"/>
              </w:rPr>
              <w:t xml:space="preserve">Закон о бюджете </w:t>
            </w:r>
          </w:p>
          <w:p w:rsidR="00462391" w:rsidRPr="00453D1C" w:rsidRDefault="00453D1C" w:rsidP="00FD315F">
            <w:pPr>
              <w:jc w:val="center"/>
              <w:rPr>
                <w:rFonts w:ascii="Times New Roman" w:hAnsi="Times New Roman"/>
                <w:bCs/>
                <w:color w:val="000000"/>
                <w:sz w:val="20"/>
                <w:szCs w:val="20"/>
              </w:rPr>
            </w:pPr>
            <w:r w:rsidRPr="00453D1C">
              <w:rPr>
                <w:rFonts w:ascii="Times New Roman" w:hAnsi="Times New Roman"/>
                <w:bCs/>
                <w:color w:val="000000"/>
                <w:sz w:val="20"/>
                <w:szCs w:val="20"/>
              </w:rPr>
              <w:t>от 29.11.2022 №110</w:t>
            </w:r>
          </w:p>
        </w:tc>
        <w:tc>
          <w:tcPr>
            <w:tcW w:w="1701" w:type="dxa"/>
            <w:vMerge w:val="restart"/>
          </w:tcPr>
          <w:p w:rsidR="00462391" w:rsidRPr="00453D1C" w:rsidRDefault="00462391" w:rsidP="00FD315F">
            <w:pPr>
              <w:jc w:val="center"/>
              <w:rPr>
                <w:rFonts w:ascii="Times New Roman" w:hAnsi="Times New Roman"/>
                <w:bCs/>
                <w:color w:val="000000"/>
                <w:sz w:val="20"/>
                <w:szCs w:val="20"/>
              </w:rPr>
            </w:pPr>
            <w:r w:rsidRPr="00453D1C">
              <w:rPr>
                <w:rFonts w:ascii="Times New Roman" w:hAnsi="Times New Roman"/>
                <w:bCs/>
                <w:color w:val="000000"/>
                <w:sz w:val="20"/>
                <w:szCs w:val="20"/>
              </w:rPr>
              <w:t>Законопроект</w:t>
            </w:r>
          </w:p>
        </w:tc>
        <w:tc>
          <w:tcPr>
            <w:tcW w:w="2410" w:type="dxa"/>
            <w:gridSpan w:val="2"/>
          </w:tcPr>
          <w:p w:rsidR="00462391" w:rsidRPr="00453D1C" w:rsidRDefault="00462391" w:rsidP="00FD315F">
            <w:pPr>
              <w:jc w:val="center"/>
              <w:rPr>
                <w:rFonts w:ascii="Times New Roman" w:hAnsi="Times New Roman"/>
                <w:bCs/>
                <w:color w:val="000000"/>
                <w:sz w:val="20"/>
                <w:szCs w:val="20"/>
              </w:rPr>
            </w:pPr>
            <w:r w:rsidRPr="00453D1C">
              <w:rPr>
                <w:rFonts w:ascii="Times New Roman" w:hAnsi="Times New Roman"/>
                <w:bCs/>
                <w:color w:val="000000"/>
                <w:sz w:val="20"/>
                <w:szCs w:val="20"/>
              </w:rPr>
              <w:t>Отклонения</w:t>
            </w:r>
          </w:p>
        </w:tc>
      </w:tr>
      <w:tr w:rsidR="00462391" w:rsidRPr="000A7762" w:rsidTr="00453D1C">
        <w:tc>
          <w:tcPr>
            <w:tcW w:w="534" w:type="dxa"/>
            <w:vMerge/>
          </w:tcPr>
          <w:p w:rsidR="00462391" w:rsidRPr="000A7762" w:rsidRDefault="00462391" w:rsidP="00FD315F">
            <w:pPr>
              <w:jc w:val="both"/>
              <w:rPr>
                <w:rFonts w:ascii="Times New Roman" w:hAnsi="Times New Roman"/>
                <w:sz w:val="20"/>
                <w:szCs w:val="20"/>
              </w:rPr>
            </w:pPr>
          </w:p>
        </w:tc>
        <w:tc>
          <w:tcPr>
            <w:tcW w:w="2551" w:type="dxa"/>
            <w:vMerge/>
          </w:tcPr>
          <w:p w:rsidR="00462391" w:rsidRPr="000A7762" w:rsidRDefault="00462391" w:rsidP="00FD315F">
            <w:pPr>
              <w:jc w:val="both"/>
              <w:rPr>
                <w:rFonts w:ascii="Times New Roman" w:hAnsi="Times New Roman"/>
                <w:sz w:val="20"/>
                <w:szCs w:val="20"/>
              </w:rPr>
            </w:pPr>
          </w:p>
        </w:tc>
        <w:tc>
          <w:tcPr>
            <w:tcW w:w="2977" w:type="dxa"/>
            <w:vMerge/>
          </w:tcPr>
          <w:p w:rsidR="00462391" w:rsidRPr="000A7762" w:rsidRDefault="00462391" w:rsidP="00FD315F">
            <w:pPr>
              <w:jc w:val="both"/>
              <w:rPr>
                <w:rFonts w:ascii="Times New Roman" w:hAnsi="Times New Roman"/>
                <w:sz w:val="20"/>
                <w:szCs w:val="20"/>
              </w:rPr>
            </w:pPr>
          </w:p>
        </w:tc>
        <w:tc>
          <w:tcPr>
            <w:tcW w:w="1701" w:type="dxa"/>
            <w:vMerge/>
          </w:tcPr>
          <w:p w:rsidR="00462391" w:rsidRPr="000A7762" w:rsidRDefault="00462391" w:rsidP="00FD315F">
            <w:pPr>
              <w:jc w:val="both"/>
              <w:rPr>
                <w:rFonts w:ascii="Times New Roman" w:hAnsi="Times New Roman"/>
                <w:sz w:val="20"/>
                <w:szCs w:val="20"/>
              </w:rPr>
            </w:pPr>
          </w:p>
        </w:tc>
        <w:tc>
          <w:tcPr>
            <w:tcW w:w="1417" w:type="dxa"/>
          </w:tcPr>
          <w:p w:rsidR="00462391" w:rsidRPr="00453D1C" w:rsidRDefault="00462391" w:rsidP="00453D1C">
            <w:pPr>
              <w:jc w:val="center"/>
              <w:rPr>
                <w:rFonts w:ascii="Times New Roman" w:hAnsi="Times New Roman"/>
                <w:bCs/>
                <w:color w:val="000000"/>
                <w:sz w:val="20"/>
                <w:szCs w:val="20"/>
              </w:rPr>
            </w:pPr>
            <w:r w:rsidRPr="00453D1C">
              <w:rPr>
                <w:rFonts w:ascii="Times New Roman" w:hAnsi="Times New Roman"/>
                <w:bCs/>
                <w:color w:val="000000"/>
                <w:sz w:val="20"/>
                <w:szCs w:val="20"/>
              </w:rPr>
              <w:t>Сумма</w:t>
            </w:r>
          </w:p>
        </w:tc>
        <w:tc>
          <w:tcPr>
            <w:tcW w:w="993" w:type="dxa"/>
          </w:tcPr>
          <w:p w:rsidR="00462391" w:rsidRPr="00453D1C" w:rsidRDefault="00462391" w:rsidP="00453D1C">
            <w:pPr>
              <w:jc w:val="center"/>
              <w:rPr>
                <w:rFonts w:ascii="Times New Roman" w:hAnsi="Times New Roman"/>
                <w:bCs/>
                <w:color w:val="000000"/>
                <w:sz w:val="20"/>
                <w:szCs w:val="20"/>
              </w:rPr>
            </w:pPr>
            <w:r w:rsidRPr="00453D1C">
              <w:rPr>
                <w:rFonts w:ascii="Times New Roman" w:hAnsi="Times New Roman"/>
                <w:bCs/>
                <w:color w:val="000000"/>
                <w:sz w:val="20"/>
                <w:szCs w:val="20"/>
              </w:rPr>
              <w:t>%</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Алатырский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299729,7</w:t>
            </w:r>
          </w:p>
        </w:tc>
        <w:tc>
          <w:tcPr>
            <w:tcW w:w="1701" w:type="dxa"/>
            <w:vAlign w:val="bottom"/>
          </w:tcPr>
          <w:p w:rsidR="00D60996" w:rsidRPr="007B012B"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332147</w:t>
            </w:r>
            <w:r>
              <w:rPr>
                <w:rFonts w:ascii="Times New Roman" w:hAnsi="Times New Roman"/>
                <w:color w:val="000000"/>
                <w:sz w:val="20"/>
                <w:szCs w:val="20"/>
              </w:rPr>
              <w:t>,0</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32417,3</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110,8</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2</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Аликовский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386491,1</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431889,8</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45398,7</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111,7</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3</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Батыревский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727256,6</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806504,3</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79247,7</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110,9</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4</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Вурнарский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651892,9</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710147,8</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58254,9</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108,9</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5</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Ибресинский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479568,5</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517451,9</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37883,4</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107,9</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6</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Канашский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846323</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1040916</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194593</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123,0</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7</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Козловский</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349502,5</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384510,4</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35007,9</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110,0</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8</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Комсомольский</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554255,5</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627670,5</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73415</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113,2</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9</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Красноармейский</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297985,1</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378478,5</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80493,4</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127,0</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10</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Красночетайский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301960,9</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427453,3</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125492,4</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141,6</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11</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Мариинско-Посадский</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576231,4</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682562,8</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106331,4</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118,5</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12</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Моргаушский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717224,8</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822848,4</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105623,6</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114,7</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13</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Порецкий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284904,4</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337364,1</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52459,7</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118,4</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14</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Урмарский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511806,9</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593665,6</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81858,7</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116,0</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15</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Цивильский</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804391,4</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1239899,4</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435508</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154,1</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16</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Чебоксарский</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1226825,3</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1423979,7</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197154,4</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116,1</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17</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Шемуршинский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262969,1</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293208,8</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30239,7</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111,5</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18</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Шумерлинский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201826,1</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265742,2</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63916,1</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131,7</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19</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Ядринский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492561,3</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557228,9</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64667,6</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113,1</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20</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Яльчикский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328400</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414745,7</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86345,7</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126,3</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21</w:t>
            </w:r>
          </w:p>
        </w:tc>
        <w:tc>
          <w:tcPr>
            <w:tcW w:w="2551" w:type="dxa"/>
            <w:vAlign w:val="bottom"/>
          </w:tcPr>
          <w:p w:rsidR="00D60996" w:rsidRPr="000A7762" w:rsidRDefault="00D60996" w:rsidP="00FD315F">
            <w:pPr>
              <w:rPr>
                <w:rFonts w:ascii="Times New Roman" w:hAnsi="Times New Roman"/>
                <w:sz w:val="20"/>
                <w:szCs w:val="20"/>
              </w:rPr>
            </w:pPr>
            <w:proofErr w:type="spellStart"/>
            <w:r w:rsidRPr="000A7762">
              <w:rPr>
                <w:rFonts w:ascii="Times New Roman" w:hAnsi="Times New Roman"/>
                <w:sz w:val="20"/>
                <w:szCs w:val="20"/>
              </w:rPr>
              <w:t>Янтиковский</w:t>
            </w:r>
            <w:proofErr w:type="spellEnd"/>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298451,8</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390989,1</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92537,3</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131,0</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22</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г. Алатырь</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463193,9</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634371,5</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171177,6</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137,0</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23</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г. Канаш</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787124,5</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896896,4</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109771,9</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113,9</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24</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г. Новочебоксарск</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1951327,5</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2201578,8</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250251,3</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112,8</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25</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г. Чебоксары</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8625405,7</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8990876,9</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365471,2</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104,2</w:t>
            </w:r>
          </w:p>
        </w:tc>
      </w:tr>
      <w:tr w:rsidR="00D60996" w:rsidRPr="000A7762" w:rsidTr="00453D1C">
        <w:tc>
          <w:tcPr>
            <w:tcW w:w="534" w:type="dxa"/>
          </w:tcPr>
          <w:p w:rsidR="00D60996" w:rsidRPr="000A7762" w:rsidRDefault="00D60996" w:rsidP="00FD315F">
            <w:pPr>
              <w:jc w:val="right"/>
              <w:rPr>
                <w:rFonts w:ascii="Times New Roman" w:hAnsi="Times New Roman"/>
                <w:sz w:val="20"/>
                <w:szCs w:val="20"/>
              </w:rPr>
            </w:pPr>
            <w:r w:rsidRPr="000A7762">
              <w:rPr>
                <w:rFonts w:ascii="Times New Roman" w:hAnsi="Times New Roman"/>
                <w:sz w:val="20"/>
                <w:szCs w:val="20"/>
              </w:rPr>
              <w:t>26</w:t>
            </w:r>
          </w:p>
        </w:tc>
        <w:tc>
          <w:tcPr>
            <w:tcW w:w="2551" w:type="dxa"/>
            <w:vAlign w:val="bottom"/>
          </w:tcPr>
          <w:p w:rsidR="00D60996" w:rsidRPr="000A7762" w:rsidRDefault="00D60996" w:rsidP="00FD315F">
            <w:pPr>
              <w:rPr>
                <w:rFonts w:ascii="Times New Roman" w:hAnsi="Times New Roman"/>
                <w:sz w:val="20"/>
                <w:szCs w:val="20"/>
              </w:rPr>
            </w:pPr>
            <w:r w:rsidRPr="000A7762">
              <w:rPr>
                <w:rFonts w:ascii="Times New Roman" w:hAnsi="Times New Roman"/>
                <w:sz w:val="20"/>
                <w:szCs w:val="20"/>
              </w:rPr>
              <w:t>г. Шумерля</w:t>
            </w:r>
          </w:p>
        </w:tc>
        <w:tc>
          <w:tcPr>
            <w:tcW w:w="2977" w:type="dxa"/>
            <w:vAlign w:val="bottom"/>
          </w:tcPr>
          <w:p w:rsidR="00D60996" w:rsidRPr="000A7762" w:rsidRDefault="00D60996" w:rsidP="00FD315F">
            <w:pPr>
              <w:jc w:val="right"/>
              <w:rPr>
                <w:rFonts w:ascii="Times New Roman" w:hAnsi="Times New Roman"/>
                <w:color w:val="000000"/>
                <w:sz w:val="20"/>
                <w:szCs w:val="20"/>
              </w:rPr>
            </w:pPr>
            <w:r w:rsidRPr="000A7762">
              <w:rPr>
                <w:rFonts w:ascii="Times New Roman" w:hAnsi="Times New Roman"/>
                <w:color w:val="000000"/>
                <w:sz w:val="20"/>
                <w:szCs w:val="20"/>
              </w:rPr>
              <w:t>466481,7</w:t>
            </w:r>
          </w:p>
        </w:tc>
        <w:tc>
          <w:tcPr>
            <w:tcW w:w="1701" w:type="dxa"/>
            <w:vAlign w:val="bottom"/>
          </w:tcPr>
          <w:p w:rsidR="00D60996" w:rsidRPr="009B174A" w:rsidRDefault="00D60996" w:rsidP="00B87B39">
            <w:pPr>
              <w:jc w:val="right"/>
              <w:rPr>
                <w:rFonts w:ascii="Times New Roman" w:hAnsi="Times New Roman"/>
                <w:color w:val="000000"/>
                <w:sz w:val="20"/>
                <w:szCs w:val="20"/>
              </w:rPr>
            </w:pPr>
            <w:r w:rsidRPr="009B174A">
              <w:rPr>
                <w:rFonts w:ascii="Times New Roman" w:hAnsi="Times New Roman"/>
                <w:color w:val="000000"/>
                <w:sz w:val="20"/>
                <w:szCs w:val="20"/>
              </w:rPr>
              <w:t>620027,8</w:t>
            </w:r>
          </w:p>
        </w:tc>
        <w:tc>
          <w:tcPr>
            <w:tcW w:w="1417" w:type="dxa"/>
            <w:vAlign w:val="bottom"/>
          </w:tcPr>
          <w:p w:rsidR="00D60996" w:rsidRPr="007B012B" w:rsidRDefault="00D60996">
            <w:pPr>
              <w:jc w:val="right"/>
              <w:rPr>
                <w:rFonts w:ascii="Times New Roman" w:hAnsi="Times New Roman"/>
                <w:color w:val="000000"/>
                <w:sz w:val="20"/>
                <w:szCs w:val="20"/>
              </w:rPr>
            </w:pPr>
            <w:r w:rsidRPr="007B012B">
              <w:rPr>
                <w:rFonts w:ascii="Times New Roman" w:hAnsi="Times New Roman"/>
                <w:color w:val="000000"/>
                <w:sz w:val="20"/>
                <w:szCs w:val="20"/>
              </w:rPr>
              <w:t>153546,1</w:t>
            </w:r>
          </w:p>
        </w:tc>
        <w:tc>
          <w:tcPr>
            <w:tcW w:w="993" w:type="dxa"/>
            <w:vAlign w:val="bottom"/>
          </w:tcPr>
          <w:p w:rsidR="00D60996" w:rsidRPr="00D60996" w:rsidRDefault="00D60996">
            <w:pPr>
              <w:jc w:val="right"/>
              <w:rPr>
                <w:rFonts w:ascii="Times New Roman" w:hAnsi="Times New Roman"/>
                <w:color w:val="000000"/>
                <w:sz w:val="20"/>
                <w:szCs w:val="20"/>
              </w:rPr>
            </w:pPr>
            <w:r w:rsidRPr="00D60996">
              <w:rPr>
                <w:rFonts w:ascii="Times New Roman" w:hAnsi="Times New Roman"/>
                <w:color w:val="000000"/>
                <w:sz w:val="20"/>
                <w:szCs w:val="20"/>
              </w:rPr>
              <w:t>132,9</w:t>
            </w:r>
          </w:p>
        </w:tc>
      </w:tr>
      <w:tr w:rsidR="00462391" w:rsidRPr="00453D1C" w:rsidTr="00453D1C">
        <w:tc>
          <w:tcPr>
            <w:tcW w:w="534" w:type="dxa"/>
          </w:tcPr>
          <w:p w:rsidR="00462391" w:rsidRPr="00453D1C" w:rsidRDefault="00462391" w:rsidP="00FD315F">
            <w:pPr>
              <w:jc w:val="right"/>
              <w:rPr>
                <w:rFonts w:ascii="Times New Roman" w:hAnsi="Times New Roman"/>
                <w:sz w:val="20"/>
                <w:szCs w:val="20"/>
              </w:rPr>
            </w:pPr>
          </w:p>
        </w:tc>
        <w:tc>
          <w:tcPr>
            <w:tcW w:w="2551" w:type="dxa"/>
            <w:vAlign w:val="bottom"/>
          </w:tcPr>
          <w:p w:rsidR="00462391" w:rsidRPr="00453D1C" w:rsidRDefault="00462391" w:rsidP="00FD315F">
            <w:pPr>
              <w:rPr>
                <w:rFonts w:ascii="Times New Roman" w:hAnsi="Times New Roman"/>
                <w:sz w:val="20"/>
                <w:szCs w:val="20"/>
              </w:rPr>
            </w:pPr>
            <w:r w:rsidRPr="00453D1C">
              <w:rPr>
                <w:rFonts w:ascii="Times New Roman" w:hAnsi="Times New Roman"/>
                <w:sz w:val="20"/>
                <w:szCs w:val="20"/>
              </w:rPr>
              <w:t>Итого</w:t>
            </w:r>
          </w:p>
        </w:tc>
        <w:tc>
          <w:tcPr>
            <w:tcW w:w="2977" w:type="dxa"/>
            <w:vAlign w:val="bottom"/>
          </w:tcPr>
          <w:p w:rsidR="00462391" w:rsidRPr="00453D1C" w:rsidRDefault="00462391" w:rsidP="00FD315F">
            <w:pPr>
              <w:jc w:val="right"/>
              <w:rPr>
                <w:rFonts w:ascii="Times New Roman" w:hAnsi="Times New Roman"/>
                <w:bCs/>
                <w:color w:val="000000"/>
                <w:sz w:val="20"/>
                <w:szCs w:val="20"/>
              </w:rPr>
            </w:pPr>
            <w:r w:rsidRPr="00453D1C">
              <w:rPr>
                <w:rFonts w:ascii="Times New Roman" w:hAnsi="Times New Roman"/>
                <w:bCs/>
                <w:color w:val="000000"/>
                <w:sz w:val="20"/>
                <w:szCs w:val="20"/>
              </w:rPr>
              <w:t>22894091,6</w:t>
            </w:r>
          </w:p>
        </w:tc>
        <w:tc>
          <w:tcPr>
            <w:tcW w:w="1701" w:type="dxa"/>
            <w:vAlign w:val="bottom"/>
          </w:tcPr>
          <w:p w:rsidR="00462391" w:rsidRPr="00453D1C" w:rsidRDefault="00462391" w:rsidP="00FD315F">
            <w:pPr>
              <w:jc w:val="right"/>
              <w:rPr>
                <w:rFonts w:ascii="Times New Roman" w:hAnsi="Times New Roman"/>
                <w:bCs/>
                <w:color w:val="000000"/>
                <w:sz w:val="20"/>
                <w:szCs w:val="20"/>
              </w:rPr>
            </w:pPr>
            <w:r w:rsidRPr="00453D1C">
              <w:rPr>
                <w:rFonts w:ascii="Times New Roman" w:hAnsi="Times New Roman"/>
                <w:bCs/>
                <w:color w:val="000000"/>
                <w:sz w:val="20"/>
                <w:szCs w:val="20"/>
              </w:rPr>
              <w:t>26 023 155,60</w:t>
            </w:r>
          </w:p>
        </w:tc>
        <w:tc>
          <w:tcPr>
            <w:tcW w:w="1417" w:type="dxa"/>
            <w:vAlign w:val="bottom"/>
          </w:tcPr>
          <w:p w:rsidR="00462391" w:rsidRPr="00453D1C" w:rsidRDefault="00462391" w:rsidP="00FD315F">
            <w:pPr>
              <w:jc w:val="right"/>
              <w:rPr>
                <w:rFonts w:ascii="Times New Roman" w:hAnsi="Times New Roman"/>
                <w:bCs/>
                <w:color w:val="000000"/>
                <w:sz w:val="20"/>
                <w:szCs w:val="20"/>
              </w:rPr>
            </w:pPr>
            <w:r w:rsidRPr="00453D1C">
              <w:rPr>
                <w:rFonts w:ascii="Times New Roman" w:hAnsi="Times New Roman"/>
                <w:bCs/>
                <w:color w:val="000000"/>
                <w:sz w:val="20"/>
                <w:szCs w:val="20"/>
              </w:rPr>
              <w:t>3129064</w:t>
            </w:r>
            <w:r w:rsidR="00453D1C" w:rsidRPr="00453D1C">
              <w:rPr>
                <w:rFonts w:ascii="Times New Roman" w:hAnsi="Times New Roman"/>
                <w:bCs/>
                <w:color w:val="000000"/>
                <w:sz w:val="20"/>
                <w:szCs w:val="20"/>
              </w:rPr>
              <w:t>,0</w:t>
            </w:r>
          </w:p>
        </w:tc>
        <w:tc>
          <w:tcPr>
            <w:tcW w:w="993" w:type="dxa"/>
            <w:vAlign w:val="bottom"/>
          </w:tcPr>
          <w:p w:rsidR="00462391" w:rsidRPr="00453D1C" w:rsidRDefault="00462391" w:rsidP="00FD315F">
            <w:pPr>
              <w:jc w:val="right"/>
              <w:rPr>
                <w:rFonts w:ascii="Times New Roman" w:hAnsi="Times New Roman"/>
                <w:bCs/>
                <w:color w:val="000000"/>
                <w:sz w:val="20"/>
                <w:szCs w:val="20"/>
              </w:rPr>
            </w:pPr>
            <w:r w:rsidRPr="00453D1C">
              <w:rPr>
                <w:rFonts w:ascii="Times New Roman" w:hAnsi="Times New Roman"/>
                <w:bCs/>
                <w:color w:val="000000"/>
                <w:sz w:val="20"/>
                <w:szCs w:val="20"/>
              </w:rPr>
              <w:t>113,7</w:t>
            </w:r>
          </w:p>
        </w:tc>
      </w:tr>
    </w:tbl>
    <w:p w:rsidR="00FD356A" w:rsidRPr="00755A94" w:rsidRDefault="00E73BF1" w:rsidP="0033458B">
      <w:pPr>
        <w:ind w:firstLine="709"/>
        <w:jc w:val="both"/>
      </w:pPr>
      <w:proofErr w:type="gramStart"/>
      <w:r w:rsidRPr="009110E9">
        <w:rPr>
          <w:rFonts w:ascii="Times New Roman" w:hAnsi="Times New Roman"/>
          <w:color w:val="000000"/>
          <w:sz w:val="28"/>
          <w:szCs w:val="28"/>
        </w:rPr>
        <w:t xml:space="preserve">Согласно пункту 3 статьи законопроекта </w:t>
      </w:r>
      <w:r>
        <w:rPr>
          <w:rFonts w:ascii="Times New Roman" w:hAnsi="Times New Roman"/>
          <w:color w:val="000000"/>
          <w:sz w:val="28"/>
          <w:szCs w:val="28"/>
        </w:rPr>
        <w:t>на 2023 год объем межбюджетных трансфертов</w:t>
      </w:r>
      <w:r w:rsidR="00BE5317">
        <w:rPr>
          <w:rFonts w:ascii="Times New Roman" w:hAnsi="Times New Roman"/>
          <w:color w:val="000000"/>
          <w:sz w:val="28"/>
          <w:szCs w:val="28"/>
        </w:rPr>
        <w:t>,</w:t>
      </w:r>
      <w:r>
        <w:rPr>
          <w:rFonts w:ascii="Times New Roman" w:hAnsi="Times New Roman"/>
          <w:color w:val="000000"/>
          <w:sz w:val="28"/>
          <w:szCs w:val="28"/>
        </w:rPr>
        <w:t xml:space="preserve"> нераспределенный между муниципальными и городскими округами</w:t>
      </w:r>
      <w:r w:rsidR="00BE5317">
        <w:rPr>
          <w:rFonts w:ascii="Times New Roman" w:hAnsi="Times New Roman"/>
          <w:color w:val="000000"/>
          <w:sz w:val="28"/>
          <w:szCs w:val="28"/>
        </w:rPr>
        <w:t>,</w:t>
      </w:r>
      <w:r>
        <w:rPr>
          <w:rFonts w:ascii="Times New Roman" w:hAnsi="Times New Roman"/>
          <w:color w:val="000000"/>
          <w:sz w:val="28"/>
          <w:szCs w:val="28"/>
        </w:rPr>
        <w:t xml:space="preserve"> составляет в размере 288 462,7 тыс. рублей, из них субсидии на </w:t>
      </w:r>
      <w:r w:rsidRPr="00D54563">
        <w:rPr>
          <w:rFonts w:ascii="Times New Roman" w:hAnsi="Times New Roman"/>
          <w:color w:val="000000"/>
          <w:sz w:val="28"/>
          <w:szCs w:val="28"/>
        </w:rPr>
        <w:t xml:space="preserve">создание и (или) модернизацию источников водоснабжения (водонапорных башен и водозаборных </w:t>
      </w:r>
      <w:r w:rsidRPr="003308F4">
        <w:rPr>
          <w:rFonts w:ascii="Times New Roman" w:hAnsi="Times New Roman"/>
          <w:color w:val="000000"/>
          <w:sz w:val="28"/>
          <w:szCs w:val="28"/>
        </w:rPr>
        <w:t xml:space="preserve">скважин) в населенных пунктах </w:t>
      </w:r>
      <w:r w:rsidR="00BE5317">
        <w:rPr>
          <w:rFonts w:ascii="Times New Roman" w:hAnsi="Times New Roman"/>
          <w:color w:val="000000"/>
          <w:sz w:val="28"/>
          <w:szCs w:val="28"/>
        </w:rPr>
        <w:t xml:space="preserve">- </w:t>
      </w:r>
      <w:r w:rsidRPr="003308F4">
        <w:rPr>
          <w:rFonts w:ascii="Times New Roman" w:hAnsi="Times New Roman"/>
          <w:color w:val="000000"/>
          <w:sz w:val="28"/>
          <w:szCs w:val="28"/>
        </w:rPr>
        <w:t xml:space="preserve">в сумме 100 000,0 тыс. рублей </w:t>
      </w:r>
      <w:r w:rsidR="00FD356A" w:rsidRPr="003308F4">
        <w:rPr>
          <w:rFonts w:ascii="Times New Roman" w:hAnsi="Times New Roman"/>
          <w:color w:val="000000"/>
          <w:sz w:val="28"/>
          <w:szCs w:val="28"/>
        </w:rPr>
        <w:t xml:space="preserve">(далее - субсидии на водоснабжение). </w:t>
      </w:r>
      <w:proofErr w:type="gramEnd"/>
    </w:p>
    <w:p w:rsidR="00E73BF1" w:rsidRDefault="00BE5317" w:rsidP="00FD356A">
      <w:pPr>
        <w:ind w:firstLine="709"/>
        <w:jc w:val="both"/>
        <w:rPr>
          <w:rFonts w:ascii="Times New Roman" w:hAnsi="Times New Roman"/>
          <w:color w:val="000000"/>
          <w:sz w:val="28"/>
          <w:szCs w:val="28"/>
        </w:rPr>
      </w:pPr>
      <w:r>
        <w:rPr>
          <w:rFonts w:ascii="Times New Roman" w:hAnsi="Times New Roman"/>
          <w:color w:val="000000"/>
          <w:sz w:val="28"/>
          <w:szCs w:val="28"/>
        </w:rPr>
        <w:t>Согласно пункту 5 статьи 8 З</w:t>
      </w:r>
      <w:r w:rsidR="00FD356A" w:rsidRPr="003308F4">
        <w:rPr>
          <w:rFonts w:ascii="Times New Roman" w:hAnsi="Times New Roman"/>
          <w:color w:val="000000"/>
          <w:sz w:val="28"/>
          <w:szCs w:val="28"/>
        </w:rPr>
        <w:t>акона о бюджете распределение вышеуказанных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w:t>
      </w:r>
      <w:r w:rsidR="00E73BF1">
        <w:rPr>
          <w:rFonts w:ascii="Times New Roman" w:hAnsi="Times New Roman"/>
          <w:color w:val="000000"/>
          <w:sz w:val="28"/>
          <w:szCs w:val="28"/>
        </w:rPr>
        <w:t xml:space="preserve"> </w:t>
      </w:r>
    </w:p>
    <w:p w:rsidR="00E73BF1" w:rsidRDefault="00E73BF1" w:rsidP="00E73BF1">
      <w:pPr>
        <w:ind w:firstLine="709"/>
        <w:jc w:val="both"/>
        <w:rPr>
          <w:rFonts w:ascii="Times New Roman" w:hAnsi="Times New Roman"/>
          <w:color w:val="000000"/>
          <w:sz w:val="28"/>
          <w:szCs w:val="28"/>
        </w:rPr>
      </w:pPr>
      <w:proofErr w:type="gramStart"/>
      <w:r>
        <w:rPr>
          <w:rFonts w:ascii="Times New Roman" w:hAnsi="Times New Roman"/>
          <w:color w:val="000000"/>
          <w:sz w:val="28"/>
          <w:szCs w:val="28"/>
        </w:rPr>
        <w:t>П</w:t>
      </w:r>
      <w:r w:rsidRPr="00066593">
        <w:rPr>
          <w:rFonts w:ascii="Times New Roman" w:hAnsi="Times New Roman"/>
          <w:color w:val="000000"/>
          <w:sz w:val="28"/>
          <w:szCs w:val="28"/>
        </w:rPr>
        <w:t>остановление</w:t>
      </w:r>
      <w:r>
        <w:rPr>
          <w:rFonts w:ascii="Times New Roman" w:hAnsi="Times New Roman"/>
          <w:color w:val="000000"/>
          <w:sz w:val="28"/>
          <w:szCs w:val="28"/>
        </w:rPr>
        <w:t>м</w:t>
      </w:r>
      <w:r w:rsidRPr="00066593">
        <w:rPr>
          <w:rFonts w:ascii="Times New Roman" w:hAnsi="Times New Roman"/>
          <w:color w:val="000000"/>
          <w:sz w:val="28"/>
          <w:szCs w:val="28"/>
        </w:rPr>
        <w:t xml:space="preserve"> Кабинета Министров Ч</w:t>
      </w:r>
      <w:r>
        <w:rPr>
          <w:rFonts w:ascii="Times New Roman" w:hAnsi="Times New Roman"/>
          <w:color w:val="000000"/>
          <w:sz w:val="28"/>
          <w:szCs w:val="28"/>
        </w:rPr>
        <w:t xml:space="preserve">увашской </w:t>
      </w:r>
      <w:r w:rsidRPr="00066593">
        <w:rPr>
          <w:rFonts w:ascii="Times New Roman" w:hAnsi="Times New Roman"/>
          <w:color w:val="000000"/>
          <w:sz w:val="28"/>
          <w:szCs w:val="28"/>
        </w:rPr>
        <w:t>Р</w:t>
      </w:r>
      <w:r>
        <w:rPr>
          <w:rFonts w:ascii="Times New Roman" w:hAnsi="Times New Roman"/>
          <w:color w:val="000000"/>
          <w:sz w:val="28"/>
          <w:szCs w:val="28"/>
        </w:rPr>
        <w:t>еспублики</w:t>
      </w:r>
      <w:r w:rsidRPr="00066593">
        <w:rPr>
          <w:rFonts w:ascii="Times New Roman" w:hAnsi="Times New Roman"/>
          <w:color w:val="000000"/>
          <w:sz w:val="28"/>
          <w:szCs w:val="28"/>
        </w:rPr>
        <w:t xml:space="preserve"> от 01.03.2023 </w:t>
      </w:r>
      <w:r>
        <w:rPr>
          <w:rFonts w:ascii="Times New Roman" w:hAnsi="Times New Roman"/>
          <w:color w:val="000000"/>
          <w:sz w:val="28"/>
          <w:szCs w:val="28"/>
        </w:rPr>
        <w:t>№</w:t>
      </w:r>
      <w:r w:rsidR="00DA6872">
        <w:rPr>
          <w:rFonts w:ascii="Times New Roman" w:hAnsi="Times New Roman"/>
          <w:color w:val="000000"/>
          <w:sz w:val="28"/>
          <w:szCs w:val="28"/>
        </w:rPr>
        <w:t> </w:t>
      </w:r>
      <w:r w:rsidRPr="00066593">
        <w:rPr>
          <w:rFonts w:ascii="Times New Roman" w:hAnsi="Times New Roman"/>
          <w:color w:val="000000"/>
          <w:sz w:val="28"/>
          <w:szCs w:val="28"/>
        </w:rPr>
        <w:t>131</w:t>
      </w:r>
      <w:r>
        <w:rPr>
          <w:rFonts w:ascii="Times New Roman" w:hAnsi="Times New Roman"/>
          <w:color w:val="000000"/>
          <w:sz w:val="28"/>
          <w:szCs w:val="28"/>
        </w:rPr>
        <w:t xml:space="preserve"> утверждено распределение из республиканского бюджета Чувашской Республики субсидий на водоснабжение муниципальным округам, в том числе </w:t>
      </w:r>
      <w:proofErr w:type="spellStart"/>
      <w:r>
        <w:rPr>
          <w:rFonts w:ascii="Times New Roman" w:hAnsi="Times New Roman"/>
          <w:color w:val="000000"/>
          <w:sz w:val="28"/>
          <w:szCs w:val="28"/>
        </w:rPr>
        <w:t>Аликовскому</w:t>
      </w:r>
      <w:proofErr w:type="spellEnd"/>
      <w:r>
        <w:rPr>
          <w:rFonts w:ascii="Times New Roman" w:hAnsi="Times New Roman"/>
          <w:color w:val="000000"/>
          <w:sz w:val="28"/>
          <w:szCs w:val="28"/>
        </w:rPr>
        <w:t xml:space="preserve"> </w:t>
      </w:r>
      <w:r w:rsidR="00BE5317">
        <w:rPr>
          <w:rFonts w:ascii="Times New Roman" w:hAnsi="Times New Roman"/>
          <w:color w:val="000000"/>
          <w:sz w:val="28"/>
          <w:szCs w:val="28"/>
        </w:rPr>
        <w:t xml:space="preserve">муниципальному округу - </w:t>
      </w:r>
      <w:r>
        <w:rPr>
          <w:rFonts w:ascii="Times New Roman" w:hAnsi="Times New Roman"/>
          <w:color w:val="000000"/>
          <w:sz w:val="28"/>
          <w:szCs w:val="28"/>
        </w:rPr>
        <w:t xml:space="preserve">в сумме </w:t>
      </w:r>
      <w:r w:rsidRPr="00066593">
        <w:rPr>
          <w:rFonts w:ascii="Times New Roman" w:hAnsi="Times New Roman"/>
          <w:color w:val="000000"/>
          <w:sz w:val="28"/>
          <w:szCs w:val="28"/>
        </w:rPr>
        <w:t>6</w:t>
      </w:r>
      <w:r w:rsidR="00DA6872">
        <w:rPr>
          <w:rFonts w:ascii="Times New Roman" w:hAnsi="Times New Roman"/>
          <w:color w:val="000000"/>
          <w:sz w:val="28"/>
          <w:szCs w:val="28"/>
        </w:rPr>
        <w:t> </w:t>
      </w:r>
      <w:r w:rsidRPr="00066593">
        <w:rPr>
          <w:rFonts w:ascii="Times New Roman" w:hAnsi="Times New Roman"/>
          <w:color w:val="000000"/>
          <w:sz w:val="28"/>
          <w:szCs w:val="28"/>
        </w:rPr>
        <w:t>227,1</w:t>
      </w:r>
      <w:r w:rsidR="00DA6872">
        <w:rPr>
          <w:rFonts w:ascii="Times New Roman" w:hAnsi="Times New Roman"/>
          <w:color w:val="000000"/>
          <w:sz w:val="28"/>
          <w:szCs w:val="28"/>
        </w:rPr>
        <w:t> тыс. </w:t>
      </w:r>
      <w:r>
        <w:rPr>
          <w:rFonts w:ascii="Times New Roman" w:hAnsi="Times New Roman"/>
          <w:color w:val="000000"/>
          <w:sz w:val="28"/>
          <w:szCs w:val="28"/>
        </w:rPr>
        <w:t>рублей, Козловскому</w:t>
      </w:r>
      <w:r w:rsidR="00BE5317">
        <w:rPr>
          <w:rFonts w:ascii="Times New Roman" w:hAnsi="Times New Roman"/>
          <w:color w:val="000000"/>
          <w:sz w:val="28"/>
          <w:szCs w:val="28"/>
        </w:rPr>
        <w:t> -</w:t>
      </w:r>
      <w:r>
        <w:rPr>
          <w:rFonts w:ascii="Times New Roman" w:hAnsi="Times New Roman"/>
          <w:color w:val="000000"/>
          <w:sz w:val="28"/>
          <w:szCs w:val="28"/>
        </w:rPr>
        <w:t xml:space="preserve"> в сумме </w:t>
      </w:r>
      <w:r w:rsidRPr="00066593">
        <w:rPr>
          <w:rFonts w:ascii="Times New Roman" w:hAnsi="Times New Roman"/>
          <w:color w:val="000000"/>
          <w:sz w:val="28"/>
          <w:szCs w:val="28"/>
        </w:rPr>
        <w:t>3</w:t>
      </w:r>
      <w:r w:rsidR="00DA6872">
        <w:rPr>
          <w:rFonts w:ascii="Times New Roman" w:hAnsi="Times New Roman"/>
          <w:color w:val="000000"/>
          <w:sz w:val="28"/>
          <w:szCs w:val="28"/>
        </w:rPr>
        <w:t> </w:t>
      </w:r>
      <w:r w:rsidRPr="00066593">
        <w:rPr>
          <w:rFonts w:ascii="Times New Roman" w:hAnsi="Times New Roman"/>
          <w:color w:val="000000"/>
          <w:sz w:val="28"/>
          <w:szCs w:val="28"/>
        </w:rPr>
        <w:t>999,3</w:t>
      </w:r>
      <w:r w:rsidR="00DA6872">
        <w:rPr>
          <w:rFonts w:ascii="Times New Roman" w:hAnsi="Times New Roman"/>
          <w:color w:val="000000"/>
          <w:sz w:val="28"/>
          <w:szCs w:val="28"/>
        </w:rPr>
        <w:t> тыс. </w:t>
      </w:r>
      <w:r>
        <w:rPr>
          <w:rFonts w:ascii="Times New Roman" w:hAnsi="Times New Roman"/>
          <w:color w:val="000000"/>
          <w:sz w:val="28"/>
          <w:szCs w:val="28"/>
        </w:rPr>
        <w:t xml:space="preserve">рублей, </w:t>
      </w:r>
      <w:r w:rsidRPr="00066593">
        <w:rPr>
          <w:rFonts w:ascii="Times New Roman" w:hAnsi="Times New Roman"/>
          <w:color w:val="000000"/>
          <w:sz w:val="28"/>
          <w:szCs w:val="28"/>
        </w:rPr>
        <w:t>Красноармейск</w:t>
      </w:r>
      <w:r>
        <w:rPr>
          <w:rFonts w:ascii="Times New Roman" w:hAnsi="Times New Roman"/>
          <w:color w:val="000000"/>
          <w:sz w:val="28"/>
          <w:szCs w:val="28"/>
        </w:rPr>
        <w:t>ому</w:t>
      </w:r>
      <w:r w:rsidR="00BE5317">
        <w:rPr>
          <w:rFonts w:ascii="Times New Roman" w:hAnsi="Times New Roman"/>
          <w:color w:val="000000"/>
          <w:sz w:val="28"/>
          <w:szCs w:val="28"/>
        </w:rPr>
        <w:t xml:space="preserve"> -</w:t>
      </w:r>
      <w:r>
        <w:rPr>
          <w:rFonts w:ascii="Times New Roman" w:hAnsi="Times New Roman"/>
          <w:color w:val="000000"/>
          <w:sz w:val="28"/>
          <w:szCs w:val="28"/>
        </w:rPr>
        <w:t xml:space="preserve"> в сумме </w:t>
      </w:r>
      <w:r w:rsidRPr="00066593">
        <w:rPr>
          <w:rFonts w:ascii="Times New Roman" w:hAnsi="Times New Roman"/>
          <w:color w:val="000000"/>
          <w:sz w:val="28"/>
          <w:szCs w:val="28"/>
        </w:rPr>
        <w:t>13</w:t>
      </w:r>
      <w:r w:rsidR="00DA6872">
        <w:rPr>
          <w:rFonts w:ascii="Times New Roman" w:hAnsi="Times New Roman"/>
          <w:color w:val="000000"/>
          <w:sz w:val="28"/>
          <w:szCs w:val="28"/>
        </w:rPr>
        <w:t> </w:t>
      </w:r>
      <w:r w:rsidRPr="00066593">
        <w:rPr>
          <w:rFonts w:ascii="Times New Roman" w:hAnsi="Times New Roman"/>
          <w:color w:val="000000"/>
          <w:sz w:val="28"/>
          <w:szCs w:val="28"/>
        </w:rPr>
        <w:t>174,6</w:t>
      </w:r>
      <w:r w:rsidR="00DA6872">
        <w:rPr>
          <w:rFonts w:ascii="Times New Roman" w:hAnsi="Times New Roman"/>
          <w:color w:val="000000"/>
          <w:sz w:val="28"/>
          <w:szCs w:val="28"/>
        </w:rPr>
        <w:t> тыс. </w:t>
      </w:r>
      <w:r>
        <w:rPr>
          <w:rFonts w:ascii="Times New Roman" w:hAnsi="Times New Roman"/>
          <w:color w:val="000000"/>
          <w:sz w:val="28"/>
          <w:szCs w:val="28"/>
        </w:rPr>
        <w:t xml:space="preserve">рублей, </w:t>
      </w:r>
      <w:proofErr w:type="spellStart"/>
      <w:r w:rsidRPr="00066593">
        <w:rPr>
          <w:rFonts w:ascii="Times New Roman" w:hAnsi="Times New Roman"/>
          <w:color w:val="000000"/>
          <w:sz w:val="28"/>
          <w:szCs w:val="28"/>
        </w:rPr>
        <w:t>Моргаушск</w:t>
      </w:r>
      <w:r>
        <w:rPr>
          <w:rFonts w:ascii="Times New Roman" w:hAnsi="Times New Roman"/>
          <w:color w:val="000000"/>
          <w:sz w:val="28"/>
          <w:szCs w:val="28"/>
        </w:rPr>
        <w:t>ому</w:t>
      </w:r>
      <w:proofErr w:type="spellEnd"/>
      <w:r>
        <w:rPr>
          <w:rFonts w:ascii="Times New Roman" w:hAnsi="Times New Roman"/>
          <w:color w:val="000000"/>
          <w:sz w:val="28"/>
          <w:szCs w:val="28"/>
        </w:rPr>
        <w:t xml:space="preserve"> </w:t>
      </w:r>
      <w:r w:rsidR="00BE5317">
        <w:rPr>
          <w:rFonts w:ascii="Times New Roman" w:hAnsi="Times New Roman"/>
          <w:color w:val="000000"/>
          <w:sz w:val="28"/>
          <w:szCs w:val="28"/>
        </w:rPr>
        <w:t xml:space="preserve">- </w:t>
      </w:r>
      <w:r>
        <w:rPr>
          <w:rFonts w:ascii="Times New Roman" w:hAnsi="Times New Roman"/>
          <w:color w:val="000000"/>
          <w:sz w:val="28"/>
          <w:szCs w:val="28"/>
        </w:rPr>
        <w:t xml:space="preserve">в сумме </w:t>
      </w:r>
      <w:r w:rsidRPr="00066593">
        <w:rPr>
          <w:rFonts w:ascii="Times New Roman" w:hAnsi="Times New Roman"/>
          <w:color w:val="000000"/>
          <w:sz w:val="28"/>
          <w:szCs w:val="28"/>
        </w:rPr>
        <w:t>27</w:t>
      </w:r>
      <w:r w:rsidR="00DA6872">
        <w:rPr>
          <w:rFonts w:ascii="Times New Roman" w:hAnsi="Times New Roman"/>
          <w:color w:val="000000"/>
          <w:sz w:val="28"/>
          <w:szCs w:val="28"/>
        </w:rPr>
        <w:t> </w:t>
      </w:r>
      <w:r w:rsidRPr="00066593">
        <w:rPr>
          <w:rFonts w:ascii="Times New Roman" w:hAnsi="Times New Roman"/>
          <w:color w:val="000000"/>
          <w:sz w:val="28"/>
          <w:szCs w:val="28"/>
        </w:rPr>
        <w:t>137,1</w:t>
      </w:r>
      <w:r w:rsidR="00DA6872">
        <w:rPr>
          <w:rFonts w:ascii="Times New Roman" w:hAnsi="Times New Roman"/>
          <w:color w:val="000000"/>
          <w:sz w:val="28"/>
          <w:szCs w:val="28"/>
        </w:rPr>
        <w:t> тыс. </w:t>
      </w:r>
      <w:r>
        <w:rPr>
          <w:rFonts w:ascii="Times New Roman" w:hAnsi="Times New Roman"/>
          <w:color w:val="000000"/>
          <w:sz w:val="28"/>
          <w:szCs w:val="28"/>
        </w:rPr>
        <w:t xml:space="preserve">рублей, </w:t>
      </w:r>
      <w:proofErr w:type="spellStart"/>
      <w:r w:rsidRPr="00066593">
        <w:rPr>
          <w:rFonts w:ascii="Times New Roman" w:hAnsi="Times New Roman"/>
          <w:color w:val="000000"/>
          <w:sz w:val="28"/>
          <w:szCs w:val="28"/>
        </w:rPr>
        <w:t>Цивильск</w:t>
      </w:r>
      <w:r>
        <w:rPr>
          <w:rFonts w:ascii="Times New Roman" w:hAnsi="Times New Roman"/>
          <w:color w:val="000000"/>
          <w:sz w:val="28"/>
          <w:szCs w:val="28"/>
        </w:rPr>
        <w:t>ому</w:t>
      </w:r>
      <w:proofErr w:type="spellEnd"/>
      <w:r w:rsidR="00BE5317">
        <w:rPr>
          <w:rFonts w:ascii="Times New Roman" w:hAnsi="Times New Roman"/>
          <w:color w:val="000000"/>
          <w:sz w:val="28"/>
          <w:szCs w:val="28"/>
        </w:rPr>
        <w:t> -</w:t>
      </w:r>
      <w:r>
        <w:rPr>
          <w:rFonts w:ascii="Times New Roman" w:hAnsi="Times New Roman"/>
          <w:color w:val="000000"/>
          <w:sz w:val="28"/>
          <w:szCs w:val="28"/>
        </w:rPr>
        <w:t xml:space="preserve"> в сумме </w:t>
      </w:r>
      <w:r w:rsidRPr="00066593">
        <w:rPr>
          <w:rFonts w:ascii="Times New Roman" w:hAnsi="Times New Roman"/>
          <w:color w:val="000000"/>
          <w:sz w:val="28"/>
          <w:szCs w:val="28"/>
        </w:rPr>
        <w:t>48</w:t>
      </w:r>
      <w:r w:rsidR="00DA6872">
        <w:rPr>
          <w:rFonts w:ascii="Times New Roman" w:hAnsi="Times New Roman"/>
          <w:color w:val="000000"/>
          <w:sz w:val="28"/>
          <w:szCs w:val="28"/>
        </w:rPr>
        <w:t> </w:t>
      </w:r>
      <w:r w:rsidRPr="00066593">
        <w:rPr>
          <w:rFonts w:ascii="Times New Roman" w:hAnsi="Times New Roman"/>
          <w:color w:val="000000"/>
          <w:sz w:val="28"/>
          <w:szCs w:val="28"/>
        </w:rPr>
        <w:t>709,5</w:t>
      </w:r>
      <w:r w:rsidR="00DA6872">
        <w:rPr>
          <w:rFonts w:ascii="Times New Roman" w:hAnsi="Times New Roman"/>
          <w:color w:val="000000"/>
          <w:sz w:val="28"/>
          <w:szCs w:val="28"/>
        </w:rPr>
        <w:t> тыс. </w:t>
      </w:r>
      <w:r>
        <w:rPr>
          <w:rFonts w:ascii="Times New Roman" w:hAnsi="Times New Roman"/>
          <w:color w:val="000000"/>
          <w:sz w:val="28"/>
          <w:szCs w:val="28"/>
        </w:rPr>
        <w:t>рублей</w:t>
      </w:r>
      <w:proofErr w:type="gramEnd"/>
      <w:r>
        <w:rPr>
          <w:rFonts w:ascii="Times New Roman" w:hAnsi="Times New Roman"/>
          <w:color w:val="000000"/>
          <w:sz w:val="28"/>
          <w:szCs w:val="28"/>
        </w:rPr>
        <w:t xml:space="preserve"> и нераспределенный резерв в сумме 752,4 тыс. рублей.</w:t>
      </w:r>
    </w:p>
    <w:p w:rsidR="00BE5317" w:rsidRDefault="00FD356A" w:rsidP="00FD356A">
      <w:pPr>
        <w:ind w:firstLine="709"/>
        <w:jc w:val="both"/>
        <w:rPr>
          <w:rFonts w:ascii="Times New Roman" w:hAnsi="Times New Roman"/>
          <w:color w:val="000000"/>
          <w:sz w:val="28"/>
          <w:szCs w:val="28"/>
        </w:rPr>
      </w:pPr>
      <w:r w:rsidRPr="003308F4">
        <w:rPr>
          <w:rFonts w:ascii="Times New Roman" w:hAnsi="Times New Roman"/>
          <w:color w:val="000000"/>
          <w:sz w:val="28"/>
          <w:szCs w:val="28"/>
        </w:rPr>
        <w:lastRenderedPageBreak/>
        <w:t xml:space="preserve">Вместе с тем, </w:t>
      </w:r>
      <w:r w:rsidR="00BE5317" w:rsidRPr="003308F4">
        <w:rPr>
          <w:rFonts w:ascii="Times New Roman" w:hAnsi="Times New Roman"/>
          <w:color w:val="000000"/>
          <w:sz w:val="28"/>
          <w:szCs w:val="28"/>
        </w:rPr>
        <w:t>согласно пункту 13 статьи 1 законопроекта предусмотрено распреде</w:t>
      </w:r>
      <w:r w:rsidR="00BE5317">
        <w:rPr>
          <w:rFonts w:ascii="Times New Roman" w:hAnsi="Times New Roman"/>
          <w:color w:val="000000"/>
          <w:sz w:val="28"/>
          <w:szCs w:val="28"/>
        </w:rPr>
        <w:t>ление следующих межбюджетных трансфертов</w:t>
      </w:r>
      <w:r w:rsidR="00BE5317" w:rsidRPr="00BE5317">
        <w:rPr>
          <w:rFonts w:ascii="Times New Roman" w:hAnsi="Times New Roman"/>
          <w:color w:val="000000"/>
          <w:sz w:val="28"/>
          <w:szCs w:val="28"/>
        </w:rPr>
        <w:t xml:space="preserve"> </w:t>
      </w:r>
      <w:r w:rsidR="00BE5317" w:rsidRPr="003308F4">
        <w:rPr>
          <w:rFonts w:ascii="Times New Roman" w:hAnsi="Times New Roman"/>
          <w:color w:val="000000"/>
          <w:sz w:val="28"/>
          <w:szCs w:val="28"/>
        </w:rPr>
        <w:t>между бюджетами муниципальных и городских округов</w:t>
      </w:r>
      <w:r w:rsidR="00BE5317">
        <w:rPr>
          <w:rFonts w:ascii="Times New Roman" w:hAnsi="Times New Roman"/>
          <w:color w:val="000000"/>
          <w:sz w:val="28"/>
          <w:szCs w:val="28"/>
        </w:rPr>
        <w:t>, не распределенные ранее Законом о бюджете:</w:t>
      </w:r>
    </w:p>
    <w:p w:rsidR="00FD356A" w:rsidRPr="003308F4" w:rsidRDefault="00FD356A" w:rsidP="00FD356A">
      <w:pPr>
        <w:ind w:firstLine="709"/>
        <w:jc w:val="both"/>
        <w:rPr>
          <w:rFonts w:ascii="Times New Roman" w:hAnsi="Times New Roman"/>
          <w:color w:val="000000"/>
          <w:sz w:val="28"/>
          <w:szCs w:val="28"/>
        </w:rPr>
      </w:pPr>
      <w:r w:rsidRPr="003308F4">
        <w:rPr>
          <w:rFonts w:ascii="Times New Roman" w:hAnsi="Times New Roman"/>
          <w:color w:val="000000"/>
          <w:sz w:val="28"/>
          <w:szCs w:val="28"/>
        </w:rPr>
        <w:t xml:space="preserve">на реализацию инициативных проектов на </w:t>
      </w:r>
      <w:r w:rsidR="00DA6872">
        <w:rPr>
          <w:rFonts w:ascii="Times New Roman" w:hAnsi="Times New Roman"/>
          <w:color w:val="000000"/>
          <w:sz w:val="28"/>
          <w:szCs w:val="28"/>
        </w:rPr>
        <w:t>2023 год в сумме 414 800,0 тыс. </w:t>
      </w:r>
      <w:r w:rsidRPr="003308F4">
        <w:rPr>
          <w:rFonts w:ascii="Times New Roman" w:hAnsi="Times New Roman"/>
          <w:color w:val="000000"/>
          <w:sz w:val="28"/>
          <w:szCs w:val="28"/>
        </w:rPr>
        <w:t>рублей (постановления Кабинета Министров Чувашской Республики от 01.02.2023 № 52, от 22.02.2023 № 119);</w:t>
      </w:r>
    </w:p>
    <w:p w:rsidR="00FD356A" w:rsidRPr="003308F4" w:rsidRDefault="00FD356A" w:rsidP="00FD356A">
      <w:pPr>
        <w:ind w:firstLine="709"/>
        <w:jc w:val="both"/>
        <w:rPr>
          <w:rFonts w:ascii="Times New Roman" w:hAnsi="Times New Roman"/>
          <w:color w:val="000000"/>
          <w:sz w:val="28"/>
          <w:szCs w:val="28"/>
        </w:rPr>
      </w:pPr>
      <w:r w:rsidRPr="003308F4">
        <w:rPr>
          <w:rFonts w:ascii="Times New Roman" w:hAnsi="Times New Roman"/>
          <w:color w:val="000000"/>
          <w:sz w:val="28"/>
          <w:szCs w:val="28"/>
        </w:rPr>
        <w:t>обеспечение развития и укрепления материально-технической базы домов культуры в населенных пунктах с числом жителей до 50 тысяч</w:t>
      </w:r>
      <w:r w:rsidR="00784C70">
        <w:rPr>
          <w:rFonts w:ascii="Times New Roman" w:hAnsi="Times New Roman"/>
          <w:color w:val="000000"/>
          <w:sz w:val="28"/>
          <w:szCs w:val="28"/>
        </w:rPr>
        <w:t xml:space="preserve"> человек на 2023 год в сумме 28 023,4 тыс. </w:t>
      </w:r>
      <w:r w:rsidRPr="003308F4">
        <w:rPr>
          <w:rFonts w:ascii="Times New Roman" w:hAnsi="Times New Roman"/>
          <w:color w:val="000000"/>
          <w:sz w:val="28"/>
          <w:szCs w:val="28"/>
        </w:rPr>
        <w:t>рублей (постановление Кабинета Министров Чувашской Республики от 02.02.2023 № 61);</w:t>
      </w:r>
    </w:p>
    <w:p w:rsidR="00FD356A" w:rsidRPr="003308F4" w:rsidRDefault="00FD356A" w:rsidP="00FD356A">
      <w:pPr>
        <w:ind w:firstLine="709"/>
        <w:jc w:val="both"/>
        <w:rPr>
          <w:rFonts w:ascii="Times New Roman" w:hAnsi="Times New Roman"/>
          <w:color w:val="000000"/>
          <w:sz w:val="28"/>
          <w:szCs w:val="28"/>
        </w:rPr>
      </w:pPr>
      <w:r w:rsidRPr="003308F4">
        <w:rPr>
          <w:rFonts w:ascii="Times New Roman" w:hAnsi="Times New Roman"/>
          <w:color w:val="000000"/>
          <w:sz w:val="28"/>
          <w:szCs w:val="28"/>
        </w:rPr>
        <w:t>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w:t>
      </w:r>
      <w:r w:rsidR="00784C70">
        <w:rPr>
          <w:rFonts w:ascii="Times New Roman" w:hAnsi="Times New Roman"/>
          <w:color w:val="000000"/>
          <w:sz w:val="28"/>
          <w:szCs w:val="28"/>
        </w:rPr>
        <w:t>и культуры на 2023 год в сумме 23 616,7 тыс. </w:t>
      </w:r>
      <w:r w:rsidRPr="003308F4">
        <w:rPr>
          <w:rFonts w:ascii="Times New Roman" w:hAnsi="Times New Roman"/>
          <w:color w:val="000000"/>
          <w:sz w:val="28"/>
          <w:szCs w:val="28"/>
        </w:rPr>
        <w:t>рублей (постановление Кабинета Министров Чувашской Республики от 02.02.2023 № 61);</w:t>
      </w:r>
    </w:p>
    <w:p w:rsidR="00FD356A" w:rsidRPr="003308F4" w:rsidRDefault="00FD356A" w:rsidP="00FD356A">
      <w:pPr>
        <w:ind w:firstLine="709"/>
        <w:jc w:val="both"/>
        <w:rPr>
          <w:rFonts w:ascii="Times New Roman" w:hAnsi="Times New Roman"/>
          <w:color w:val="000000"/>
          <w:sz w:val="28"/>
          <w:szCs w:val="28"/>
        </w:rPr>
      </w:pPr>
      <w:r w:rsidRPr="003308F4">
        <w:rPr>
          <w:rFonts w:ascii="Times New Roman" w:hAnsi="Times New Roman"/>
          <w:color w:val="000000"/>
          <w:sz w:val="28"/>
          <w:szCs w:val="28"/>
        </w:rPr>
        <w:t>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w:t>
      </w:r>
      <w:r w:rsidR="00784C70">
        <w:rPr>
          <w:rFonts w:ascii="Times New Roman" w:hAnsi="Times New Roman"/>
          <w:color w:val="000000"/>
          <w:sz w:val="28"/>
          <w:szCs w:val="28"/>
        </w:rPr>
        <w:t>и культуры на 2023 год в сумме 3 300,0 тыс. </w:t>
      </w:r>
      <w:r w:rsidRPr="003308F4">
        <w:rPr>
          <w:rFonts w:ascii="Times New Roman" w:hAnsi="Times New Roman"/>
          <w:color w:val="000000"/>
          <w:sz w:val="28"/>
          <w:szCs w:val="28"/>
        </w:rPr>
        <w:t>рублей (постановление Кабинета Министров Чувашской Республики от 02.02.2023 № 61);</w:t>
      </w:r>
    </w:p>
    <w:p w:rsidR="00FD356A" w:rsidRPr="003308F4" w:rsidRDefault="00FD356A" w:rsidP="00FD356A">
      <w:pPr>
        <w:ind w:firstLine="709"/>
        <w:jc w:val="both"/>
        <w:rPr>
          <w:rFonts w:ascii="Times New Roman" w:hAnsi="Times New Roman"/>
          <w:color w:val="000000"/>
          <w:sz w:val="28"/>
          <w:szCs w:val="28"/>
        </w:rPr>
      </w:pPr>
      <w:r w:rsidRPr="003308F4">
        <w:rPr>
          <w:rFonts w:ascii="Times New Roman" w:hAnsi="Times New Roman"/>
          <w:color w:val="000000"/>
          <w:sz w:val="28"/>
          <w:szCs w:val="28"/>
        </w:rPr>
        <w:t>оснащение объектов спортивной инфраструктуры спортивно-технологическим оборудован</w:t>
      </w:r>
      <w:r w:rsidR="00784C70">
        <w:rPr>
          <w:rFonts w:ascii="Times New Roman" w:hAnsi="Times New Roman"/>
          <w:color w:val="000000"/>
          <w:sz w:val="28"/>
          <w:szCs w:val="28"/>
        </w:rPr>
        <w:t>ием на 2023 год в сумме 8 915,5 тыс. </w:t>
      </w:r>
      <w:r w:rsidRPr="003308F4">
        <w:rPr>
          <w:rFonts w:ascii="Times New Roman" w:hAnsi="Times New Roman"/>
          <w:color w:val="000000"/>
          <w:sz w:val="28"/>
          <w:szCs w:val="28"/>
        </w:rPr>
        <w:t>рублей (постановление Кабинета Министров Чувашской Республики от 01.02.2023 № 58)</w:t>
      </w:r>
      <w:r w:rsidR="009E5629">
        <w:rPr>
          <w:rFonts w:ascii="Times New Roman" w:hAnsi="Times New Roman"/>
          <w:color w:val="000000"/>
          <w:sz w:val="28"/>
          <w:szCs w:val="28"/>
        </w:rPr>
        <w:t>.</w:t>
      </w:r>
    </w:p>
    <w:p w:rsidR="00811FD4" w:rsidRDefault="00811FD4" w:rsidP="001F0BAE">
      <w:pPr>
        <w:jc w:val="both"/>
        <w:rPr>
          <w:rFonts w:ascii="Times New Roman" w:hAnsi="Times New Roman"/>
          <w:color w:val="000000"/>
          <w:sz w:val="28"/>
          <w:szCs w:val="28"/>
          <w:shd w:val="clear" w:color="auto" w:fill="FFFFFF"/>
        </w:rPr>
      </w:pPr>
    </w:p>
    <w:p w:rsidR="006078B6" w:rsidRDefault="006078B6" w:rsidP="00AB337A">
      <w:pPr>
        <w:autoSpaceDE w:val="0"/>
        <w:autoSpaceDN w:val="0"/>
        <w:adjustRightInd w:val="0"/>
        <w:jc w:val="center"/>
        <w:rPr>
          <w:rFonts w:ascii="Times New Roman" w:hAnsi="Times New Roman"/>
          <w:b/>
          <w:sz w:val="28"/>
          <w:szCs w:val="28"/>
        </w:rPr>
      </w:pPr>
      <w:r w:rsidRPr="001E0B24">
        <w:rPr>
          <w:rFonts w:ascii="Times New Roman" w:hAnsi="Times New Roman"/>
          <w:b/>
          <w:sz w:val="28"/>
          <w:szCs w:val="28"/>
        </w:rPr>
        <w:t>4. Дорожный фонд Чувашской Республики</w:t>
      </w:r>
    </w:p>
    <w:p w:rsidR="00AB337A" w:rsidRDefault="00AB337A" w:rsidP="00AB337A">
      <w:pPr>
        <w:ind w:firstLine="709"/>
        <w:jc w:val="both"/>
        <w:rPr>
          <w:rFonts w:ascii="Times New Roman" w:hAnsi="Times New Roman"/>
          <w:sz w:val="28"/>
          <w:szCs w:val="28"/>
        </w:rPr>
      </w:pPr>
      <w:proofErr w:type="gramStart"/>
      <w:r w:rsidRPr="002C790B">
        <w:rPr>
          <w:rFonts w:ascii="Times New Roman" w:hAnsi="Times New Roman"/>
          <w:sz w:val="28"/>
          <w:szCs w:val="28"/>
        </w:rPr>
        <w:t xml:space="preserve">Объем бюджетных ассигнований Дорожного фонда Чувашской Республики на 2023 год с учетом изменений планируется в </w:t>
      </w:r>
      <w:r w:rsidRPr="00B30C5A">
        <w:rPr>
          <w:rFonts w:ascii="Times New Roman" w:hAnsi="Times New Roman"/>
          <w:sz w:val="28"/>
          <w:szCs w:val="28"/>
        </w:rPr>
        <w:t>сумме 8 480 793,8 тыс. рублей (с учетом средств, предусмотренных в сумме 184,0 тыс. рублей на обслуживание бюджетного кредита, привлеченного из федерального бюджета), и увеличивается на 246 167,4 тыс. рублей</w:t>
      </w:r>
      <w:r w:rsidR="00E55678">
        <w:rPr>
          <w:rFonts w:ascii="Times New Roman" w:hAnsi="Times New Roman"/>
          <w:sz w:val="28"/>
          <w:szCs w:val="28"/>
        </w:rPr>
        <w:t>,</w:t>
      </w:r>
      <w:r>
        <w:rPr>
          <w:rFonts w:ascii="Times New Roman" w:hAnsi="Times New Roman"/>
          <w:sz w:val="28"/>
          <w:szCs w:val="28"/>
        </w:rPr>
        <w:t xml:space="preserve"> или на 3,0%</w:t>
      </w:r>
      <w:r w:rsidRPr="00B30C5A">
        <w:rPr>
          <w:rFonts w:ascii="Times New Roman" w:hAnsi="Times New Roman"/>
          <w:sz w:val="28"/>
          <w:szCs w:val="28"/>
        </w:rPr>
        <w:t>, в том числе за счет остатков средств Дорожного фонда Чувашской Республики, образовавшихся</w:t>
      </w:r>
      <w:proofErr w:type="gramEnd"/>
      <w:r w:rsidRPr="00B30C5A">
        <w:rPr>
          <w:rFonts w:ascii="Times New Roman" w:hAnsi="Times New Roman"/>
          <w:sz w:val="28"/>
          <w:szCs w:val="28"/>
        </w:rPr>
        <w:t xml:space="preserve"> на 1 января 2023 года, в сумме 175 586,6 тыс. рублей и средств бюджетного кредита из федерального бюджета в сумме 83 276,4 тыс. рублей</w:t>
      </w:r>
      <w:r w:rsidR="003C1538">
        <w:rPr>
          <w:rFonts w:ascii="Times New Roman" w:hAnsi="Times New Roman"/>
          <w:sz w:val="28"/>
          <w:szCs w:val="28"/>
        </w:rPr>
        <w:t>.</w:t>
      </w:r>
      <w:r w:rsidRPr="00B30C5A">
        <w:rPr>
          <w:rFonts w:ascii="Times New Roman" w:hAnsi="Times New Roman"/>
          <w:sz w:val="28"/>
          <w:szCs w:val="28"/>
        </w:rPr>
        <w:t xml:space="preserve"> По сравнению с 2022 годом расходы Дорожного фонда Чувашской Респуб</w:t>
      </w:r>
      <w:r w:rsidR="00E55678">
        <w:rPr>
          <w:rFonts w:ascii="Times New Roman" w:hAnsi="Times New Roman"/>
          <w:sz w:val="28"/>
          <w:szCs w:val="28"/>
        </w:rPr>
        <w:t>лики в </w:t>
      </w:r>
      <w:r w:rsidRPr="00B30C5A">
        <w:rPr>
          <w:rFonts w:ascii="Times New Roman" w:hAnsi="Times New Roman"/>
          <w:sz w:val="28"/>
          <w:szCs w:val="28"/>
        </w:rPr>
        <w:t xml:space="preserve">2023 году увеличиваются </w:t>
      </w:r>
      <w:r w:rsidRPr="0001194A">
        <w:rPr>
          <w:rFonts w:ascii="Times New Roman" w:hAnsi="Times New Roman"/>
          <w:sz w:val="28"/>
          <w:szCs w:val="28"/>
        </w:rPr>
        <w:t xml:space="preserve">на </w:t>
      </w:r>
      <w:r>
        <w:rPr>
          <w:rFonts w:ascii="Times New Roman" w:hAnsi="Times New Roman"/>
          <w:sz w:val="28"/>
          <w:szCs w:val="28"/>
        </w:rPr>
        <w:t>2,8%.</w:t>
      </w:r>
    </w:p>
    <w:p w:rsidR="00AB337A" w:rsidRDefault="00AB337A" w:rsidP="00AB337A">
      <w:pPr>
        <w:ind w:firstLine="709"/>
        <w:jc w:val="both"/>
        <w:rPr>
          <w:rFonts w:ascii="Times New Roman" w:hAnsi="Times New Roman"/>
          <w:sz w:val="28"/>
          <w:szCs w:val="28"/>
        </w:rPr>
      </w:pPr>
      <w:proofErr w:type="gramStart"/>
      <w:r w:rsidRPr="00B30C5A">
        <w:rPr>
          <w:rFonts w:ascii="Times New Roman" w:hAnsi="Times New Roman"/>
          <w:sz w:val="28"/>
          <w:szCs w:val="28"/>
        </w:rPr>
        <w:t>Прогнозируемый объем доходов Дорожного фонда Чувашской Республики на 202</w:t>
      </w:r>
      <w:r>
        <w:rPr>
          <w:rFonts w:ascii="Times New Roman" w:hAnsi="Times New Roman"/>
          <w:sz w:val="28"/>
          <w:szCs w:val="28"/>
        </w:rPr>
        <w:t>3</w:t>
      </w:r>
      <w:r w:rsidRPr="00B30C5A">
        <w:rPr>
          <w:rFonts w:ascii="Times New Roman" w:hAnsi="Times New Roman"/>
          <w:sz w:val="28"/>
          <w:szCs w:val="28"/>
        </w:rPr>
        <w:t xml:space="preserve"> год с </w:t>
      </w:r>
      <w:r w:rsidRPr="00F36406">
        <w:rPr>
          <w:rFonts w:ascii="Times New Roman" w:hAnsi="Times New Roman"/>
          <w:sz w:val="28"/>
          <w:szCs w:val="28"/>
        </w:rPr>
        <w:t xml:space="preserve">учетом изменений планируется в сумме 6 926 277,7 тыс. рублей и </w:t>
      </w:r>
      <w:r>
        <w:rPr>
          <w:rFonts w:ascii="Times New Roman" w:hAnsi="Times New Roman"/>
          <w:sz w:val="28"/>
          <w:szCs w:val="28"/>
        </w:rPr>
        <w:t>уменьша</w:t>
      </w:r>
      <w:r w:rsidR="00E55678">
        <w:rPr>
          <w:rFonts w:ascii="Times New Roman" w:hAnsi="Times New Roman"/>
          <w:sz w:val="28"/>
          <w:szCs w:val="28"/>
        </w:rPr>
        <w:t>е</w:t>
      </w:r>
      <w:r>
        <w:rPr>
          <w:rFonts w:ascii="Times New Roman" w:hAnsi="Times New Roman"/>
          <w:sz w:val="28"/>
          <w:szCs w:val="28"/>
        </w:rPr>
        <w:t>тся</w:t>
      </w:r>
      <w:r w:rsidRPr="00F36406">
        <w:rPr>
          <w:rFonts w:ascii="Times New Roman" w:hAnsi="Times New Roman"/>
          <w:sz w:val="28"/>
          <w:szCs w:val="28"/>
        </w:rPr>
        <w:t xml:space="preserve"> на 12 695,6 тыс. рублей</w:t>
      </w:r>
      <w:r w:rsidR="00E55678">
        <w:rPr>
          <w:rFonts w:ascii="Times New Roman" w:hAnsi="Times New Roman"/>
          <w:sz w:val="28"/>
          <w:szCs w:val="28"/>
        </w:rPr>
        <w:t>,</w:t>
      </w:r>
      <w:r w:rsidRPr="00F36406">
        <w:rPr>
          <w:rFonts w:ascii="Times New Roman" w:hAnsi="Times New Roman"/>
          <w:sz w:val="28"/>
          <w:szCs w:val="28"/>
        </w:rPr>
        <w:t xml:space="preserve"> или на 0,2%, в том числе за счет уменьшения</w:t>
      </w:r>
      <w:r>
        <w:rPr>
          <w:rFonts w:ascii="Times New Roman" w:hAnsi="Times New Roman"/>
          <w:sz w:val="28"/>
          <w:szCs w:val="28"/>
        </w:rPr>
        <w:t xml:space="preserve"> межбюджетных трансфертов</w:t>
      </w:r>
      <w:r w:rsidRPr="00F36406">
        <w:rPr>
          <w:rFonts w:ascii="Times New Roman" w:hAnsi="Times New Roman"/>
          <w:sz w:val="28"/>
          <w:szCs w:val="28"/>
        </w:rPr>
        <w:t xml:space="preserve">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w:t>
      </w:r>
      <w:proofErr w:type="gramEnd"/>
      <w:r w:rsidRPr="00F36406">
        <w:rPr>
          <w:rFonts w:ascii="Times New Roman" w:hAnsi="Times New Roman"/>
          <w:sz w:val="28"/>
          <w:szCs w:val="28"/>
        </w:rPr>
        <w:t xml:space="preserve"> человек</w:t>
      </w:r>
      <w:r>
        <w:rPr>
          <w:rFonts w:ascii="Times New Roman" w:hAnsi="Times New Roman"/>
          <w:sz w:val="28"/>
          <w:szCs w:val="28"/>
        </w:rPr>
        <w:t xml:space="preserve"> в сумме 27 393,5 тыс. рублей.</w:t>
      </w:r>
    </w:p>
    <w:p w:rsidR="00AB337A" w:rsidRDefault="00AB337A" w:rsidP="00AB337A">
      <w:pPr>
        <w:ind w:firstLine="709"/>
        <w:jc w:val="both"/>
        <w:rPr>
          <w:rFonts w:ascii="Times New Roman" w:hAnsi="Times New Roman"/>
          <w:sz w:val="28"/>
          <w:szCs w:val="28"/>
        </w:rPr>
      </w:pPr>
      <w:r w:rsidRPr="00E82C70">
        <w:rPr>
          <w:rFonts w:ascii="Times New Roman" w:hAnsi="Times New Roman"/>
          <w:sz w:val="28"/>
          <w:szCs w:val="28"/>
        </w:rPr>
        <w:t>Одновременно, планируется дополнительное поступление:</w:t>
      </w:r>
    </w:p>
    <w:p w:rsidR="00AB337A" w:rsidRDefault="00AB337A" w:rsidP="00AB337A">
      <w:pPr>
        <w:ind w:firstLine="709"/>
        <w:jc w:val="both"/>
        <w:rPr>
          <w:rFonts w:ascii="Times New Roman" w:hAnsi="Times New Roman"/>
          <w:sz w:val="28"/>
          <w:szCs w:val="28"/>
        </w:rPr>
      </w:pPr>
      <w:r>
        <w:rPr>
          <w:rFonts w:ascii="Times New Roman" w:hAnsi="Times New Roman"/>
          <w:sz w:val="28"/>
          <w:szCs w:val="28"/>
        </w:rPr>
        <w:t>- транспортного налога – в сумме 10 211,8 тыс. рублей;</w:t>
      </w:r>
    </w:p>
    <w:p w:rsidR="00AB337A" w:rsidRDefault="00AB337A" w:rsidP="00AB337A">
      <w:pPr>
        <w:ind w:firstLine="709"/>
        <w:jc w:val="both"/>
        <w:rPr>
          <w:rFonts w:ascii="Times New Roman" w:hAnsi="Times New Roman"/>
          <w:sz w:val="28"/>
          <w:szCs w:val="28"/>
        </w:rPr>
      </w:pPr>
      <w:r>
        <w:rPr>
          <w:rFonts w:ascii="Times New Roman" w:hAnsi="Times New Roman"/>
          <w:sz w:val="28"/>
          <w:szCs w:val="28"/>
        </w:rPr>
        <w:t>- доходов от денежных взысканий (штрафов) за нарушение законодательства Российской Федерации о безопасности дорожного движения – 2 486,1 тыс. рублей;</w:t>
      </w:r>
    </w:p>
    <w:p w:rsidR="00AB337A" w:rsidRDefault="00AB337A" w:rsidP="00AB337A">
      <w:pPr>
        <w:ind w:firstLine="709"/>
        <w:jc w:val="both"/>
        <w:rPr>
          <w:rFonts w:ascii="Times New Roman" w:hAnsi="Times New Roman"/>
          <w:sz w:val="28"/>
          <w:szCs w:val="28"/>
        </w:rPr>
      </w:pPr>
      <w:r>
        <w:rPr>
          <w:rFonts w:ascii="Times New Roman" w:hAnsi="Times New Roman"/>
          <w:sz w:val="28"/>
          <w:szCs w:val="28"/>
        </w:rPr>
        <w:lastRenderedPageBreak/>
        <w:t>- доходов от денежных взысканий (штрафов), поступающих в счет погашения задолженности, образовавшейся до 1 января 2020 года, подлежащих зачислению по нормативам, действовавшим в 2</w:t>
      </w:r>
      <w:r w:rsidR="00E55678">
        <w:rPr>
          <w:rFonts w:ascii="Times New Roman" w:hAnsi="Times New Roman"/>
          <w:sz w:val="28"/>
          <w:szCs w:val="28"/>
        </w:rPr>
        <w:t>019 году – в сумме 2 000,0 тыс. </w:t>
      </w:r>
      <w:r>
        <w:rPr>
          <w:rFonts w:ascii="Times New Roman" w:hAnsi="Times New Roman"/>
          <w:sz w:val="28"/>
          <w:szCs w:val="28"/>
        </w:rPr>
        <w:t>рублей.</w:t>
      </w:r>
    </w:p>
    <w:p w:rsidR="005514B4" w:rsidRPr="00AB337A" w:rsidRDefault="005514B4" w:rsidP="00AB337A">
      <w:pPr>
        <w:ind w:firstLine="709"/>
        <w:jc w:val="both"/>
        <w:rPr>
          <w:rFonts w:ascii="Times New Roman" w:hAnsi="Times New Roman"/>
          <w:sz w:val="28"/>
          <w:szCs w:val="28"/>
        </w:rPr>
      </w:pPr>
    </w:p>
    <w:p w:rsidR="004B070D" w:rsidRPr="00946504" w:rsidRDefault="004B070D" w:rsidP="004B070D">
      <w:pPr>
        <w:contextualSpacing/>
        <w:jc w:val="center"/>
        <w:rPr>
          <w:rFonts w:ascii="Times New Roman" w:hAnsi="Times New Roman"/>
          <w:b/>
          <w:bCs/>
          <w:sz w:val="28"/>
          <w:szCs w:val="28"/>
        </w:rPr>
      </w:pPr>
      <w:r w:rsidRPr="00946504">
        <w:rPr>
          <w:rFonts w:ascii="Times New Roman" w:hAnsi="Times New Roman"/>
          <w:b/>
          <w:bCs/>
          <w:sz w:val="28"/>
          <w:szCs w:val="28"/>
        </w:rPr>
        <w:t>5. Государственный долг Чувашской Республики</w:t>
      </w:r>
    </w:p>
    <w:p w:rsidR="004B070D" w:rsidRPr="00946504" w:rsidRDefault="004B070D" w:rsidP="004B070D">
      <w:pPr>
        <w:pStyle w:val="1"/>
        <w:ind w:firstLine="709"/>
        <w:jc w:val="both"/>
        <w:rPr>
          <w:b w:val="0"/>
          <w:szCs w:val="28"/>
        </w:rPr>
      </w:pPr>
      <w:bookmarkStart w:id="1" w:name="sub_1014"/>
      <w:r w:rsidRPr="00946504">
        <w:rPr>
          <w:b w:val="0"/>
          <w:szCs w:val="28"/>
        </w:rPr>
        <w:t xml:space="preserve">Законопроектом верхний предел государственного внутреннего долга Чувашской Республики на 1 января 2024 года предусматривается в сумме 17 755 579,9 тыс. рублей (увеличивается на </w:t>
      </w:r>
      <w:r w:rsidR="00B87B39">
        <w:rPr>
          <w:b w:val="0"/>
          <w:szCs w:val="28"/>
          <w:lang w:val="ru-RU"/>
        </w:rPr>
        <w:t>3 298 804,0</w:t>
      </w:r>
      <w:r w:rsidRPr="00946504">
        <w:rPr>
          <w:b w:val="0"/>
          <w:szCs w:val="28"/>
        </w:rPr>
        <w:t xml:space="preserve"> тыс. рублей  или на </w:t>
      </w:r>
      <w:r w:rsidR="00B87B39">
        <w:rPr>
          <w:b w:val="0"/>
          <w:szCs w:val="28"/>
          <w:lang w:val="ru-RU"/>
        </w:rPr>
        <w:t>22,8</w:t>
      </w:r>
      <w:r w:rsidRPr="00946504">
        <w:rPr>
          <w:b w:val="0"/>
          <w:szCs w:val="28"/>
        </w:rPr>
        <w:t>%)</w:t>
      </w:r>
      <w:bookmarkEnd w:id="1"/>
      <w:r w:rsidRPr="00946504">
        <w:rPr>
          <w:b w:val="0"/>
          <w:szCs w:val="28"/>
        </w:rPr>
        <w:t>, в том числе верхний предел долга по государственным гарантиям Чувашской Республики в сумме 4 448 804,0 тыс. рублей.</w:t>
      </w:r>
    </w:p>
    <w:p w:rsidR="004B070D" w:rsidRPr="00946504" w:rsidRDefault="004B070D" w:rsidP="004B070D">
      <w:pPr>
        <w:ind w:right="-2" w:firstLine="709"/>
        <w:jc w:val="both"/>
        <w:rPr>
          <w:rFonts w:ascii="Times New Roman" w:hAnsi="Times New Roman"/>
          <w:sz w:val="28"/>
          <w:szCs w:val="28"/>
        </w:rPr>
      </w:pPr>
      <w:proofErr w:type="gramStart"/>
      <w:r w:rsidRPr="00946504">
        <w:rPr>
          <w:rFonts w:ascii="Times New Roman" w:hAnsi="Times New Roman"/>
          <w:sz w:val="28"/>
          <w:szCs w:val="28"/>
        </w:rPr>
        <w:t>Верхний предел государственного внутреннего долга Чувашской Республики на 1 января 2025 года предусматривается в сумме 19 568 558,6 тыс. рублей (увеличивается на 3 409 308,0 тыс. рублей или на 21,1%), в том числе верхний предел долга по государственным гарантиям Чувашской Республики в сумме 4 409 308,0 тыс. рублей, по состоянию на 1 января 2026 года – в сумме 19 255 492,9</w:t>
      </w:r>
      <w:proofErr w:type="gramEnd"/>
      <w:r w:rsidR="00B87B39">
        <w:rPr>
          <w:rFonts w:ascii="Times New Roman" w:hAnsi="Times New Roman"/>
          <w:sz w:val="28"/>
          <w:szCs w:val="28"/>
        </w:rPr>
        <w:t> </w:t>
      </w:r>
      <w:r w:rsidRPr="00946504">
        <w:rPr>
          <w:rFonts w:ascii="Times New Roman" w:hAnsi="Times New Roman"/>
          <w:sz w:val="28"/>
          <w:szCs w:val="28"/>
        </w:rPr>
        <w:t xml:space="preserve">тыс. рублей (увеличивается на 3 096 242,3 тыс. рублей  или на 19,2%), в том числе верхний предел долга по государственным гарантиям Чувашской Республики – 4 085 528,0 тыс. рублей. </w:t>
      </w:r>
    </w:p>
    <w:p w:rsidR="004B070D" w:rsidRPr="00946504" w:rsidRDefault="004B070D" w:rsidP="004B070D">
      <w:pPr>
        <w:ind w:right="-2" w:firstLine="709"/>
        <w:jc w:val="both"/>
        <w:rPr>
          <w:rFonts w:ascii="Times New Roman" w:hAnsi="Times New Roman"/>
          <w:sz w:val="28"/>
          <w:szCs w:val="28"/>
        </w:rPr>
      </w:pPr>
      <w:proofErr w:type="gramStart"/>
      <w:r w:rsidRPr="00946504">
        <w:rPr>
          <w:rFonts w:ascii="Times New Roman" w:hAnsi="Times New Roman"/>
          <w:sz w:val="28"/>
          <w:szCs w:val="28"/>
        </w:rPr>
        <w:t>Согласно пояснительной записке Минфина Чувашии в составе государственного долга Чувашской Республики на 2023–2025 годы учитывается планируемое предоставление в 2023 году государственных гарантий Чувашской Республики в сумме 4 448 804,0 тыс. рублей на реализацию проекта по обновлению подвижного состава транспорта общего пользования и модернизации инфраструктуры общественного транспорта с использованием облигаций специализированных обществ проектного финансирования в соответствии с постановлением Правительства Российской Федерации</w:t>
      </w:r>
      <w:proofErr w:type="gramEnd"/>
      <w:r w:rsidRPr="00946504">
        <w:rPr>
          <w:rFonts w:ascii="Times New Roman" w:hAnsi="Times New Roman"/>
          <w:sz w:val="28"/>
          <w:szCs w:val="28"/>
        </w:rPr>
        <w:t xml:space="preserve"> от 31 декабря 2020 г. № 2459 «Об утверждении Правил финансирования проектов с использованием облигаций специализированных обще</w:t>
      </w:r>
      <w:proofErr w:type="gramStart"/>
      <w:r w:rsidRPr="00946504">
        <w:rPr>
          <w:rFonts w:ascii="Times New Roman" w:hAnsi="Times New Roman"/>
          <w:sz w:val="28"/>
          <w:szCs w:val="28"/>
        </w:rPr>
        <w:t>ств пр</w:t>
      </w:r>
      <w:proofErr w:type="gramEnd"/>
      <w:r w:rsidRPr="00946504">
        <w:rPr>
          <w:rFonts w:ascii="Times New Roman" w:hAnsi="Times New Roman"/>
          <w:sz w:val="28"/>
          <w:szCs w:val="28"/>
        </w:rPr>
        <w:t>оектного финансирования и о внесении изменения в Положение о Правительственной комиссии по региональному развитию в Российской Федерации» по ставке займа 4,5% годовых на срок 15 лет.</w:t>
      </w:r>
    </w:p>
    <w:p w:rsidR="004B070D" w:rsidRPr="00946504" w:rsidRDefault="004B070D" w:rsidP="004B070D">
      <w:pPr>
        <w:autoSpaceDE w:val="0"/>
        <w:autoSpaceDN w:val="0"/>
        <w:adjustRightInd w:val="0"/>
        <w:ind w:firstLine="709"/>
        <w:jc w:val="both"/>
        <w:rPr>
          <w:rFonts w:ascii="Times New Roman" w:hAnsi="Times New Roman"/>
          <w:sz w:val="28"/>
          <w:szCs w:val="28"/>
        </w:rPr>
      </w:pPr>
      <w:r w:rsidRPr="00946504">
        <w:rPr>
          <w:rFonts w:ascii="Times New Roman" w:hAnsi="Times New Roman"/>
          <w:sz w:val="28"/>
          <w:szCs w:val="28"/>
        </w:rPr>
        <w:t xml:space="preserve">Верхний предел государственного долга Чувашской Республики к прогнозируемым собственным доходам республиканского бюджета Чувашской Республики (без учета утвержденного объема безвозмездных поступлений) на 1 января 2024 г. составляет 40,9%; на 1 января 2025 г. - 44,6%; на 1 января 2026 г. - 43,0 процента. </w:t>
      </w:r>
    </w:p>
    <w:p w:rsidR="004B070D" w:rsidRPr="003D3F8D" w:rsidRDefault="004B070D" w:rsidP="004B070D">
      <w:pPr>
        <w:ind w:firstLine="709"/>
        <w:jc w:val="both"/>
        <w:rPr>
          <w:rFonts w:ascii="Times New Roman" w:hAnsi="Times New Roman"/>
          <w:sz w:val="28"/>
          <w:szCs w:val="28"/>
        </w:rPr>
      </w:pPr>
      <w:r w:rsidRPr="00946504">
        <w:rPr>
          <w:rFonts w:ascii="Times New Roman" w:hAnsi="Times New Roman"/>
          <w:sz w:val="28"/>
          <w:szCs w:val="28"/>
        </w:rPr>
        <w:t>Таким образом, верхний предел государственного внутреннего долга Чувашской Республики соответствует ограничениям, установленным статьей 107 Бюджетного кодекса Российской Федерации.</w:t>
      </w:r>
    </w:p>
    <w:p w:rsidR="00F84236" w:rsidRPr="00CF5787" w:rsidRDefault="00F84236">
      <w:pPr>
        <w:rPr>
          <w:rFonts w:ascii="Arial" w:hAnsi="Arial" w:cs="Arial"/>
          <w:color w:val="FF0000"/>
        </w:rPr>
      </w:pPr>
    </w:p>
    <w:p w:rsidR="003322E2" w:rsidRDefault="003322E2" w:rsidP="002D4C9F">
      <w:pPr>
        <w:jc w:val="center"/>
        <w:rPr>
          <w:rFonts w:ascii="Times New Roman" w:hAnsi="Times New Roman"/>
          <w:b/>
          <w:bCs/>
          <w:sz w:val="28"/>
          <w:szCs w:val="28"/>
        </w:rPr>
      </w:pPr>
    </w:p>
    <w:p w:rsidR="009044B4" w:rsidRDefault="009044B4" w:rsidP="002D4C9F">
      <w:pPr>
        <w:jc w:val="center"/>
        <w:rPr>
          <w:rFonts w:ascii="Times New Roman" w:hAnsi="Times New Roman"/>
          <w:b/>
          <w:bCs/>
          <w:sz w:val="28"/>
          <w:szCs w:val="28"/>
        </w:rPr>
      </w:pPr>
    </w:p>
    <w:p w:rsidR="009044B4" w:rsidRDefault="009044B4" w:rsidP="002D4C9F">
      <w:pPr>
        <w:jc w:val="center"/>
        <w:rPr>
          <w:rFonts w:ascii="Times New Roman" w:hAnsi="Times New Roman"/>
          <w:b/>
          <w:bCs/>
          <w:sz w:val="28"/>
          <w:szCs w:val="28"/>
        </w:rPr>
      </w:pPr>
    </w:p>
    <w:p w:rsidR="009044B4" w:rsidRDefault="009044B4" w:rsidP="002D4C9F">
      <w:pPr>
        <w:jc w:val="center"/>
        <w:rPr>
          <w:rFonts w:ascii="Times New Roman" w:hAnsi="Times New Roman"/>
          <w:b/>
          <w:bCs/>
          <w:sz w:val="28"/>
          <w:szCs w:val="28"/>
        </w:rPr>
      </w:pPr>
    </w:p>
    <w:p w:rsidR="0081022B" w:rsidRPr="00811FD4" w:rsidRDefault="0081022B" w:rsidP="002D4C9F">
      <w:pPr>
        <w:jc w:val="center"/>
        <w:rPr>
          <w:rFonts w:ascii="Times New Roman" w:hAnsi="Times New Roman"/>
          <w:b/>
          <w:bCs/>
          <w:sz w:val="28"/>
          <w:szCs w:val="28"/>
        </w:rPr>
      </w:pPr>
      <w:r w:rsidRPr="00811FD4">
        <w:rPr>
          <w:rFonts w:ascii="Times New Roman" w:hAnsi="Times New Roman"/>
          <w:b/>
          <w:bCs/>
          <w:sz w:val="28"/>
          <w:szCs w:val="28"/>
        </w:rPr>
        <w:lastRenderedPageBreak/>
        <w:t>6. Дефицит республиканского бюджета Чувашской Республики и</w:t>
      </w:r>
    </w:p>
    <w:p w:rsidR="0081022B" w:rsidRPr="00811FD4" w:rsidRDefault="0081022B" w:rsidP="002D4C9F">
      <w:pPr>
        <w:jc w:val="center"/>
        <w:rPr>
          <w:rFonts w:ascii="Times New Roman" w:hAnsi="Times New Roman"/>
          <w:b/>
          <w:bCs/>
          <w:sz w:val="28"/>
          <w:szCs w:val="28"/>
        </w:rPr>
      </w:pPr>
      <w:r w:rsidRPr="00811FD4">
        <w:rPr>
          <w:rFonts w:ascii="Times New Roman" w:hAnsi="Times New Roman"/>
          <w:b/>
          <w:bCs/>
          <w:sz w:val="28"/>
          <w:szCs w:val="28"/>
        </w:rPr>
        <w:t xml:space="preserve"> источники финансирования дефицита республиканского бюджета</w:t>
      </w:r>
    </w:p>
    <w:p w:rsidR="0081022B" w:rsidRPr="00DA488A" w:rsidRDefault="0081022B" w:rsidP="002D4C9F">
      <w:pPr>
        <w:jc w:val="center"/>
        <w:rPr>
          <w:rFonts w:ascii="Times New Roman" w:hAnsi="Times New Roman"/>
          <w:b/>
          <w:bCs/>
          <w:sz w:val="28"/>
          <w:szCs w:val="28"/>
        </w:rPr>
      </w:pPr>
      <w:r w:rsidRPr="00811FD4">
        <w:rPr>
          <w:rFonts w:ascii="Times New Roman" w:hAnsi="Times New Roman"/>
          <w:b/>
          <w:bCs/>
          <w:sz w:val="28"/>
          <w:szCs w:val="28"/>
        </w:rPr>
        <w:t>Чувашс</w:t>
      </w:r>
      <w:r w:rsidR="00DA488A">
        <w:rPr>
          <w:rFonts w:ascii="Times New Roman" w:hAnsi="Times New Roman"/>
          <w:b/>
          <w:bCs/>
          <w:sz w:val="28"/>
          <w:szCs w:val="28"/>
        </w:rPr>
        <w:t>кой Республики</w:t>
      </w:r>
    </w:p>
    <w:p w:rsidR="006078B6" w:rsidRPr="009762FB" w:rsidRDefault="006078B6" w:rsidP="006078B6">
      <w:pPr>
        <w:ind w:firstLine="710"/>
        <w:jc w:val="both"/>
        <w:rPr>
          <w:rFonts w:ascii="Times New Roman" w:hAnsi="Times New Roman"/>
          <w:sz w:val="28"/>
          <w:szCs w:val="28"/>
        </w:rPr>
      </w:pPr>
      <w:r w:rsidRPr="006078B6">
        <w:rPr>
          <w:rFonts w:ascii="Times New Roman" w:hAnsi="Times New Roman"/>
          <w:sz w:val="28"/>
          <w:szCs w:val="28"/>
        </w:rPr>
        <w:t xml:space="preserve">Законопроектом предлагается утвердить дефицит республиканского бюджета Чувашской Республики в </w:t>
      </w:r>
      <w:r w:rsidRPr="009762FB">
        <w:rPr>
          <w:rFonts w:ascii="Times New Roman" w:hAnsi="Times New Roman"/>
          <w:sz w:val="28"/>
          <w:szCs w:val="28"/>
        </w:rPr>
        <w:t xml:space="preserve">сумме </w:t>
      </w:r>
      <w:r w:rsidR="009762FB" w:rsidRPr="009762FB">
        <w:rPr>
          <w:rFonts w:ascii="Times New Roman" w:hAnsi="Times New Roman"/>
          <w:sz w:val="28"/>
          <w:szCs w:val="28"/>
        </w:rPr>
        <w:t>7 192 524,7</w:t>
      </w:r>
      <w:r w:rsidRPr="009762FB">
        <w:rPr>
          <w:rFonts w:ascii="Times New Roman" w:hAnsi="Times New Roman"/>
          <w:sz w:val="28"/>
          <w:szCs w:val="28"/>
        </w:rPr>
        <w:t xml:space="preserve"> тыс. рублей, что составляет</w:t>
      </w:r>
      <w:r w:rsidR="00797C18">
        <w:rPr>
          <w:rFonts w:ascii="Times New Roman" w:hAnsi="Times New Roman"/>
          <w:color w:val="FF0000"/>
          <w:sz w:val="28"/>
          <w:szCs w:val="28"/>
        </w:rPr>
        <w:t> </w:t>
      </w:r>
      <w:r w:rsidR="00B20D24" w:rsidRPr="00B20D24">
        <w:rPr>
          <w:rFonts w:ascii="Times New Roman" w:hAnsi="Times New Roman"/>
          <w:sz w:val="28"/>
          <w:szCs w:val="28"/>
        </w:rPr>
        <w:t>6,1</w:t>
      </w:r>
      <w:r w:rsidRPr="00B20D24">
        <w:rPr>
          <w:rFonts w:ascii="Times New Roman" w:hAnsi="Times New Roman"/>
          <w:sz w:val="28"/>
          <w:szCs w:val="28"/>
        </w:rPr>
        <w:t xml:space="preserve"> % общего годового объема доходов республиканского бюджета Чувашской Республики на 202</w:t>
      </w:r>
      <w:r w:rsidR="009762FB" w:rsidRPr="00B20D24">
        <w:rPr>
          <w:rFonts w:ascii="Times New Roman" w:hAnsi="Times New Roman"/>
          <w:sz w:val="28"/>
          <w:szCs w:val="28"/>
        </w:rPr>
        <w:t>3</w:t>
      </w:r>
      <w:r w:rsidRPr="00B20D24">
        <w:rPr>
          <w:rFonts w:ascii="Times New Roman" w:hAnsi="Times New Roman"/>
          <w:sz w:val="28"/>
          <w:szCs w:val="28"/>
        </w:rPr>
        <w:t xml:space="preserve"> год без учета объема безвозмездных поступлений. </w:t>
      </w:r>
      <w:r w:rsidRPr="009762FB">
        <w:rPr>
          <w:rFonts w:ascii="Times New Roman" w:hAnsi="Times New Roman"/>
          <w:sz w:val="28"/>
          <w:szCs w:val="28"/>
        </w:rPr>
        <w:t xml:space="preserve">Данные параметры соответствуют требованиям пункта 2 статьи 92.1 Бюджетного кодекса Российской Федерации (не должен превышать 15 процентов утвержденного общего годового </w:t>
      </w:r>
      <w:proofErr w:type="gramStart"/>
      <w:r w:rsidRPr="009762FB">
        <w:rPr>
          <w:rFonts w:ascii="Times New Roman" w:hAnsi="Times New Roman"/>
          <w:sz w:val="28"/>
          <w:szCs w:val="28"/>
        </w:rPr>
        <w:t>объема доходов бюджета субъекта Российской Федерации</w:t>
      </w:r>
      <w:proofErr w:type="gramEnd"/>
      <w:r w:rsidRPr="009762FB">
        <w:rPr>
          <w:rFonts w:ascii="Times New Roman" w:hAnsi="Times New Roman"/>
          <w:sz w:val="28"/>
          <w:szCs w:val="28"/>
        </w:rPr>
        <w:t xml:space="preserve"> без учета утвержденного объема безвозмездных поступлений).</w:t>
      </w:r>
    </w:p>
    <w:p w:rsidR="009C3A82" w:rsidRPr="009C3A82" w:rsidRDefault="006078B6" w:rsidP="009C3A82">
      <w:pPr>
        <w:pStyle w:val="a5"/>
        <w:widowControl w:val="0"/>
        <w:ind w:firstLine="709"/>
        <w:contextualSpacing/>
        <w:rPr>
          <w:szCs w:val="28"/>
        </w:rPr>
      </w:pPr>
      <w:r w:rsidRPr="009A159B">
        <w:rPr>
          <w:szCs w:val="28"/>
        </w:rPr>
        <w:t>Дефицит (профицит) республиканского бюджета на плановые 202</w:t>
      </w:r>
      <w:r w:rsidR="009A159B" w:rsidRPr="009A159B">
        <w:rPr>
          <w:szCs w:val="28"/>
        </w:rPr>
        <w:t>4</w:t>
      </w:r>
      <w:r w:rsidRPr="009A159B">
        <w:rPr>
          <w:szCs w:val="28"/>
        </w:rPr>
        <w:t xml:space="preserve"> и 202</w:t>
      </w:r>
      <w:r w:rsidR="009A159B" w:rsidRPr="009A159B">
        <w:rPr>
          <w:szCs w:val="28"/>
        </w:rPr>
        <w:t>5</w:t>
      </w:r>
      <w:r w:rsidR="00797C18">
        <w:rPr>
          <w:szCs w:val="28"/>
        </w:rPr>
        <w:t> </w:t>
      </w:r>
      <w:r w:rsidRPr="009A159B">
        <w:rPr>
          <w:szCs w:val="28"/>
        </w:rPr>
        <w:t xml:space="preserve">годы </w:t>
      </w:r>
      <w:r w:rsidR="00230A77">
        <w:rPr>
          <w:szCs w:val="28"/>
        </w:rPr>
        <w:t xml:space="preserve">предлагается </w:t>
      </w:r>
      <w:r w:rsidRPr="009A159B">
        <w:rPr>
          <w:szCs w:val="28"/>
        </w:rPr>
        <w:t xml:space="preserve">утвердить на уровне </w:t>
      </w:r>
      <w:r w:rsidR="009A159B" w:rsidRPr="009A159B">
        <w:rPr>
          <w:szCs w:val="28"/>
        </w:rPr>
        <w:t>1 852 474,7 тыс. рублей</w:t>
      </w:r>
      <w:r w:rsidRPr="009A159B">
        <w:rPr>
          <w:szCs w:val="28"/>
        </w:rPr>
        <w:t xml:space="preserve"> и</w:t>
      </w:r>
      <w:r w:rsidRPr="006078B6">
        <w:rPr>
          <w:color w:val="FF0000"/>
          <w:szCs w:val="28"/>
        </w:rPr>
        <w:t xml:space="preserve"> </w:t>
      </w:r>
      <w:r w:rsidR="00F00FC0" w:rsidRPr="00F00FC0">
        <w:rPr>
          <w:szCs w:val="28"/>
        </w:rPr>
        <w:t>10 714,3</w:t>
      </w:r>
      <w:r w:rsidRPr="00F00FC0">
        <w:rPr>
          <w:szCs w:val="28"/>
        </w:rPr>
        <w:t xml:space="preserve"> тыс. рублей</w:t>
      </w:r>
      <w:r w:rsidR="00797C18">
        <w:rPr>
          <w:szCs w:val="28"/>
        </w:rPr>
        <w:t>,</w:t>
      </w:r>
      <w:r w:rsidRPr="006078B6">
        <w:rPr>
          <w:color w:val="FF0000"/>
          <w:szCs w:val="28"/>
        </w:rPr>
        <w:t xml:space="preserve"> </w:t>
      </w:r>
      <w:r w:rsidRPr="00F00FC0">
        <w:rPr>
          <w:szCs w:val="28"/>
        </w:rPr>
        <w:t>соответственно.</w:t>
      </w:r>
      <w:r w:rsidR="009C3A82">
        <w:rPr>
          <w:szCs w:val="28"/>
        </w:rPr>
        <w:t xml:space="preserve"> </w:t>
      </w:r>
      <w:r w:rsidR="009C3A82" w:rsidRPr="009C3A82">
        <w:rPr>
          <w:szCs w:val="28"/>
        </w:rPr>
        <w:t xml:space="preserve">При этом на плановый 2025 год </w:t>
      </w:r>
      <w:r w:rsidR="00722C92">
        <w:rPr>
          <w:szCs w:val="28"/>
        </w:rPr>
        <w:t>Законом</w:t>
      </w:r>
      <w:r w:rsidR="009C3A82" w:rsidRPr="009C3A82">
        <w:rPr>
          <w:szCs w:val="28"/>
        </w:rPr>
        <w:t xml:space="preserve"> о бюджете утвержден дефицит республиканского бюджета Чувашской Республики в сумме 0,0 тыс. рублей. </w:t>
      </w:r>
    </w:p>
    <w:p w:rsidR="00F84236" w:rsidRPr="00293054" w:rsidRDefault="00AC7616" w:rsidP="009A159B">
      <w:pPr>
        <w:ind w:firstLine="709"/>
        <w:jc w:val="both"/>
        <w:rPr>
          <w:rFonts w:ascii="Arial" w:hAnsi="Arial" w:cs="Arial"/>
          <w:color w:val="FF0000"/>
          <w:sz w:val="2"/>
          <w:szCs w:val="2"/>
        </w:rPr>
      </w:pPr>
      <w:r w:rsidRPr="00293054">
        <w:rPr>
          <w:rFonts w:ascii="Arial" w:hAnsi="Arial" w:cs="Arial"/>
          <w:color w:val="FF0000"/>
          <w:sz w:val="10"/>
          <w:szCs w:val="10"/>
        </w:rPr>
        <w:br/>
      </w:r>
    </w:p>
    <w:p w:rsidR="0081022B" w:rsidRPr="00001AC1" w:rsidRDefault="0081022B">
      <w:pPr>
        <w:jc w:val="center"/>
        <w:rPr>
          <w:rFonts w:ascii="Arial" w:hAnsi="Arial" w:cs="Arial"/>
          <w:sz w:val="2"/>
          <w:szCs w:val="2"/>
        </w:rPr>
      </w:pPr>
      <w:r w:rsidRPr="00293054">
        <w:rPr>
          <w:rFonts w:ascii="Times New Roman" w:hAnsi="Times New Roman"/>
          <w:b/>
          <w:bCs/>
          <w:color w:val="FF0000"/>
          <w:sz w:val="28"/>
          <w:szCs w:val="28"/>
        </w:rPr>
        <w:t xml:space="preserve"> </w:t>
      </w:r>
      <w:r w:rsidRPr="00001AC1">
        <w:rPr>
          <w:rFonts w:ascii="Times New Roman" w:hAnsi="Times New Roman"/>
          <w:b/>
          <w:bCs/>
          <w:sz w:val="28"/>
          <w:szCs w:val="28"/>
        </w:rPr>
        <w:t>Выводы:</w:t>
      </w:r>
    </w:p>
    <w:tbl>
      <w:tblPr>
        <w:tblW w:w="0" w:type="auto"/>
        <w:tblLayout w:type="fixed"/>
        <w:tblLook w:val="04A0" w:firstRow="1" w:lastRow="0" w:firstColumn="1" w:lastColumn="0" w:noHBand="0" w:noVBand="1"/>
      </w:tblPr>
      <w:tblGrid>
        <w:gridCol w:w="9945"/>
      </w:tblGrid>
      <w:tr w:rsidR="00946504" w:rsidRPr="00946504" w:rsidTr="00B87B39">
        <w:trPr>
          <w:trHeight w:val="602"/>
        </w:trPr>
        <w:tc>
          <w:tcPr>
            <w:tcW w:w="9945" w:type="dxa"/>
            <w:tcMar>
              <w:top w:w="0" w:type="dxa"/>
              <w:left w:w="0" w:type="dxa"/>
              <w:bottom w:w="0" w:type="dxa"/>
              <w:right w:w="0" w:type="dxa"/>
            </w:tcMar>
          </w:tcPr>
          <w:p w:rsidR="00946504" w:rsidRPr="00946504" w:rsidRDefault="00946504" w:rsidP="00946504">
            <w:pPr>
              <w:ind w:firstLine="709"/>
              <w:jc w:val="both"/>
              <w:rPr>
                <w:rFonts w:ascii="Times New Roman" w:hAnsi="Times New Roman"/>
                <w:sz w:val="28"/>
                <w:szCs w:val="28"/>
              </w:rPr>
            </w:pPr>
            <w:r>
              <w:rPr>
                <w:rFonts w:ascii="Times New Roman" w:hAnsi="Times New Roman"/>
                <w:sz w:val="28"/>
                <w:szCs w:val="28"/>
              </w:rPr>
              <w:t>1. </w:t>
            </w:r>
            <w:proofErr w:type="gramStart"/>
            <w:r w:rsidRPr="00946504">
              <w:rPr>
                <w:rFonts w:ascii="Times New Roman" w:hAnsi="Times New Roman"/>
                <w:sz w:val="28"/>
                <w:szCs w:val="28"/>
              </w:rPr>
              <w:t xml:space="preserve">Проект закона Чувашской Республики </w:t>
            </w:r>
            <w:r w:rsidRPr="00946504">
              <w:rPr>
                <w:rFonts w:ascii="Times New Roman" w:hAnsi="Times New Roman"/>
                <w:bCs/>
                <w:sz w:val="28"/>
                <w:szCs w:val="28"/>
              </w:rPr>
              <w:t>№ 161-</w:t>
            </w:r>
            <w:r w:rsidRPr="00946504">
              <w:rPr>
                <w:rFonts w:ascii="Times New Roman" w:hAnsi="Times New Roman"/>
                <w:b/>
                <w:bCs/>
                <w:sz w:val="28"/>
                <w:szCs w:val="28"/>
              </w:rPr>
              <w:t>7</w:t>
            </w:r>
            <w:r w:rsidRPr="00946504">
              <w:rPr>
                <w:rFonts w:ascii="Times New Roman" w:hAnsi="Times New Roman"/>
                <w:sz w:val="28"/>
                <w:szCs w:val="28"/>
              </w:rPr>
              <w:t> «О внесении изменений в Закон Чувашской Республики «О республиканском бюджете Чувашской Республики на 2023 год и на плановый 2024 и 2025 годов» внесен на рассмотрение Государственного Совета Чувашской Республики Главой Чувашской Республики в соответствии с требованиями, установленными статьей 57 Закона Чувашской Республики от 16 ноября 2021 года № 81 «О регулировании бюджетных правоотношений в Чувашской Республике».</w:t>
            </w:r>
            <w:proofErr w:type="gramEnd"/>
          </w:p>
          <w:p w:rsidR="00946504" w:rsidRPr="00946504" w:rsidRDefault="00946504" w:rsidP="00946504">
            <w:pPr>
              <w:ind w:firstLine="710"/>
              <w:jc w:val="both"/>
              <w:rPr>
                <w:rFonts w:ascii="Arial" w:hAnsi="Arial" w:cs="Arial"/>
                <w:color w:val="FF0000"/>
                <w:sz w:val="2"/>
                <w:szCs w:val="2"/>
              </w:rPr>
            </w:pPr>
          </w:p>
        </w:tc>
      </w:tr>
      <w:tr w:rsidR="00946504" w:rsidRPr="00946504" w:rsidTr="00B87B39">
        <w:trPr>
          <w:trHeight w:val="602"/>
        </w:trPr>
        <w:tc>
          <w:tcPr>
            <w:tcW w:w="9945" w:type="dxa"/>
            <w:tcMar>
              <w:top w:w="0" w:type="dxa"/>
              <w:left w:w="0" w:type="dxa"/>
              <w:bottom w:w="0" w:type="dxa"/>
              <w:right w:w="0" w:type="dxa"/>
            </w:tcMar>
          </w:tcPr>
          <w:p w:rsidR="00946504" w:rsidRPr="00946504" w:rsidRDefault="00946504" w:rsidP="00946504">
            <w:pPr>
              <w:ind w:firstLine="710"/>
              <w:jc w:val="both"/>
              <w:rPr>
                <w:rFonts w:ascii="Times New Roman" w:hAnsi="Times New Roman"/>
                <w:color w:val="FF0000"/>
                <w:sz w:val="28"/>
                <w:szCs w:val="28"/>
              </w:rPr>
            </w:pPr>
            <w:r w:rsidRPr="00946504">
              <w:rPr>
                <w:rFonts w:ascii="Times New Roman" w:hAnsi="Times New Roman"/>
                <w:sz w:val="28"/>
                <w:szCs w:val="28"/>
              </w:rPr>
              <w:t>2.</w:t>
            </w:r>
            <w:r w:rsidRPr="00946504">
              <w:rPr>
                <w:rFonts w:ascii="Times New Roman" w:hAnsi="Times New Roman"/>
                <w:color w:val="FF0000"/>
                <w:sz w:val="28"/>
                <w:szCs w:val="28"/>
              </w:rPr>
              <w:t xml:space="preserve"> </w:t>
            </w:r>
            <w:r w:rsidRPr="00946504">
              <w:rPr>
                <w:rFonts w:ascii="Times New Roman" w:hAnsi="Times New Roman"/>
                <w:sz w:val="28"/>
                <w:szCs w:val="28"/>
              </w:rPr>
              <w:t>Доходы республиканского бюджета Чувашской Республики на 2023 год предусматривается увеличить на 2 697 393,4 тыс. рублей, или на 3,4% к показателям, утвержденным Законом о бюджете (80 156 135,6 тыс. рублей). С учетом вносимых изменений доходы республиканского бюджета Чувашской Республики составят 82 853 529,0 тыс. рублей, или на уровне поступлений доходов за 2022 год (82 816 975,2 тыс. рублей).</w:t>
            </w:r>
          </w:p>
          <w:p w:rsidR="00946504" w:rsidRPr="00946504" w:rsidRDefault="00946504" w:rsidP="00946504">
            <w:pPr>
              <w:ind w:firstLine="710"/>
              <w:jc w:val="both"/>
              <w:rPr>
                <w:rFonts w:ascii="Arial" w:hAnsi="Arial" w:cs="Arial"/>
                <w:sz w:val="2"/>
                <w:szCs w:val="2"/>
              </w:rPr>
            </w:pPr>
            <w:r w:rsidRPr="00946504">
              <w:rPr>
                <w:rFonts w:ascii="Times New Roman" w:hAnsi="Times New Roman"/>
                <w:sz w:val="28"/>
                <w:szCs w:val="28"/>
              </w:rPr>
              <w:t>Доходы республиканского бюджета Чувашской Республики на 2024 и 2025 годы соответственно увеличиваются на 118 991,0 тыс. рублей или на 0,2% до объема 72 940 304,3 тыс. рублей и на 5 782 380,1 тыс. рублей или на 8,9% до объема 70 789 577,5 тыс. рублей.</w:t>
            </w:r>
          </w:p>
        </w:tc>
      </w:tr>
    </w:tbl>
    <w:p w:rsidR="00946504" w:rsidRPr="00946504" w:rsidRDefault="00946504" w:rsidP="00946504">
      <w:pPr>
        <w:rPr>
          <w:rFonts w:ascii="Arial" w:hAnsi="Arial" w:cs="Arial"/>
          <w:color w:val="FF0000"/>
          <w:sz w:val="2"/>
          <w:szCs w:val="2"/>
        </w:rPr>
      </w:pPr>
    </w:p>
    <w:tbl>
      <w:tblPr>
        <w:tblW w:w="0" w:type="auto"/>
        <w:tblLayout w:type="fixed"/>
        <w:tblLook w:val="04A0" w:firstRow="1" w:lastRow="0" w:firstColumn="1" w:lastColumn="0" w:noHBand="0" w:noVBand="1"/>
      </w:tblPr>
      <w:tblGrid>
        <w:gridCol w:w="9967"/>
      </w:tblGrid>
      <w:tr w:rsidR="00946504" w:rsidRPr="00946504" w:rsidTr="00B87B39">
        <w:trPr>
          <w:trHeight w:val="602"/>
        </w:trPr>
        <w:tc>
          <w:tcPr>
            <w:tcW w:w="9967" w:type="dxa"/>
            <w:tcMar>
              <w:top w:w="0" w:type="dxa"/>
              <w:left w:w="0" w:type="dxa"/>
              <w:bottom w:w="0" w:type="dxa"/>
              <w:right w:w="0" w:type="dxa"/>
            </w:tcMar>
          </w:tcPr>
          <w:p w:rsidR="00946504" w:rsidRPr="00946504" w:rsidRDefault="00946504" w:rsidP="00946504">
            <w:pPr>
              <w:ind w:firstLine="710"/>
              <w:jc w:val="both"/>
              <w:rPr>
                <w:rFonts w:ascii="Times New Roman" w:hAnsi="Times New Roman"/>
                <w:sz w:val="28"/>
                <w:szCs w:val="28"/>
              </w:rPr>
            </w:pPr>
            <w:r w:rsidRPr="00946504">
              <w:rPr>
                <w:rFonts w:ascii="Times New Roman" w:hAnsi="Times New Roman"/>
                <w:sz w:val="28"/>
                <w:szCs w:val="28"/>
              </w:rPr>
              <w:t>3. Законопроектом предлагается увеличить расходы республиканского бюджета Чувашской Республики на 2023 год на 7 044 469,7 тыс. рублей (8,5%), на 2024 год на 268 991,0 тыс. рублей (0,4%), на 2025 год на 5 793 094,4 тыс. рублей (8,9%).</w:t>
            </w:r>
            <w:r w:rsidRPr="00946504">
              <w:rPr>
                <w:rFonts w:ascii="Times New Roman" w:hAnsi="Times New Roman"/>
                <w:color w:val="FF0000"/>
                <w:sz w:val="28"/>
                <w:szCs w:val="28"/>
              </w:rPr>
              <w:t xml:space="preserve"> </w:t>
            </w:r>
            <w:r w:rsidRPr="00946504">
              <w:rPr>
                <w:rFonts w:ascii="Times New Roman" w:hAnsi="Times New Roman"/>
                <w:sz w:val="28"/>
                <w:szCs w:val="28"/>
              </w:rPr>
              <w:t>С учетом изменений расходы республиканского бюджета Чувашской Республики предлагается утвердить на 2023 год в сумме 90 046 053,7 тыс. рублей,   на 2024 год в сумме 74 792 779,0 тыс. рублей, на 2025 год в сумме 70 800 291,8 тыс. рублей.</w:t>
            </w:r>
          </w:p>
          <w:p w:rsidR="00946504" w:rsidRPr="00946504" w:rsidRDefault="00946504" w:rsidP="00946504">
            <w:pPr>
              <w:ind w:firstLine="710"/>
              <w:jc w:val="both"/>
              <w:rPr>
                <w:rFonts w:ascii="Times New Roman" w:hAnsi="Times New Roman"/>
                <w:sz w:val="28"/>
                <w:szCs w:val="28"/>
              </w:rPr>
            </w:pPr>
            <w:r w:rsidRPr="00946504">
              <w:rPr>
                <w:rFonts w:ascii="Times New Roman" w:hAnsi="Times New Roman"/>
                <w:sz w:val="28"/>
                <w:szCs w:val="28"/>
              </w:rPr>
              <w:t xml:space="preserve">Наибольшее увеличение предусматривается по разделам: </w:t>
            </w:r>
            <w:proofErr w:type="gramStart"/>
            <w:r w:rsidRPr="00946504">
              <w:rPr>
                <w:rFonts w:ascii="Times New Roman" w:hAnsi="Times New Roman"/>
                <w:sz w:val="28"/>
                <w:szCs w:val="28"/>
              </w:rPr>
              <w:t xml:space="preserve">«Национальная экономика» - на 4 116 095,1 тыс. рублей (на 27,9%), «Жилищно-коммунальное хозяйство» - на 2 091 229,8 тыс. рублей (на 36,5%), «Образование» - на 1 215 396,6 </w:t>
            </w:r>
            <w:r w:rsidRPr="00946504">
              <w:rPr>
                <w:rFonts w:ascii="Times New Roman" w:hAnsi="Times New Roman"/>
                <w:sz w:val="28"/>
                <w:szCs w:val="28"/>
              </w:rPr>
              <w:lastRenderedPageBreak/>
              <w:t>тыс. рублей (на 5,3%), «Культура, кинематография» - на 618 072,3 тыс. рублей (на 39,3%), «Физическая культура и спорт» - на 522 365,8 тыс. рублей (на 26,7%), «Национальная безопасность и правоохранительная деятельность» - на 501 951,9 тыс. рублей (в</w:t>
            </w:r>
            <w:proofErr w:type="gramEnd"/>
            <w:r w:rsidRPr="00946504">
              <w:rPr>
                <w:rFonts w:ascii="Times New Roman" w:hAnsi="Times New Roman"/>
                <w:sz w:val="28"/>
                <w:szCs w:val="28"/>
              </w:rPr>
              <w:t xml:space="preserve"> </w:t>
            </w:r>
            <w:proofErr w:type="gramStart"/>
            <w:r w:rsidRPr="00946504">
              <w:rPr>
                <w:rFonts w:ascii="Times New Roman" w:hAnsi="Times New Roman"/>
                <w:sz w:val="28"/>
                <w:szCs w:val="28"/>
              </w:rPr>
              <w:t>2,1 раза).</w:t>
            </w:r>
            <w:proofErr w:type="gramEnd"/>
          </w:p>
          <w:p w:rsidR="00946504" w:rsidRPr="00946504" w:rsidRDefault="00946504" w:rsidP="00946504">
            <w:pPr>
              <w:ind w:firstLine="710"/>
              <w:jc w:val="both"/>
              <w:rPr>
                <w:rFonts w:ascii="Arial" w:hAnsi="Arial" w:cs="Arial"/>
                <w:color w:val="FF0000"/>
                <w:sz w:val="2"/>
                <w:szCs w:val="2"/>
              </w:rPr>
            </w:pPr>
          </w:p>
        </w:tc>
      </w:tr>
    </w:tbl>
    <w:p w:rsidR="00946504" w:rsidRPr="00946504" w:rsidRDefault="00946504" w:rsidP="00946504">
      <w:pPr>
        <w:rPr>
          <w:rFonts w:ascii="Arial" w:hAnsi="Arial" w:cs="Arial"/>
          <w:color w:val="FF0000"/>
          <w:sz w:val="2"/>
          <w:szCs w:val="2"/>
        </w:rPr>
      </w:pPr>
      <w:r w:rsidRPr="00946504">
        <w:rPr>
          <w:rFonts w:ascii="Arial" w:hAnsi="Arial" w:cs="Arial"/>
          <w:color w:val="FF0000"/>
          <w:sz w:val="2"/>
          <w:szCs w:val="2"/>
        </w:rPr>
        <w:lastRenderedPageBreak/>
        <w:br/>
      </w:r>
      <w:r w:rsidRPr="00946504">
        <w:rPr>
          <w:rFonts w:ascii="Arial" w:hAnsi="Arial" w:cs="Arial"/>
          <w:color w:val="FF0000"/>
          <w:sz w:val="2"/>
          <w:szCs w:val="2"/>
        </w:rPr>
        <w:br/>
      </w:r>
    </w:p>
    <w:tbl>
      <w:tblPr>
        <w:tblW w:w="0" w:type="auto"/>
        <w:tblLayout w:type="fixed"/>
        <w:tblLook w:val="04A0" w:firstRow="1" w:lastRow="0" w:firstColumn="1" w:lastColumn="0" w:noHBand="0" w:noVBand="1"/>
      </w:tblPr>
      <w:tblGrid>
        <w:gridCol w:w="9923"/>
        <w:gridCol w:w="39"/>
      </w:tblGrid>
      <w:tr w:rsidR="00946504" w:rsidRPr="00946504" w:rsidTr="00B87B39">
        <w:trPr>
          <w:gridAfter w:val="1"/>
          <w:wAfter w:w="39" w:type="dxa"/>
          <w:trHeight w:val="285"/>
        </w:trPr>
        <w:tc>
          <w:tcPr>
            <w:tcW w:w="9923" w:type="dxa"/>
            <w:tcMar>
              <w:top w:w="0" w:type="dxa"/>
              <w:left w:w="0" w:type="dxa"/>
              <w:bottom w:w="0" w:type="dxa"/>
              <w:right w:w="40" w:type="dxa"/>
            </w:tcMar>
          </w:tcPr>
          <w:p w:rsidR="00946504" w:rsidRPr="00946504" w:rsidRDefault="00946504" w:rsidP="00946504">
            <w:pPr>
              <w:ind w:firstLine="710"/>
              <w:jc w:val="both"/>
              <w:rPr>
                <w:rFonts w:ascii="Times New Roman" w:hAnsi="Times New Roman"/>
                <w:sz w:val="28"/>
                <w:szCs w:val="28"/>
              </w:rPr>
            </w:pPr>
            <w:r w:rsidRPr="00946504">
              <w:rPr>
                <w:rFonts w:ascii="Times New Roman" w:hAnsi="Times New Roman"/>
                <w:sz w:val="28"/>
                <w:szCs w:val="28"/>
              </w:rPr>
              <w:t xml:space="preserve">4. </w:t>
            </w:r>
            <w:proofErr w:type="gramStart"/>
            <w:r w:rsidRPr="00946504">
              <w:rPr>
                <w:rFonts w:ascii="Times New Roman" w:hAnsi="Times New Roman"/>
                <w:sz w:val="28"/>
                <w:szCs w:val="28"/>
              </w:rPr>
              <w:t>Законопроектом предлагается увеличить расходы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2023 год на 476 508,2 тыс. рублей, или на 4,0%, на 2024 год уменьшить на 1 150 404,0 тыс. рублей, или на 8,6%, на 2025 год увеличить на 5 102 197,8 тыс. рублей, или в 2,0 раза</w:t>
            </w:r>
            <w:proofErr w:type="gramEnd"/>
            <w:r w:rsidRPr="00946504">
              <w:rPr>
                <w:rFonts w:ascii="Times New Roman" w:hAnsi="Times New Roman"/>
                <w:sz w:val="28"/>
                <w:szCs w:val="28"/>
              </w:rPr>
              <w:t xml:space="preserve">. С учетом изменений расходы составят </w:t>
            </w:r>
            <w:r w:rsidRPr="00946504">
              <w:rPr>
                <w:rFonts w:ascii="Times New Roman" w:hAnsi="Times New Roman"/>
                <w:bCs/>
                <w:sz w:val="28"/>
                <w:szCs w:val="28"/>
              </w:rPr>
              <w:t>12 457 187,6</w:t>
            </w:r>
            <w:r w:rsidRPr="00946504">
              <w:rPr>
                <w:rFonts w:ascii="Times New Roman" w:hAnsi="Times New Roman"/>
                <w:b/>
                <w:bCs/>
                <w:sz w:val="20"/>
                <w:szCs w:val="20"/>
              </w:rPr>
              <w:t xml:space="preserve"> </w:t>
            </w:r>
            <w:r w:rsidRPr="00946504">
              <w:rPr>
                <w:rFonts w:ascii="Times New Roman" w:hAnsi="Times New Roman"/>
                <w:sz w:val="28"/>
                <w:szCs w:val="28"/>
              </w:rPr>
              <w:t>тыс. рублей, 12 137 816,8 тыс. рублей и 10 159 103,7 тыс. рублей соответственно.</w:t>
            </w:r>
          </w:p>
        </w:tc>
      </w:tr>
      <w:tr w:rsidR="00946504" w:rsidRPr="00946504" w:rsidTr="00B87B39">
        <w:trPr>
          <w:trHeight w:val="285"/>
        </w:trPr>
        <w:tc>
          <w:tcPr>
            <w:tcW w:w="9962" w:type="dxa"/>
            <w:gridSpan w:val="2"/>
            <w:tcMar>
              <w:top w:w="0" w:type="dxa"/>
              <w:left w:w="0" w:type="dxa"/>
              <w:bottom w:w="0" w:type="dxa"/>
              <w:right w:w="40" w:type="dxa"/>
            </w:tcMar>
          </w:tcPr>
          <w:p w:rsidR="00946504" w:rsidRPr="00946504" w:rsidRDefault="00946504" w:rsidP="00946504">
            <w:pPr>
              <w:ind w:firstLine="710"/>
              <w:jc w:val="both"/>
              <w:rPr>
                <w:rFonts w:ascii="Times New Roman" w:hAnsi="Times New Roman"/>
                <w:sz w:val="28"/>
                <w:szCs w:val="28"/>
              </w:rPr>
            </w:pPr>
            <w:r w:rsidRPr="00946504">
              <w:rPr>
                <w:rFonts w:ascii="Times New Roman" w:hAnsi="Times New Roman"/>
                <w:sz w:val="28"/>
                <w:szCs w:val="28"/>
              </w:rPr>
              <w:t>5. Законопроектом предлагается утвердить дефицит республиканского бюджета Чувашской Республики в сумме 7 192 524,7 тыс. рублей, что составляет</w:t>
            </w:r>
            <w:r w:rsidRPr="00946504">
              <w:rPr>
                <w:rFonts w:ascii="Times New Roman" w:hAnsi="Times New Roman"/>
                <w:color w:val="FF0000"/>
                <w:sz w:val="28"/>
                <w:szCs w:val="28"/>
              </w:rPr>
              <w:t xml:space="preserve"> </w:t>
            </w:r>
            <w:r w:rsidRPr="00946504">
              <w:rPr>
                <w:rFonts w:ascii="Times New Roman" w:hAnsi="Times New Roman"/>
                <w:sz w:val="28"/>
                <w:szCs w:val="28"/>
              </w:rPr>
              <w:t xml:space="preserve">6,1 % общего годового объема доходов республиканского бюджета Чувашской Республики на 2023 год без учета объема безвозмездных поступлений. </w:t>
            </w:r>
          </w:p>
          <w:p w:rsidR="00946504" w:rsidRPr="00946504" w:rsidRDefault="00946504" w:rsidP="00946504">
            <w:pPr>
              <w:ind w:firstLine="709"/>
              <w:jc w:val="both"/>
              <w:rPr>
                <w:rFonts w:ascii="Times New Roman" w:hAnsi="Times New Roman"/>
                <w:sz w:val="28"/>
                <w:szCs w:val="28"/>
                <w:lang w:eastAsia="x-none"/>
              </w:rPr>
            </w:pPr>
            <w:r w:rsidRPr="00946504">
              <w:rPr>
                <w:rFonts w:ascii="Times New Roman" w:hAnsi="Times New Roman"/>
                <w:sz w:val="28"/>
                <w:szCs w:val="28"/>
                <w:lang w:val="x-none" w:eastAsia="x-none"/>
              </w:rPr>
              <w:t xml:space="preserve">Дефицит (профицит) республиканского бюджета на плановые 2024 и 2025 годы </w:t>
            </w:r>
            <w:r w:rsidRPr="00946504">
              <w:rPr>
                <w:rFonts w:ascii="Times New Roman" w:hAnsi="Times New Roman"/>
                <w:sz w:val="28"/>
                <w:szCs w:val="28"/>
                <w:lang w:eastAsia="x-none"/>
              </w:rPr>
              <w:t xml:space="preserve">предлагается </w:t>
            </w:r>
            <w:r w:rsidRPr="00946504">
              <w:rPr>
                <w:rFonts w:ascii="Times New Roman" w:hAnsi="Times New Roman"/>
                <w:sz w:val="28"/>
                <w:szCs w:val="28"/>
                <w:lang w:val="x-none" w:eastAsia="x-none"/>
              </w:rPr>
              <w:t>утвердить на уровне 1 852 474,7 тыс. рублей и</w:t>
            </w:r>
            <w:r w:rsidRPr="00946504">
              <w:rPr>
                <w:rFonts w:ascii="Times New Roman" w:hAnsi="Times New Roman"/>
                <w:color w:val="FF0000"/>
                <w:sz w:val="28"/>
                <w:szCs w:val="28"/>
                <w:lang w:val="x-none" w:eastAsia="x-none"/>
              </w:rPr>
              <w:t xml:space="preserve"> </w:t>
            </w:r>
            <w:r w:rsidRPr="00946504">
              <w:rPr>
                <w:rFonts w:ascii="Times New Roman" w:hAnsi="Times New Roman"/>
                <w:sz w:val="28"/>
                <w:szCs w:val="28"/>
                <w:lang w:val="x-none" w:eastAsia="x-none"/>
              </w:rPr>
              <w:t>10 714,3 тыс. рублей</w:t>
            </w:r>
            <w:r w:rsidRPr="00946504">
              <w:rPr>
                <w:rFonts w:ascii="Times New Roman" w:hAnsi="Times New Roman"/>
                <w:sz w:val="28"/>
                <w:szCs w:val="28"/>
                <w:lang w:eastAsia="x-none"/>
              </w:rPr>
              <w:t>,</w:t>
            </w:r>
            <w:r w:rsidRPr="00946504">
              <w:rPr>
                <w:rFonts w:ascii="Times New Roman" w:hAnsi="Times New Roman"/>
                <w:color w:val="FF0000"/>
                <w:sz w:val="28"/>
                <w:szCs w:val="28"/>
                <w:lang w:val="x-none" w:eastAsia="x-none"/>
              </w:rPr>
              <w:t xml:space="preserve"> </w:t>
            </w:r>
            <w:r w:rsidRPr="00946504">
              <w:rPr>
                <w:rFonts w:ascii="Times New Roman" w:hAnsi="Times New Roman"/>
                <w:sz w:val="28"/>
                <w:szCs w:val="28"/>
                <w:lang w:val="x-none" w:eastAsia="x-none"/>
              </w:rPr>
              <w:t>соответственно.</w:t>
            </w:r>
          </w:p>
          <w:p w:rsidR="00946504" w:rsidRPr="00946504" w:rsidRDefault="00946504" w:rsidP="00946504">
            <w:pPr>
              <w:keepNext/>
              <w:ind w:firstLine="709"/>
              <w:jc w:val="both"/>
              <w:outlineLvl w:val="0"/>
              <w:rPr>
                <w:rFonts w:ascii="Times New Roman" w:hAnsi="Times New Roman"/>
                <w:bCs/>
                <w:sz w:val="28"/>
                <w:szCs w:val="28"/>
                <w:lang w:val="x-none"/>
              </w:rPr>
            </w:pPr>
            <w:r w:rsidRPr="00946504">
              <w:rPr>
                <w:rFonts w:ascii="Times New Roman" w:hAnsi="Times New Roman"/>
                <w:bCs/>
                <w:sz w:val="28"/>
                <w:szCs w:val="28"/>
                <w:lang w:eastAsia="x-none"/>
              </w:rPr>
              <w:t xml:space="preserve">6. Законопроектом </w:t>
            </w:r>
            <w:r w:rsidRPr="00946504">
              <w:rPr>
                <w:rFonts w:ascii="Times New Roman" w:hAnsi="Times New Roman"/>
                <w:bCs/>
                <w:sz w:val="28"/>
                <w:szCs w:val="28"/>
                <w:lang w:val="x-none"/>
              </w:rPr>
              <w:t>верхний предел государственного внутреннего долга Чувашской Республики на 1 января 202</w:t>
            </w:r>
            <w:r w:rsidRPr="00946504">
              <w:rPr>
                <w:rFonts w:ascii="Times New Roman" w:hAnsi="Times New Roman"/>
                <w:bCs/>
                <w:sz w:val="28"/>
                <w:szCs w:val="28"/>
              </w:rPr>
              <w:t>4</w:t>
            </w:r>
            <w:r w:rsidRPr="00946504">
              <w:rPr>
                <w:rFonts w:ascii="Times New Roman" w:hAnsi="Times New Roman"/>
                <w:bCs/>
                <w:sz w:val="28"/>
                <w:szCs w:val="28"/>
                <w:lang w:val="x-none"/>
              </w:rPr>
              <w:t xml:space="preserve"> года </w:t>
            </w:r>
            <w:r w:rsidRPr="00946504">
              <w:rPr>
                <w:rFonts w:ascii="Times New Roman" w:hAnsi="Times New Roman"/>
                <w:bCs/>
                <w:sz w:val="28"/>
                <w:szCs w:val="28"/>
              </w:rPr>
              <w:t>предусматривается в сумме 17 755 579,9 тыс. рублей, в том числе верхний предел долга по государственным гарантиям Чувашской Республики в сумме 4 448 804,0 тыс. рублей.</w:t>
            </w:r>
          </w:p>
          <w:p w:rsidR="00946504" w:rsidRPr="00946504" w:rsidRDefault="00946504" w:rsidP="00946504">
            <w:pPr>
              <w:ind w:firstLine="709"/>
              <w:jc w:val="both"/>
              <w:rPr>
                <w:rFonts w:ascii="Times New Roman" w:hAnsi="Times New Roman"/>
                <w:sz w:val="28"/>
                <w:szCs w:val="28"/>
              </w:rPr>
            </w:pPr>
            <w:proofErr w:type="gramStart"/>
            <w:r w:rsidRPr="00946504">
              <w:rPr>
                <w:rFonts w:ascii="Times New Roman" w:hAnsi="Times New Roman"/>
                <w:sz w:val="28"/>
                <w:szCs w:val="28"/>
              </w:rPr>
              <w:t>Верхний предел государственного внутреннего долга Чувашской Республики на 1 января 2025 года предусматривается в сумме 19 568 558,6 тыс. рублей, в том числе верхний предел долга по государственным гарантиям Чувашской Республики в сумме 4 409 308,0 тыс. рублей, на 1 января 2026 года – в сумме 19 255 492,9 тыс. рублей, в том числе верхний предел долга по государственным гарантиям Чувашской</w:t>
            </w:r>
            <w:proofErr w:type="gramEnd"/>
            <w:r w:rsidRPr="00946504">
              <w:rPr>
                <w:rFonts w:ascii="Times New Roman" w:hAnsi="Times New Roman"/>
                <w:sz w:val="28"/>
                <w:szCs w:val="28"/>
              </w:rPr>
              <w:t xml:space="preserve"> Республики – 4 085 528,0 тыс. рублей. </w:t>
            </w:r>
          </w:p>
          <w:p w:rsidR="00946504" w:rsidRPr="00946504" w:rsidRDefault="00946504" w:rsidP="00946504">
            <w:pPr>
              <w:ind w:firstLine="710"/>
              <w:jc w:val="both"/>
              <w:rPr>
                <w:rFonts w:ascii="Arial" w:hAnsi="Arial" w:cs="Arial"/>
              </w:rPr>
            </w:pPr>
            <w:r w:rsidRPr="00946504">
              <w:rPr>
                <w:rFonts w:ascii="Times New Roman" w:hAnsi="Times New Roman"/>
                <w:sz w:val="28"/>
                <w:szCs w:val="28"/>
              </w:rPr>
              <w:t xml:space="preserve">7. Бюджетные ассигнования на </w:t>
            </w:r>
            <w:r w:rsidRPr="00946504">
              <w:rPr>
                <w:rFonts w:ascii="Times New Roman" w:hAnsi="Times New Roman"/>
                <w:bCs/>
                <w:sz w:val="28"/>
                <w:szCs w:val="28"/>
              </w:rPr>
              <w:t>обслуживание государственного и муниципального долга</w:t>
            </w:r>
            <w:r w:rsidRPr="00946504">
              <w:rPr>
                <w:rFonts w:ascii="Times New Roman" w:hAnsi="Times New Roman"/>
                <w:sz w:val="28"/>
                <w:szCs w:val="28"/>
              </w:rPr>
              <w:t xml:space="preserve"> на 2023 год составят в сумме 112 903,7 тыс. рублей, </w:t>
            </w:r>
            <w:r w:rsidRPr="00946504">
              <w:rPr>
                <w:rFonts w:ascii="Times New Roman" w:hAnsi="Times New Roman"/>
                <w:sz w:val="28"/>
                <w:szCs w:val="28"/>
                <w:shd w:val="clear" w:color="auto" w:fill="FFFFFF"/>
              </w:rPr>
              <w:t>на 2024 год - 178 866,3 тыс. рублей, на 2025 год - 190 634,3 тыс. рублей.</w:t>
            </w:r>
          </w:p>
          <w:p w:rsidR="00946504" w:rsidRPr="00946504" w:rsidRDefault="00946504" w:rsidP="00946504">
            <w:pPr>
              <w:ind w:firstLine="709"/>
              <w:jc w:val="both"/>
              <w:rPr>
                <w:rFonts w:ascii="Times New Roman" w:hAnsi="Times New Roman"/>
                <w:color w:val="FF0000"/>
                <w:sz w:val="28"/>
                <w:szCs w:val="28"/>
                <w:lang w:eastAsia="x-none"/>
              </w:rPr>
            </w:pPr>
            <w:r w:rsidRPr="00946504">
              <w:rPr>
                <w:rFonts w:ascii="Times New Roman" w:hAnsi="Times New Roman"/>
                <w:sz w:val="28"/>
                <w:szCs w:val="28"/>
                <w:lang w:eastAsia="x-none"/>
              </w:rPr>
              <w:t>8</w:t>
            </w:r>
            <w:r w:rsidRPr="00946504">
              <w:rPr>
                <w:rFonts w:ascii="Times New Roman" w:hAnsi="Times New Roman"/>
                <w:sz w:val="28"/>
                <w:szCs w:val="28"/>
                <w:lang w:val="x-none" w:eastAsia="x-none"/>
              </w:rPr>
              <w:t xml:space="preserve">. </w:t>
            </w:r>
            <w:r w:rsidRPr="00946504">
              <w:rPr>
                <w:rFonts w:ascii="Times New Roman" w:hAnsi="Times New Roman"/>
                <w:sz w:val="28"/>
                <w:szCs w:val="28"/>
                <w:lang w:eastAsia="x-none"/>
              </w:rPr>
              <w:t>Объем бюджетных ассигнований Дорожного фонда Чувашской Республики на 2023 год с учетом изменений планируется в сумме</w:t>
            </w:r>
            <w:r w:rsidRPr="00946504">
              <w:rPr>
                <w:rFonts w:ascii="Times New Roman" w:hAnsi="Times New Roman"/>
                <w:color w:val="FF0000"/>
                <w:sz w:val="28"/>
                <w:szCs w:val="28"/>
                <w:lang w:eastAsia="x-none"/>
              </w:rPr>
              <w:t xml:space="preserve"> </w:t>
            </w:r>
            <w:r w:rsidRPr="00946504">
              <w:rPr>
                <w:rFonts w:ascii="Times New Roman" w:hAnsi="Times New Roman"/>
                <w:sz w:val="28"/>
                <w:szCs w:val="28"/>
                <w:lang w:val="x-none" w:eastAsia="x-none"/>
              </w:rPr>
              <w:t>8 480 793,8 тыс. рублей (с учетом средств, предусмотренных в сумме 184,0 тыс. рублей на обслуживание бюджетного кредита, привлеченного из федерального бюджета), и увеличивается на 246 167,4 тыс. рублей</w:t>
            </w:r>
            <w:r w:rsidRPr="00946504">
              <w:rPr>
                <w:rFonts w:ascii="Times New Roman" w:hAnsi="Times New Roman"/>
                <w:sz w:val="28"/>
                <w:szCs w:val="28"/>
                <w:lang w:eastAsia="x-none"/>
              </w:rPr>
              <w:t>,</w:t>
            </w:r>
            <w:r w:rsidRPr="00946504">
              <w:rPr>
                <w:rFonts w:ascii="Times New Roman" w:hAnsi="Times New Roman"/>
                <w:sz w:val="28"/>
                <w:szCs w:val="28"/>
                <w:lang w:val="x-none" w:eastAsia="x-none"/>
              </w:rPr>
              <w:t xml:space="preserve"> или на 3,0%</w:t>
            </w:r>
            <w:r w:rsidRPr="00946504">
              <w:rPr>
                <w:rFonts w:ascii="Times New Roman" w:hAnsi="Times New Roman"/>
                <w:sz w:val="28"/>
                <w:szCs w:val="28"/>
                <w:lang w:eastAsia="x-none"/>
              </w:rPr>
              <w:t>.</w:t>
            </w:r>
            <w:r w:rsidRPr="00946504">
              <w:rPr>
                <w:rFonts w:ascii="Times New Roman" w:hAnsi="Times New Roman"/>
                <w:color w:val="FF0000"/>
                <w:sz w:val="28"/>
                <w:szCs w:val="28"/>
                <w:lang w:eastAsia="x-none"/>
              </w:rPr>
              <w:t xml:space="preserve"> </w:t>
            </w:r>
          </w:p>
          <w:p w:rsidR="00946504" w:rsidRPr="00946504" w:rsidRDefault="00946504" w:rsidP="00946504">
            <w:pPr>
              <w:ind w:firstLine="709"/>
              <w:jc w:val="both"/>
              <w:rPr>
                <w:rFonts w:ascii="Times New Roman" w:hAnsi="Times New Roman"/>
                <w:sz w:val="28"/>
                <w:szCs w:val="28"/>
                <w:lang w:eastAsia="x-none"/>
              </w:rPr>
            </w:pPr>
            <w:r w:rsidRPr="00946504">
              <w:rPr>
                <w:rFonts w:ascii="Times New Roman" w:hAnsi="Times New Roman"/>
                <w:sz w:val="28"/>
                <w:szCs w:val="28"/>
                <w:lang w:val="x-none" w:eastAsia="x-none"/>
              </w:rPr>
              <w:t>Прогнозируемый объем доходов Дорожного фонда Чувашской Республики на 2023 год с учетом изменений планируется в сумме 6 926 277,7 тыс. рублей и уменьшается на 12 695,6 тыс. рублей, или на 0,2%</w:t>
            </w:r>
            <w:r w:rsidRPr="00946504">
              <w:rPr>
                <w:rFonts w:ascii="Times New Roman" w:hAnsi="Times New Roman"/>
                <w:sz w:val="28"/>
                <w:szCs w:val="28"/>
                <w:lang w:eastAsia="x-none"/>
              </w:rPr>
              <w:t>.</w:t>
            </w:r>
          </w:p>
          <w:p w:rsidR="00946504" w:rsidRPr="00946504" w:rsidRDefault="00946504" w:rsidP="00946504">
            <w:pPr>
              <w:tabs>
                <w:tab w:val="left" w:pos="1134"/>
              </w:tabs>
              <w:ind w:firstLine="709"/>
              <w:jc w:val="both"/>
              <w:rPr>
                <w:color w:val="FF0000"/>
                <w:szCs w:val="28"/>
              </w:rPr>
            </w:pPr>
          </w:p>
        </w:tc>
      </w:tr>
    </w:tbl>
    <w:p w:rsidR="00204943" w:rsidRPr="00406746" w:rsidRDefault="00204943" w:rsidP="00406746">
      <w:pPr>
        <w:tabs>
          <w:tab w:val="left" w:pos="1134"/>
        </w:tabs>
        <w:ind w:firstLine="709"/>
        <w:jc w:val="center"/>
        <w:rPr>
          <w:rFonts w:ascii="Times New Roman" w:hAnsi="Times New Roman"/>
          <w:b/>
          <w:bCs/>
          <w:sz w:val="28"/>
          <w:szCs w:val="28"/>
        </w:rPr>
      </w:pPr>
      <w:r>
        <w:rPr>
          <w:rFonts w:ascii="Times New Roman" w:hAnsi="Times New Roman"/>
          <w:b/>
          <w:bCs/>
          <w:sz w:val="28"/>
          <w:szCs w:val="28"/>
        </w:rPr>
        <w:t>П</w:t>
      </w:r>
      <w:r w:rsidRPr="003337D8">
        <w:rPr>
          <w:rFonts w:ascii="Times New Roman" w:hAnsi="Times New Roman"/>
          <w:b/>
          <w:bCs/>
          <w:sz w:val="28"/>
          <w:szCs w:val="28"/>
        </w:rPr>
        <w:t>редложения (рекомендации)</w:t>
      </w:r>
      <w:r>
        <w:rPr>
          <w:rFonts w:ascii="Times New Roman" w:hAnsi="Times New Roman"/>
          <w:b/>
          <w:bCs/>
          <w:sz w:val="28"/>
          <w:szCs w:val="28"/>
        </w:rPr>
        <w:t>:</w:t>
      </w:r>
    </w:p>
    <w:p w:rsidR="00A45EDB" w:rsidRDefault="00204943" w:rsidP="00204943">
      <w:pPr>
        <w:tabs>
          <w:tab w:val="left" w:pos="1134"/>
        </w:tabs>
        <w:ind w:firstLine="709"/>
        <w:jc w:val="both"/>
        <w:rPr>
          <w:rFonts w:ascii="Times New Roman" w:hAnsi="Times New Roman"/>
          <w:sz w:val="28"/>
          <w:szCs w:val="28"/>
        </w:rPr>
      </w:pPr>
      <w:r>
        <w:rPr>
          <w:rFonts w:ascii="Times New Roman" w:hAnsi="Times New Roman"/>
          <w:sz w:val="28"/>
          <w:szCs w:val="28"/>
        </w:rPr>
        <w:t>П</w:t>
      </w:r>
      <w:r w:rsidRPr="00297955">
        <w:rPr>
          <w:rFonts w:ascii="Times New Roman" w:hAnsi="Times New Roman"/>
          <w:sz w:val="28"/>
          <w:szCs w:val="28"/>
        </w:rPr>
        <w:t xml:space="preserve">о результатам экспертизы </w:t>
      </w:r>
      <w:r>
        <w:rPr>
          <w:rFonts w:ascii="Times New Roman" w:hAnsi="Times New Roman"/>
          <w:sz w:val="28"/>
          <w:szCs w:val="28"/>
        </w:rPr>
        <w:t>законопроекта</w:t>
      </w:r>
      <w:r w:rsidRPr="00297955">
        <w:rPr>
          <w:rFonts w:ascii="Times New Roman" w:hAnsi="Times New Roman"/>
          <w:sz w:val="28"/>
          <w:szCs w:val="28"/>
        </w:rPr>
        <w:t xml:space="preserve"> предлагается</w:t>
      </w:r>
      <w:r w:rsidR="00A45EDB">
        <w:rPr>
          <w:rFonts w:ascii="Times New Roman" w:hAnsi="Times New Roman"/>
          <w:sz w:val="28"/>
          <w:szCs w:val="28"/>
        </w:rPr>
        <w:t>:</w:t>
      </w:r>
    </w:p>
    <w:p w:rsidR="004C1DD3" w:rsidRDefault="004C1DD3" w:rsidP="004C1DD3">
      <w:pPr>
        <w:pStyle w:val="a8"/>
        <w:numPr>
          <w:ilvl w:val="0"/>
          <w:numId w:val="3"/>
        </w:numPr>
        <w:ind w:left="0" w:firstLine="709"/>
        <w:jc w:val="both"/>
        <w:rPr>
          <w:rFonts w:ascii="Times New Roman" w:hAnsi="Times New Roman"/>
          <w:sz w:val="28"/>
          <w:szCs w:val="28"/>
        </w:rPr>
      </w:pPr>
      <w:r>
        <w:rPr>
          <w:rFonts w:ascii="Times New Roman" w:hAnsi="Times New Roman"/>
          <w:sz w:val="28"/>
          <w:szCs w:val="28"/>
        </w:rPr>
        <w:t>Н</w:t>
      </w:r>
      <w:r w:rsidR="00204943" w:rsidRPr="004C1DD3">
        <w:rPr>
          <w:rFonts w:ascii="Times New Roman" w:hAnsi="Times New Roman"/>
          <w:sz w:val="28"/>
          <w:szCs w:val="28"/>
        </w:rPr>
        <w:t xml:space="preserve">аправить </w:t>
      </w:r>
      <w:r w:rsidR="00BD4F0F" w:rsidRPr="004C1DD3">
        <w:rPr>
          <w:rFonts w:ascii="Times New Roman" w:hAnsi="Times New Roman"/>
          <w:sz w:val="28"/>
          <w:szCs w:val="28"/>
        </w:rPr>
        <w:t>заключение на законопроект</w:t>
      </w:r>
      <w:r w:rsidR="002367FB" w:rsidRPr="004C1DD3">
        <w:rPr>
          <w:rFonts w:ascii="Times New Roman" w:hAnsi="Times New Roman"/>
          <w:sz w:val="28"/>
          <w:szCs w:val="28"/>
        </w:rPr>
        <w:t xml:space="preserve"> в Государственный Совет Чувашской Республики</w:t>
      </w:r>
      <w:r>
        <w:rPr>
          <w:rFonts w:ascii="Times New Roman" w:hAnsi="Times New Roman"/>
          <w:sz w:val="28"/>
          <w:szCs w:val="28"/>
        </w:rPr>
        <w:t>.</w:t>
      </w:r>
    </w:p>
    <w:p w:rsidR="00204943" w:rsidRPr="00CC2108" w:rsidRDefault="004C1DD3" w:rsidP="004C1DD3">
      <w:pPr>
        <w:pStyle w:val="a8"/>
        <w:numPr>
          <w:ilvl w:val="0"/>
          <w:numId w:val="3"/>
        </w:numPr>
        <w:ind w:left="0" w:firstLine="709"/>
        <w:jc w:val="both"/>
        <w:rPr>
          <w:rFonts w:ascii="Times New Roman" w:hAnsi="Times New Roman"/>
          <w:sz w:val="28"/>
          <w:szCs w:val="28"/>
        </w:rPr>
      </w:pPr>
      <w:r>
        <w:rPr>
          <w:rFonts w:ascii="Times New Roman" w:hAnsi="Times New Roman"/>
          <w:sz w:val="28"/>
          <w:szCs w:val="28"/>
        </w:rPr>
        <w:lastRenderedPageBreak/>
        <w:t>Направить</w:t>
      </w:r>
      <w:r w:rsidR="00F10385" w:rsidRPr="004C1DD3">
        <w:rPr>
          <w:rFonts w:ascii="Times New Roman" w:hAnsi="Times New Roman"/>
          <w:sz w:val="28"/>
          <w:szCs w:val="28"/>
        </w:rPr>
        <w:t xml:space="preserve"> </w:t>
      </w:r>
      <w:r w:rsidR="002367FB" w:rsidRPr="004C1DD3">
        <w:rPr>
          <w:rFonts w:ascii="Times New Roman" w:hAnsi="Times New Roman"/>
          <w:sz w:val="28"/>
          <w:szCs w:val="28"/>
        </w:rPr>
        <w:t xml:space="preserve"> </w:t>
      </w:r>
      <w:r w:rsidR="00204943" w:rsidRPr="004C1DD3">
        <w:rPr>
          <w:rFonts w:ascii="Times New Roman" w:hAnsi="Times New Roman"/>
          <w:sz w:val="28"/>
          <w:szCs w:val="28"/>
        </w:rPr>
        <w:t>информационные письма в адрес главных ра</w:t>
      </w:r>
      <w:r w:rsidR="000F3B45">
        <w:rPr>
          <w:rFonts w:ascii="Times New Roman" w:hAnsi="Times New Roman"/>
          <w:sz w:val="28"/>
          <w:szCs w:val="28"/>
        </w:rPr>
        <w:t>спорядителей бюджетных средств (</w:t>
      </w:r>
      <w:r w:rsidR="00204943" w:rsidRPr="004C1DD3">
        <w:rPr>
          <w:rFonts w:ascii="Times New Roman" w:hAnsi="Times New Roman"/>
          <w:sz w:val="28"/>
          <w:szCs w:val="28"/>
        </w:rPr>
        <w:t>Министерство строительства, архитектуры и жилищно-коммунального хозяйства Чувашской Республики, Министерство транспорта и дорожного хозяйства Чувашской Республики</w:t>
      </w:r>
      <w:r w:rsidR="00A45EDB" w:rsidRPr="004C1DD3">
        <w:rPr>
          <w:rFonts w:ascii="Times New Roman" w:hAnsi="Times New Roman"/>
          <w:sz w:val="28"/>
          <w:szCs w:val="28"/>
        </w:rPr>
        <w:t xml:space="preserve">, </w:t>
      </w:r>
      <w:r>
        <w:rPr>
          <w:rFonts w:ascii="Times New Roman" w:hAnsi="Times New Roman"/>
          <w:sz w:val="28"/>
          <w:szCs w:val="28"/>
        </w:rPr>
        <w:t xml:space="preserve">Министерство образования и молодежной политики Чувашской Республики, Министерство финансов </w:t>
      </w:r>
      <w:r w:rsidRPr="00CC2108">
        <w:rPr>
          <w:rFonts w:ascii="Times New Roman" w:hAnsi="Times New Roman"/>
          <w:sz w:val="28"/>
          <w:szCs w:val="28"/>
        </w:rPr>
        <w:t>Чувашской Республики</w:t>
      </w:r>
      <w:r w:rsidR="000F3B45" w:rsidRPr="00CC2108">
        <w:rPr>
          <w:rFonts w:ascii="Times New Roman" w:hAnsi="Times New Roman"/>
          <w:sz w:val="28"/>
          <w:szCs w:val="28"/>
        </w:rPr>
        <w:t>)</w:t>
      </w:r>
      <w:r w:rsidRPr="00CC2108">
        <w:rPr>
          <w:rFonts w:ascii="Times New Roman" w:hAnsi="Times New Roman"/>
          <w:sz w:val="28"/>
          <w:szCs w:val="28"/>
        </w:rPr>
        <w:t>.</w:t>
      </w:r>
    </w:p>
    <w:p w:rsidR="00F10385" w:rsidRPr="00CC2108" w:rsidRDefault="00F10385" w:rsidP="00204943"/>
    <w:p w:rsidR="00BC70BF" w:rsidRPr="00CC2108" w:rsidRDefault="00BC70BF" w:rsidP="00204943"/>
    <w:p w:rsidR="00BC70BF" w:rsidRPr="00CC2108" w:rsidRDefault="00BC70BF" w:rsidP="00204943"/>
    <w:p w:rsidR="00204943" w:rsidRPr="00CC2108" w:rsidRDefault="00204943" w:rsidP="00204943">
      <w:pPr>
        <w:contextualSpacing/>
        <w:jc w:val="both"/>
        <w:rPr>
          <w:rFonts w:ascii="Times New Roman" w:hAnsi="Times New Roman"/>
          <w:sz w:val="28"/>
          <w:szCs w:val="28"/>
        </w:rPr>
      </w:pPr>
      <w:r w:rsidRPr="00CC2108">
        <w:rPr>
          <w:rFonts w:ascii="Times New Roman" w:hAnsi="Times New Roman"/>
          <w:sz w:val="28"/>
          <w:szCs w:val="28"/>
        </w:rPr>
        <w:t xml:space="preserve">Председатель </w:t>
      </w:r>
    </w:p>
    <w:p w:rsidR="00204943" w:rsidRPr="00C834A5" w:rsidRDefault="00204943" w:rsidP="00204943">
      <w:pPr>
        <w:contextualSpacing/>
        <w:jc w:val="both"/>
        <w:rPr>
          <w:rFonts w:ascii="Times New Roman" w:hAnsi="Times New Roman"/>
          <w:sz w:val="28"/>
          <w:szCs w:val="28"/>
        </w:rPr>
      </w:pPr>
      <w:r w:rsidRPr="00CC2108">
        <w:rPr>
          <w:rFonts w:ascii="Times New Roman" w:hAnsi="Times New Roman"/>
          <w:sz w:val="28"/>
          <w:szCs w:val="28"/>
        </w:rPr>
        <w:t>Контрольно</w:t>
      </w:r>
      <w:r w:rsidRPr="00C834A5">
        <w:rPr>
          <w:rFonts w:ascii="Times New Roman" w:hAnsi="Times New Roman"/>
          <w:sz w:val="28"/>
          <w:szCs w:val="28"/>
        </w:rPr>
        <w:t>-счетной палаты</w:t>
      </w:r>
    </w:p>
    <w:p w:rsidR="00F84236" w:rsidRPr="00DB553D" w:rsidRDefault="00204943" w:rsidP="00DB553D">
      <w:pPr>
        <w:contextualSpacing/>
        <w:jc w:val="both"/>
        <w:rPr>
          <w:rFonts w:ascii="Times New Roman" w:hAnsi="Times New Roman"/>
          <w:sz w:val="28"/>
          <w:szCs w:val="28"/>
        </w:rPr>
      </w:pPr>
      <w:r w:rsidRPr="00C834A5">
        <w:rPr>
          <w:rFonts w:ascii="Times New Roman" w:hAnsi="Times New Roman"/>
          <w:sz w:val="28"/>
          <w:szCs w:val="28"/>
        </w:rPr>
        <w:t xml:space="preserve">Чувашской Республики                                </w:t>
      </w:r>
      <w:r>
        <w:rPr>
          <w:rFonts w:ascii="Times New Roman" w:hAnsi="Times New Roman"/>
          <w:sz w:val="28"/>
          <w:szCs w:val="28"/>
        </w:rPr>
        <w:t xml:space="preserve">           </w:t>
      </w:r>
      <w:r w:rsidRPr="00C834A5">
        <w:rPr>
          <w:rFonts w:ascii="Times New Roman" w:hAnsi="Times New Roman"/>
          <w:sz w:val="28"/>
          <w:szCs w:val="28"/>
        </w:rPr>
        <w:t xml:space="preserve">  </w:t>
      </w:r>
      <w:r w:rsidR="00BC70BF">
        <w:rPr>
          <w:rFonts w:ascii="Times New Roman" w:hAnsi="Times New Roman"/>
          <w:sz w:val="28"/>
          <w:szCs w:val="28"/>
        </w:rPr>
        <w:t xml:space="preserve">                      </w:t>
      </w:r>
      <w:r w:rsidRPr="00C834A5">
        <w:rPr>
          <w:rFonts w:ascii="Times New Roman" w:hAnsi="Times New Roman"/>
          <w:sz w:val="28"/>
          <w:szCs w:val="28"/>
        </w:rPr>
        <w:t xml:space="preserve">  </w:t>
      </w:r>
      <w:r w:rsidR="003C1538">
        <w:rPr>
          <w:rFonts w:ascii="Times New Roman" w:hAnsi="Times New Roman"/>
          <w:sz w:val="28"/>
          <w:szCs w:val="28"/>
        </w:rPr>
        <w:t xml:space="preserve">        </w:t>
      </w:r>
      <w:r w:rsidRPr="00C834A5">
        <w:rPr>
          <w:rFonts w:ascii="Times New Roman" w:hAnsi="Times New Roman"/>
          <w:sz w:val="28"/>
          <w:szCs w:val="28"/>
        </w:rPr>
        <w:t xml:space="preserve"> С.И. Аристова</w:t>
      </w:r>
    </w:p>
    <w:sectPr w:rsidR="00F84236" w:rsidRPr="00DB553D" w:rsidSect="00E94CA7">
      <w:headerReference w:type="default" r:id="rId10"/>
      <w:pgSz w:w="11950" w:h="16901"/>
      <w:pgMar w:top="1020" w:right="624" w:bottom="1020" w:left="1304" w:header="708" w:footer="708"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65" w:rsidRDefault="00A25F65" w:rsidP="002428D7">
      <w:r>
        <w:separator/>
      </w:r>
    </w:p>
  </w:endnote>
  <w:endnote w:type="continuationSeparator" w:id="0">
    <w:p w:rsidR="00A25F65" w:rsidRDefault="00A25F65" w:rsidP="0024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quot;Times New Roman&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65" w:rsidRDefault="00A25F65" w:rsidP="002428D7">
      <w:r>
        <w:separator/>
      </w:r>
    </w:p>
  </w:footnote>
  <w:footnote w:type="continuationSeparator" w:id="0">
    <w:p w:rsidR="00A25F65" w:rsidRDefault="00A25F65" w:rsidP="00242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39" w:rsidRPr="00C81FD3" w:rsidRDefault="00B87B39">
    <w:pPr>
      <w:pStyle w:val="a9"/>
      <w:jc w:val="center"/>
      <w:rPr>
        <w:rFonts w:ascii="Times New Roman" w:hAnsi="Times New Roman"/>
        <w:sz w:val="20"/>
        <w:szCs w:val="20"/>
      </w:rPr>
    </w:pPr>
    <w:r w:rsidRPr="00C81FD3">
      <w:rPr>
        <w:rFonts w:ascii="Times New Roman" w:hAnsi="Times New Roman"/>
        <w:sz w:val="20"/>
        <w:szCs w:val="20"/>
      </w:rPr>
      <w:fldChar w:fldCharType="begin"/>
    </w:r>
    <w:r w:rsidRPr="00C81FD3">
      <w:rPr>
        <w:rFonts w:ascii="Times New Roman" w:hAnsi="Times New Roman"/>
        <w:sz w:val="20"/>
        <w:szCs w:val="20"/>
      </w:rPr>
      <w:instrText>PAGE   \* MERGEFORMAT</w:instrText>
    </w:r>
    <w:r w:rsidRPr="00C81FD3">
      <w:rPr>
        <w:rFonts w:ascii="Times New Roman" w:hAnsi="Times New Roman"/>
        <w:sz w:val="20"/>
        <w:szCs w:val="20"/>
      </w:rPr>
      <w:fldChar w:fldCharType="separate"/>
    </w:r>
    <w:r w:rsidR="00D009F9">
      <w:rPr>
        <w:rFonts w:ascii="Times New Roman" w:hAnsi="Times New Roman"/>
        <w:noProof/>
        <w:sz w:val="20"/>
        <w:szCs w:val="20"/>
      </w:rPr>
      <w:t>2</w:t>
    </w:r>
    <w:r w:rsidRPr="00C81FD3">
      <w:rPr>
        <w:rFonts w:ascii="Times New Roman" w:hAnsi="Times New Roman"/>
        <w:sz w:val="20"/>
        <w:szCs w:val="20"/>
      </w:rPr>
      <w:fldChar w:fldCharType="end"/>
    </w:r>
  </w:p>
  <w:p w:rsidR="00B87B39" w:rsidRDefault="00B87B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A7D2D"/>
    <w:multiLevelType w:val="hybridMultilevel"/>
    <w:tmpl w:val="B65EEC5A"/>
    <w:lvl w:ilvl="0" w:tplc="181689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47835FD"/>
    <w:multiLevelType w:val="hybridMultilevel"/>
    <w:tmpl w:val="26305460"/>
    <w:lvl w:ilvl="0" w:tplc="128A7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EE22C0"/>
    <w:multiLevelType w:val="hybridMultilevel"/>
    <w:tmpl w:val="6212EA04"/>
    <w:lvl w:ilvl="0" w:tplc="5EB0FA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oNotShadeFormData/>
  <w:characterSpacingControl w:val="doNotCompress"/>
  <w:footnotePr>
    <w:footnote w:id="-1"/>
    <w:footnote w:id="0"/>
  </w:footnotePr>
  <w:endnotePr>
    <w:endnote w:id="-1"/>
    <w:endnote w:id="0"/>
  </w:endnotePr>
  <w:compat>
    <w:balanceSingleByteDoubleByteWidth/>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36"/>
    <w:rsid w:val="0000162B"/>
    <w:rsid w:val="00001AC1"/>
    <w:rsid w:val="00002530"/>
    <w:rsid w:val="00003E7A"/>
    <w:rsid w:val="00006A49"/>
    <w:rsid w:val="00006E3E"/>
    <w:rsid w:val="00027BAC"/>
    <w:rsid w:val="00033A31"/>
    <w:rsid w:val="00034689"/>
    <w:rsid w:val="00036ED5"/>
    <w:rsid w:val="00051EE0"/>
    <w:rsid w:val="00056450"/>
    <w:rsid w:val="00063532"/>
    <w:rsid w:val="00081F41"/>
    <w:rsid w:val="00087FFB"/>
    <w:rsid w:val="0009227A"/>
    <w:rsid w:val="000926DF"/>
    <w:rsid w:val="000942CB"/>
    <w:rsid w:val="0009692D"/>
    <w:rsid w:val="000A6F8D"/>
    <w:rsid w:val="000A7762"/>
    <w:rsid w:val="000B0DC8"/>
    <w:rsid w:val="000B0EA7"/>
    <w:rsid w:val="000B177D"/>
    <w:rsid w:val="000C1F75"/>
    <w:rsid w:val="000C57BF"/>
    <w:rsid w:val="000C6E6F"/>
    <w:rsid w:val="000E2945"/>
    <w:rsid w:val="000E4461"/>
    <w:rsid w:val="000E5F63"/>
    <w:rsid w:val="000F16BA"/>
    <w:rsid w:val="000F3B45"/>
    <w:rsid w:val="000F3F06"/>
    <w:rsid w:val="00104766"/>
    <w:rsid w:val="00104777"/>
    <w:rsid w:val="00106984"/>
    <w:rsid w:val="00106B93"/>
    <w:rsid w:val="00106FC0"/>
    <w:rsid w:val="001103C0"/>
    <w:rsid w:val="00121386"/>
    <w:rsid w:val="00143C1C"/>
    <w:rsid w:val="00153312"/>
    <w:rsid w:val="00153824"/>
    <w:rsid w:val="0016057F"/>
    <w:rsid w:val="00164304"/>
    <w:rsid w:val="00171124"/>
    <w:rsid w:val="00187FC3"/>
    <w:rsid w:val="001B5838"/>
    <w:rsid w:val="001B7F3E"/>
    <w:rsid w:val="001C0055"/>
    <w:rsid w:val="001C0800"/>
    <w:rsid w:val="001C7739"/>
    <w:rsid w:val="001D73DF"/>
    <w:rsid w:val="001D7CEF"/>
    <w:rsid w:val="001E0C0A"/>
    <w:rsid w:val="001E12F1"/>
    <w:rsid w:val="001E36DE"/>
    <w:rsid w:val="001E52A0"/>
    <w:rsid w:val="001F0BAE"/>
    <w:rsid w:val="001F6837"/>
    <w:rsid w:val="001F7266"/>
    <w:rsid w:val="00203726"/>
    <w:rsid w:val="00204943"/>
    <w:rsid w:val="002152CF"/>
    <w:rsid w:val="0022192D"/>
    <w:rsid w:val="0022283E"/>
    <w:rsid w:val="00230A28"/>
    <w:rsid w:val="00230A77"/>
    <w:rsid w:val="0023424B"/>
    <w:rsid w:val="002367FB"/>
    <w:rsid w:val="002405F5"/>
    <w:rsid w:val="002428D7"/>
    <w:rsid w:val="002508CB"/>
    <w:rsid w:val="00256358"/>
    <w:rsid w:val="00257345"/>
    <w:rsid w:val="002611EA"/>
    <w:rsid w:val="00271437"/>
    <w:rsid w:val="00274770"/>
    <w:rsid w:val="002854AC"/>
    <w:rsid w:val="002924AD"/>
    <w:rsid w:val="00292846"/>
    <w:rsid w:val="00293054"/>
    <w:rsid w:val="0029761D"/>
    <w:rsid w:val="002A2AE7"/>
    <w:rsid w:val="002B0AC7"/>
    <w:rsid w:val="002B2B08"/>
    <w:rsid w:val="002C44DE"/>
    <w:rsid w:val="002D05BA"/>
    <w:rsid w:val="002D4C9F"/>
    <w:rsid w:val="002D6DBB"/>
    <w:rsid w:val="002D7500"/>
    <w:rsid w:val="002D7D41"/>
    <w:rsid w:val="002E2836"/>
    <w:rsid w:val="002E5D86"/>
    <w:rsid w:val="002F1644"/>
    <w:rsid w:val="00301557"/>
    <w:rsid w:val="00310B9B"/>
    <w:rsid w:val="00311A16"/>
    <w:rsid w:val="00312460"/>
    <w:rsid w:val="00313623"/>
    <w:rsid w:val="00316F7B"/>
    <w:rsid w:val="00320DE1"/>
    <w:rsid w:val="00330847"/>
    <w:rsid w:val="003308F4"/>
    <w:rsid w:val="003322E2"/>
    <w:rsid w:val="00333830"/>
    <w:rsid w:val="0033458B"/>
    <w:rsid w:val="00351CCC"/>
    <w:rsid w:val="00362262"/>
    <w:rsid w:val="0036340D"/>
    <w:rsid w:val="00364A38"/>
    <w:rsid w:val="00367E9E"/>
    <w:rsid w:val="00375498"/>
    <w:rsid w:val="00392BD6"/>
    <w:rsid w:val="00393BF7"/>
    <w:rsid w:val="003963EB"/>
    <w:rsid w:val="003A0081"/>
    <w:rsid w:val="003A1021"/>
    <w:rsid w:val="003A1150"/>
    <w:rsid w:val="003A503D"/>
    <w:rsid w:val="003A59CB"/>
    <w:rsid w:val="003B05B1"/>
    <w:rsid w:val="003B093F"/>
    <w:rsid w:val="003B1C07"/>
    <w:rsid w:val="003B24F6"/>
    <w:rsid w:val="003C07EB"/>
    <w:rsid w:val="003C0B1A"/>
    <w:rsid w:val="003C1538"/>
    <w:rsid w:val="003C71A5"/>
    <w:rsid w:val="003D1B72"/>
    <w:rsid w:val="003D3F8D"/>
    <w:rsid w:val="003D481D"/>
    <w:rsid w:val="003E0264"/>
    <w:rsid w:val="003E5C91"/>
    <w:rsid w:val="003F5574"/>
    <w:rsid w:val="003F741A"/>
    <w:rsid w:val="00404820"/>
    <w:rsid w:val="00406746"/>
    <w:rsid w:val="00407462"/>
    <w:rsid w:val="00414C2D"/>
    <w:rsid w:val="0042083C"/>
    <w:rsid w:val="00424735"/>
    <w:rsid w:val="004256ED"/>
    <w:rsid w:val="00425DF6"/>
    <w:rsid w:val="004265F0"/>
    <w:rsid w:val="00426A1D"/>
    <w:rsid w:val="00427E4E"/>
    <w:rsid w:val="00431539"/>
    <w:rsid w:val="00433167"/>
    <w:rsid w:val="00434BA7"/>
    <w:rsid w:val="00436658"/>
    <w:rsid w:val="0044625F"/>
    <w:rsid w:val="00453D1C"/>
    <w:rsid w:val="00462391"/>
    <w:rsid w:val="00472017"/>
    <w:rsid w:val="004762B9"/>
    <w:rsid w:val="004842DA"/>
    <w:rsid w:val="00490152"/>
    <w:rsid w:val="004A0AAE"/>
    <w:rsid w:val="004A2B84"/>
    <w:rsid w:val="004A72D5"/>
    <w:rsid w:val="004B070D"/>
    <w:rsid w:val="004B1099"/>
    <w:rsid w:val="004B44D6"/>
    <w:rsid w:val="004B76F6"/>
    <w:rsid w:val="004C1DD3"/>
    <w:rsid w:val="004D4F10"/>
    <w:rsid w:val="004D4F8E"/>
    <w:rsid w:val="004D5C44"/>
    <w:rsid w:val="004D5EFD"/>
    <w:rsid w:val="004D6795"/>
    <w:rsid w:val="004E4563"/>
    <w:rsid w:val="004E489D"/>
    <w:rsid w:val="004F01A9"/>
    <w:rsid w:val="004F2D56"/>
    <w:rsid w:val="005001F4"/>
    <w:rsid w:val="0050251C"/>
    <w:rsid w:val="00507A92"/>
    <w:rsid w:val="00516F59"/>
    <w:rsid w:val="0053100B"/>
    <w:rsid w:val="00542493"/>
    <w:rsid w:val="005459FE"/>
    <w:rsid w:val="005514B4"/>
    <w:rsid w:val="005524CD"/>
    <w:rsid w:val="00556C78"/>
    <w:rsid w:val="005619AB"/>
    <w:rsid w:val="005727E5"/>
    <w:rsid w:val="005821DC"/>
    <w:rsid w:val="00594F41"/>
    <w:rsid w:val="005A0016"/>
    <w:rsid w:val="005A1904"/>
    <w:rsid w:val="005A5644"/>
    <w:rsid w:val="005A5CEB"/>
    <w:rsid w:val="005B01A5"/>
    <w:rsid w:val="005B5226"/>
    <w:rsid w:val="005C3618"/>
    <w:rsid w:val="005C39D5"/>
    <w:rsid w:val="005C6037"/>
    <w:rsid w:val="005D548F"/>
    <w:rsid w:val="005E1E68"/>
    <w:rsid w:val="005F1798"/>
    <w:rsid w:val="005F3BF2"/>
    <w:rsid w:val="00600C27"/>
    <w:rsid w:val="006078B6"/>
    <w:rsid w:val="0061382E"/>
    <w:rsid w:val="006139DC"/>
    <w:rsid w:val="0061798F"/>
    <w:rsid w:val="00620269"/>
    <w:rsid w:val="00621B6E"/>
    <w:rsid w:val="00632D81"/>
    <w:rsid w:val="0063637E"/>
    <w:rsid w:val="00637AB0"/>
    <w:rsid w:val="006429C7"/>
    <w:rsid w:val="00642ADF"/>
    <w:rsid w:val="00643424"/>
    <w:rsid w:val="00646A88"/>
    <w:rsid w:val="0065196F"/>
    <w:rsid w:val="00652596"/>
    <w:rsid w:val="00652FC0"/>
    <w:rsid w:val="006530F2"/>
    <w:rsid w:val="00655CDE"/>
    <w:rsid w:val="006566AE"/>
    <w:rsid w:val="00662005"/>
    <w:rsid w:val="00664052"/>
    <w:rsid w:val="006767C5"/>
    <w:rsid w:val="00676806"/>
    <w:rsid w:val="00680276"/>
    <w:rsid w:val="00681013"/>
    <w:rsid w:val="00683895"/>
    <w:rsid w:val="00683F80"/>
    <w:rsid w:val="006873B6"/>
    <w:rsid w:val="006A0F08"/>
    <w:rsid w:val="006A312D"/>
    <w:rsid w:val="006B4806"/>
    <w:rsid w:val="006C053A"/>
    <w:rsid w:val="006C482E"/>
    <w:rsid w:val="006C4F3C"/>
    <w:rsid w:val="006D1EB3"/>
    <w:rsid w:val="006E4730"/>
    <w:rsid w:val="006E5D92"/>
    <w:rsid w:val="006F0244"/>
    <w:rsid w:val="006F31EF"/>
    <w:rsid w:val="006F3822"/>
    <w:rsid w:val="006F4E03"/>
    <w:rsid w:val="00701823"/>
    <w:rsid w:val="00704A80"/>
    <w:rsid w:val="00705239"/>
    <w:rsid w:val="00706363"/>
    <w:rsid w:val="0071271D"/>
    <w:rsid w:val="007156B2"/>
    <w:rsid w:val="007210A4"/>
    <w:rsid w:val="00722C92"/>
    <w:rsid w:val="0072378B"/>
    <w:rsid w:val="00727957"/>
    <w:rsid w:val="00741828"/>
    <w:rsid w:val="007451A5"/>
    <w:rsid w:val="00745BDD"/>
    <w:rsid w:val="0074782C"/>
    <w:rsid w:val="007523A9"/>
    <w:rsid w:val="0075300A"/>
    <w:rsid w:val="00755A94"/>
    <w:rsid w:val="007604EA"/>
    <w:rsid w:val="0076520E"/>
    <w:rsid w:val="007653B3"/>
    <w:rsid w:val="00771C02"/>
    <w:rsid w:val="00777D2D"/>
    <w:rsid w:val="00784C70"/>
    <w:rsid w:val="007904EF"/>
    <w:rsid w:val="00791297"/>
    <w:rsid w:val="00793745"/>
    <w:rsid w:val="007956F8"/>
    <w:rsid w:val="00797C18"/>
    <w:rsid w:val="007A4FC5"/>
    <w:rsid w:val="007A776B"/>
    <w:rsid w:val="007B012B"/>
    <w:rsid w:val="007B1771"/>
    <w:rsid w:val="007B38E2"/>
    <w:rsid w:val="007C0705"/>
    <w:rsid w:val="007C5C28"/>
    <w:rsid w:val="007C7912"/>
    <w:rsid w:val="007D0A29"/>
    <w:rsid w:val="007D1573"/>
    <w:rsid w:val="007E71E4"/>
    <w:rsid w:val="007F0564"/>
    <w:rsid w:val="007F078E"/>
    <w:rsid w:val="007F6E12"/>
    <w:rsid w:val="0081022B"/>
    <w:rsid w:val="00811FD4"/>
    <w:rsid w:val="008164C9"/>
    <w:rsid w:val="00822DB8"/>
    <w:rsid w:val="00823220"/>
    <w:rsid w:val="00837631"/>
    <w:rsid w:val="00840976"/>
    <w:rsid w:val="008425C9"/>
    <w:rsid w:val="0084355A"/>
    <w:rsid w:val="008458A5"/>
    <w:rsid w:val="00847973"/>
    <w:rsid w:val="0085405B"/>
    <w:rsid w:val="0086086D"/>
    <w:rsid w:val="00877AF1"/>
    <w:rsid w:val="0088218B"/>
    <w:rsid w:val="008839B6"/>
    <w:rsid w:val="008A12B0"/>
    <w:rsid w:val="008A14EC"/>
    <w:rsid w:val="008A2052"/>
    <w:rsid w:val="008B1EBE"/>
    <w:rsid w:val="008B2F2D"/>
    <w:rsid w:val="008C33C1"/>
    <w:rsid w:val="008C3CE3"/>
    <w:rsid w:val="008C56C8"/>
    <w:rsid w:val="008D5E68"/>
    <w:rsid w:val="008E3013"/>
    <w:rsid w:val="008F3E94"/>
    <w:rsid w:val="008F5D9B"/>
    <w:rsid w:val="009044B4"/>
    <w:rsid w:val="00910B96"/>
    <w:rsid w:val="0091196A"/>
    <w:rsid w:val="00911B30"/>
    <w:rsid w:val="0092302B"/>
    <w:rsid w:val="00925371"/>
    <w:rsid w:val="009309DC"/>
    <w:rsid w:val="00931869"/>
    <w:rsid w:val="00931C15"/>
    <w:rsid w:val="009405D1"/>
    <w:rsid w:val="00942BBC"/>
    <w:rsid w:val="009449EF"/>
    <w:rsid w:val="00946504"/>
    <w:rsid w:val="00946F22"/>
    <w:rsid w:val="009472ED"/>
    <w:rsid w:val="00963D82"/>
    <w:rsid w:val="00971299"/>
    <w:rsid w:val="0097219D"/>
    <w:rsid w:val="009749C1"/>
    <w:rsid w:val="009762FB"/>
    <w:rsid w:val="00985CF5"/>
    <w:rsid w:val="00990CC8"/>
    <w:rsid w:val="0099107E"/>
    <w:rsid w:val="00997656"/>
    <w:rsid w:val="00997D7A"/>
    <w:rsid w:val="009A159B"/>
    <w:rsid w:val="009A25AD"/>
    <w:rsid w:val="009B1270"/>
    <w:rsid w:val="009B174A"/>
    <w:rsid w:val="009B1A01"/>
    <w:rsid w:val="009B24B7"/>
    <w:rsid w:val="009C1E07"/>
    <w:rsid w:val="009C3A82"/>
    <w:rsid w:val="009D784E"/>
    <w:rsid w:val="009D7B2F"/>
    <w:rsid w:val="009E2959"/>
    <w:rsid w:val="009E35BF"/>
    <w:rsid w:val="009E5629"/>
    <w:rsid w:val="009F74DF"/>
    <w:rsid w:val="009F7A1C"/>
    <w:rsid w:val="00A0073B"/>
    <w:rsid w:val="00A03338"/>
    <w:rsid w:val="00A25F65"/>
    <w:rsid w:val="00A26A33"/>
    <w:rsid w:val="00A31661"/>
    <w:rsid w:val="00A32DD1"/>
    <w:rsid w:val="00A332E4"/>
    <w:rsid w:val="00A33F23"/>
    <w:rsid w:val="00A373D8"/>
    <w:rsid w:val="00A37A5C"/>
    <w:rsid w:val="00A45EDB"/>
    <w:rsid w:val="00A5154D"/>
    <w:rsid w:val="00A51A4F"/>
    <w:rsid w:val="00A6664D"/>
    <w:rsid w:val="00A7687F"/>
    <w:rsid w:val="00A80D2D"/>
    <w:rsid w:val="00AB03DB"/>
    <w:rsid w:val="00AB337A"/>
    <w:rsid w:val="00AB76EA"/>
    <w:rsid w:val="00AC5652"/>
    <w:rsid w:val="00AC7616"/>
    <w:rsid w:val="00AD1B97"/>
    <w:rsid w:val="00AE7288"/>
    <w:rsid w:val="00AF006C"/>
    <w:rsid w:val="00AF171B"/>
    <w:rsid w:val="00AF2702"/>
    <w:rsid w:val="00AF43B2"/>
    <w:rsid w:val="00AF6E24"/>
    <w:rsid w:val="00B01545"/>
    <w:rsid w:val="00B02777"/>
    <w:rsid w:val="00B034CE"/>
    <w:rsid w:val="00B20D24"/>
    <w:rsid w:val="00B367A3"/>
    <w:rsid w:val="00B36928"/>
    <w:rsid w:val="00B44DA9"/>
    <w:rsid w:val="00B557C7"/>
    <w:rsid w:val="00B56E1C"/>
    <w:rsid w:val="00B57848"/>
    <w:rsid w:val="00B6173B"/>
    <w:rsid w:val="00B66412"/>
    <w:rsid w:val="00B743F8"/>
    <w:rsid w:val="00B752E7"/>
    <w:rsid w:val="00B75D90"/>
    <w:rsid w:val="00B76101"/>
    <w:rsid w:val="00B76A25"/>
    <w:rsid w:val="00B84A59"/>
    <w:rsid w:val="00B870EB"/>
    <w:rsid w:val="00B87B39"/>
    <w:rsid w:val="00B939BA"/>
    <w:rsid w:val="00B97697"/>
    <w:rsid w:val="00B97CDC"/>
    <w:rsid w:val="00BA34F3"/>
    <w:rsid w:val="00BA6C76"/>
    <w:rsid w:val="00BA7EBA"/>
    <w:rsid w:val="00BB41F8"/>
    <w:rsid w:val="00BB76D0"/>
    <w:rsid w:val="00BB77AC"/>
    <w:rsid w:val="00BC5C63"/>
    <w:rsid w:val="00BC66A1"/>
    <w:rsid w:val="00BC70BF"/>
    <w:rsid w:val="00BD1484"/>
    <w:rsid w:val="00BD4F0F"/>
    <w:rsid w:val="00BD6B37"/>
    <w:rsid w:val="00BD7516"/>
    <w:rsid w:val="00BE1758"/>
    <w:rsid w:val="00BE2F36"/>
    <w:rsid w:val="00BE5317"/>
    <w:rsid w:val="00BE552A"/>
    <w:rsid w:val="00BE6963"/>
    <w:rsid w:val="00BF07FE"/>
    <w:rsid w:val="00C06404"/>
    <w:rsid w:val="00C108F3"/>
    <w:rsid w:val="00C12827"/>
    <w:rsid w:val="00C12884"/>
    <w:rsid w:val="00C23455"/>
    <w:rsid w:val="00C37C43"/>
    <w:rsid w:val="00C47B73"/>
    <w:rsid w:val="00C66AB1"/>
    <w:rsid w:val="00C67CB2"/>
    <w:rsid w:val="00C77003"/>
    <w:rsid w:val="00C81FD3"/>
    <w:rsid w:val="00C824BB"/>
    <w:rsid w:val="00C84E97"/>
    <w:rsid w:val="00CA5696"/>
    <w:rsid w:val="00CA6F6A"/>
    <w:rsid w:val="00CC2108"/>
    <w:rsid w:val="00CC7AA1"/>
    <w:rsid w:val="00CD04E3"/>
    <w:rsid w:val="00CD3CF6"/>
    <w:rsid w:val="00CD4D74"/>
    <w:rsid w:val="00CD7400"/>
    <w:rsid w:val="00CE12BC"/>
    <w:rsid w:val="00CF5787"/>
    <w:rsid w:val="00CF7CDE"/>
    <w:rsid w:val="00D009F9"/>
    <w:rsid w:val="00D02E20"/>
    <w:rsid w:val="00D22069"/>
    <w:rsid w:val="00D25308"/>
    <w:rsid w:val="00D31742"/>
    <w:rsid w:val="00D31837"/>
    <w:rsid w:val="00D32420"/>
    <w:rsid w:val="00D35A24"/>
    <w:rsid w:val="00D41630"/>
    <w:rsid w:val="00D4186A"/>
    <w:rsid w:val="00D50266"/>
    <w:rsid w:val="00D60996"/>
    <w:rsid w:val="00D62A0A"/>
    <w:rsid w:val="00D66AF0"/>
    <w:rsid w:val="00D72ABB"/>
    <w:rsid w:val="00D91C99"/>
    <w:rsid w:val="00D976AA"/>
    <w:rsid w:val="00DA092E"/>
    <w:rsid w:val="00DA488A"/>
    <w:rsid w:val="00DA638D"/>
    <w:rsid w:val="00DA6821"/>
    <w:rsid w:val="00DA6872"/>
    <w:rsid w:val="00DB0FD8"/>
    <w:rsid w:val="00DB553D"/>
    <w:rsid w:val="00DC1440"/>
    <w:rsid w:val="00DC5585"/>
    <w:rsid w:val="00DD22B5"/>
    <w:rsid w:val="00DD6326"/>
    <w:rsid w:val="00DE087A"/>
    <w:rsid w:val="00DE1634"/>
    <w:rsid w:val="00E00405"/>
    <w:rsid w:val="00E01760"/>
    <w:rsid w:val="00E029CB"/>
    <w:rsid w:val="00E07726"/>
    <w:rsid w:val="00E07FE9"/>
    <w:rsid w:val="00E13607"/>
    <w:rsid w:val="00E14BAD"/>
    <w:rsid w:val="00E15DBD"/>
    <w:rsid w:val="00E30047"/>
    <w:rsid w:val="00E30C95"/>
    <w:rsid w:val="00E32E30"/>
    <w:rsid w:val="00E33109"/>
    <w:rsid w:val="00E55678"/>
    <w:rsid w:val="00E55D23"/>
    <w:rsid w:val="00E60AB7"/>
    <w:rsid w:val="00E70064"/>
    <w:rsid w:val="00E73446"/>
    <w:rsid w:val="00E73BF1"/>
    <w:rsid w:val="00E75652"/>
    <w:rsid w:val="00E77A28"/>
    <w:rsid w:val="00E80739"/>
    <w:rsid w:val="00E80D03"/>
    <w:rsid w:val="00E8376E"/>
    <w:rsid w:val="00E928A8"/>
    <w:rsid w:val="00E94CA7"/>
    <w:rsid w:val="00EA5063"/>
    <w:rsid w:val="00EA50E8"/>
    <w:rsid w:val="00EA766D"/>
    <w:rsid w:val="00EA786C"/>
    <w:rsid w:val="00EB036A"/>
    <w:rsid w:val="00ED06C0"/>
    <w:rsid w:val="00ED51AD"/>
    <w:rsid w:val="00EE53E9"/>
    <w:rsid w:val="00EE7D5C"/>
    <w:rsid w:val="00EF12FA"/>
    <w:rsid w:val="00F00FC0"/>
    <w:rsid w:val="00F023C3"/>
    <w:rsid w:val="00F10385"/>
    <w:rsid w:val="00F10A4B"/>
    <w:rsid w:val="00F12FB7"/>
    <w:rsid w:val="00F218FA"/>
    <w:rsid w:val="00F22B40"/>
    <w:rsid w:val="00F2496D"/>
    <w:rsid w:val="00F2576D"/>
    <w:rsid w:val="00F507F5"/>
    <w:rsid w:val="00F56049"/>
    <w:rsid w:val="00F57539"/>
    <w:rsid w:val="00F70B71"/>
    <w:rsid w:val="00F711AB"/>
    <w:rsid w:val="00F72CD7"/>
    <w:rsid w:val="00F803C2"/>
    <w:rsid w:val="00F84236"/>
    <w:rsid w:val="00F866CC"/>
    <w:rsid w:val="00F93FEA"/>
    <w:rsid w:val="00F94D8A"/>
    <w:rsid w:val="00FA6493"/>
    <w:rsid w:val="00FA79AE"/>
    <w:rsid w:val="00FB4093"/>
    <w:rsid w:val="00FB5964"/>
    <w:rsid w:val="00FB72D7"/>
    <w:rsid w:val="00FC6BED"/>
    <w:rsid w:val="00FD120F"/>
    <w:rsid w:val="00FD12D4"/>
    <w:rsid w:val="00FD19D7"/>
    <w:rsid w:val="00FD315F"/>
    <w:rsid w:val="00FD356A"/>
    <w:rsid w:val="00FE17FD"/>
    <w:rsid w:val="00FE7D21"/>
    <w:rsid w:val="00FF4D9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next w:val="a"/>
    <w:link w:val="10"/>
    <w:qFormat/>
    <w:rsid w:val="00811FD4"/>
    <w:pPr>
      <w:keepNext/>
      <w:ind w:firstLine="540"/>
      <w:jc w:val="center"/>
      <w:outlineLvl w:val="0"/>
    </w:pPr>
    <w:rPr>
      <w:rFonts w:ascii="Times New Roman" w:hAnsi="Times New Roman"/>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811FD4"/>
    <w:rPr>
      <w:rFonts w:ascii="Times New Roman" w:eastAsia="Times New Roman" w:hAnsi="Times New Roman" w:cs="Times New Roman"/>
      <w:b/>
      <w:bCs/>
      <w:sz w:val="28"/>
      <w:lang w:val="x-none" w:eastAsia="x-none"/>
    </w:rPr>
  </w:style>
  <w:style w:type="paragraph" w:styleId="a5">
    <w:name w:val="Body Text Indent"/>
    <w:aliases w:val="Надин стиль,Основной текст 1,Нумерованный список !!,Iniiaiie oaeno 1,Ioia?iaaiiue nienie !!,Iaaei noeeu,Body Text Indent,Основной текст без отступа"/>
    <w:basedOn w:val="a"/>
    <w:link w:val="a6"/>
    <w:rsid w:val="00001AC1"/>
    <w:pPr>
      <w:ind w:firstLine="540"/>
      <w:jc w:val="both"/>
    </w:pPr>
    <w:rPr>
      <w:rFonts w:ascii="Times New Roman" w:hAnsi="Times New Roman"/>
      <w:sz w:val="28"/>
      <w:lang w:val="x-none" w:eastAsia="x-none"/>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link w:val="a5"/>
    <w:rsid w:val="00001AC1"/>
    <w:rPr>
      <w:rFonts w:ascii="Times New Roman" w:eastAsia="Times New Roman" w:hAnsi="Times New Roman" w:cs="Times New Roman"/>
      <w:sz w:val="28"/>
      <w:lang w:val="x-none" w:eastAsia="x-none"/>
    </w:rPr>
  </w:style>
  <w:style w:type="table" w:styleId="a7">
    <w:name w:val="Table Grid"/>
    <w:basedOn w:val="a1"/>
    <w:uiPriority w:val="59"/>
    <w:rsid w:val="00E73BF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01F4"/>
    <w:pPr>
      <w:ind w:left="708"/>
    </w:pPr>
  </w:style>
  <w:style w:type="paragraph" w:styleId="a9">
    <w:name w:val="header"/>
    <w:basedOn w:val="a"/>
    <w:link w:val="aa"/>
    <w:uiPriority w:val="99"/>
    <w:unhideWhenUsed/>
    <w:rsid w:val="002428D7"/>
    <w:pPr>
      <w:tabs>
        <w:tab w:val="center" w:pos="4677"/>
        <w:tab w:val="right" w:pos="9355"/>
      </w:tabs>
    </w:pPr>
  </w:style>
  <w:style w:type="character" w:customStyle="1" w:styleId="aa">
    <w:name w:val="Верхний колонтитул Знак"/>
    <w:basedOn w:val="a0"/>
    <w:link w:val="a9"/>
    <w:uiPriority w:val="99"/>
    <w:rsid w:val="002428D7"/>
  </w:style>
  <w:style w:type="paragraph" w:styleId="ab">
    <w:name w:val="footer"/>
    <w:basedOn w:val="a"/>
    <w:link w:val="ac"/>
    <w:uiPriority w:val="99"/>
    <w:unhideWhenUsed/>
    <w:rsid w:val="002428D7"/>
    <w:pPr>
      <w:tabs>
        <w:tab w:val="center" w:pos="4677"/>
        <w:tab w:val="right" w:pos="9355"/>
      </w:tabs>
    </w:pPr>
  </w:style>
  <w:style w:type="character" w:customStyle="1" w:styleId="ac">
    <w:name w:val="Нижний колонтитул Знак"/>
    <w:basedOn w:val="a0"/>
    <w:link w:val="ab"/>
    <w:uiPriority w:val="99"/>
    <w:rsid w:val="00242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next w:val="a"/>
    <w:link w:val="10"/>
    <w:qFormat/>
    <w:rsid w:val="00811FD4"/>
    <w:pPr>
      <w:keepNext/>
      <w:ind w:firstLine="540"/>
      <w:jc w:val="center"/>
      <w:outlineLvl w:val="0"/>
    </w:pPr>
    <w:rPr>
      <w:rFonts w:ascii="Times New Roman" w:hAnsi="Times New Roman"/>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811FD4"/>
    <w:rPr>
      <w:rFonts w:ascii="Times New Roman" w:eastAsia="Times New Roman" w:hAnsi="Times New Roman" w:cs="Times New Roman"/>
      <w:b/>
      <w:bCs/>
      <w:sz w:val="28"/>
      <w:lang w:val="x-none" w:eastAsia="x-none"/>
    </w:rPr>
  </w:style>
  <w:style w:type="paragraph" w:styleId="a5">
    <w:name w:val="Body Text Indent"/>
    <w:aliases w:val="Надин стиль,Основной текст 1,Нумерованный список !!,Iniiaiie oaeno 1,Ioia?iaaiiue nienie !!,Iaaei noeeu,Body Text Indent,Основной текст без отступа"/>
    <w:basedOn w:val="a"/>
    <w:link w:val="a6"/>
    <w:rsid w:val="00001AC1"/>
    <w:pPr>
      <w:ind w:firstLine="540"/>
      <w:jc w:val="both"/>
    </w:pPr>
    <w:rPr>
      <w:rFonts w:ascii="Times New Roman" w:hAnsi="Times New Roman"/>
      <w:sz w:val="28"/>
      <w:lang w:val="x-none" w:eastAsia="x-none"/>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link w:val="a5"/>
    <w:rsid w:val="00001AC1"/>
    <w:rPr>
      <w:rFonts w:ascii="Times New Roman" w:eastAsia="Times New Roman" w:hAnsi="Times New Roman" w:cs="Times New Roman"/>
      <w:sz w:val="28"/>
      <w:lang w:val="x-none" w:eastAsia="x-none"/>
    </w:rPr>
  </w:style>
  <w:style w:type="table" w:styleId="a7">
    <w:name w:val="Table Grid"/>
    <w:basedOn w:val="a1"/>
    <w:uiPriority w:val="59"/>
    <w:rsid w:val="00E73BF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01F4"/>
    <w:pPr>
      <w:ind w:left="708"/>
    </w:pPr>
  </w:style>
  <w:style w:type="paragraph" w:styleId="a9">
    <w:name w:val="header"/>
    <w:basedOn w:val="a"/>
    <w:link w:val="aa"/>
    <w:uiPriority w:val="99"/>
    <w:unhideWhenUsed/>
    <w:rsid w:val="002428D7"/>
    <w:pPr>
      <w:tabs>
        <w:tab w:val="center" w:pos="4677"/>
        <w:tab w:val="right" w:pos="9355"/>
      </w:tabs>
    </w:pPr>
  </w:style>
  <w:style w:type="character" w:customStyle="1" w:styleId="aa">
    <w:name w:val="Верхний колонтитул Знак"/>
    <w:basedOn w:val="a0"/>
    <w:link w:val="a9"/>
    <w:uiPriority w:val="99"/>
    <w:rsid w:val="002428D7"/>
  </w:style>
  <w:style w:type="paragraph" w:styleId="ab">
    <w:name w:val="footer"/>
    <w:basedOn w:val="a"/>
    <w:link w:val="ac"/>
    <w:uiPriority w:val="99"/>
    <w:unhideWhenUsed/>
    <w:rsid w:val="002428D7"/>
    <w:pPr>
      <w:tabs>
        <w:tab w:val="center" w:pos="4677"/>
        <w:tab w:val="right" w:pos="9355"/>
      </w:tabs>
    </w:pPr>
  </w:style>
  <w:style w:type="character" w:customStyle="1" w:styleId="ac">
    <w:name w:val="Нижний колонтитул Знак"/>
    <w:basedOn w:val="a0"/>
    <w:link w:val="ab"/>
    <w:uiPriority w:val="99"/>
    <w:rsid w:val="0024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29608">
      <w:bodyDiv w:val="1"/>
      <w:marLeft w:val="0"/>
      <w:marRight w:val="0"/>
      <w:marTop w:val="0"/>
      <w:marBottom w:val="0"/>
      <w:divBdr>
        <w:top w:val="none" w:sz="0" w:space="0" w:color="auto"/>
        <w:left w:val="none" w:sz="0" w:space="0" w:color="auto"/>
        <w:bottom w:val="none" w:sz="0" w:space="0" w:color="auto"/>
        <w:right w:val="none" w:sz="0" w:space="0" w:color="auto"/>
      </w:divBdr>
    </w:div>
    <w:div w:id="1796177124">
      <w:bodyDiv w:val="1"/>
      <w:marLeft w:val="0"/>
      <w:marRight w:val="0"/>
      <w:marTop w:val="0"/>
      <w:marBottom w:val="0"/>
      <w:divBdr>
        <w:top w:val="none" w:sz="0" w:space="0" w:color="auto"/>
        <w:left w:val="none" w:sz="0" w:space="0" w:color="auto"/>
        <w:bottom w:val="none" w:sz="0" w:space="0" w:color="auto"/>
        <w:right w:val="none" w:sz="0" w:space="0" w:color="auto"/>
      </w:divBdr>
    </w:div>
    <w:div w:id="2045713014">
      <w:bodyDiv w:val="1"/>
      <w:marLeft w:val="0"/>
      <w:marRight w:val="0"/>
      <w:marTop w:val="0"/>
      <w:marBottom w:val="0"/>
      <w:divBdr>
        <w:top w:val="none" w:sz="0" w:space="0" w:color="auto"/>
        <w:left w:val="none" w:sz="0" w:space="0" w:color="auto"/>
        <w:bottom w:val="none" w:sz="0" w:space="0" w:color="auto"/>
        <w:right w:val="none" w:sz="0" w:space="0" w:color="auto"/>
      </w:divBdr>
    </w:div>
    <w:div w:id="208845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C3680A06A70A26B5AC0A0141222B26FD49418C0DC3853EF5C0775CE31A105B364147A76D931E95A89508BE8176C3F60A1CD48CE38CA35E8BD4CDA2915s6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6849-080F-4BC3-95EB-ABB86D0E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30895</Words>
  <Characters>176103</Characters>
  <Application>Microsoft Office Word</Application>
  <DocSecurity>4</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oreshina 21.01.2022 11:30:04; РР·РјРµРЅРµРЅ: kondratieva 07.03.2023 16:15:34</dc:subject>
  <dc:creator>Keysystems.DWH2.ReportDesigner</dc:creator>
  <cp:lastModifiedBy>Васильева Татьяна</cp:lastModifiedBy>
  <cp:revision>2</cp:revision>
  <cp:lastPrinted>2023-03-20T13:49:00Z</cp:lastPrinted>
  <dcterms:created xsi:type="dcterms:W3CDTF">2023-03-21T09:06:00Z</dcterms:created>
  <dcterms:modified xsi:type="dcterms:W3CDTF">2023-03-21T09:06:00Z</dcterms:modified>
</cp:coreProperties>
</file>