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3F" w:rsidRDefault="00D3163F">
      <w:pPr>
        <w:pStyle w:val="ConsPlusNormal"/>
        <w:jc w:val="right"/>
        <w:outlineLvl w:val="0"/>
      </w:pPr>
      <w:r>
        <w:t>Приложение 14</w:t>
      </w:r>
    </w:p>
    <w:p w:rsidR="00D3163F" w:rsidRDefault="00D3163F">
      <w:pPr>
        <w:pStyle w:val="ConsPlusNormal"/>
        <w:jc w:val="right"/>
      </w:pPr>
      <w:r>
        <w:t>к Закону Чувашской Республики</w:t>
      </w:r>
    </w:p>
    <w:p w:rsidR="00D3163F" w:rsidRDefault="00D3163F">
      <w:pPr>
        <w:pStyle w:val="ConsPlusNormal"/>
        <w:jc w:val="right"/>
      </w:pPr>
      <w:r>
        <w:t>"О республиканском бюджете</w:t>
      </w:r>
    </w:p>
    <w:p w:rsidR="00D3163F" w:rsidRDefault="00D3163F">
      <w:pPr>
        <w:pStyle w:val="ConsPlusNormal"/>
        <w:jc w:val="right"/>
      </w:pPr>
      <w:r>
        <w:t>Чувашской Республики на 2020 год</w:t>
      </w:r>
    </w:p>
    <w:p w:rsidR="00D3163F" w:rsidRDefault="00D3163F">
      <w:pPr>
        <w:pStyle w:val="ConsPlusNormal"/>
        <w:jc w:val="right"/>
      </w:pPr>
      <w:r>
        <w:t>и на плановый период 2021 и 2022 годов"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0" w:name="P204947"/>
      <w:bookmarkEnd w:id="0"/>
      <w:r>
        <w:t>РАСПРЕДЕЛЕНИЕ</w:t>
      </w:r>
    </w:p>
    <w:p w:rsidR="00D3163F" w:rsidRDefault="00D3163F">
      <w:pPr>
        <w:pStyle w:val="ConsPlusTitle"/>
        <w:jc w:val="center"/>
      </w:pPr>
      <w:r>
        <w:t>БЮДЖЕТНЫХ АССИГНОВАНИЙ ПО РЕГИОНАЛЬНЫМ ПРОЕКТАМ,</w:t>
      </w:r>
    </w:p>
    <w:p w:rsidR="00D3163F" w:rsidRDefault="00D3163F">
      <w:pPr>
        <w:pStyle w:val="ConsPlusTitle"/>
        <w:jc w:val="center"/>
      </w:pPr>
      <w:proofErr w:type="gramStart"/>
      <w:r>
        <w:t>НАПРАВЛЕННЫМ</w:t>
      </w:r>
      <w:proofErr w:type="gramEnd"/>
      <w:r>
        <w:t xml:space="preserve"> НА РЕАЛИЗАЦИЮ НАЦИОНАЛЬНЫХ ПРОЕКТОВ (ПРОГРАММ)</w:t>
      </w:r>
    </w:p>
    <w:p w:rsidR="00D3163F" w:rsidRDefault="00D3163F">
      <w:pPr>
        <w:pStyle w:val="ConsPlusTitle"/>
        <w:jc w:val="center"/>
      </w:pPr>
      <w:r>
        <w:t>И ФЕДЕРАЛЬНЫХ ПРОЕКТОВ, ВХОДЯЩИХ В СОСТАВ</w:t>
      </w:r>
    </w:p>
    <w:p w:rsidR="00D3163F" w:rsidRDefault="00D3163F">
      <w:pPr>
        <w:pStyle w:val="ConsPlusTitle"/>
        <w:jc w:val="center"/>
      </w:pPr>
      <w:r>
        <w:t>НАЦИОНАЛЬНЫХ ПРОЕКТОВ (ПРОГРАММ), НА 2021</w:t>
      </w:r>
      <w:proofErr w:type="gramStart"/>
      <w:r>
        <w:t xml:space="preserve"> И</w:t>
      </w:r>
      <w:proofErr w:type="gramEnd"/>
      <w:r>
        <w:t xml:space="preserve"> 2022 ГОДЫ</w:t>
      </w:r>
    </w:p>
    <w:p w:rsidR="00D3163F" w:rsidRDefault="00D316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12.03.2020 N 15)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139"/>
        <w:gridCol w:w="1629"/>
        <w:gridCol w:w="1361"/>
        <w:gridCol w:w="1247"/>
      </w:tblGrid>
      <w:tr w:rsidR="00D3163F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  <w:r>
              <w:t>Всего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9080406,8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9285876,8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Национальный проект "Культура"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60482,4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122565,4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"Культурная среда"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55091,2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119674,2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"Многофункциональный центр культурного развития в г. Мариинский Посад"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Ц41А152330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39976,0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Ц41А154540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зданий учреждений культурно-досугового типа в сельской местности в рамках поддержки отрасли культуры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Ц41А15519I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14112,9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4079,1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Приобретение музыкальных инструментов, оборудования и материалов для детских школ иску</w:t>
            </w:r>
            <w:proofErr w:type="gramStart"/>
            <w:r>
              <w:t>сств в р</w:t>
            </w:r>
            <w:proofErr w:type="gramEnd"/>
            <w:r>
              <w:t>амках поддержки отрасли культуры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Ц41А15519L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21337,1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сельского дома культуры на 150 мест по ул. </w:t>
            </w:r>
            <w:proofErr w:type="gramStart"/>
            <w:r>
              <w:t>Молодежная</w:t>
            </w:r>
            <w:proofErr w:type="gramEnd"/>
            <w:r>
              <w:t xml:space="preserve">, 16 в д. </w:t>
            </w:r>
            <w:proofErr w:type="spellStart"/>
            <w:r>
              <w:t>Ярабайкасы</w:t>
            </w:r>
            <w:proofErr w:type="spellEnd"/>
            <w:r>
              <w:t xml:space="preserve"> Моргаушского района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Ц41А15519P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30978,3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сельского дома культуры на 100 мест по ул. </w:t>
            </w:r>
            <w:proofErr w:type="spellStart"/>
            <w:r>
              <w:t>М.Трубиной</w:t>
            </w:r>
            <w:proofErr w:type="spellEnd"/>
            <w:r>
              <w:t xml:space="preserve"> в с. </w:t>
            </w:r>
            <w:proofErr w:type="spellStart"/>
            <w:r>
              <w:lastRenderedPageBreak/>
              <w:t>Байгулово</w:t>
            </w:r>
            <w:proofErr w:type="spellEnd"/>
            <w:r>
              <w:t xml:space="preserve"> Козловского района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Ц41А15519Q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29794,2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сельского дома культуры на 100 мест, расположенного по адресу: Чувашская Республика, Канашский район, д. </w:t>
            </w:r>
            <w:proofErr w:type="spellStart"/>
            <w:r>
              <w:t>Юманзары</w:t>
            </w:r>
            <w:proofErr w:type="spellEnd"/>
            <w:r>
              <w:t>, ул. Михайлова, 33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24487,8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"Творческие люди"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1391,2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1391,2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Поддержка творческих проектов некоммерческих организаций в области музыкального, театрального и изобразительного искусства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фестивалей детского творчества всех жанров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республиканских фестивалей любительских творческих коллективов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Поддержка добровольческих движений, в том числе в сфере сохранения культурного наследия народов Российской Федерации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и функционирование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выставочных проектов о культурных ценностях народов России в республиканских и муниципальных музеях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475,2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"Цифровая культура"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онлайн-трансляций мероприятий, размещаемых на портале "</w:t>
            </w:r>
            <w:proofErr w:type="spellStart"/>
            <w:r>
              <w:t>Культура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Ц41А354530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Национальный проект "Цифровая экономика"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10094,9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8804,2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"Информационная инфраструктура"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1332,7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широкополосного доступа к информационно-телекоммуникационной сети "Интернет" органов исполнительной </w:t>
            </w:r>
            <w:r>
              <w:lastRenderedPageBreak/>
              <w:t>власти Чувашской Республики и органов местного самоуправления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Ч62D217520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1332,7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"Информационная безопасность"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7471,5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7471,5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Национальный проект "Образование"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1138888,8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1337070,4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отдельных мероприятий регионального проекта "Современная школа"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883323,4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687296,1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Ц71E151690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84521,3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3376,9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Ц71E151870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14604,1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23661,3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пристроя</w:t>
            </w:r>
            <w:proofErr w:type="spellEnd"/>
            <w:r>
              <w:t xml:space="preserve"> на 120 мест к зданию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Шыгырдан</w:t>
            </w:r>
            <w:proofErr w:type="spellEnd"/>
            <w:r>
              <w:t xml:space="preserve"> Батыревского </w:t>
            </w:r>
            <w:proofErr w:type="gramStart"/>
            <w:r>
              <w:t>района</w:t>
            </w:r>
            <w:proofErr w:type="gramEnd"/>
            <w:r>
              <w:t xml:space="preserve"> Чувашской Республики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Ц74E152301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64770,0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 Чувашской Республики"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Ц74E152302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139170,1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общеобразовательной школы поз. 37 в </w:t>
            </w:r>
            <w:proofErr w:type="spellStart"/>
            <w:r>
              <w:t>мкр</w:t>
            </w:r>
            <w:proofErr w:type="spellEnd"/>
            <w:r>
              <w:t>. 3 района "Садовый" г. Чебоксары Чувашской Республики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580257,9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660257,9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"Успех каждого ребенка"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104182,0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64608,8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Ц71E240560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23778,5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23778,5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Ц71E250970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28470,7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22113,3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детских технопарков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Ц71E251730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10091,8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10091,8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мобильных технопарков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Ц71E252470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37337,2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"Цифровая образовательная среда"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21016,3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537270,4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Ц71E452100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528634,3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центров цифрового образования детей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Ц71E452190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21016,3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"Учитель будущего"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63878,8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31392,9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6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от 29 декабря 2012 года N 273-ФЗ "Об образовании в Российской Федерации"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Ц71E511800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5751,8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5751,8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Ц71E551620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58127,0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25641,1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"Молодые профессионалы"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66488,3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16502,2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Модернизация инфраструктуры и </w:t>
            </w:r>
            <w:r>
              <w:lastRenderedPageBreak/>
              <w:t>содержания профессионального образования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Ц73E612210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16502,2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Ц73E651770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49986,1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Национальный проект "Жилье и городская среда"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365414,5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380554,2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355414,5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370554,2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355414,5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370554,2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А21F309602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Национальный проект "Экология"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618084,7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789309,7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"Чистая вода"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463331,8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656807,7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водопровода от повысительной насосной станции Северо-Западного района г. Чебоксары до д. Чандрово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32344,6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II этап строительства водопровода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Порецкое Порецкого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20788,0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Водоснабжение г. Ядрин Чувашской Республики в рамках реализации мероприятий по строительству и реконструкции (модернизации) объектов </w:t>
            </w:r>
            <w:r>
              <w:lastRenderedPageBreak/>
              <w:t>питьевого водоснабжения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А13G552433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155717,1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87649,6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Канаше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61592,0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Водоснабжение д. </w:t>
            </w:r>
            <w:proofErr w:type="spellStart"/>
            <w:r>
              <w:t>Индырчи</w:t>
            </w:r>
            <w:proofErr w:type="spellEnd"/>
            <w:r>
              <w:t xml:space="preserve">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19521,1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Можарки</w:t>
            </w:r>
            <w:proofErr w:type="spellEnd"/>
            <w:r>
              <w:t xml:space="preserve">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25038,4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системы водоснабжения деревни </w:t>
            </w:r>
            <w:proofErr w:type="spellStart"/>
            <w:r>
              <w:t>Чураккасы</w:t>
            </w:r>
            <w:proofErr w:type="spellEnd"/>
            <w:r>
              <w:t xml:space="preserve"> Ильинского сельского поселения Моргаушского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12990,9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Кибечкасы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24034,6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Варпоси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12410,0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Водоснабжение улицы Шоссейной в д. Большие </w:t>
            </w:r>
            <w:proofErr w:type="spellStart"/>
            <w:r>
              <w:t>Котяки</w:t>
            </w:r>
            <w:proofErr w:type="spellEnd"/>
            <w:r>
              <w:t xml:space="preserve"> Чебоксарского района Чувашской Республики в рамках </w:t>
            </w:r>
            <w:r>
              <w:lastRenderedPageBreak/>
              <w:t>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А13G55243А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7481,4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Реконструкция водовода и водопроводных сетей </w:t>
            </w:r>
            <w:proofErr w:type="spellStart"/>
            <w:r>
              <w:t>пгт</w:t>
            </w:r>
            <w:proofErr w:type="spellEnd"/>
            <w:r>
              <w:t xml:space="preserve"> Урмары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А13G55243Б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42388,8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97022,2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систем водоснабжения и водоотведения бытовых сточных вод на новых улицах д. </w:t>
            </w:r>
            <w:proofErr w:type="spellStart"/>
            <w:r>
              <w:t>Сятракасы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49024,9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49026,3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Реконструкция блока микрофильтров с модернизацией оборудования цеха муниципального унитарного предприятия "Коммунальные сети города Новочебоксарска"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423109,6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отдельных мероприятий регионального проекта "Оздоровление Волги"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112069,2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93433,0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>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18636,2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Ликвидация (рекультивация) объектов накопленного экологического вреда, представляющих угрозу реке Волге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Ч37G655000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93433,0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93433,0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Чувашской Республики "Сохранение лесов"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42683,7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39069,0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19854,2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20225,2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</w:t>
            </w:r>
            <w:r>
              <w:lastRenderedPageBreak/>
              <w:t xml:space="preserve">проведения комплекса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Ч35GА54300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Формирование запаса лесных семян для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118,7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22000,3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18328,5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Национальный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169558,7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512347,1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"Финансовая поддержка МСП"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10725,5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65684,0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6591,7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53656,2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4133,8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12027,8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"Акселерация"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87644,4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349261,5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1784,3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1784,3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3147,8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3147,8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10101,0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10101,0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</w:t>
            </w:r>
            <w:r>
              <w:lastRenderedPageBreak/>
              <w:t>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Ч12I555274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17549,7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21059,6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и обеспечение деятельности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55061,6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66916,3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льготного доступа субъектов малого и среднего предпринимательства к производственным площадям и помещениям в целях создания (развития) производственных и инновационных компаний в рамках государственной поддержки малого и среднего предпринимательства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246252,5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"Создание системы поддержки фермеров и развитие сельской кооперации"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66872,7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90495,9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66872,7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90495,9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"Популяризация предпринимательства"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4316,1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6905,7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4316,1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6905,7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Национальный проект "Производительность труда и поддержка занятости"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35540,8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24273,4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12352,2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4458,3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Государственная поддержка участников национального проекта "Повышение производительности труда и поддержка занятости"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12352,2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4458,3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7.2.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"Поддержка занятости"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23188,6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19815,1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Повышение эффективности службы занятости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Ц61L352910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17688,6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14815,1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Национальный проект "Здравоохранение"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552795,4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534764,9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35943,0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35943,0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35943,0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35943,0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Реализация мероприятий регионального проекта "Борьба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180430,1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237830,5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94047,3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151447,7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профилактики развития </w:t>
            </w:r>
            <w:proofErr w:type="gramStart"/>
            <w:r>
              <w:t>сердечно-сосудистых</w:t>
            </w:r>
            <w:proofErr w:type="gramEnd"/>
            <w: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Ц22N255860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86382,8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86382,8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"Борьба с онкологическими заболеваниями"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175402,0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206889,9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Организация сети центров амбулаторной онкологической помощи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профилактику онкологических заболеваний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160302,0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191789,9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"Медицинские кадры Чувашской Республики"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мер социальной поддержки </w:t>
            </w:r>
            <w:r>
              <w:lastRenderedPageBreak/>
              <w:t>отдельных категорий граждан по оплате жилищно-коммунальных услуг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Ц31N510550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8.5.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"Цифровой контур здравоохранения"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159134,0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52215,2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регионального проекта "Цифровой контур здравоохранения"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159134,0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52215,2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Национальный проект "Демография"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2967433,8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2156184,2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1645728,6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1730218,2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146800,0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462133,9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505143,3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Ежемесячная выплата в связи с рождением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1036794,7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1078274,9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1027672,2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25617,4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Переобучение и повышение квалификации женщин </w:t>
            </w:r>
            <w:proofErr w:type="gramStart"/>
            <w:r>
              <w:t>в период отпуска по уходу за ребенком в возрасте до трех лет</w:t>
            </w:r>
            <w:proofErr w:type="gramEnd"/>
            <w:r>
              <w:t>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19660,5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25617,4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Строительство объекта "Дошкольное образовательное учреждение на 240 мест в с. Аликово Аликовского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150540,1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"Дошкольное </w:t>
            </w:r>
            <w:r>
              <w:lastRenderedPageBreak/>
              <w:t>образовательное учреждение на 160 мест в г. Козловка Козловского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Ц71P252324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101630,7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</w:t>
            </w:r>
            <w:proofErr w:type="spellStart"/>
            <w:r>
              <w:t>мкр</w:t>
            </w:r>
            <w:proofErr w:type="spellEnd"/>
            <w:r>
              <w:t>. "Благовещенский" г. Чебоксары"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Ц71P25232B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105148,8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Ц71P25232C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96264,1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"Детский сад на 110 мест в 14 </w:t>
            </w:r>
            <w:proofErr w:type="spellStart"/>
            <w:r>
              <w:t>мкр</w:t>
            </w:r>
            <w:proofErr w:type="spellEnd"/>
            <w:r>
              <w:t>. в НЮР г. Чебоксары"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89550,0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г. Цивильск Цивильского района"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150540,4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в I очереди 7 микрорайона центральной части г. Чебоксары"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153686,3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27 в микрорайоне "Университетский-2" г. Чебоксары (II очередь)"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115876,3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с ясельными группами поз. 29 в микрорайоне "Солнечный-4" (1 этап) г. Чебоксары"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44775,0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"Старшее поколение"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39209,4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39209,5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Ц21P354680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в возрасте 50 лет и старше, а также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39026,5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39026,5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9.4.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"Спорт - норма жизни"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254823,6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361139,1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футбольного манежа при БУ "СШ по футболу" Минспорта Чувашии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Ц51P551394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69830,0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крытого катка с искусственным льдом с трибуной на 250 мест в микрорайоне N 1 жилого района "Новый город" г. Чебоксары, поз. 1.25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Ц51P552171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257929,7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Строительство плоскостного стадиона, расположенного на территории МБОУ "СОШ N 8" г. Новочебоксарска Чувашской Республики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Ц51P552172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36561,1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Строительство объекта "Физкультурно-оздоровительный комплекс в с. </w:t>
            </w:r>
            <w:proofErr w:type="spellStart"/>
            <w:r>
              <w:t>Ишлеи</w:t>
            </w:r>
            <w:proofErr w:type="spellEnd"/>
            <w:r>
              <w:t xml:space="preserve"> Чебоксарского района Чувашской Республики"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Ц51P552173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176171,4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Ц51P552280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9042,3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9042,3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Ц52P550810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7796,3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7779,9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25252,5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16557,2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Национальный проект "Безопасные и качественные автомобильные дороги"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3159756,1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3417646,6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"Дорожная сеть"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2890543,9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3148434,4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1547106,4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1842359,4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общего пользования регионального и межмуниципального значения в рамках </w:t>
            </w:r>
            <w:r>
              <w:lastRenderedPageBreak/>
              <w:t>реализации национального проекта "Безопасные и качественные автомобильные дороги"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Ч21R153932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110400,0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1233037,5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1106075,0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265392,2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265392,2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Внедрение камер фотовидеофиксации нарушений правил дорожного движения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115892,2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115892,2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49500,0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Ч21R254180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"Безопасность дорожного движения"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3820,0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Приобретение </w:t>
            </w:r>
            <w:proofErr w:type="gramStart"/>
            <w:r>
              <w:t>мобильных</w:t>
            </w:r>
            <w:proofErr w:type="gramEnd"/>
            <w:r>
              <w:t xml:space="preserve"> </w:t>
            </w:r>
            <w:proofErr w:type="spellStart"/>
            <w:r>
              <w:t>автогородков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1020,0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</w:t>
            </w:r>
            <w:proofErr w:type="spellStart"/>
            <w:r>
              <w:t>световозвращающими</w:t>
            </w:r>
            <w:proofErr w:type="spellEnd"/>
            <w:r>
              <w:t xml:space="preserve"> элементами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Развитие </w:t>
            </w:r>
            <w:proofErr w:type="gramStart"/>
            <w:r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Национальный проект "Международная кооперация и экспорт"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2356,7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2356,7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Чувашской Республики "Экспорт продукции АПК"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2356,7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2356,7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 xml:space="preserve">Содействие участию сельскохозяйственных товаропроизводителей Чувашской Республики в </w:t>
            </w:r>
            <w:proofErr w:type="spellStart"/>
            <w:r>
              <w:t>выставочно</w:t>
            </w:r>
            <w:proofErr w:type="spellEnd"/>
            <w:r>
              <w:t>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2310,0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both"/>
            </w:pPr>
            <w:r>
              <w:t>Внедрение международного стандарта качества для сельскохозяйственных товаропроизводителей (за исключением граждан, ведущих личное подсобное хозяйство), организаций агропромышленного комплекса независимо от их организационно-правовой формы, организаций потребительской кооперации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Ц9МT267500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46,7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  <w:bookmarkStart w:id="1" w:name="_GoBack"/>
      <w:bookmarkEnd w:id="1"/>
    </w:p>
    <w:sectPr w:rsidR="00D3163F" w:rsidSect="009A370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3F"/>
    <w:rsid w:val="00017902"/>
    <w:rsid w:val="001166DC"/>
    <w:rsid w:val="00383EF0"/>
    <w:rsid w:val="006056F2"/>
    <w:rsid w:val="006C0F1E"/>
    <w:rsid w:val="006F6612"/>
    <w:rsid w:val="007C7449"/>
    <w:rsid w:val="007F51B6"/>
    <w:rsid w:val="0081623A"/>
    <w:rsid w:val="00B307AF"/>
    <w:rsid w:val="00D3163F"/>
    <w:rsid w:val="00D7423A"/>
    <w:rsid w:val="00E3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BE701AF7BEDB3CB5C9522BB7978D004DE9B595EEEF0169C35F7EDEC9DD04174431ADB8F5946A5FEE77FE19DAB5E55E01D30F397933DCD6dFa4O" TargetMode="External"/><Relationship Id="rId5" Type="http://schemas.openxmlformats.org/officeDocument/2006/relationships/hyperlink" Target="consultantplus://offline/ref=35BE701AF7BEDB3CB5C94C26A1FBD30446E6ED9FE9EB0939990F7889968D02420471ABEDB6D06157E07DAB4D9DEBBC0D45980238672FDCD7EA8D8990d5a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3610</Words>
  <Characters>20580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2020-03-23T14:50:00Z</dcterms:created>
  <dcterms:modified xsi:type="dcterms:W3CDTF">2020-03-23T14:50:00Z</dcterms:modified>
</cp:coreProperties>
</file>