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13.3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291507"/>
      <w:bookmarkEnd w:id="0"/>
      <w:r>
        <w:t>ИЗМЕНЕНИЕ</w:t>
      </w:r>
    </w:p>
    <w:p w:rsidR="004E42D7" w:rsidRDefault="004E42D7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4E42D7" w:rsidRDefault="004E42D7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ПРЕДУСМОТРЕННОЙ</w:t>
      </w:r>
    </w:p>
    <w:p w:rsidR="004E42D7" w:rsidRDefault="00AE7FF5">
      <w:pPr>
        <w:pStyle w:val="ConsPlusTitle"/>
        <w:jc w:val="center"/>
      </w:pPr>
      <w:hyperlink w:anchor="P252351" w:history="1">
        <w:r w:rsidR="004E42D7">
          <w:rPr>
            <w:color w:val="0000FF"/>
          </w:rPr>
          <w:t>ПРИЛОЖЕНИЯМИ 13</w:t>
        </w:r>
      </w:hyperlink>
      <w:r w:rsidR="004E42D7">
        <w:t xml:space="preserve"> - </w:t>
      </w:r>
      <w:hyperlink w:anchor="P284037" w:history="1">
        <w:r w:rsidR="004E42D7">
          <w:rPr>
            <w:color w:val="0000FF"/>
          </w:rPr>
          <w:t>13.2</w:t>
        </w:r>
        <w:proofErr w:type="gramStart"/>
      </w:hyperlink>
      <w:r w:rsidR="004E42D7">
        <w:t xml:space="preserve"> К</w:t>
      </w:r>
      <w:proofErr w:type="gramEnd"/>
      <w:r w:rsidR="004E42D7">
        <w:t xml:space="preserve"> ЗАКОНУ ЧУВАШСКОЙ РЕСПУБЛИКИ</w:t>
      </w:r>
    </w:p>
    <w:p w:rsidR="004E42D7" w:rsidRDefault="004E42D7">
      <w:pPr>
        <w:pStyle w:val="ConsPlusTitle"/>
        <w:jc w:val="center"/>
      </w:pPr>
      <w:r>
        <w:t>"О РЕСПУБЛИКАНСКОМ БЮДЖЕТЕ ЧУВАШСКОЙ РЕСПУБЛИКИ</w:t>
      </w:r>
    </w:p>
    <w:p w:rsidR="004E42D7" w:rsidRDefault="004E42D7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24"/>
        <w:gridCol w:w="510"/>
        <w:gridCol w:w="567"/>
        <w:gridCol w:w="1587"/>
        <w:gridCol w:w="624"/>
        <w:gridCol w:w="1234"/>
        <w:gridCol w:w="1234"/>
      </w:tblGrid>
      <w:tr w:rsidR="004E42D7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4E42D7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487631,7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276313,2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</w:t>
            </w:r>
            <w:r w:rsidR="004E42D7">
              <w:lastRenderedPageBreak/>
              <w:t>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осуществляющих деятельность в сфере оказания бесплатной юридической помощи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</w:t>
            </w:r>
            <w:r>
              <w:lastRenderedPageBreak/>
              <w:t>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1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-375617,8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1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375617,8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"Газификация Заволжской территории г. Чебоксары"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</w:t>
            </w:r>
            <w:proofErr w:type="spellStart"/>
            <w:r>
              <w:t>пгт</w:t>
            </w:r>
            <w:proofErr w:type="spellEnd"/>
            <w:r>
              <w:t xml:space="preserve"> Сосновке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1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1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-18008,4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-18008,4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-18008,4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-18189,8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1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-18189,8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-3825,8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-3825,8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-3825,8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</w:t>
            </w:r>
            <w:r>
              <w:lastRenderedPageBreak/>
              <w:t>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-12479,0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-2727,8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-2727,8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-2727,8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</w:t>
            </w:r>
            <w:r>
              <w:lastRenderedPageBreak/>
              <w:t>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-6721,4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-6721,4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-6721,4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-3029,8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-3029,8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-3029,8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Вовлечение в </w:t>
            </w:r>
            <w:r>
              <w:lastRenderedPageBreak/>
              <w:t>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2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юридическим </w:t>
            </w:r>
            <w: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Министерство природных ресурсов и экологии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2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-164020,7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-164020,7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2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164020,7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164020,7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ливневых </w:t>
            </w:r>
            <w:r>
              <w:lastRenderedPageBreak/>
              <w:t xml:space="preserve">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2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10929,2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10929,2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5687,8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5687,8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5687,8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2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-11638,7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2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-10929,2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</w:t>
            </w:r>
            <w:r>
              <w:lastRenderedPageBreak/>
              <w:t>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-5687,8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-5687,8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-5687,8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качества водоснабжения"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2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3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3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34" w:history="1">
              <w:r w:rsidR="004E42D7">
                <w:rPr>
                  <w:color w:val="0000FF"/>
                </w:rPr>
                <w:t>Программа</w:t>
              </w:r>
            </w:hyperlink>
            <w:r w:rsidR="004E42D7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3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"Оказание содействия добровольному переселению в Чувашскую Республику соотечественников, проживающих за рубежом" </w:t>
            </w:r>
            <w:r w:rsidR="004E42D7">
              <w:lastRenderedPageBreak/>
              <w:t>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159824,8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92722,1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3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образовательных учреждений в сфере культуры (школ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92722,1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92722,1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92722,1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3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92722,1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16098,9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16098,9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42159,8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38036,1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38036,1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38036,1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80121,7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сельского дома культуры на 150 мест по ул. Школьная д. 39 в с. </w:t>
            </w:r>
            <w:proofErr w:type="spellStart"/>
            <w:r>
              <w:t>Янгильдино</w:t>
            </w:r>
            <w:proofErr w:type="spellEnd"/>
            <w:r>
              <w:t xml:space="preserve"> Чебоксарского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сельского дома культуры на 150 мест в д. </w:t>
            </w:r>
            <w:proofErr w:type="spellStart"/>
            <w:r>
              <w:t>Буртасы</w:t>
            </w:r>
            <w:proofErr w:type="spellEnd"/>
            <w:r>
              <w:t xml:space="preserve"> Вурнарского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t>Хучель</w:t>
            </w:r>
            <w:proofErr w:type="spellEnd"/>
            <w:r>
              <w:t xml:space="preserve">, ул. Школьная, д. 2 в рамках </w:t>
            </w:r>
            <w:r>
              <w:lastRenderedPageBreak/>
              <w:t>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зданий,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34613,4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34613,4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34613,4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4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5485,6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-3357,0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-3357,0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-3357,0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-3357,0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4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образовательное учреждение на 140 мест по ул. Строителей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</w:t>
            </w:r>
            <w:r>
              <w:lastRenderedPageBreak/>
              <w:t>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9391,9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9391,9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9391,9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lastRenderedPageBreak/>
              <w:t>мкр</w:t>
            </w:r>
            <w:proofErr w:type="spellEnd"/>
            <w:r>
              <w:t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</w:t>
            </w:r>
            <w:r>
              <w:lastRenderedPageBreak/>
              <w:t>учреждение на 240 мест в г. Цивильск Цивильского района"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150540,4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150540,4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150540,4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39 в </w:t>
            </w:r>
            <w:proofErr w:type="spellStart"/>
            <w:r>
              <w:t>мкр</w:t>
            </w:r>
            <w:proofErr w:type="spellEnd"/>
            <w:r>
              <w:t xml:space="preserve">. 3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24 в </w:t>
            </w:r>
            <w:proofErr w:type="spellStart"/>
            <w:r>
              <w:t>мкр</w:t>
            </w:r>
            <w:proofErr w:type="spellEnd"/>
            <w:r>
              <w:t xml:space="preserve">. 5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4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4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Министерство Чувашской Республики по делам гражданской обороны и чрезвычайным ситуациям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178922,7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178922,7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-178922,7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-178922,7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4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</w:t>
            </w:r>
            <w:r>
              <w:lastRenderedPageBreak/>
              <w:t>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"Чувашская республиканская поисково-спасательная служба" МЧС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32137,7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32137,7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ГКЧС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-32137,7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-32137,7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ГАУ ДПО "УМЦ ГЗ" МЧС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-777,6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</w:t>
            </w:r>
            <w:r>
              <w:lastRenderedPageBreak/>
              <w:t>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-2760,6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</w:t>
            </w:r>
            <w:r>
              <w:lastRenderedPageBreak/>
              <w:t>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103957,8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ГКЧС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-103957,8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"Предупреждение и </w:t>
            </w:r>
            <w:r>
              <w:lastRenderedPageBreak/>
              <w:t>ликвидация болезней животных"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5199,1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-30492,0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5199,1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-30492,0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5199,1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-30492,0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</w:t>
            </w:r>
            <w:r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5199,1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-30492,0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5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AE7FF5">
            <w:pPr>
              <w:pStyle w:val="ConsPlusNormal"/>
              <w:jc w:val="both"/>
            </w:pPr>
            <w:hyperlink r:id="rId5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</w:t>
            </w:r>
            <w:r w:rsidR="004E42D7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66849,8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Чувашской Республики "Создание системы поддержки фермеров и развитие сельской кооперации"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66849,8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66849,8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66849,8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66849,8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AE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00232E"/>
    <w:rsid w:val="00201AF5"/>
    <w:rsid w:val="003E471F"/>
    <w:rsid w:val="004E42D7"/>
    <w:rsid w:val="008113AF"/>
    <w:rsid w:val="00A00641"/>
    <w:rsid w:val="00A65638"/>
    <w:rsid w:val="00A8108F"/>
    <w:rsid w:val="00AE7FF5"/>
    <w:rsid w:val="00CE2DC2"/>
    <w:rsid w:val="00D07388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892A017D285379F0E116113403844966497EAFE5C961C162A8BD84EA51F72EAB74E2887E25FA7C5F5C5A21C2885437AB7D169D76D9C597A3CF16CC39yAH" TargetMode="External"/><Relationship Id="rId18" Type="http://schemas.openxmlformats.org/officeDocument/2006/relationships/hyperlink" Target="consultantplus://offline/ref=DD892A017D285379F0E116113403844966497EAFE5C96EC467AEBD84EA51F72EAB74E2887E25FA7C5F5D5824C3885437AB7D169D76D9C597A3CF16CC39yAH" TargetMode="External"/><Relationship Id="rId26" Type="http://schemas.openxmlformats.org/officeDocument/2006/relationships/hyperlink" Target="consultantplus://offline/ref=DD892A017D285379F0E116113403844966497EAFE5C961C162A8BD84EA51F72EAB74E2887E25FA7C5F505A28CB885437AB7D169D76D9C597A3CF16CC39yAH" TargetMode="External"/><Relationship Id="rId39" Type="http://schemas.openxmlformats.org/officeDocument/2006/relationships/hyperlink" Target="consultantplus://offline/ref=DD892A017D285379F0E116113403844966497EAFE5C96EC467ABBD84EA51F72EAB74E2887E25FA7C5F5B5321C3885437AB7D169D76D9C597A3CF16CC39yAH" TargetMode="External"/><Relationship Id="rId21" Type="http://schemas.openxmlformats.org/officeDocument/2006/relationships/hyperlink" Target="consultantplus://offline/ref=DD892A017D285379F0E116113403844966497EAFE5C96DCE60ADBD84EA51F72EAB74E2887E25FA7C5F595B20C9885437AB7D169D76D9C597A3CF16CC39yAH" TargetMode="External"/><Relationship Id="rId34" Type="http://schemas.openxmlformats.org/officeDocument/2006/relationships/hyperlink" Target="consultantplus://offline/ref=DD892A017D285379F0E116113403844966497EAFE5C86FC262A8BD84EA51F72EAB74E2887E25FA7C5E5D5E24C3885437AB7D169D76D9C597A3CF16CC39yAH" TargetMode="External"/><Relationship Id="rId42" Type="http://schemas.openxmlformats.org/officeDocument/2006/relationships/hyperlink" Target="consultantplus://offline/ref=DD892A017D285379F0E116113403844966497EAFE5C96FC167A9BD84EA51F72EAB74E2887E25FA7C5F595B20C9885437AB7D169D76D9C597A3CF16CC39yAH" TargetMode="External"/><Relationship Id="rId47" Type="http://schemas.openxmlformats.org/officeDocument/2006/relationships/hyperlink" Target="consultantplus://offline/ref=DD892A017D285379F0E116113403844966497EAFE5C96DC165A9BD84EA51F72EAB74E2887E25FA7C5F5B5821C8885437AB7D169D76D9C597A3CF16CC39yAH" TargetMode="External"/><Relationship Id="rId50" Type="http://schemas.openxmlformats.org/officeDocument/2006/relationships/hyperlink" Target="consultantplus://offline/ref=DD892A017D285379F0E116113403844966497EAFE5CA68C467A2BD84EA51F72EAB74E2887E25FA7C5F595B20C9885437AB7D169D76D9C597A3CF16CC39yAH" TargetMode="External"/><Relationship Id="rId55" Type="http://schemas.openxmlformats.org/officeDocument/2006/relationships/hyperlink" Target="consultantplus://offline/ref=DD892A017D285379F0E116113403844966497EAFE5C961CF63ACBD84EA51F72EAB74E2887E25FA7C5F505A26CE885437AB7D169D76D9C597A3CF16CC39yAH" TargetMode="External"/><Relationship Id="rId7" Type="http://schemas.openxmlformats.org/officeDocument/2006/relationships/hyperlink" Target="consultantplus://offline/ref=A5E46C9FB73189D293117701E9F467268707C50E5534DDBF3BBBA731B877F8386F208F45538236FB0D9C02351F04CC26EE1FF0BA65A2D1FA132450CF20y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892A017D285379F0E116113403844966497EAFE5C96DCE60ADBD84EA51F72EAB74E2887E25FA7C5A5A5322C9885437AB7D169D76D9C597A3CF16CC39yAH" TargetMode="External"/><Relationship Id="rId29" Type="http://schemas.openxmlformats.org/officeDocument/2006/relationships/hyperlink" Target="consultantplus://offline/ref=DD892A017D285379F0E116113403844966497EAFE5C96EC467A8BD84EA51F72EAB74E2887E25FA7C5E5B5829CC885437AB7D169D76D9C597A3CF16CC39yAH" TargetMode="External"/><Relationship Id="rId11" Type="http://schemas.openxmlformats.org/officeDocument/2006/relationships/hyperlink" Target="consultantplus://offline/ref=DD892A017D285379F0E116113403844966497EAFE5C961C162A8BD84EA51F72EAB74E2887E25FA7C5F505A28CB885437AB7D169D76D9C597A3CF16CC39yAH" TargetMode="External"/><Relationship Id="rId24" Type="http://schemas.openxmlformats.org/officeDocument/2006/relationships/hyperlink" Target="consultantplus://offline/ref=DD892A017D285379F0E116113403844966497EAFE5C961C162A8BD84EA51F72EAB74E2887E25FA7C5F595B20C9885437AB7D169D76D9C597A3CF16CC39yAH" TargetMode="External"/><Relationship Id="rId32" Type="http://schemas.openxmlformats.org/officeDocument/2006/relationships/hyperlink" Target="consultantplus://offline/ref=DD892A017D285379F0E116113403844966497EAFE5C961C667AABD84EA51F72EAB74E2887E25FA7C5F595B20C9885437AB7D169D76D9C597A3CF16CC39yAH" TargetMode="External"/><Relationship Id="rId37" Type="http://schemas.openxmlformats.org/officeDocument/2006/relationships/hyperlink" Target="consultantplus://offline/ref=DD892A017D285379F0E116113403844966497EAFE5C96EC467ABBD84EA51F72EAB74E2887E25FA7C5F5B5321C3885437AB7D169D76D9C597A3CF16CC39yAH" TargetMode="External"/><Relationship Id="rId40" Type="http://schemas.openxmlformats.org/officeDocument/2006/relationships/hyperlink" Target="consultantplus://offline/ref=DD892A017D285379F0E116113403844966497EAFE5CA68C467ADBD84EA51F72EAB74E2887E25FA7C5F595B20C9885437AB7D169D76D9C597A3CF16CC39yAH" TargetMode="External"/><Relationship Id="rId45" Type="http://schemas.openxmlformats.org/officeDocument/2006/relationships/hyperlink" Target="consultantplus://offline/ref=DD892A017D285379F0E116113403844966497EAFE5C96FC167A9BD84EA51F72EAB74E2887E25FA7C5D5A5922CD885437AB7D169D76D9C597A3CF16CC39yAH" TargetMode="External"/><Relationship Id="rId53" Type="http://schemas.openxmlformats.org/officeDocument/2006/relationships/hyperlink" Target="consultantplus://offline/ref=DD892A017D285379F0E116113403844966497EAFE5C961CF63ACBD84EA51F72EAB74E2887E25FA7C5F5A5C26CF885437AB7D169D76D9C597A3CF16CC39yAH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A5E46C9FB73189D293117701E9F467268707C50E5534D3BE3BB1A731B877F8386F208F45538236FB0B9903321D04CC26EE1FF0BA65A2D1FA132450CF20y1H" TargetMode="External"/><Relationship Id="rId19" Type="http://schemas.openxmlformats.org/officeDocument/2006/relationships/hyperlink" Target="consultantplus://offline/ref=DD892A017D285379F0E116113403844966497EAFE5C96DC165A9BD84EA51F72EAB74E2887E25FA7C5F595B20C9885437AB7D169D76D9C597A3CF16CC39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892A017D285379F0E116113403844966497EAFE5C96FC06DAFBD84EA51F72EAB74E2887E25FA7C5F5B5326C3885437AB7D169D76D9C597A3CF16CC39yAH" TargetMode="External"/><Relationship Id="rId14" Type="http://schemas.openxmlformats.org/officeDocument/2006/relationships/hyperlink" Target="consultantplus://offline/ref=DD892A017D285379F0E116113403844966497EAFE5C96DCE60ADBD84EA51F72EAB74E2887E25FA7C5F595B20C9885437AB7D169D76D9C597A3CF16CC39yAH" TargetMode="External"/><Relationship Id="rId22" Type="http://schemas.openxmlformats.org/officeDocument/2006/relationships/hyperlink" Target="consultantplus://offline/ref=DD892A017D285379F0E116113403844966497EAFE5C96DCE60ADBD84EA51F72EAB74E2887E25FA7C5F5E5B26CF885437AB7D169D76D9C597A3CF16CC39yAH" TargetMode="External"/><Relationship Id="rId27" Type="http://schemas.openxmlformats.org/officeDocument/2006/relationships/hyperlink" Target="consultantplus://offline/ref=DD892A017D285379F0E116113403844966497EAFE5C961C162A8BD84EA51F72EAB74E2887E25FA7C5F505228C2885437AB7D169D76D9C597A3CF16CC39yAH" TargetMode="External"/><Relationship Id="rId30" Type="http://schemas.openxmlformats.org/officeDocument/2006/relationships/hyperlink" Target="consultantplus://offline/ref=DD892A017D285379F0E116113403844966497EAFE5C96EC467A8BD84EA51F72EAB74E2887E25FA7C5F595B20C9885437AB7D169D76D9C597A3CF16CC39yAH" TargetMode="External"/><Relationship Id="rId35" Type="http://schemas.openxmlformats.org/officeDocument/2006/relationships/hyperlink" Target="consultantplus://offline/ref=DD892A017D285379F0E116113403844966497EAFE5C961C667AABD84EA51F72EAB74E2887E25FA7C5D5D5325CF885437AB7D169D76D9C597A3CF16CC39yAH" TargetMode="External"/><Relationship Id="rId43" Type="http://schemas.openxmlformats.org/officeDocument/2006/relationships/hyperlink" Target="consultantplus://offline/ref=DD892A017D285379F0E116113403844966497EAFE5C96FC167A9BD84EA51F72EAB74E2887E25FA7C5F5C5C26CF885437AB7D169D76D9C597A3CF16CC39yAH" TargetMode="External"/><Relationship Id="rId48" Type="http://schemas.openxmlformats.org/officeDocument/2006/relationships/hyperlink" Target="consultantplus://offline/ref=DD892A017D285379F0E116113403844966497EAFE5CA68C467A2BD84EA51F72EAB74E2887E25FA7C5F595B20C9885437AB7D169D76D9C597A3CF16CC39yAH" TargetMode="External"/><Relationship Id="rId56" Type="http://schemas.openxmlformats.org/officeDocument/2006/relationships/hyperlink" Target="consultantplus://offline/ref=DD892A017D285379F0E116113403844966497EAFE5C961CF63ACBD84EA51F72EAB74E2887E25FA7C5D5B5E24CE885437AB7D169D76D9C597A3CF16CC39yAH" TargetMode="External"/><Relationship Id="rId8" Type="http://schemas.openxmlformats.org/officeDocument/2006/relationships/hyperlink" Target="consultantplus://offline/ref=A5E46C9FB73189D293117701E9F467268707C50E5534D3BB37BCA731B877F8386F208F45538236FB0D9E0B361A04CC26EE1FF0BA65A2D1FA132450CF20y1H" TargetMode="External"/><Relationship Id="rId51" Type="http://schemas.openxmlformats.org/officeDocument/2006/relationships/hyperlink" Target="consultantplus://offline/ref=DD892A017D285379F0E116113403844966497EAFE5CA68C467A2BD84EA51F72EAB74E2887E25FA7C5F5C5F27CA885437AB7D169D76D9C597A3CF16CC39yA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D892A017D285379F0E116113403844966497EAFE5C961C162A8BD84EA51F72EAB74E2887E25FA7C5F505228C2885437AB7D169D76D9C597A3CF16CC39yAH" TargetMode="External"/><Relationship Id="rId17" Type="http://schemas.openxmlformats.org/officeDocument/2006/relationships/hyperlink" Target="consultantplus://offline/ref=DD892A017D285379F0E116113403844966497EAFE5C96EC467AEBD84EA51F72EAB74E2887E25FA7C5F595B20C9885437AB7D169D76D9C597A3CF16CC39yAH" TargetMode="External"/><Relationship Id="rId25" Type="http://schemas.openxmlformats.org/officeDocument/2006/relationships/hyperlink" Target="consultantplus://offline/ref=DD892A017D285379F0E116113403844966497EAFE5C961C162A8BD84EA51F72EAB74E2887E25FA7C5F505A28CB885437AB7D169D76D9C597A3CF16CC39yAH" TargetMode="External"/><Relationship Id="rId33" Type="http://schemas.openxmlformats.org/officeDocument/2006/relationships/hyperlink" Target="consultantplus://offline/ref=DD892A017D285379F0E116113403844966497EAFE5C961C667AABD84EA51F72EAB74E2887E25FA7C5F5C5A21CA885437AB7D169D76D9C597A3CF16CC39yAH" TargetMode="External"/><Relationship Id="rId38" Type="http://schemas.openxmlformats.org/officeDocument/2006/relationships/hyperlink" Target="consultantplus://offline/ref=DD892A017D285379F0E116113403844966497EAFE5C96EC467ABBD84EA51F72EAB74E2887E25FA7C5F595B20C9885437AB7D169D76D9C597A3CF16CC39yAH" TargetMode="External"/><Relationship Id="rId46" Type="http://schemas.openxmlformats.org/officeDocument/2006/relationships/hyperlink" Target="consultantplus://offline/ref=DD892A017D285379F0E116113403844966497EAFE5C96DC165A9BD84EA51F72EAB74E2887E25FA7C5F595B20C9885437AB7D169D76D9C597A3CF16CC39yAH" TargetMode="External"/><Relationship Id="rId20" Type="http://schemas.openxmlformats.org/officeDocument/2006/relationships/hyperlink" Target="consultantplus://offline/ref=DD892A017D285379F0E116113403844966497EAFE5C96DC165A9BD84EA51F72EAB74E2887E25FA7C5F5B5821C8885437AB7D169D76D9C597A3CF16CC39yAH" TargetMode="External"/><Relationship Id="rId41" Type="http://schemas.openxmlformats.org/officeDocument/2006/relationships/hyperlink" Target="consultantplus://offline/ref=DD892A017D285379F0E116113403844966497EAFE5CA68C467ADBD84EA51F72EAB74E2887E25FA7C5F585B23C9885437AB7D169D76D9C597A3CF16CC39yAH" TargetMode="External"/><Relationship Id="rId54" Type="http://schemas.openxmlformats.org/officeDocument/2006/relationships/hyperlink" Target="consultantplus://offline/ref=DD892A017D285379F0E116113403844966497EAFE5C961CF63ACBD84EA51F72EAB74E2887E25FA7C5F595B20C8885437AB7D169D76D9C597A3CF16CC39y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46C9FB73189D293117701E9F467268707C50E5534DDBF3BBBA731B877F8386F208F45538236FB0D9E0B361A04CC26EE1FF0BA65A2D1FA132450CF20y1H" TargetMode="External"/><Relationship Id="rId15" Type="http://schemas.openxmlformats.org/officeDocument/2006/relationships/hyperlink" Target="consultantplus://offline/ref=DD892A017D285379F0E116113403844966497EAFE5C96DCE60ADBD84EA51F72EAB74E2887E25FA7C5F5E5B26CF885437AB7D169D76D9C597A3CF16CC39yAH" TargetMode="External"/><Relationship Id="rId23" Type="http://schemas.openxmlformats.org/officeDocument/2006/relationships/hyperlink" Target="consultantplus://offline/ref=DD892A017D285379F0E116113403844966497EAFE5C96DCE60ADBD84EA51F72EAB74E2887E25FA7C5A5A5322C9885437AB7D169D76D9C597A3CF16CC39yAH" TargetMode="External"/><Relationship Id="rId28" Type="http://schemas.openxmlformats.org/officeDocument/2006/relationships/hyperlink" Target="consultantplus://offline/ref=DD892A017D285379F0E116113403844966497EAFE5C96EC467A8BD84EA51F72EAB74E2887E25FA7C5F595B20C9885437AB7D169D76D9C597A3CF16CC39yAH" TargetMode="External"/><Relationship Id="rId36" Type="http://schemas.openxmlformats.org/officeDocument/2006/relationships/hyperlink" Target="consultantplus://offline/ref=DD892A017D285379F0E116113403844966497EAFE5C96EC467ABBD84EA51F72EAB74E2887E25FA7C5F595B20C9885437AB7D169D76D9C597A3CF16CC39yAH" TargetMode="External"/><Relationship Id="rId49" Type="http://schemas.openxmlformats.org/officeDocument/2006/relationships/hyperlink" Target="consultantplus://offline/ref=DD892A017D285379F0E116113403844966497EAFE5CA68C467A2BD84EA51F72EAB74E2887E25FA7C5F5C5F27CA885437AB7D169D76D9C597A3CF16CC39yA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D892A017D285379F0E116113403844966497EAFE5C961C162A8BD84EA51F72EAB74E2887E25FA7C5F595B20C9885437AB7D169D76D9C597A3CF16CC39yAH" TargetMode="External"/><Relationship Id="rId31" Type="http://schemas.openxmlformats.org/officeDocument/2006/relationships/hyperlink" Target="consultantplus://offline/ref=DD892A017D285379F0E116113403844966497EAFE5C96EC467A8BD84EA51F72EAB74E2887E25FA7C5F5C5A26C8885437AB7D169D76D9C597A3CF16CC39yAH" TargetMode="External"/><Relationship Id="rId44" Type="http://schemas.openxmlformats.org/officeDocument/2006/relationships/hyperlink" Target="consultantplus://offline/ref=DD892A017D285379F0E116113403844966497EAFE5C96FC167A9BD84EA51F72EAB74E2887E25FA7C5F595B20C9885437AB7D169D76D9C597A3CF16CC39yAH" TargetMode="External"/><Relationship Id="rId52" Type="http://schemas.openxmlformats.org/officeDocument/2006/relationships/hyperlink" Target="consultantplus://offline/ref=DD892A017D285379F0E116113403844966497EAFE5C961CF63ACBD84EA51F72EAB74E2887E25FA7C5F595B20C8885437AB7D169D76D9C597A3CF16CC39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8061</Words>
  <Characters>45949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2019-12-06T14:19:00Z</dcterms:created>
  <dcterms:modified xsi:type="dcterms:W3CDTF">2019-12-06T14:19:00Z</dcterms:modified>
</cp:coreProperties>
</file>