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D0" w:rsidRPr="008F1B59" w:rsidRDefault="005A77D0" w:rsidP="008F1B59">
      <w:pPr>
        <w:pStyle w:val="a8"/>
        <w:spacing w:before="0"/>
        <w:ind w:left="4502" w:right="1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8F1B59">
        <w:rPr>
          <w:rFonts w:ascii="Times New Roman" w:hAnsi="Times New Roman"/>
          <w:i/>
          <w:color w:val="000000"/>
          <w:sz w:val="26"/>
          <w:szCs w:val="26"/>
        </w:rPr>
        <w:t xml:space="preserve">Приложение </w:t>
      </w:r>
      <w:r w:rsidR="000F6AEB" w:rsidRPr="008F1B59">
        <w:rPr>
          <w:rFonts w:ascii="Times New Roman" w:hAnsi="Times New Roman"/>
          <w:i/>
          <w:color w:val="000000"/>
          <w:sz w:val="26"/>
          <w:szCs w:val="26"/>
        </w:rPr>
        <w:t>31</w:t>
      </w:r>
    </w:p>
    <w:p w:rsidR="005A77D0" w:rsidRPr="008F1B59" w:rsidRDefault="005A77D0" w:rsidP="008F1B59">
      <w:pPr>
        <w:widowControl/>
        <w:ind w:left="4502" w:right="1"/>
        <w:jc w:val="center"/>
        <w:rPr>
          <w:i/>
          <w:snapToGrid w:val="0"/>
          <w:color w:val="000000"/>
          <w:sz w:val="26"/>
          <w:szCs w:val="26"/>
        </w:rPr>
      </w:pPr>
      <w:r w:rsidRPr="008F1B59">
        <w:rPr>
          <w:i/>
          <w:snapToGrid w:val="0"/>
          <w:color w:val="000000"/>
          <w:sz w:val="26"/>
          <w:szCs w:val="26"/>
        </w:rPr>
        <w:t>к Закону Чувашской Республики</w:t>
      </w:r>
    </w:p>
    <w:p w:rsidR="005A77D0" w:rsidRPr="008F1B59" w:rsidRDefault="005A77D0" w:rsidP="008F1B59">
      <w:pPr>
        <w:pStyle w:val="30"/>
        <w:widowControl/>
        <w:ind w:left="4502" w:right="1" w:firstLine="0"/>
        <w:jc w:val="center"/>
        <w:rPr>
          <w:i/>
          <w:spacing w:val="0"/>
          <w:sz w:val="26"/>
          <w:szCs w:val="26"/>
        </w:rPr>
      </w:pPr>
      <w:r w:rsidRPr="008F1B59">
        <w:rPr>
          <w:i/>
          <w:spacing w:val="0"/>
          <w:sz w:val="26"/>
          <w:szCs w:val="26"/>
        </w:rPr>
        <w:t>"О республиканском бюджете</w:t>
      </w:r>
    </w:p>
    <w:p w:rsidR="00F66C8F" w:rsidRPr="008F1B59" w:rsidRDefault="005A77D0" w:rsidP="008F1B59">
      <w:pPr>
        <w:pStyle w:val="5"/>
        <w:spacing w:before="0" w:after="0" w:line="240" w:lineRule="auto"/>
        <w:ind w:left="4502" w:right="1"/>
        <w:jc w:val="center"/>
        <w:rPr>
          <w:i/>
          <w:color w:val="000000"/>
          <w:position w:val="0"/>
          <w:sz w:val="26"/>
          <w:szCs w:val="26"/>
        </w:rPr>
      </w:pPr>
      <w:r w:rsidRPr="008F1B59">
        <w:rPr>
          <w:i/>
          <w:color w:val="000000"/>
          <w:position w:val="0"/>
          <w:sz w:val="26"/>
          <w:szCs w:val="26"/>
        </w:rPr>
        <w:t>Чувашской Республики на 20</w:t>
      </w:r>
      <w:r w:rsidR="00ED6DBE" w:rsidRPr="008F1B59">
        <w:rPr>
          <w:i/>
          <w:color w:val="000000"/>
          <w:position w:val="0"/>
          <w:sz w:val="26"/>
          <w:szCs w:val="26"/>
        </w:rPr>
        <w:t xml:space="preserve">20 </w:t>
      </w:r>
      <w:r w:rsidRPr="008F1B59">
        <w:rPr>
          <w:i/>
          <w:color w:val="000000"/>
          <w:position w:val="0"/>
          <w:sz w:val="26"/>
          <w:szCs w:val="26"/>
        </w:rPr>
        <w:t>год</w:t>
      </w:r>
      <w:r w:rsidR="009C2A16" w:rsidRPr="008F1B59">
        <w:rPr>
          <w:i/>
          <w:color w:val="000000"/>
          <w:position w:val="0"/>
          <w:sz w:val="26"/>
          <w:szCs w:val="26"/>
        </w:rPr>
        <w:t xml:space="preserve"> </w:t>
      </w:r>
    </w:p>
    <w:p w:rsidR="005A77D0" w:rsidRPr="008F1B59" w:rsidRDefault="009C2A16" w:rsidP="008F1B59">
      <w:pPr>
        <w:pStyle w:val="5"/>
        <w:spacing w:before="0" w:after="0" w:line="240" w:lineRule="auto"/>
        <w:ind w:left="4502" w:right="1"/>
        <w:jc w:val="center"/>
        <w:rPr>
          <w:color w:val="000000"/>
          <w:position w:val="0"/>
          <w:sz w:val="26"/>
          <w:szCs w:val="26"/>
        </w:rPr>
      </w:pPr>
      <w:r w:rsidRPr="008F1B59">
        <w:rPr>
          <w:i/>
          <w:color w:val="000000"/>
          <w:position w:val="0"/>
          <w:sz w:val="26"/>
          <w:szCs w:val="26"/>
        </w:rPr>
        <w:t>и</w:t>
      </w:r>
      <w:r w:rsidR="00F66C8F" w:rsidRPr="008F1B59">
        <w:rPr>
          <w:i/>
          <w:color w:val="000000"/>
          <w:position w:val="0"/>
          <w:sz w:val="26"/>
          <w:szCs w:val="26"/>
        </w:rPr>
        <w:t xml:space="preserve"> </w:t>
      </w:r>
      <w:r w:rsidRPr="008F1B59">
        <w:rPr>
          <w:i/>
          <w:color w:val="000000"/>
          <w:position w:val="0"/>
          <w:sz w:val="26"/>
          <w:szCs w:val="26"/>
        </w:rPr>
        <w:t>на плановый период 20</w:t>
      </w:r>
      <w:r w:rsidR="00ED6DBE" w:rsidRPr="008F1B59">
        <w:rPr>
          <w:i/>
          <w:color w:val="000000"/>
          <w:position w:val="0"/>
          <w:sz w:val="26"/>
          <w:szCs w:val="26"/>
        </w:rPr>
        <w:t>21</w:t>
      </w:r>
      <w:r w:rsidRPr="008F1B59">
        <w:rPr>
          <w:i/>
          <w:color w:val="000000"/>
          <w:position w:val="0"/>
          <w:sz w:val="26"/>
          <w:szCs w:val="26"/>
        </w:rPr>
        <w:t xml:space="preserve"> и 20</w:t>
      </w:r>
      <w:r w:rsidR="00ED6DBE" w:rsidRPr="008F1B59">
        <w:rPr>
          <w:i/>
          <w:color w:val="000000"/>
          <w:position w:val="0"/>
          <w:sz w:val="26"/>
          <w:szCs w:val="26"/>
        </w:rPr>
        <w:t>22</w:t>
      </w:r>
      <w:r w:rsidRPr="008F1B59">
        <w:rPr>
          <w:i/>
          <w:color w:val="000000"/>
          <w:position w:val="0"/>
          <w:sz w:val="26"/>
          <w:szCs w:val="26"/>
        </w:rPr>
        <w:t xml:space="preserve"> годов</w:t>
      </w:r>
      <w:r w:rsidR="004B5301" w:rsidRPr="008F1B59">
        <w:rPr>
          <w:i/>
          <w:color w:val="000000"/>
          <w:position w:val="0"/>
          <w:sz w:val="26"/>
          <w:szCs w:val="26"/>
        </w:rPr>
        <w:t>"</w:t>
      </w:r>
    </w:p>
    <w:p w:rsidR="003B0ED3" w:rsidRPr="008F1B59" w:rsidRDefault="003B0ED3" w:rsidP="00105552">
      <w:pPr>
        <w:widowControl/>
        <w:jc w:val="center"/>
        <w:rPr>
          <w:color w:val="000000"/>
          <w:sz w:val="28"/>
          <w:szCs w:val="24"/>
        </w:rPr>
      </w:pPr>
    </w:p>
    <w:p w:rsidR="00286642" w:rsidRPr="008F1B59" w:rsidRDefault="00286642" w:rsidP="00105552">
      <w:pPr>
        <w:widowControl/>
        <w:jc w:val="center"/>
        <w:rPr>
          <w:color w:val="000000"/>
          <w:sz w:val="28"/>
          <w:szCs w:val="24"/>
        </w:rPr>
      </w:pPr>
    </w:p>
    <w:p w:rsidR="005A77D0" w:rsidRPr="008F1B59" w:rsidRDefault="005A77D0" w:rsidP="008F1B59">
      <w:pPr>
        <w:widowControl/>
        <w:spacing w:line="312" w:lineRule="auto"/>
        <w:jc w:val="center"/>
        <w:rPr>
          <w:b/>
          <w:color w:val="000000"/>
          <w:sz w:val="28"/>
          <w:szCs w:val="28"/>
        </w:rPr>
      </w:pPr>
      <w:r w:rsidRPr="008F1B59">
        <w:rPr>
          <w:b/>
          <w:color w:val="000000"/>
          <w:sz w:val="28"/>
          <w:szCs w:val="28"/>
        </w:rPr>
        <w:t>ПРОГРАММА</w:t>
      </w:r>
    </w:p>
    <w:p w:rsidR="002A7EF9" w:rsidRPr="008F1B59" w:rsidRDefault="005A77D0" w:rsidP="008F1B59">
      <w:pPr>
        <w:widowControl/>
        <w:spacing w:line="312" w:lineRule="auto"/>
        <w:jc w:val="center"/>
        <w:rPr>
          <w:b/>
          <w:color w:val="000000"/>
          <w:sz w:val="28"/>
          <w:szCs w:val="28"/>
        </w:rPr>
      </w:pPr>
      <w:r w:rsidRPr="008F1B59">
        <w:rPr>
          <w:b/>
          <w:color w:val="000000"/>
          <w:sz w:val="28"/>
          <w:szCs w:val="28"/>
        </w:rPr>
        <w:t>государственных гарантий Чувашской Республики</w:t>
      </w:r>
    </w:p>
    <w:p w:rsidR="005A77D0" w:rsidRPr="008F1B59" w:rsidRDefault="005A77D0" w:rsidP="008F1B59">
      <w:pPr>
        <w:widowControl/>
        <w:spacing w:line="312" w:lineRule="auto"/>
        <w:jc w:val="center"/>
        <w:rPr>
          <w:b/>
          <w:color w:val="000000"/>
          <w:sz w:val="28"/>
          <w:szCs w:val="28"/>
        </w:rPr>
      </w:pPr>
      <w:r w:rsidRPr="008F1B59">
        <w:rPr>
          <w:b/>
          <w:color w:val="000000"/>
          <w:sz w:val="28"/>
          <w:szCs w:val="28"/>
        </w:rPr>
        <w:t>в валюте Российской Федерации на 20</w:t>
      </w:r>
      <w:r w:rsidR="00ED6DBE" w:rsidRPr="008F1B59">
        <w:rPr>
          <w:b/>
          <w:color w:val="000000"/>
          <w:sz w:val="28"/>
          <w:szCs w:val="28"/>
        </w:rPr>
        <w:t>20</w:t>
      </w:r>
      <w:r w:rsidR="00085A01" w:rsidRPr="008F1B59">
        <w:rPr>
          <w:b/>
          <w:color w:val="000000"/>
          <w:sz w:val="28"/>
          <w:szCs w:val="28"/>
        </w:rPr>
        <w:t xml:space="preserve"> </w:t>
      </w:r>
      <w:r w:rsidRPr="008F1B59">
        <w:rPr>
          <w:b/>
          <w:color w:val="000000"/>
          <w:sz w:val="28"/>
          <w:szCs w:val="28"/>
        </w:rPr>
        <w:t>год</w:t>
      </w:r>
    </w:p>
    <w:p w:rsidR="00AB20E9" w:rsidRPr="008F1B59" w:rsidRDefault="00AB20E9" w:rsidP="00171F1D">
      <w:pPr>
        <w:widowControl/>
        <w:jc w:val="center"/>
        <w:rPr>
          <w:color w:val="000000"/>
          <w:sz w:val="28"/>
          <w:szCs w:val="28"/>
        </w:rPr>
      </w:pPr>
    </w:p>
    <w:p w:rsidR="00286642" w:rsidRPr="008F1B59" w:rsidRDefault="00286642" w:rsidP="00171F1D">
      <w:pPr>
        <w:widowControl/>
        <w:jc w:val="center"/>
        <w:rPr>
          <w:color w:val="000000"/>
          <w:sz w:val="28"/>
          <w:szCs w:val="28"/>
        </w:rPr>
      </w:pPr>
    </w:p>
    <w:p w:rsidR="005A77D0" w:rsidRPr="008F1B59" w:rsidRDefault="005A77D0" w:rsidP="008F1B59">
      <w:pPr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8F1B59">
        <w:rPr>
          <w:color w:val="000000"/>
          <w:sz w:val="28"/>
          <w:szCs w:val="28"/>
        </w:rPr>
        <w:t>Перечень подлежащих исполнению в 20</w:t>
      </w:r>
      <w:r w:rsidR="00ED6DBE" w:rsidRPr="008F1B59">
        <w:rPr>
          <w:color w:val="000000"/>
          <w:sz w:val="28"/>
          <w:szCs w:val="28"/>
        </w:rPr>
        <w:t>20</w:t>
      </w:r>
      <w:r w:rsidRPr="008F1B59">
        <w:rPr>
          <w:color w:val="000000"/>
          <w:sz w:val="28"/>
          <w:szCs w:val="28"/>
        </w:rPr>
        <w:t xml:space="preserve"> году государственных г</w:t>
      </w:r>
      <w:r w:rsidRPr="008F1B59">
        <w:rPr>
          <w:color w:val="000000"/>
          <w:sz w:val="28"/>
          <w:szCs w:val="28"/>
        </w:rPr>
        <w:t>а</w:t>
      </w:r>
      <w:r w:rsidRPr="008F1B59">
        <w:rPr>
          <w:color w:val="000000"/>
          <w:sz w:val="28"/>
          <w:szCs w:val="28"/>
        </w:rPr>
        <w:t>рантий Чувашской Республики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4323"/>
        <w:gridCol w:w="1788"/>
        <w:gridCol w:w="504"/>
        <w:gridCol w:w="965"/>
        <w:gridCol w:w="38"/>
        <w:gridCol w:w="21"/>
      </w:tblGrid>
      <w:tr w:rsidR="00DD1A91" w:rsidRPr="00171F1D" w:rsidTr="008F1B59">
        <w:trPr>
          <w:jc w:val="center"/>
        </w:trPr>
        <w:tc>
          <w:tcPr>
            <w:tcW w:w="1010" w:type="pct"/>
            <w:vAlign w:val="center"/>
          </w:tcPr>
          <w:p w:rsidR="00DD1A91" w:rsidRPr="00171F1D" w:rsidRDefault="00DD1A91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258" w:type="pct"/>
            <w:vAlign w:val="center"/>
          </w:tcPr>
          <w:p w:rsidR="00DD1A91" w:rsidRPr="00171F1D" w:rsidRDefault="00DD1A91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1197" w:type="pct"/>
            <w:gridSpan w:val="2"/>
            <w:vAlign w:val="center"/>
          </w:tcPr>
          <w:p w:rsidR="008F1B59" w:rsidRDefault="00DD1A91" w:rsidP="00171F1D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8F1B59" w:rsidRDefault="00DD1A91" w:rsidP="008F1B59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государственной гарантии Чувашской </w:t>
            </w:r>
          </w:p>
          <w:p w:rsidR="00380224" w:rsidRDefault="00DD1A91" w:rsidP="008F1B59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Республики, </w:t>
            </w:r>
          </w:p>
          <w:p w:rsidR="00DD1A91" w:rsidRPr="00171F1D" w:rsidRDefault="00DD1A91" w:rsidP="008F1B59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71F1D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35" w:type="pct"/>
            <w:gridSpan w:val="3"/>
            <w:vAlign w:val="center"/>
          </w:tcPr>
          <w:p w:rsidR="00DD1A91" w:rsidRPr="00171F1D" w:rsidRDefault="00DD1A91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Наличие права</w:t>
            </w:r>
          </w:p>
          <w:p w:rsidR="008F1B59" w:rsidRDefault="008F1B59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DD1A91" w:rsidRPr="00171F1D">
              <w:rPr>
                <w:color w:val="000000"/>
                <w:sz w:val="24"/>
                <w:szCs w:val="24"/>
              </w:rPr>
              <w:t>егрес</w:t>
            </w:r>
            <w:r>
              <w:rPr>
                <w:color w:val="000000"/>
                <w:sz w:val="24"/>
                <w:szCs w:val="24"/>
              </w:rPr>
              <w:softHyphen/>
            </w:r>
            <w:r w:rsidR="00DD1A91" w:rsidRPr="00171F1D">
              <w:rPr>
                <w:color w:val="000000"/>
                <w:sz w:val="24"/>
                <w:szCs w:val="24"/>
              </w:rPr>
              <w:t xml:space="preserve">сного </w:t>
            </w:r>
          </w:p>
          <w:p w:rsidR="00DD1A91" w:rsidRPr="00171F1D" w:rsidRDefault="00DD1A91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требов</w:t>
            </w:r>
            <w:r w:rsidRPr="00171F1D">
              <w:rPr>
                <w:color w:val="000000"/>
                <w:sz w:val="24"/>
                <w:szCs w:val="24"/>
              </w:rPr>
              <w:t>а</w:t>
            </w:r>
            <w:r w:rsidRPr="00171F1D">
              <w:rPr>
                <w:color w:val="000000"/>
                <w:sz w:val="24"/>
                <w:szCs w:val="24"/>
              </w:rPr>
              <w:t>ния</w:t>
            </w:r>
          </w:p>
        </w:tc>
      </w:tr>
      <w:tr w:rsidR="00DD1A91" w:rsidRPr="00171F1D" w:rsidTr="008F1B59">
        <w:tblPrEx>
          <w:tblBorders>
            <w:bottom w:val="single" w:sz="4" w:space="0" w:color="000000"/>
          </w:tblBorders>
        </w:tblPrEx>
        <w:trPr>
          <w:gridAfter w:val="1"/>
          <w:wAfter w:w="11" w:type="pct"/>
          <w:jc w:val="center"/>
        </w:trPr>
        <w:tc>
          <w:tcPr>
            <w:tcW w:w="10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A91" w:rsidRPr="00171F1D" w:rsidRDefault="00DD1A91" w:rsidP="007F7C19">
            <w:pPr>
              <w:spacing w:line="247" w:lineRule="auto"/>
              <w:jc w:val="both"/>
              <w:rPr>
                <w:sz w:val="24"/>
                <w:szCs w:val="24"/>
              </w:rPr>
            </w:pPr>
            <w:r w:rsidRPr="00807141">
              <w:rPr>
                <w:spacing w:val="-4"/>
                <w:sz w:val="24"/>
                <w:szCs w:val="24"/>
              </w:rPr>
              <w:t xml:space="preserve">ГУП Чувашской Республики </w:t>
            </w:r>
            <w:r>
              <w:rPr>
                <w:spacing w:val="-4"/>
                <w:sz w:val="24"/>
                <w:szCs w:val="24"/>
              </w:rPr>
              <w:t>"</w:t>
            </w:r>
            <w:proofErr w:type="spellStart"/>
            <w:r w:rsidRPr="00807141">
              <w:rPr>
                <w:spacing w:val="-4"/>
                <w:sz w:val="24"/>
                <w:szCs w:val="24"/>
              </w:rPr>
              <w:t>Чу</w:t>
            </w:r>
            <w:r>
              <w:rPr>
                <w:spacing w:val="-4"/>
                <w:sz w:val="24"/>
                <w:szCs w:val="24"/>
              </w:rPr>
              <w:softHyphen/>
              <w:t>в</w:t>
            </w:r>
            <w:r w:rsidRPr="00807141">
              <w:rPr>
                <w:spacing w:val="-4"/>
                <w:sz w:val="24"/>
                <w:szCs w:val="24"/>
              </w:rPr>
              <w:t>ашг</w:t>
            </w:r>
            <w:r>
              <w:rPr>
                <w:spacing w:val="-4"/>
                <w:sz w:val="24"/>
                <w:szCs w:val="24"/>
              </w:rPr>
              <w:t>а</w:t>
            </w:r>
            <w:r w:rsidRPr="00807141">
              <w:rPr>
                <w:spacing w:val="-4"/>
                <w:sz w:val="24"/>
                <w:szCs w:val="24"/>
              </w:rPr>
              <w:t>з</w:t>
            </w:r>
            <w:proofErr w:type="spellEnd"/>
            <w:r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pacing w:val="-4"/>
                <w:sz w:val="24"/>
                <w:szCs w:val="24"/>
              </w:rPr>
              <w:t xml:space="preserve"> Мин</w:t>
            </w:r>
            <w:r w:rsidRPr="00807141">
              <w:rPr>
                <w:spacing w:val="-4"/>
                <w:sz w:val="24"/>
                <w:szCs w:val="24"/>
              </w:rPr>
              <w:t>и</w:t>
            </w:r>
            <w:r w:rsidRPr="00807141">
              <w:rPr>
                <w:spacing w:val="-4"/>
                <w:sz w:val="24"/>
                <w:szCs w:val="24"/>
              </w:rPr>
              <w:t>стерства стро</w:t>
            </w:r>
            <w:r w:rsidRPr="00807141">
              <w:rPr>
                <w:spacing w:val="-4"/>
                <w:sz w:val="24"/>
                <w:szCs w:val="24"/>
              </w:rPr>
              <w:t>и</w:t>
            </w:r>
            <w:r w:rsidRPr="00807141">
              <w:rPr>
                <w:spacing w:val="-4"/>
                <w:sz w:val="24"/>
                <w:szCs w:val="24"/>
              </w:rPr>
              <w:t>тельства, арх</w:t>
            </w:r>
            <w:r w:rsidRPr="00807141">
              <w:rPr>
                <w:spacing w:val="-4"/>
                <w:sz w:val="24"/>
                <w:szCs w:val="24"/>
              </w:rPr>
              <w:t>и</w:t>
            </w:r>
            <w:r w:rsidRPr="00807141">
              <w:rPr>
                <w:spacing w:val="-4"/>
                <w:sz w:val="24"/>
                <w:szCs w:val="24"/>
              </w:rPr>
              <w:t>тектуры и ж</w:t>
            </w:r>
            <w:r w:rsidRPr="00807141">
              <w:rPr>
                <w:spacing w:val="-4"/>
                <w:sz w:val="24"/>
                <w:szCs w:val="24"/>
              </w:rPr>
              <w:t>и</w:t>
            </w:r>
            <w:r w:rsidRPr="00807141">
              <w:rPr>
                <w:spacing w:val="-4"/>
                <w:sz w:val="24"/>
                <w:szCs w:val="24"/>
              </w:rPr>
              <w:t>лищно-комму</w:t>
            </w:r>
            <w:r>
              <w:rPr>
                <w:spacing w:val="-4"/>
                <w:sz w:val="24"/>
                <w:szCs w:val="24"/>
              </w:rPr>
              <w:softHyphen/>
            </w:r>
            <w:r w:rsidRPr="00807141">
              <w:rPr>
                <w:spacing w:val="-4"/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softHyphen/>
            </w:r>
            <w:r w:rsidRPr="00807141">
              <w:rPr>
                <w:spacing w:val="-4"/>
                <w:sz w:val="24"/>
                <w:szCs w:val="24"/>
              </w:rPr>
              <w:t>льного хо</w:t>
            </w:r>
            <w:r>
              <w:rPr>
                <w:spacing w:val="-4"/>
                <w:sz w:val="24"/>
                <w:szCs w:val="24"/>
              </w:rPr>
              <w:softHyphen/>
            </w:r>
            <w:r w:rsidRPr="00807141">
              <w:rPr>
                <w:spacing w:val="-4"/>
                <w:sz w:val="24"/>
                <w:szCs w:val="24"/>
              </w:rPr>
              <w:t>зяйства Чувашской Ре</w:t>
            </w:r>
            <w:r w:rsidRPr="00807141">
              <w:rPr>
                <w:spacing w:val="-4"/>
                <w:sz w:val="24"/>
                <w:szCs w:val="24"/>
              </w:rPr>
              <w:t>с</w:t>
            </w:r>
            <w:r w:rsidRPr="00807141">
              <w:rPr>
                <w:spacing w:val="-4"/>
                <w:sz w:val="24"/>
                <w:szCs w:val="24"/>
              </w:rPr>
              <w:t>публики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A91" w:rsidRPr="00171F1D" w:rsidRDefault="00DD1A91" w:rsidP="007F7C19">
            <w:pPr>
              <w:spacing w:line="247" w:lineRule="auto"/>
              <w:ind w:left="-80"/>
              <w:jc w:val="both"/>
              <w:rPr>
                <w:sz w:val="24"/>
                <w:szCs w:val="24"/>
              </w:rPr>
            </w:pPr>
            <w:r w:rsidRPr="00807141">
              <w:rPr>
                <w:sz w:val="24"/>
                <w:szCs w:val="24"/>
              </w:rPr>
              <w:t>для обеспечения исполнения обяз</w:t>
            </w:r>
            <w:r w:rsidRPr="00807141">
              <w:rPr>
                <w:sz w:val="24"/>
                <w:szCs w:val="24"/>
              </w:rPr>
              <w:t>а</w:t>
            </w:r>
            <w:r w:rsidRPr="00807141">
              <w:rPr>
                <w:sz w:val="24"/>
                <w:szCs w:val="24"/>
              </w:rPr>
              <w:t>тельств</w:t>
            </w:r>
            <w:r>
              <w:rPr>
                <w:sz w:val="24"/>
                <w:szCs w:val="24"/>
              </w:rPr>
              <w:t xml:space="preserve"> по контракту от 1 декабря </w:t>
            </w:r>
            <w:smartTag w:uri="urn:schemas-microsoft-com:office:smarttags" w:element="metricconverter">
              <w:smartTagPr>
                <w:attr w:name="ProductID" w:val="2017 г"/>
              </w:smartTagPr>
              <w:r>
                <w:rPr>
                  <w:sz w:val="24"/>
                  <w:szCs w:val="24"/>
                </w:rPr>
                <w:t>2017 </w:t>
              </w:r>
              <w:r w:rsidRPr="00807141">
                <w:rPr>
                  <w:sz w:val="24"/>
                  <w:szCs w:val="24"/>
                </w:rPr>
                <w:t>г</w:t>
              </w:r>
            </w:smartTag>
            <w:r w:rsidRPr="00807141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 </w:t>
            </w:r>
            <w:r w:rsidRPr="00807141">
              <w:rPr>
                <w:sz w:val="24"/>
                <w:szCs w:val="24"/>
              </w:rPr>
              <w:t xml:space="preserve">22-023, заключенному между Публичным акционерным обществом </w:t>
            </w:r>
            <w:r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z w:val="24"/>
                <w:szCs w:val="24"/>
              </w:rPr>
              <w:t>Сбербанк России</w:t>
            </w:r>
            <w:r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z w:val="24"/>
                <w:szCs w:val="24"/>
              </w:rPr>
              <w:t xml:space="preserve"> и ГУП Чувашской Республики </w:t>
            </w:r>
            <w:r>
              <w:rPr>
                <w:spacing w:val="-4"/>
                <w:sz w:val="24"/>
                <w:szCs w:val="24"/>
              </w:rPr>
              <w:t>"</w:t>
            </w:r>
            <w:proofErr w:type="spellStart"/>
            <w:r w:rsidRPr="00807141">
              <w:rPr>
                <w:sz w:val="24"/>
                <w:szCs w:val="24"/>
              </w:rPr>
              <w:t>Чувашгаз</w:t>
            </w:r>
            <w:proofErr w:type="spellEnd"/>
            <w:r>
              <w:rPr>
                <w:spacing w:val="-4"/>
                <w:sz w:val="24"/>
                <w:szCs w:val="24"/>
              </w:rPr>
              <w:t>"</w:t>
            </w:r>
            <w:r w:rsidRPr="00807141">
              <w:rPr>
                <w:sz w:val="24"/>
                <w:szCs w:val="24"/>
              </w:rPr>
              <w:t xml:space="preserve"> Министерства строительства, архитектуры и жилищно-коммунального хозяйства Чувашской Республики 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1A91" w:rsidRPr="008C2BAA" w:rsidRDefault="00DD1A91" w:rsidP="008F1B59">
            <w:pPr>
              <w:pStyle w:val="a3"/>
              <w:spacing w:line="247" w:lineRule="auto"/>
            </w:pPr>
            <w:r>
              <w:t>25 200,0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1A91" w:rsidRPr="00171F1D" w:rsidRDefault="00DD1A91" w:rsidP="008F1B59">
            <w:pPr>
              <w:widowControl/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D1A91" w:rsidRPr="00171F1D" w:rsidTr="008F1B59">
        <w:tblPrEx>
          <w:tblBorders>
            <w:bottom w:val="single" w:sz="4" w:space="0" w:color="000000"/>
          </w:tblBorders>
        </w:tblPrEx>
        <w:trPr>
          <w:gridAfter w:val="1"/>
          <w:wAfter w:w="11" w:type="pct"/>
          <w:jc w:val="center"/>
        </w:trPr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</w:tcPr>
          <w:p w:rsidR="00DD1A91" w:rsidRPr="00171F1D" w:rsidRDefault="00DD1A91" w:rsidP="007F7C19">
            <w:pPr>
              <w:widowControl/>
              <w:spacing w:line="247" w:lineRule="auto"/>
              <w:rPr>
                <w:sz w:val="24"/>
                <w:szCs w:val="24"/>
              </w:rPr>
            </w:pPr>
          </w:p>
        </w:tc>
        <w:tc>
          <w:tcPr>
            <w:tcW w:w="2258" w:type="pct"/>
            <w:tcBorders>
              <w:top w:val="nil"/>
              <w:left w:val="nil"/>
              <w:bottom w:val="nil"/>
              <w:right w:val="nil"/>
            </w:tcBorders>
          </w:tcPr>
          <w:p w:rsidR="00DD1A91" w:rsidRPr="00171F1D" w:rsidRDefault="00DD1A91" w:rsidP="007F7C19">
            <w:pPr>
              <w:widowControl/>
              <w:spacing w:line="247" w:lineRule="auto"/>
              <w:ind w:left="-80"/>
              <w:jc w:val="both"/>
              <w:rPr>
                <w:sz w:val="24"/>
                <w:szCs w:val="24"/>
              </w:rPr>
            </w:pPr>
          </w:p>
        </w:tc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A91" w:rsidRPr="00171F1D" w:rsidRDefault="00DD1A91" w:rsidP="008F1B59">
            <w:pPr>
              <w:widowControl/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A91" w:rsidRPr="00171F1D" w:rsidRDefault="00DD1A91" w:rsidP="008F1B59">
            <w:pPr>
              <w:widowControl/>
              <w:spacing w:line="247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1A91" w:rsidRPr="00171F1D" w:rsidTr="008F1B59">
        <w:tblPrEx>
          <w:tblBorders>
            <w:bottom w:val="single" w:sz="4" w:space="0" w:color="000000"/>
          </w:tblBorders>
        </w:tblPrEx>
        <w:trPr>
          <w:gridAfter w:val="2"/>
          <w:wAfter w:w="31" w:type="pct"/>
          <w:jc w:val="center"/>
        </w:trPr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A91" w:rsidRPr="00171F1D" w:rsidRDefault="00DD1A91" w:rsidP="007F7C19">
            <w:pPr>
              <w:widowControl/>
              <w:spacing w:line="247" w:lineRule="auto"/>
              <w:jc w:val="both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Общий объем исполнения государственных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r w:rsidRPr="00171F1D">
              <w:rPr>
                <w:color w:val="000000"/>
                <w:sz w:val="24"/>
                <w:szCs w:val="24"/>
              </w:rPr>
              <w:t>арантий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1F1D">
              <w:rPr>
                <w:color w:val="000000"/>
                <w:sz w:val="24"/>
                <w:szCs w:val="24"/>
              </w:rPr>
              <w:t>Ч</w:t>
            </w:r>
            <w:r w:rsidRPr="00171F1D">
              <w:rPr>
                <w:color w:val="000000"/>
                <w:sz w:val="24"/>
                <w:szCs w:val="24"/>
              </w:rPr>
              <w:t>у</w:t>
            </w:r>
            <w:r w:rsidRPr="00171F1D">
              <w:rPr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A91" w:rsidRPr="00171F1D" w:rsidRDefault="00DD1A91" w:rsidP="00BF455D">
            <w:pPr>
              <w:widowControl/>
              <w:spacing w:line="247" w:lineRule="auto"/>
              <w:ind w:left="574" w:right="46" w:firstLine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1A91" w:rsidRPr="00171F1D" w:rsidRDefault="00DD1A91" w:rsidP="00BF455D">
            <w:pPr>
              <w:widowControl/>
              <w:spacing w:line="247" w:lineRule="auto"/>
              <w:ind w:left="574" w:right="46" w:firstLine="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A77D0" w:rsidRPr="00171F1D" w:rsidRDefault="005A77D0" w:rsidP="007F7C19">
      <w:pPr>
        <w:widowControl/>
        <w:spacing w:line="247" w:lineRule="auto"/>
        <w:ind w:firstLine="851"/>
        <w:jc w:val="both"/>
        <w:rPr>
          <w:color w:val="000000"/>
          <w:sz w:val="24"/>
          <w:szCs w:val="24"/>
        </w:rPr>
      </w:pPr>
    </w:p>
    <w:p w:rsidR="005A77D0" w:rsidRPr="00BF455D" w:rsidRDefault="005A77D0" w:rsidP="00BF455D">
      <w:pPr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BF455D">
        <w:rPr>
          <w:color w:val="000000"/>
          <w:sz w:val="28"/>
          <w:szCs w:val="28"/>
        </w:rPr>
        <w:t>Общий объем бюджетных ассигнований, предусмотренных на испо</w:t>
      </w:r>
      <w:r w:rsidRPr="00BF455D">
        <w:rPr>
          <w:color w:val="000000"/>
          <w:sz w:val="28"/>
          <w:szCs w:val="28"/>
        </w:rPr>
        <w:t>л</w:t>
      </w:r>
      <w:r w:rsidRPr="00BF455D">
        <w:rPr>
          <w:color w:val="000000"/>
          <w:sz w:val="28"/>
          <w:szCs w:val="28"/>
        </w:rPr>
        <w:t>нение государственных гарантий Чувашской Республики по возможным г</w:t>
      </w:r>
      <w:r w:rsidRPr="00BF455D">
        <w:rPr>
          <w:color w:val="000000"/>
          <w:sz w:val="28"/>
          <w:szCs w:val="28"/>
        </w:rPr>
        <w:t>а</w:t>
      </w:r>
      <w:r w:rsidRPr="00BF455D">
        <w:rPr>
          <w:color w:val="000000"/>
          <w:sz w:val="28"/>
          <w:szCs w:val="28"/>
        </w:rPr>
        <w:t>рантийным случаям в 20</w:t>
      </w:r>
      <w:r w:rsidR="00ED6DBE" w:rsidRPr="00BF455D">
        <w:rPr>
          <w:color w:val="000000"/>
          <w:sz w:val="28"/>
          <w:szCs w:val="28"/>
        </w:rPr>
        <w:t>20</w:t>
      </w:r>
      <w:r w:rsidRPr="00BF455D">
        <w:rPr>
          <w:color w:val="000000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4695"/>
      </w:tblGrid>
      <w:tr w:rsidR="005A77D0" w:rsidRPr="00171F1D" w:rsidTr="00EE6DAE"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5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br w:type="page"/>
              <w:t xml:space="preserve">Исполнение </w:t>
            </w:r>
          </w:p>
          <w:p w:rsidR="00BF455D" w:rsidRDefault="005A77D0" w:rsidP="00BF45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государственных гарантий </w:t>
            </w:r>
          </w:p>
          <w:p w:rsidR="005A77D0" w:rsidRPr="00171F1D" w:rsidRDefault="005A77D0" w:rsidP="00BF455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F9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Объем бюджетных ассигнований </w:t>
            </w:r>
          </w:p>
          <w:p w:rsidR="002A7EF9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на исполнение государственных гарантий</w:t>
            </w:r>
          </w:p>
          <w:p w:rsidR="002A7EF9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Чувашской Республики по возможным</w:t>
            </w:r>
          </w:p>
          <w:p w:rsidR="005A77D0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гарантийным случаям,</w:t>
            </w:r>
            <w:r w:rsidR="002A7EF9" w:rsidRPr="00171F1D">
              <w:rPr>
                <w:color w:val="000000"/>
                <w:sz w:val="24"/>
                <w:szCs w:val="24"/>
              </w:rPr>
              <w:t xml:space="preserve"> т</w:t>
            </w:r>
            <w:r w:rsidRPr="00171F1D">
              <w:rPr>
                <w:color w:val="000000"/>
                <w:sz w:val="24"/>
                <w:szCs w:val="24"/>
              </w:rPr>
              <w:t>ыс. рублей</w:t>
            </w:r>
          </w:p>
        </w:tc>
      </w:tr>
      <w:tr w:rsidR="005A77D0" w:rsidRPr="00171F1D" w:rsidTr="00EE6DAE">
        <w:tc>
          <w:tcPr>
            <w:tcW w:w="25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7D0" w:rsidRPr="00171F1D" w:rsidRDefault="00636153" w:rsidP="0010555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438FB" w:rsidRPr="008C2BAA">
              <w:rPr>
                <w:sz w:val="24"/>
                <w:szCs w:val="24"/>
              </w:rPr>
              <w:t xml:space="preserve">а счет расходов республиканского бюджета Чувашской Республики  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77D0" w:rsidRPr="00171F1D" w:rsidRDefault="00ED6DBE" w:rsidP="00ED6DBE">
            <w:pPr>
              <w:widowControl/>
              <w:tabs>
                <w:tab w:val="left" w:pos="2777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9438F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  <w:r w:rsidR="009438FB">
              <w:rPr>
                <w:color w:val="000000"/>
                <w:sz w:val="24"/>
                <w:szCs w:val="24"/>
              </w:rPr>
              <w:t>00,0</w:t>
            </w:r>
          </w:p>
        </w:tc>
      </w:tr>
    </w:tbl>
    <w:p w:rsidR="005A77D0" w:rsidRDefault="005A77D0" w:rsidP="00105552">
      <w:pPr>
        <w:widowControl/>
        <w:jc w:val="both"/>
        <w:rPr>
          <w:color w:val="000000"/>
          <w:sz w:val="24"/>
          <w:szCs w:val="24"/>
        </w:rPr>
      </w:pPr>
    </w:p>
    <w:p w:rsidR="00452DCC" w:rsidRDefault="00452DCC" w:rsidP="00105552">
      <w:pPr>
        <w:widowControl/>
        <w:jc w:val="both"/>
        <w:rPr>
          <w:color w:val="000000"/>
          <w:sz w:val="24"/>
          <w:szCs w:val="24"/>
        </w:rPr>
      </w:pPr>
    </w:p>
    <w:sectPr w:rsidR="00452DCC">
      <w:headerReference w:type="even" r:id="rId8"/>
      <w:headerReference w:type="default" r:id="rId9"/>
      <w:pgSz w:w="11909" w:h="16834" w:code="9"/>
      <w:pgMar w:top="1134" w:right="851" w:bottom="1134" w:left="1701" w:header="720" w:footer="720" w:gutter="0"/>
      <w:paperSrc w:first="7" w:other="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6A" w:rsidRDefault="00D6346A">
      <w:r>
        <w:separator/>
      </w:r>
    </w:p>
  </w:endnote>
  <w:endnote w:type="continuationSeparator" w:id="0">
    <w:p w:rsidR="00D6346A" w:rsidRDefault="00D6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6A" w:rsidRDefault="00D6346A">
      <w:r>
        <w:separator/>
      </w:r>
    </w:p>
  </w:footnote>
  <w:footnote w:type="continuationSeparator" w:id="0">
    <w:p w:rsidR="00D6346A" w:rsidRDefault="00D6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6" w:rsidRDefault="00374B46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46</w:t>
    </w:r>
    <w:r>
      <w:rPr>
        <w:rStyle w:val="a5"/>
      </w:rPr>
      <w:fldChar w:fldCharType="end"/>
    </w:r>
  </w:p>
  <w:p w:rsidR="00374B46" w:rsidRDefault="00374B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6" w:rsidRPr="00105552" w:rsidRDefault="00374B46" w:rsidP="0023723E">
    <w:pPr>
      <w:pStyle w:val="a4"/>
      <w:jc w:val="center"/>
      <w:rPr>
        <w:sz w:val="24"/>
        <w:szCs w:val="24"/>
      </w:rPr>
    </w:pPr>
    <w:r w:rsidRPr="00105552">
      <w:rPr>
        <w:sz w:val="24"/>
        <w:szCs w:val="24"/>
      </w:rPr>
      <w:fldChar w:fldCharType="begin"/>
    </w:r>
    <w:r w:rsidRPr="00105552">
      <w:rPr>
        <w:sz w:val="24"/>
        <w:szCs w:val="24"/>
      </w:rPr>
      <w:instrText>PAGE   \* MERGEFORMAT</w:instrText>
    </w:r>
    <w:r w:rsidRPr="00105552">
      <w:rPr>
        <w:sz w:val="24"/>
        <w:szCs w:val="24"/>
      </w:rPr>
      <w:fldChar w:fldCharType="separate"/>
    </w:r>
    <w:r w:rsidR="00BF455D">
      <w:rPr>
        <w:noProof/>
        <w:sz w:val="24"/>
        <w:szCs w:val="24"/>
      </w:rPr>
      <w:t>2</w:t>
    </w:r>
    <w:r w:rsidRPr="0010555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67E19"/>
    <w:multiLevelType w:val="hybridMultilevel"/>
    <w:tmpl w:val="45DE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0CDD24EB"/>
    <w:multiLevelType w:val="hybridMultilevel"/>
    <w:tmpl w:val="9B36EA88"/>
    <w:lvl w:ilvl="0" w:tplc="FEE42E8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A92279"/>
    <w:multiLevelType w:val="multilevel"/>
    <w:tmpl w:val="6074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7507101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F77F4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E425D1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490E57F6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D60E8C"/>
    <w:multiLevelType w:val="hybridMultilevel"/>
    <w:tmpl w:val="EA8A3438"/>
    <w:lvl w:ilvl="0" w:tplc="B31855D6">
      <w:start w:val="1"/>
      <w:numFmt w:val="decimal"/>
      <w:lvlText w:val="%1)"/>
      <w:lvlJc w:val="left"/>
      <w:pPr>
        <w:ind w:left="1353" w:hanging="360"/>
      </w:pPr>
      <w:rPr>
        <w:rFonts w:ascii="TimesET" w:eastAsia="Times New Roman" w:hAnsi="TimesET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E7714A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D6A88"/>
    <w:multiLevelType w:val="hybridMultilevel"/>
    <w:tmpl w:val="D076C53C"/>
    <w:lvl w:ilvl="0" w:tplc="0A6C16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6"/>
  </w:num>
  <w:num w:numId="5">
    <w:abstractNumId w:val="11"/>
  </w:num>
  <w:num w:numId="6">
    <w:abstractNumId w:val="17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9"/>
  </w:num>
  <w:num w:numId="13">
    <w:abstractNumId w:val="10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A6"/>
    <w:rsid w:val="000369B9"/>
    <w:rsid w:val="00073CD0"/>
    <w:rsid w:val="00085A01"/>
    <w:rsid w:val="000975C6"/>
    <w:rsid w:val="000B641D"/>
    <w:rsid w:val="000C6E2F"/>
    <w:rsid w:val="000F6AEB"/>
    <w:rsid w:val="000F79E4"/>
    <w:rsid w:val="00105552"/>
    <w:rsid w:val="00115BF7"/>
    <w:rsid w:val="0011672C"/>
    <w:rsid w:val="0013736C"/>
    <w:rsid w:val="00171F1D"/>
    <w:rsid w:val="001C11F7"/>
    <w:rsid w:val="001E47B8"/>
    <w:rsid w:val="00210612"/>
    <w:rsid w:val="00223C00"/>
    <w:rsid w:val="00232AA6"/>
    <w:rsid w:val="0023723E"/>
    <w:rsid w:val="0025033D"/>
    <w:rsid w:val="00252790"/>
    <w:rsid w:val="00254A1E"/>
    <w:rsid w:val="0025778F"/>
    <w:rsid w:val="00272B60"/>
    <w:rsid w:val="0028364E"/>
    <w:rsid w:val="00286642"/>
    <w:rsid w:val="002A7EF9"/>
    <w:rsid w:val="002E54A1"/>
    <w:rsid w:val="00307470"/>
    <w:rsid w:val="003207D9"/>
    <w:rsid w:val="00335E37"/>
    <w:rsid w:val="00342F64"/>
    <w:rsid w:val="003535D5"/>
    <w:rsid w:val="00374B46"/>
    <w:rsid w:val="00380224"/>
    <w:rsid w:val="003949A2"/>
    <w:rsid w:val="003A2563"/>
    <w:rsid w:val="003B0ED3"/>
    <w:rsid w:val="003C756C"/>
    <w:rsid w:val="003D07E1"/>
    <w:rsid w:val="0044233A"/>
    <w:rsid w:val="0044628C"/>
    <w:rsid w:val="00452DCC"/>
    <w:rsid w:val="00497B8D"/>
    <w:rsid w:val="004B3EC1"/>
    <w:rsid w:val="004B5301"/>
    <w:rsid w:val="004F023F"/>
    <w:rsid w:val="00517976"/>
    <w:rsid w:val="00534735"/>
    <w:rsid w:val="0059417F"/>
    <w:rsid w:val="005A6272"/>
    <w:rsid w:val="005A77D0"/>
    <w:rsid w:val="005B2FC3"/>
    <w:rsid w:val="005E5844"/>
    <w:rsid w:val="005E6F9A"/>
    <w:rsid w:val="005F6AC6"/>
    <w:rsid w:val="00626564"/>
    <w:rsid w:val="00636153"/>
    <w:rsid w:val="0064363B"/>
    <w:rsid w:val="00651C6E"/>
    <w:rsid w:val="00677294"/>
    <w:rsid w:val="006842C8"/>
    <w:rsid w:val="00692323"/>
    <w:rsid w:val="006B0697"/>
    <w:rsid w:val="006C1BFC"/>
    <w:rsid w:val="006C50D7"/>
    <w:rsid w:val="006D40D3"/>
    <w:rsid w:val="006F3F81"/>
    <w:rsid w:val="00713924"/>
    <w:rsid w:val="00721DF3"/>
    <w:rsid w:val="00733D77"/>
    <w:rsid w:val="0074142A"/>
    <w:rsid w:val="007541FE"/>
    <w:rsid w:val="007618EF"/>
    <w:rsid w:val="00781D9D"/>
    <w:rsid w:val="007B53AB"/>
    <w:rsid w:val="007D16B9"/>
    <w:rsid w:val="007E1F21"/>
    <w:rsid w:val="007E2156"/>
    <w:rsid w:val="007F40D0"/>
    <w:rsid w:val="007F40F7"/>
    <w:rsid w:val="007F7C19"/>
    <w:rsid w:val="008024E3"/>
    <w:rsid w:val="00807141"/>
    <w:rsid w:val="00813E37"/>
    <w:rsid w:val="0085436D"/>
    <w:rsid w:val="0086091F"/>
    <w:rsid w:val="008F1B59"/>
    <w:rsid w:val="008F7874"/>
    <w:rsid w:val="009014FD"/>
    <w:rsid w:val="009438FB"/>
    <w:rsid w:val="00957190"/>
    <w:rsid w:val="00967B3E"/>
    <w:rsid w:val="00977DC0"/>
    <w:rsid w:val="00991D2D"/>
    <w:rsid w:val="009A74E5"/>
    <w:rsid w:val="009B0510"/>
    <w:rsid w:val="009B1E7A"/>
    <w:rsid w:val="009C2A16"/>
    <w:rsid w:val="009E6513"/>
    <w:rsid w:val="009F31D4"/>
    <w:rsid w:val="009F3DB0"/>
    <w:rsid w:val="009F66BD"/>
    <w:rsid w:val="00A06A94"/>
    <w:rsid w:val="00A17D78"/>
    <w:rsid w:val="00A31BE6"/>
    <w:rsid w:val="00A461ED"/>
    <w:rsid w:val="00A64134"/>
    <w:rsid w:val="00A70C64"/>
    <w:rsid w:val="00AA108F"/>
    <w:rsid w:val="00AB20E9"/>
    <w:rsid w:val="00AB333D"/>
    <w:rsid w:val="00AE77E2"/>
    <w:rsid w:val="00AF315D"/>
    <w:rsid w:val="00B132BB"/>
    <w:rsid w:val="00B47049"/>
    <w:rsid w:val="00B747EE"/>
    <w:rsid w:val="00B84319"/>
    <w:rsid w:val="00BB003D"/>
    <w:rsid w:val="00BD07F7"/>
    <w:rsid w:val="00BF114D"/>
    <w:rsid w:val="00BF455D"/>
    <w:rsid w:val="00BF6FAB"/>
    <w:rsid w:val="00C02B5E"/>
    <w:rsid w:val="00C455C7"/>
    <w:rsid w:val="00C65ACB"/>
    <w:rsid w:val="00C65B27"/>
    <w:rsid w:val="00C70C73"/>
    <w:rsid w:val="00C75ADF"/>
    <w:rsid w:val="00C774DF"/>
    <w:rsid w:val="00C8578D"/>
    <w:rsid w:val="00C875BD"/>
    <w:rsid w:val="00CC174D"/>
    <w:rsid w:val="00CC6CF9"/>
    <w:rsid w:val="00CD49D2"/>
    <w:rsid w:val="00CD7B34"/>
    <w:rsid w:val="00D159CE"/>
    <w:rsid w:val="00D230CD"/>
    <w:rsid w:val="00D6346A"/>
    <w:rsid w:val="00D85DA6"/>
    <w:rsid w:val="00DA33CE"/>
    <w:rsid w:val="00DB6842"/>
    <w:rsid w:val="00DD1A91"/>
    <w:rsid w:val="00E01A3B"/>
    <w:rsid w:val="00E14C1B"/>
    <w:rsid w:val="00E53659"/>
    <w:rsid w:val="00E65DE1"/>
    <w:rsid w:val="00E922F3"/>
    <w:rsid w:val="00EB2C78"/>
    <w:rsid w:val="00ED6DBE"/>
    <w:rsid w:val="00EE6DAE"/>
    <w:rsid w:val="00F0406E"/>
    <w:rsid w:val="00F26961"/>
    <w:rsid w:val="00F4273C"/>
    <w:rsid w:val="00F6100F"/>
    <w:rsid w:val="00F66C8F"/>
    <w:rsid w:val="00F95E59"/>
    <w:rsid w:val="00FA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color w:val="000000"/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before="111" w:after="111" w:line="360" w:lineRule="auto"/>
      <w:ind w:left="330"/>
      <w:outlineLvl w:val="4"/>
    </w:pPr>
    <w:rPr>
      <w:position w:val="6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272"/>
      </w:tabs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qFormat/>
    <w:pPr>
      <w:keepNext/>
      <w:ind w:left="5103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4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0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paragraph" w:styleId="20">
    <w:name w:val="Body Text Indent 2"/>
    <w:basedOn w:val="a"/>
    <w:pPr>
      <w:shd w:val="clear" w:color="auto" w:fill="FFFFFF"/>
      <w:ind w:left="34" w:firstLine="725"/>
      <w:jc w:val="both"/>
    </w:pPr>
    <w:rPr>
      <w:color w:val="000000"/>
      <w:spacing w:val="1"/>
      <w:sz w:val="28"/>
      <w:szCs w:val="28"/>
    </w:rPr>
  </w:style>
  <w:style w:type="paragraph" w:styleId="30">
    <w:name w:val="Body Text Indent 3"/>
    <w:basedOn w:val="a"/>
    <w:pPr>
      <w:shd w:val="clear" w:color="auto" w:fill="FFFFFF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BodyTextIndent3Char">
    <w:name w:val="Body Text Indent 3 Char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widowControl/>
      <w:autoSpaceDE/>
      <w:autoSpaceDN/>
      <w:adjustRightInd/>
      <w:jc w:val="both"/>
    </w:pPr>
    <w:rPr>
      <w:color w:val="000000"/>
      <w:sz w:val="28"/>
      <w:szCs w:val="24"/>
    </w:rPr>
  </w:style>
  <w:style w:type="paragraph" w:styleId="31">
    <w:name w:val="Body Text 3"/>
    <w:basedOn w:val="a"/>
    <w:rPr>
      <w:sz w:val="28"/>
    </w:rPr>
  </w:style>
  <w:style w:type="paragraph" w:styleId="a7">
    <w:name w:val="Title"/>
    <w:basedOn w:val="a"/>
    <w:qFormat/>
    <w:pPr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styleId="a8">
    <w:name w:val="caption"/>
    <w:basedOn w:val="a"/>
    <w:next w:val="a"/>
    <w:qFormat/>
    <w:pPr>
      <w:widowControl/>
      <w:adjustRightInd/>
      <w:spacing w:before="444"/>
      <w:ind w:left="4820"/>
      <w:jc w:val="both"/>
    </w:pPr>
    <w:rPr>
      <w:rFonts w:ascii="TimesET" w:hAnsi="TimesET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uiPriority w:val="99"/>
    <w:pPr>
      <w:widowControl/>
    </w:pPr>
    <w:rPr>
      <w:rFonts w:ascii="Arial" w:hAnsi="Arial" w:cs="Arial"/>
    </w:rPr>
  </w:style>
  <w:style w:type="paragraph" w:styleId="21">
    <w:name w:val="List 2"/>
    <w:basedOn w:val="a"/>
    <w:pPr>
      <w:ind w:left="566" w:hanging="283"/>
    </w:pPr>
  </w:style>
  <w:style w:type="paragraph" w:styleId="32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41">
    <w:name w:val="List Continue 4"/>
    <w:basedOn w:val="a"/>
    <w:pPr>
      <w:spacing w:after="120"/>
      <w:ind w:left="1132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3 Знак"/>
    <w:rPr>
      <w:rFonts w:ascii="TimesET" w:hAnsi="TimesET" w:cs="Times New Roman"/>
      <w:sz w:val="24"/>
    </w:rPr>
  </w:style>
  <w:style w:type="character" w:customStyle="1" w:styleId="50">
    <w:name w:val="Заголовок 5 Знак"/>
    <w:rPr>
      <w:rFonts w:ascii="Times New Roman" w:hAnsi="Times New Roman" w:cs="Times New Roman"/>
      <w:position w:val="6"/>
      <w:sz w:val="28"/>
    </w:rPr>
  </w:style>
  <w:style w:type="paragraph" w:customStyle="1" w:styleId="ab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</w:rPr>
  </w:style>
  <w:style w:type="character" w:customStyle="1" w:styleId="ac">
    <w:name w:val="Название Знак"/>
    <w:rPr>
      <w:rFonts w:ascii="TimesET" w:hAnsi="TimesET" w:cs="Times New Roman"/>
      <w:sz w:val="24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pPr>
      <w:widowControl/>
      <w:ind w:left="1612" w:hanging="2504"/>
      <w:jc w:val="both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Pr>
      <w:rFonts w:ascii="Times New Roman" w:hAnsi="Times New Roman" w:cs="Times New Roman"/>
      <w:b/>
      <w:bCs/>
      <w:color w:val="008000"/>
      <w:sz w:val="20"/>
      <w:szCs w:val="20"/>
      <w:u w:val="single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customStyle="1" w:styleId="42">
    <w:name w:val="Заголовок 4 Знак"/>
    <w:rPr>
      <w:rFonts w:ascii="Times New Roman" w:hAnsi="Times New Roman" w:cs="Times New Roman"/>
      <w:sz w:val="24"/>
    </w:rPr>
  </w:style>
  <w:style w:type="character" w:customStyle="1" w:styleId="af1">
    <w:name w:val="Верхний колонтитул Знак"/>
    <w:uiPriority w:val="99"/>
    <w:rPr>
      <w:rFonts w:ascii="Times New Roman" w:hAnsi="Times New Roman" w:cs="Times New Roman"/>
    </w:rPr>
  </w:style>
  <w:style w:type="character" w:customStyle="1" w:styleId="af2">
    <w:name w:val="Нижний колонтитул Знак"/>
    <w:rPr>
      <w:rFonts w:ascii="Times New Roman" w:hAnsi="Times New Roman" w:cs="Times New Roman"/>
    </w:rPr>
  </w:style>
  <w:style w:type="character" w:styleId="af3">
    <w:name w:val="Hyperlink"/>
    <w:rPr>
      <w:rFonts w:ascii="Times New Roman" w:hAnsi="Times New Roman" w:cs="Times New Roman"/>
      <w:color w:val="0000FF"/>
      <w:u w:val="single"/>
    </w:rPr>
  </w:style>
  <w:style w:type="character" w:styleId="af4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af5">
    <w:name w:val="Комментарий"/>
    <w:basedOn w:val="a"/>
    <w:next w:val="a"/>
    <w:pPr>
      <w:widowControl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character" w:customStyle="1" w:styleId="af6">
    <w:name w:val="Основной текст Знак"/>
    <w:rPr>
      <w:sz w:val="24"/>
      <w:szCs w:val="24"/>
    </w:rPr>
  </w:style>
  <w:style w:type="paragraph" w:styleId="af7">
    <w:name w:val="No Spacing"/>
    <w:qFormat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basedOn w:val="a0"/>
  </w:style>
  <w:style w:type="paragraph" w:styleId="af8">
    <w:name w:val="Balloon Text"/>
    <w:basedOn w:val="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</w:rPr>
  </w:style>
  <w:style w:type="character" w:customStyle="1" w:styleId="25">
    <w:name w:val="Заголовок 2 Знак"/>
    <w:rPr>
      <w:b/>
      <w:bCs/>
      <w:color w:val="000000"/>
      <w:sz w:val="24"/>
      <w:szCs w:val="24"/>
      <w:u w:val="single"/>
    </w:rPr>
  </w:style>
  <w:style w:type="paragraph" w:styleId="af9">
    <w:name w:val="List Paragraph"/>
    <w:basedOn w:val="a"/>
    <w:qFormat/>
    <w:pPr>
      <w:widowControl/>
      <w:autoSpaceDE/>
      <w:autoSpaceDN/>
      <w:adjustRightInd/>
      <w:ind w:left="720"/>
      <w:contextualSpacing/>
    </w:pPr>
  </w:style>
  <w:style w:type="character" w:customStyle="1" w:styleId="14">
    <w:name w:val="Заголовок 1 Знак"/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rPr>
      <w:i/>
      <w:iCs/>
      <w:color w:val="000000"/>
      <w:spacing w:val="-1"/>
      <w:sz w:val="28"/>
      <w:szCs w:val="26"/>
      <w:shd w:val="clear" w:color="auto" w:fill="FFFFFF"/>
    </w:rPr>
  </w:style>
  <w:style w:type="character" w:customStyle="1" w:styleId="70">
    <w:name w:val="Заголовок 7 Знак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rPr>
      <w:b/>
      <w:bCs/>
      <w:i/>
      <w:iCs/>
      <w:sz w:val="28"/>
    </w:rPr>
  </w:style>
  <w:style w:type="paragraph" w:customStyle="1" w:styleId="15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character" w:customStyle="1" w:styleId="26">
    <w:name w:val="Основной текст с отступом 2 Знак"/>
    <w:rPr>
      <w:color w:val="000000"/>
      <w:spacing w:val="1"/>
      <w:sz w:val="28"/>
      <w:szCs w:val="28"/>
      <w:shd w:val="clear" w:color="auto" w:fill="FFFFFF"/>
    </w:rPr>
  </w:style>
  <w:style w:type="character" w:customStyle="1" w:styleId="34">
    <w:name w:val="Основной текст с отступом 3 Знак"/>
    <w:rPr>
      <w:color w:val="000000"/>
      <w:spacing w:val="-4"/>
      <w:sz w:val="28"/>
      <w:szCs w:val="29"/>
      <w:shd w:val="clear" w:color="auto" w:fill="FFFFFF"/>
    </w:rPr>
  </w:style>
  <w:style w:type="character" w:customStyle="1" w:styleId="afa">
    <w:name w:val="Основной текст с отступом Знак"/>
    <w:rPr>
      <w:color w:val="000000"/>
      <w:sz w:val="28"/>
      <w:szCs w:val="24"/>
    </w:rPr>
  </w:style>
  <w:style w:type="character" w:customStyle="1" w:styleId="35">
    <w:name w:val="Основной текст 3 Знак"/>
    <w:rPr>
      <w:sz w:val="28"/>
    </w:rPr>
  </w:style>
  <w:style w:type="paragraph" w:customStyle="1" w:styleId="16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BodyTextIndent2Char">
    <w:name w:val="Body Text Indent 2 Char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Char1">
    <w:name w:val="Body Text Char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2Char">
    <w:name w:val="Body Text 2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ru-RU"/>
    </w:rPr>
  </w:style>
  <w:style w:type="paragraph" w:customStyle="1" w:styleId="18">
    <w:name w:val="Абзац списка1"/>
    <w:basedOn w:val="a"/>
    <w:pPr>
      <w:widowControl/>
      <w:autoSpaceDE/>
      <w:autoSpaceDN/>
      <w:adjustRightInd/>
      <w:ind w:left="720"/>
    </w:pPr>
  </w:style>
  <w:style w:type="character" w:customStyle="1" w:styleId="afb">
    <w:name w:val="Утратил силу"/>
    <w:rPr>
      <w:b/>
      <w:strike/>
      <w:color w:val="808000"/>
      <w:sz w:val="20"/>
    </w:rPr>
  </w:style>
  <w:style w:type="paragraph" w:customStyle="1" w:styleId="afc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styleId="afd">
    <w:name w:val="Document Map"/>
    <w:basedOn w:val="a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color w:val="000000"/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before="111" w:after="111" w:line="360" w:lineRule="auto"/>
      <w:ind w:left="330"/>
      <w:outlineLvl w:val="4"/>
    </w:pPr>
    <w:rPr>
      <w:position w:val="6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272"/>
      </w:tabs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qFormat/>
    <w:pPr>
      <w:keepNext/>
      <w:ind w:left="5103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4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0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paragraph" w:styleId="20">
    <w:name w:val="Body Text Indent 2"/>
    <w:basedOn w:val="a"/>
    <w:pPr>
      <w:shd w:val="clear" w:color="auto" w:fill="FFFFFF"/>
      <w:ind w:left="34" w:firstLine="725"/>
      <w:jc w:val="both"/>
    </w:pPr>
    <w:rPr>
      <w:color w:val="000000"/>
      <w:spacing w:val="1"/>
      <w:sz w:val="28"/>
      <w:szCs w:val="28"/>
    </w:rPr>
  </w:style>
  <w:style w:type="paragraph" w:styleId="30">
    <w:name w:val="Body Text Indent 3"/>
    <w:basedOn w:val="a"/>
    <w:pPr>
      <w:shd w:val="clear" w:color="auto" w:fill="FFFFFF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BodyTextIndent3Char">
    <w:name w:val="Body Text Indent 3 Char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widowControl/>
      <w:autoSpaceDE/>
      <w:autoSpaceDN/>
      <w:adjustRightInd/>
      <w:jc w:val="both"/>
    </w:pPr>
    <w:rPr>
      <w:color w:val="000000"/>
      <w:sz w:val="28"/>
      <w:szCs w:val="24"/>
    </w:rPr>
  </w:style>
  <w:style w:type="paragraph" w:styleId="31">
    <w:name w:val="Body Text 3"/>
    <w:basedOn w:val="a"/>
    <w:rPr>
      <w:sz w:val="28"/>
    </w:rPr>
  </w:style>
  <w:style w:type="paragraph" w:styleId="a7">
    <w:name w:val="Title"/>
    <w:basedOn w:val="a"/>
    <w:qFormat/>
    <w:pPr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styleId="a8">
    <w:name w:val="caption"/>
    <w:basedOn w:val="a"/>
    <w:next w:val="a"/>
    <w:qFormat/>
    <w:pPr>
      <w:widowControl/>
      <w:adjustRightInd/>
      <w:spacing w:before="444"/>
      <w:ind w:left="4820"/>
      <w:jc w:val="both"/>
    </w:pPr>
    <w:rPr>
      <w:rFonts w:ascii="TimesET" w:hAnsi="TimesET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uiPriority w:val="99"/>
    <w:pPr>
      <w:widowControl/>
    </w:pPr>
    <w:rPr>
      <w:rFonts w:ascii="Arial" w:hAnsi="Arial" w:cs="Arial"/>
    </w:rPr>
  </w:style>
  <w:style w:type="paragraph" w:styleId="21">
    <w:name w:val="List 2"/>
    <w:basedOn w:val="a"/>
    <w:pPr>
      <w:ind w:left="566" w:hanging="283"/>
    </w:pPr>
  </w:style>
  <w:style w:type="paragraph" w:styleId="32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41">
    <w:name w:val="List Continue 4"/>
    <w:basedOn w:val="a"/>
    <w:pPr>
      <w:spacing w:after="120"/>
      <w:ind w:left="1132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3 Знак"/>
    <w:rPr>
      <w:rFonts w:ascii="TimesET" w:hAnsi="TimesET" w:cs="Times New Roman"/>
      <w:sz w:val="24"/>
    </w:rPr>
  </w:style>
  <w:style w:type="character" w:customStyle="1" w:styleId="50">
    <w:name w:val="Заголовок 5 Знак"/>
    <w:rPr>
      <w:rFonts w:ascii="Times New Roman" w:hAnsi="Times New Roman" w:cs="Times New Roman"/>
      <w:position w:val="6"/>
      <w:sz w:val="28"/>
    </w:rPr>
  </w:style>
  <w:style w:type="paragraph" w:customStyle="1" w:styleId="ab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</w:rPr>
  </w:style>
  <w:style w:type="character" w:customStyle="1" w:styleId="ac">
    <w:name w:val="Название Знак"/>
    <w:rPr>
      <w:rFonts w:ascii="TimesET" w:hAnsi="TimesET" w:cs="Times New Roman"/>
      <w:sz w:val="24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pPr>
      <w:widowControl/>
      <w:ind w:left="1612" w:hanging="2504"/>
      <w:jc w:val="both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Pr>
      <w:rFonts w:ascii="Times New Roman" w:hAnsi="Times New Roman" w:cs="Times New Roman"/>
      <w:b/>
      <w:bCs/>
      <w:color w:val="008000"/>
      <w:sz w:val="20"/>
      <w:szCs w:val="20"/>
      <w:u w:val="single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customStyle="1" w:styleId="42">
    <w:name w:val="Заголовок 4 Знак"/>
    <w:rPr>
      <w:rFonts w:ascii="Times New Roman" w:hAnsi="Times New Roman" w:cs="Times New Roman"/>
      <w:sz w:val="24"/>
    </w:rPr>
  </w:style>
  <w:style w:type="character" w:customStyle="1" w:styleId="af1">
    <w:name w:val="Верхний колонтитул Знак"/>
    <w:uiPriority w:val="99"/>
    <w:rPr>
      <w:rFonts w:ascii="Times New Roman" w:hAnsi="Times New Roman" w:cs="Times New Roman"/>
    </w:rPr>
  </w:style>
  <w:style w:type="character" w:customStyle="1" w:styleId="af2">
    <w:name w:val="Нижний колонтитул Знак"/>
    <w:rPr>
      <w:rFonts w:ascii="Times New Roman" w:hAnsi="Times New Roman" w:cs="Times New Roman"/>
    </w:rPr>
  </w:style>
  <w:style w:type="character" w:styleId="af3">
    <w:name w:val="Hyperlink"/>
    <w:rPr>
      <w:rFonts w:ascii="Times New Roman" w:hAnsi="Times New Roman" w:cs="Times New Roman"/>
      <w:color w:val="0000FF"/>
      <w:u w:val="single"/>
    </w:rPr>
  </w:style>
  <w:style w:type="character" w:styleId="af4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af5">
    <w:name w:val="Комментарий"/>
    <w:basedOn w:val="a"/>
    <w:next w:val="a"/>
    <w:pPr>
      <w:widowControl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character" w:customStyle="1" w:styleId="af6">
    <w:name w:val="Основной текст Знак"/>
    <w:rPr>
      <w:sz w:val="24"/>
      <w:szCs w:val="24"/>
    </w:rPr>
  </w:style>
  <w:style w:type="paragraph" w:styleId="af7">
    <w:name w:val="No Spacing"/>
    <w:qFormat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basedOn w:val="a0"/>
  </w:style>
  <w:style w:type="paragraph" w:styleId="af8">
    <w:name w:val="Balloon Text"/>
    <w:basedOn w:val="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</w:rPr>
  </w:style>
  <w:style w:type="character" w:customStyle="1" w:styleId="25">
    <w:name w:val="Заголовок 2 Знак"/>
    <w:rPr>
      <w:b/>
      <w:bCs/>
      <w:color w:val="000000"/>
      <w:sz w:val="24"/>
      <w:szCs w:val="24"/>
      <w:u w:val="single"/>
    </w:rPr>
  </w:style>
  <w:style w:type="paragraph" w:styleId="af9">
    <w:name w:val="List Paragraph"/>
    <w:basedOn w:val="a"/>
    <w:qFormat/>
    <w:pPr>
      <w:widowControl/>
      <w:autoSpaceDE/>
      <w:autoSpaceDN/>
      <w:adjustRightInd/>
      <w:ind w:left="720"/>
      <w:contextualSpacing/>
    </w:pPr>
  </w:style>
  <w:style w:type="character" w:customStyle="1" w:styleId="14">
    <w:name w:val="Заголовок 1 Знак"/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rPr>
      <w:i/>
      <w:iCs/>
      <w:color w:val="000000"/>
      <w:spacing w:val="-1"/>
      <w:sz w:val="28"/>
      <w:szCs w:val="26"/>
      <w:shd w:val="clear" w:color="auto" w:fill="FFFFFF"/>
    </w:rPr>
  </w:style>
  <w:style w:type="character" w:customStyle="1" w:styleId="70">
    <w:name w:val="Заголовок 7 Знак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rPr>
      <w:b/>
      <w:bCs/>
      <w:i/>
      <w:iCs/>
      <w:sz w:val="28"/>
    </w:rPr>
  </w:style>
  <w:style w:type="paragraph" w:customStyle="1" w:styleId="15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character" w:customStyle="1" w:styleId="26">
    <w:name w:val="Основной текст с отступом 2 Знак"/>
    <w:rPr>
      <w:color w:val="000000"/>
      <w:spacing w:val="1"/>
      <w:sz w:val="28"/>
      <w:szCs w:val="28"/>
      <w:shd w:val="clear" w:color="auto" w:fill="FFFFFF"/>
    </w:rPr>
  </w:style>
  <w:style w:type="character" w:customStyle="1" w:styleId="34">
    <w:name w:val="Основной текст с отступом 3 Знак"/>
    <w:rPr>
      <w:color w:val="000000"/>
      <w:spacing w:val="-4"/>
      <w:sz w:val="28"/>
      <w:szCs w:val="29"/>
      <w:shd w:val="clear" w:color="auto" w:fill="FFFFFF"/>
    </w:rPr>
  </w:style>
  <w:style w:type="character" w:customStyle="1" w:styleId="afa">
    <w:name w:val="Основной текст с отступом Знак"/>
    <w:rPr>
      <w:color w:val="000000"/>
      <w:sz w:val="28"/>
      <w:szCs w:val="24"/>
    </w:rPr>
  </w:style>
  <w:style w:type="character" w:customStyle="1" w:styleId="35">
    <w:name w:val="Основной текст 3 Знак"/>
    <w:rPr>
      <w:sz w:val="28"/>
    </w:rPr>
  </w:style>
  <w:style w:type="paragraph" w:customStyle="1" w:styleId="16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BodyTextIndent2Char">
    <w:name w:val="Body Text Indent 2 Char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Char1">
    <w:name w:val="Body Text Char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2Char">
    <w:name w:val="Body Text 2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ru-RU"/>
    </w:rPr>
  </w:style>
  <w:style w:type="paragraph" w:customStyle="1" w:styleId="18">
    <w:name w:val="Абзац списка1"/>
    <w:basedOn w:val="a"/>
    <w:pPr>
      <w:widowControl/>
      <w:autoSpaceDE/>
      <w:autoSpaceDN/>
      <w:adjustRightInd/>
      <w:ind w:left="720"/>
    </w:pPr>
  </w:style>
  <w:style w:type="character" w:customStyle="1" w:styleId="afb">
    <w:name w:val="Утратил силу"/>
    <w:rPr>
      <w:b/>
      <w:strike/>
      <w:color w:val="808000"/>
      <w:sz w:val="20"/>
    </w:rPr>
  </w:style>
  <w:style w:type="paragraph" w:customStyle="1" w:styleId="afc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styleId="afd">
    <w:name w:val="Document Map"/>
    <w:basedOn w:val="a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СОБИ</dc:creator>
  <cp:lastModifiedBy>Михайлова</cp:lastModifiedBy>
  <cp:revision>4</cp:revision>
  <cp:lastPrinted>2019-11-15T07:00:00Z</cp:lastPrinted>
  <dcterms:created xsi:type="dcterms:W3CDTF">2019-10-14T12:19:00Z</dcterms:created>
  <dcterms:modified xsi:type="dcterms:W3CDTF">2019-11-15T07:01:00Z</dcterms:modified>
</cp:coreProperties>
</file>