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13.3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64651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045C5B" w:rsidRDefault="005F44A8">
      <w:pPr>
        <w:pStyle w:val="ConsPlusTitle"/>
        <w:jc w:val="center"/>
      </w:pPr>
      <w:hyperlink w:anchor="P225495" w:history="1">
        <w:r w:rsidR="00045C5B">
          <w:rPr>
            <w:color w:val="0000FF"/>
          </w:rPr>
          <w:t>ПРИЛОЖЕНИЯМИ 13</w:t>
        </w:r>
      </w:hyperlink>
      <w:r w:rsidR="00045C5B">
        <w:t xml:space="preserve"> - </w:t>
      </w:r>
      <w:hyperlink w:anchor="P257181" w:history="1">
        <w:r w:rsidR="00045C5B">
          <w:rPr>
            <w:color w:val="0000FF"/>
          </w:rPr>
          <w:t>13.2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045C5B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487631,7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276313,2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</w:t>
            </w:r>
            <w:r w:rsidR="00045C5B">
              <w:lastRenderedPageBreak/>
              <w:t>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r>
              <w:lastRenderedPageBreak/>
              <w:t>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Вовлечение в </w:t>
            </w:r>
            <w:r>
              <w:lastRenderedPageBreak/>
              <w:t>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</w:t>
            </w:r>
            <w: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164020,7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</w:t>
            </w:r>
            <w:r>
              <w:lastRenderedPageBreak/>
              <w:t xml:space="preserve">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-11638,7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-10929,2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</w:t>
            </w:r>
            <w:r>
              <w:lastRenderedPageBreak/>
              <w:t>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</w:t>
            </w:r>
            <w:r w:rsidR="00045C5B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159824,8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16098,9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42159,8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80121,7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 xml:space="preserve">, ул. Школьная, д. 2 в рамках </w:t>
            </w:r>
            <w:r>
              <w:lastRenderedPageBreak/>
              <w:t>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5485,6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lastRenderedPageBreak/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</w:t>
            </w:r>
            <w:r>
              <w:lastRenderedPageBreak/>
              <w:t>учреждение на 240 мест в г. Цивильск Цивильского района"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178922,7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178922,7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-178922,7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-178922,7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МЧС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32137,7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32137,7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-32137,7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-32137,7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</w:t>
            </w:r>
            <w:r>
              <w:lastRenderedPageBreak/>
              <w:t>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</w:t>
            </w:r>
            <w:r>
              <w:lastRenderedPageBreak/>
              <w:t>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103957,8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-103957,8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"Предупреждение и </w:t>
            </w:r>
            <w:r>
              <w:lastRenderedPageBreak/>
              <w:t>ликвидация болезней животных"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-30492,0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-30492,0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-30492,0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</w:t>
            </w:r>
            <w:r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-30492,0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5F44A8">
            <w:pPr>
              <w:pStyle w:val="ConsPlusNormal"/>
              <w:jc w:val="both"/>
            </w:pPr>
            <w:hyperlink r:id="rId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</w:t>
            </w:r>
            <w:r w:rsidR="00045C5B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5F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5F44A8"/>
    <w:rsid w:val="00687C79"/>
    <w:rsid w:val="007A7DCA"/>
    <w:rsid w:val="00891A1B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E5B986EA97609381EAE57A80D0433D9401D87DD47B31A10CEE1FE32FF7F0BA7DAED5AB8FED2FE0E1B248AB0F45BA8D7487CB1BA5E7456C2241AF79x4y9H" TargetMode="External"/><Relationship Id="rId18" Type="http://schemas.openxmlformats.org/officeDocument/2006/relationships/hyperlink" Target="consultantplus://offline/ref=A0E5B986EA97609381EAE57A80D0433D9401D87DD47B31A60EEA1FE32FF7F0BA7DAED5AB8FED2FE0E1B34AAE0E45BA8D7487CB1BA5E7456C2241AF79x4y9H" TargetMode="External"/><Relationship Id="rId26" Type="http://schemas.openxmlformats.org/officeDocument/2006/relationships/hyperlink" Target="consultantplus://offline/ref=A0E5B986EA97609381EAE57A80D0433D9401D87DD47B31A10CEE1FE32FF7F0BA7DAED5AB8FED2FE0E1BE48A20645BA8D7487CB1BA5E7456C2241AF79x4y9H" TargetMode="External"/><Relationship Id="rId39" Type="http://schemas.openxmlformats.org/officeDocument/2006/relationships/hyperlink" Target="consultantplus://offline/ref=A0E5B986EA97609381EAE57A80D0433D9401D87DD47B31A60EEF1FE32FF7F0BA7DAED5AB8FED2FE0E1B541AB0E45BA8D7487CB1BA5E7456C2241AF79x4y9H" TargetMode="External"/><Relationship Id="rId21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34" Type="http://schemas.openxmlformats.org/officeDocument/2006/relationships/hyperlink" Target="consultantplus://offline/ref=A0E5B986EA97609381EAE57A80D0433D9401D87DD47A30A00BEC1FE32FF7F0BA7DAED5AB8FED2FE0E0B34CAE0E45BA8D7487CB1BA5E7456C2241AF79x4y9H" TargetMode="External"/><Relationship Id="rId42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47" Type="http://schemas.openxmlformats.org/officeDocument/2006/relationships/hyperlink" Target="consultantplus://offline/ref=A0E5B986EA97609381EAE57A80D0433D9401D87DD47B32A30CED1FE32FF7F0BA7DAED5AB8FED2FE0E1B54AAB0545BA8D7487CB1BA5E7456C2241AF79x4y9H" TargetMode="External"/><Relationship Id="rId50" Type="http://schemas.openxmlformats.org/officeDocument/2006/relationships/hyperlink" Target="consultantplus://offline/ref=A0E5B986EA97609381EAE57A80D0433D9401D87DD47B33AD0AE71FE32FF7F0BA7DAED5AB8FED2FE0E1B749AA0445BA8D7487CB1BA5E7456C2241AF79x4y9H" TargetMode="External"/><Relationship Id="rId55" Type="http://schemas.openxmlformats.org/officeDocument/2006/relationships/hyperlink" Target="consultantplus://offline/ref=A0E5B986EA97609381EAE57A80D0433D9401D87DD47B32A308EF1FE32FF7F0BA7DAED5AB8FED2FE0E1BE48AC0345BA8D7487CB1BA5E7456C2241AF79x4y9H" TargetMode="External"/><Relationship Id="rId7" Type="http://schemas.openxmlformats.org/officeDocument/2006/relationships/hyperlink" Target="consultantplus://offline/ref=A0E5B986EA97609381EAE57A80D0433D9401D87DD47B33AD09E61FE32FF7F0BA7DAED5AB8FED2FE0E1B540A90145BA8D7487CB1BA5E7456C2241AF79x4y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E5B986EA97609381EAE57A80D0433D9401D87DD47B32AC09E91FE32FF7F0BA7DAED5AB8FED2FE0E4B441A80445BA8D7487CB1BA5E7456C2241AF79x4y9H" TargetMode="External"/><Relationship Id="rId29" Type="http://schemas.openxmlformats.org/officeDocument/2006/relationships/hyperlink" Target="consultantplus://offline/ref=A0E5B986EA97609381EAE57A80D0433D9401D87DD47B31A60EEC1FE32FF7F0BA7DAED5AB8FED2FE0E0B54AA30145BA8D7487CB1BA5E7456C2241AF79x4y9H" TargetMode="External"/><Relationship Id="rId11" Type="http://schemas.openxmlformats.org/officeDocument/2006/relationships/hyperlink" Target="consultantplus://offline/ref=A0E5B986EA97609381EAE57A80D0433D9401D87DD47B31A10CEE1FE32FF7F0BA7DAED5AB8FED2FE0E1BE48A20645BA8D7487CB1BA5E7456C2241AF79x4y9H" TargetMode="External"/><Relationship Id="rId24" Type="http://schemas.openxmlformats.org/officeDocument/2006/relationships/hyperlink" Target="consultantplus://offline/ref=A0E5B986EA97609381EAE57A80D0433D9401D87DD47B31A10CEE1FE32FF7F0BA7DAED5AB8FED2FE0E1B749AA0445BA8D7487CB1BA5E7456C2241AF79x4y9H" TargetMode="External"/><Relationship Id="rId32" Type="http://schemas.openxmlformats.org/officeDocument/2006/relationships/hyperlink" Target="consultantplus://offline/ref=A0E5B986EA97609381EAE57A80D0433D9401D87DD47B31A70AEF1FE32FF7F0BA7DAED5AB8FED2FE0E1B749AA0445BA8D7487CB1BA5E7456C2241AF79x4y9H" TargetMode="External"/><Relationship Id="rId37" Type="http://schemas.openxmlformats.org/officeDocument/2006/relationships/hyperlink" Target="consultantplus://offline/ref=A0E5B986EA97609381EAE57A80D0433D9401D87DD47B31A60EEF1FE32FF7F0BA7DAED5AB8FED2FE0E1B541AB0E45BA8D7487CB1BA5E7456C2241AF79x4y9H" TargetMode="External"/><Relationship Id="rId40" Type="http://schemas.openxmlformats.org/officeDocument/2006/relationships/hyperlink" Target="consultantplus://offline/ref=A0E5B986EA97609381EAE57A80D0433D9401D87DD47B31A308EC1FE32FF7F0BA7DAED5AB8FED2FE0E1B749AA0445BA8D7487CB1BA5E7456C2241AF79x4y9H" TargetMode="External"/><Relationship Id="rId45" Type="http://schemas.openxmlformats.org/officeDocument/2006/relationships/hyperlink" Target="consultantplus://offline/ref=A0E5B986EA97609381EAE57A80D0433D9401D87DD47B32A705EF1FE32FF7F0BA7DAED5AB8FED2FE0E3B44BA80045BA8D7487CB1BA5E7456C2241AF79x4y9H" TargetMode="External"/><Relationship Id="rId53" Type="http://schemas.openxmlformats.org/officeDocument/2006/relationships/hyperlink" Target="consultantplus://offline/ref=A0E5B986EA97609381EAE57A80D0433D9401D87DD47B32A308EF1FE32FF7F0BA7DAED5AB8FED2FE0E1B44EAC0245BA8D7487CB1BA5E7456C2241AF79x4y9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A0E5B986EA97609381EAE57A80D0433D9401D87DD47B30A708E61FE32FF7F0BA7DAED5AB8FED2FE0E7B041AE0345BA8D7487CB1BA5E7456C2241AF79x4y9H" TargetMode="External"/><Relationship Id="rId19" Type="http://schemas.openxmlformats.org/officeDocument/2006/relationships/hyperlink" Target="consultantplus://offline/ref=A0E5B986EA97609381EAE57A80D0433D9401D87DD47B32A30CED1FE32FF7F0BA7DAED5AB8FED2FE0E1B749AA0445BA8D7487CB1BA5E7456C2241AF79x4y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5B986EA97609381EAE57A80D0433D9401D87DD47B37A70CEF1FE32FF7F0BA7DAED5AB8FED2FE0E1B541AC0E45BA8D7487CB1BA5E7456C2241AF79x4y9H" TargetMode="External"/><Relationship Id="rId14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22" Type="http://schemas.openxmlformats.org/officeDocument/2006/relationships/hyperlink" Target="consultantplus://offline/ref=A0E5B986EA97609381EAE57A80D0433D9401D87DD47B32AC09E91FE32FF7F0BA7DAED5AB8FED2FE0E1B049AC0245BA8D7487CB1BA5E7456C2241AF79x4y9H" TargetMode="External"/><Relationship Id="rId27" Type="http://schemas.openxmlformats.org/officeDocument/2006/relationships/hyperlink" Target="consultantplus://offline/ref=A0E5B986EA97609381EAE57A80D0433D9401D87DD47B31A10CEE1FE32FF7F0BA7DAED5AB8FED2FE0E1BE40A20F45BA8D7487CB1BA5E7456C2241AF79x4y9H" TargetMode="External"/><Relationship Id="rId30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35" Type="http://schemas.openxmlformats.org/officeDocument/2006/relationships/hyperlink" Target="consultantplus://offline/ref=A0E5B986EA97609381EAE57A80D0433D9401D87DD47B31A70AEF1FE32FF7F0BA7DAED5AB8FED2FE0E3B341AF0245BA8D7487CB1BA5E7456C2241AF79x4y9H" TargetMode="External"/><Relationship Id="rId43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48" Type="http://schemas.openxmlformats.org/officeDocument/2006/relationships/hyperlink" Target="consultantplus://offline/ref=A0E5B986EA97609381EAE57A80D0433D9401D87DD47B33AD0AE71FE32FF7F0BA7DAED5AB8FED2FE0E1B749AA0445BA8D7487CB1BA5E7456C2241AF79x4y9H" TargetMode="External"/><Relationship Id="rId56" Type="http://schemas.openxmlformats.org/officeDocument/2006/relationships/hyperlink" Target="consultantplus://offline/ref=A0E5B986EA97609381EAE57A80D0433D9401D87DD47B32A308EF1FE32FF7F0BA7DAED5AB8FED2FE0E3B54CAE0345BA8D7487CB1BA5E7456C2241AF79x4y9H" TargetMode="External"/><Relationship Id="rId8" Type="http://schemas.openxmlformats.org/officeDocument/2006/relationships/hyperlink" Target="consultantplus://offline/ref=A0E5B986EA97609381EAE57A80D0433D9401D87DD47B37A70CEF1FE32FF7F0BA7DAED5AB8FED2FE0E1B749AA0445BA8D7487CB1BA5E7456C2241AF79x4y9H" TargetMode="External"/><Relationship Id="rId51" Type="http://schemas.openxmlformats.org/officeDocument/2006/relationships/hyperlink" Target="consultantplus://offline/ref=A0E5B986EA97609381EAE57A80D0433D9401D87DD47B33AD0AE71FE32FF7F0BA7DAED5AB8FED2FE0E1B24DAD0745BA8D7487CB1BA5E7456C2241AF79x4y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E5B986EA97609381EAE57A80D0433D9401D87DD47B31A10CEE1FE32FF7F0BA7DAED5AB8FED2FE0E1BE40A20F45BA8D7487CB1BA5E7456C2241AF79x4y9H" TargetMode="External"/><Relationship Id="rId17" Type="http://schemas.openxmlformats.org/officeDocument/2006/relationships/hyperlink" Target="consultantplus://offline/ref=A0E5B986EA97609381EAE57A80D0433D9401D87DD47B31A60EEA1FE32FF7F0BA7DAED5AB8FED2FE0E1B749AA0445BA8D7487CB1BA5E7456C2241AF79x4y9H" TargetMode="External"/><Relationship Id="rId25" Type="http://schemas.openxmlformats.org/officeDocument/2006/relationships/hyperlink" Target="consultantplus://offline/ref=A0E5B986EA97609381EAE57A80D0433D9401D87DD47B31A10CEE1FE32FF7F0BA7DAED5AB8FED2FE0E1BE48A20645BA8D7487CB1BA5E7456C2241AF79x4y9H" TargetMode="External"/><Relationship Id="rId33" Type="http://schemas.openxmlformats.org/officeDocument/2006/relationships/hyperlink" Target="consultantplus://offline/ref=A0E5B986EA97609381EAE57A80D0433D9401D87DD47B31A70AEF1FE32FF7F0BA7DAED5AB8FED2FE0E1B248AB0745BA8D7487CB1BA5E7456C2241AF79x4y9H" TargetMode="External"/><Relationship Id="rId38" Type="http://schemas.openxmlformats.org/officeDocument/2006/relationships/hyperlink" Target="consultantplus://offline/ref=A0E5B986EA97609381EAE57A80D0433D9401D87DD47B31A60EEF1FE32FF7F0BA7DAED5AB8FED2FE0E1B749AA0445BA8D7487CB1BA5E7456C2241AF79x4y9H" TargetMode="External"/><Relationship Id="rId46" Type="http://schemas.openxmlformats.org/officeDocument/2006/relationships/hyperlink" Target="consultantplus://offline/ref=A0E5B986EA97609381EAE57A80D0433D9401D87DD47B32A30CED1FE32FF7F0BA7DAED5AB8FED2FE0E1B749AA0445BA8D7487CB1BA5E7456C2241AF79x4y9H" TargetMode="External"/><Relationship Id="rId20" Type="http://schemas.openxmlformats.org/officeDocument/2006/relationships/hyperlink" Target="consultantplus://offline/ref=A0E5B986EA97609381EAE57A80D0433D9401D87DD47B32A30CED1FE32FF7F0BA7DAED5AB8FED2FE0E1B54AAB0545BA8D7487CB1BA5E7456C2241AF79x4y9H" TargetMode="External"/><Relationship Id="rId41" Type="http://schemas.openxmlformats.org/officeDocument/2006/relationships/hyperlink" Target="consultantplus://offline/ref=A0E5B986EA97609381EAE57A80D0433D9401D87DD47B31A308EC1FE32FF7F0BA7DAED5AB8FED2FE0E1B649A90445BA8D7487CB1BA5E7456C2241AF79x4y9H" TargetMode="External"/><Relationship Id="rId54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E57A80D0433D9401D87DD47B33AD09E61FE32FF7F0BA7DAED5AB8FED2FE0E1B749AA0445BA8D7487CB1BA5E7456C2241AF79x4y9H" TargetMode="External"/><Relationship Id="rId15" Type="http://schemas.openxmlformats.org/officeDocument/2006/relationships/hyperlink" Target="consultantplus://offline/ref=A0E5B986EA97609381EAE57A80D0433D9401D87DD47B32AC09E91FE32FF7F0BA7DAED5AB8FED2FE0E1B049AC0245BA8D7487CB1BA5E7456C2241AF79x4y9H" TargetMode="External"/><Relationship Id="rId23" Type="http://schemas.openxmlformats.org/officeDocument/2006/relationships/hyperlink" Target="consultantplus://offline/ref=A0E5B986EA97609381EAE57A80D0433D9401D87DD47B32AC09E91FE32FF7F0BA7DAED5AB8FED2FE0E4B441A80445BA8D7487CB1BA5E7456C2241AF79x4y9H" TargetMode="External"/><Relationship Id="rId28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36" Type="http://schemas.openxmlformats.org/officeDocument/2006/relationships/hyperlink" Target="consultantplus://offline/ref=A0E5B986EA97609381EAE57A80D0433D9401D87DD47B31A60EEF1FE32FF7F0BA7DAED5AB8FED2FE0E1B749AA0445BA8D7487CB1BA5E7456C2241AF79x4y9H" TargetMode="External"/><Relationship Id="rId49" Type="http://schemas.openxmlformats.org/officeDocument/2006/relationships/hyperlink" Target="consultantplus://offline/ref=A0E5B986EA97609381EAE57A80D0433D9401D87DD47B33AD0AE71FE32FF7F0BA7DAED5AB8FED2FE0E1B24DAD0745BA8D7487CB1BA5E7456C2241AF79x4y9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0E5B986EA97609381EAE57A80D0433D9401D87DD47B31A10CEE1FE32FF7F0BA7DAED5AB8FED2FE0E1B749AA0445BA8D7487CB1BA5E7456C2241AF79x4y9H" TargetMode="External"/><Relationship Id="rId31" Type="http://schemas.openxmlformats.org/officeDocument/2006/relationships/hyperlink" Target="consultantplus://offline/ref=A0E5B986EA97609381EAE57A80D0433D9401D87DD47B31A60EEC1FE32FF7F0BA7DAED5AB8FED2FE0E1B248AC0545BA8D7487CB1BA5E7456C2241AF79x4y9H" TargetMode="External"/><Relationship Id="rId44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52" Type="http://schemas.openxmlformats.org/officeDocument/2006/relationships/hyperlink" Target="consultantplus://offline/ref=A0E5B986EA97609381EAE57A80D0433D9401D87DD47B32A308EF1FE32FF7F0BA7DAED5AB8FED2FE0E1B749AA0545BA8D7487CB1BA5E7456C2241AF79x4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8061</Words>
  <Characters>45951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2019-09-16T06:24:00Z</dcterms:created>
  <dcterms:modified xsi:type="dcterms:W3CDTF">2019-09-16T06:24:00Z</dcterms:modified>
</cp:coreProperties>
</file>