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15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67966"/>
      <w:bookmarkEnd w:id="0"/>
      <w:r>
        <w:t>РАСПРЕДЕЛЕНИЕ</w:t>
      </w:r>
    </w:p>
    <w:p w:rsidR="00045C5B" w:rsidRDefault="00045C5B">
      <w:pPr>
        <w:pStyle w:val="ConsPlusTitle"/>
        <w:jc w:val="center"/>
      </w:pPr>
      <w:r>
        <w:t>БЮДЖЕТНЫХ АССИГНОВАНИЙ ПО РЕГИОНАЛЬНЫМ ПРОЕКТАМ,</w:t>
      </w:r>
    </w:p>
    <w:p w:rsidR="00045C5B" w:rsidRDefault="00045C5B">
      <w:pPr>
        <w:pStyle w:val="ConsPlusTitle"/>
        <w:jc w:val="center"/>
      </w:pPr>
      <w:proofErr w:type="gramStart"/>
      <w:r>
        <w:t>НАПРАВЛЕННЫМ</w:t>
      </w:r>
      <w:proofErr w:type="gramEnd"/>
      <w:r>
        <w:t xml:space="preserve"> НА РЕАЛИЗАЦИЮ НАЦИОНАЛЬНЫХ ПРОЕКТОВ (ПРОГРАММ)</w:t>
      </w:r>
    </w:p>
    <w:p w:rsidR="00045C5B" w:rsidRDefault="00045C5B">
      <w:pPr>
        <w:pStyle w:val="ConsPlusTitle"/>
        <w:jc w:val="center"/>
      </w:pPr>
      <w:r>
        <w:t>И ФЕДЕРАЛЬНЫХ ПРОЕКТОВ, ВХОДЯЩИХ В СОСТАВ</w:t>
      </w:r>
    </w:p>
    <w:p w:rsidR="00045C5B" w:rsidRDefault="00045C5B">
      <w:pPr>
        <w:pStyle w:val="ConsPlusTitle"/>
        <w:jc w:val="center"/>
      </w:pPr>
      <w:r>
        <w:t>НАЦИОНАЛЬНЫХ ПРОЕКТОВ (ПРОГРАММ),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4649"/>
        <w:gridCol w:w="1474"/>
        <w:gridCol w:w="1144"/>
        <w:gridCol w:w="1144"/>
      </w:tblGrid>
      <w:tr w:rsidR="00045C5B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6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7128282,1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6483546,3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"Культура"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115979,0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"Культурная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114087,8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Ц41A154540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сельского дома культуры на 150 мест по ул. Школьная д. 39 в с. </w:t>
            </w:r>
            <w:proofErr w:type="spellStart"/>
            <w:r>
              <w:t>Янгильдино</w:t>
            </w:r>
            <w:proofErr w:type="spellEnd"/>
            <w:r>
              <w:t xml:space="preserve"> Чебоксарского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в д. </w:t>
            </w:r>
            <w:proofErr w:type="spellStart"/>
            <w:r>
              <w:t>Буртасы</w:t>
            </w:r>
            <w:proofErr w:type="spellEnd"/>
            <w:r>
              <w:t xml:space="preserve"> Вурнарского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</w:t>
            </w:r>
            <w:r>
              <w:lastRenderedPageBreak/>
              <w:t>сельской местности, включая строительство, реконструкцию и капитальный ремонт зданий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Ц41A15519E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Канашский район, д. </w:t>
            </w:r>
            <w:proofErr w:type="spellStart"/>
            <w:r>
              <w:t>Хучель</w:t>
            </w:r>
            <w:proofErr w:type="spellEnd"/>
            <w:r>
              <w:t>, ул. Школьная, д. 2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зданий,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Оснащение образовательных учреждений в сфере культуры (школ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"Творческие люди"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выставочных проектов о культурных ценностях народов России в </w:t>
            </w:r>
            <w:r>
              <w:lastRenderedPageBreak/>
              <w:t>республиканских и муниципальных музеях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Ц41A218480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"Цифровая культура"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"Цифровая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11871,5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4790,2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мероприятий регионального проекта "Цифровое государственное управление"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"Образование"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825649,8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мероприятий регионального проекта "Современная школа"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803395,8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118184,4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Пристрой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общеобразовательной школы </w:t>
            </w:r>
            <w:r>
              <w:lastRenderedPageBreak/>
              <w:t xml:space="preserve">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Ц74E155209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Ц74E15520В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Ц74E1A520A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"Учитель будущего"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"Молодые профессионалы"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16502,2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"Жилье и городская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"Экология"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768378,2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773156,1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"Чистая страна"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Ликвидация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 регионального </w:t>
            </w:r>
            <w:r>
              <w:lastRenderedPageBreak/>
              <w:t>проекта "Комплексная система обращения с твердыми коммунальными отходами"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"Чистая вода"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системы водоснабжения </w:t>
            </w:r>
            <w:r>
              <w:lastRenderedPageBreak/>
              <w:t xml:space="preserve">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A13G552437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A13G55243Б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A13G55243В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мероприятий регионального проекта "Оздоровление Волги"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сооружений очистки дождевых </w:t>
            </w:r>
            <w:r>
              <w:lastRenderedPageBreak/>
              <w:t>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Ч37G650132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"Сохранение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108446,1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107206,2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107727,5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178289,2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МСП"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10603,3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Ч12I455278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6.2.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"Акселерация"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41179,9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11561,4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18254,8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"Популяризация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4261,6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"Производительность труда и 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"Здравоохранение"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1231189,0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440547,7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"Борьба с онкологическими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417856,4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178528,0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402756,4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163428,0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"Детское здравоохранение"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106354,4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материально-технической базы детских поликлиник и детских поликлинических отделений медицинских </w:t>
            </w:r>
            <w:r>
              <w:lastRenderedPageBreak/>
              <w:t>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Ц23N451700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106354,4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8.5.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"Медицинские кадры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"Демография"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1803203,8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2257130,4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959933,0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972033,1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494155,0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505542,3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318978,0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319690,8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621063,0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>
              <w:lastRenderedPageBreak/>
              <w:t>образовательным программам дошкольного образования)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Ц71P252323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62313,1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39 в </w:t>
            </w:r>
            <w:proofErr w:type="spellStart"/>
            <w:r>
              <w:t>мкр</w:t>
            </w:r>
            <w:proofErr w:type="spellEnd"/>
            <w:r>
              <w:t xml:space="preserve">. 3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24 в </w:t>
            </w:r>
            <w:proofErr w:type="spellStart"/>
            <w:r>
              <w:t>мкр</w:t>
            </w:r>
            <w:proofErr w:type="spellEnd"/>
            <w:r>
              <w:t xml:space="preserve">. 5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"Старшее поколение"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182907,7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Проведение 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</w:t>
            </w:r>
            <w:r>
              <w:lastRenderedPageBreak/>
              <w:t>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Ц21P352950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Ц33P351211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216805,4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Ц51P551392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Чувашской Республики"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Ц51P551393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2236145,8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2603940,9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"Дорожная сеть"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2067055,6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2434850,7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1280780,7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165270,2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165270,2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"Международная кооперация и экспорт"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"Экспорт продукции АПК"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 xml:space="preserve">-ярмарочной деятельности, осуществляемой на территории Российской </w:t>
            </w:r>
            <w:r>
              <w:lastRenderedPageBreak/>
              <w:t>Федерации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Ц9МT267490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9F6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96667"/>
    <w:rsid w:val="002C66E8"/>
    <w:rsid w:val="00687C79"/>
    <w:rsid w:val="007A7DCA"/>
    <w:rsid w:val="00891A1B"/>
    <w:rsid w:val="009F6101"/>
    <w:rsid w:val="00A22A90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5B986EA97609381EAFB7796BC1D399F098671D27E3CF251BA19B470A7F6EF3DEED3FECCA924E8E7BC1DFA421BE3DD33CCC613B8FB4564x3y5H" TargetMode="External"/><Relationship Id="rId5" Type="http://schemas.openxmlformats.org/officeDocument/2006/relationships/hyperlink" Target="consultantplus://offline/ref=A0E5B986EA97609381EAE57A80D0433D9401D87DD47B30A708E61FE32FF7F0BA7DAED5AB8FED2FE0E6B74FAD0745BA8D7487CB1BA5E7456C2241AF79x4y9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3619</Words>
  <Characters>20629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2019-09-16T06:25:00Z</dcterms:created>
  <dcterms:modified xsi:type="dcterms:W3CDTF">2019-09-16T06:25:00Z</dcterms:modified>
</cp:coreProperties>
</file>