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17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71048"/>
      <w:bookmarkEnd w:id="0"/>
      <w:r>
        <w:t>РЕСПУБЛИКАНСКАЯ АДРЕСНАЯ ИНВЕСТИЦИОННАЯ ПРОГРАММА</w:t>
      </w:r>
    </w:p>
    <w:p w:rsidR="00045C5B" w:rsidRDefault="00045C5B">
      <w:pPr>
        <w:pStyle w:val="ConsPlusTitle"/>
        <w:jc w:val="center"/>
      </w:pPr>
      <w:r>
        <w:t>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144"/>
        <w:gridCol w:w="1144"/>
        <w:gridCol w:w="1024"/>
        <w:gridCol w:w="1144"/>
        <w:gridCol w:w="1144"/>
        <w:gridCol w:w="1024"/>
      </w:tblGrid>
      <w:tr w:rsidR="00045C5B">
        <w:tc>
          <w:tcPr>
            <w:tcW w:w="243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Бюджетные ассигнования по видам экономической деятельности - всего</w:t>
            </w:r>
          </w:p>
        </w:tc>
        <w:tc>
          <w:tcPr>
            <w:tcW w:w="6624" w:type="dxa"/>
            <w:gridSpan w:val="6"/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2438" w:type="dxa"/>
            <w:vMerge/>
          </w:tcPr>
          <w:p w:rsidR="00045C5B" w:rsidRDefault="00045C5B"/>
        </w:tc>
        <w:tc>
          <w:tcPr>
            <w:tcW w:w="3312" w:type="dxa"/>
            <w:gridSpan w:val="3"/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312" w:type="dxa"/>
            <w:gridSpan w:val="3"/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2438" w:type="dxa"/>
            <w:vMerge/>
          </w:tcPr>
          <w:p w:rsidR="00045C5B" w:rsidRDefault="00045C5B"/>
        </w:tc>
        <w:tc>
          <w:tcPr>
            <w:tcW w:w="114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2438" w:type="dxa"/>
            <w:vMerge/>
          </w:tcPr>
          <w:p w:rsidR="00045C5B" w:rsidRDefault="00045C5B"/>
        </w:tc>
        <w:tc>
          <w:tcPr>
            <w:tcW w:w="1144" w:type="dxa"/>
            <w:vMerge/>
          </w:tcPr>
          <w:p w:rsidR="00045C5B" w:rsidRDefault="00045C5B"/>
        </w:tc>
        <w:tc>
          <w:tcPr>
            <w:tcW w:w="1144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</w:tcPr>
          <w:p w:rsidR="00045C5B" w:rsidRDefault="00045C5B"/>
        </w:tc>
        <w:tc>
          <w:tcPr>
            <w:tcW w:w="1144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2438" w:type="dxa"/>
            <w:vMerge/>
          </w:tcPr>
          <w:p w:rsidR="00045C5B" w:rsidRDefault="00045C5B"/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3742967,4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2783290,1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959677,3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4125869,7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3351437,0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774432,7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1286804,2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106951,4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1126196,1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8966,5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675634,1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565836,5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109797,6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860145,3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832536,6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27608,7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107483,8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1085,7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1642,3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942486,5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355211,5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587275,0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1235183,2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540029,5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695153,7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207226,8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203933,5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3293,3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394159,1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389618,8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4540,3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c>
          <w:tcPr>
            <w:tcW w:w="2438" w:type="dxa"/>
          </w:tcPr>
          <w:p w:rsidR="00045C5B" w:rsidRDefault="00045C5B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2594,4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1352,0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sectPr w:rsidR="00045C5B" w:rsidSect="008777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035"/>
        <w:gridCol w:w="1144"/>
        <w:gridCol w:w="1144"/>
        <w:gridCol w:w="1024"/>
        <w:gridCol w:w="1144"/>
        <w:gridCol w:w="1144"/>
        <w:gridCol w:w="1024"/>
      </w:tblGrid>
      <w:tr w:rsidR="00045C5B">
        <w:tc>
          <w:tcPr>
            <w:tcW w:w="3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Наименование отраслей, государственных программ (подпрограмм государственных программ), главных распорядителей бюджетных средств, муниципальных заказчиков и объектов</w:t>
            </w:r>
          </w:p>
        </w:tc>
        <w:tc>
          <w:tcPr>
            <w:tcW w:w="30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662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045C5B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ОБРАЗОВАНИЕ, всего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1286804,2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106951,4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1126196,1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1286804,2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1179852,8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106951,4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1126196,1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1117229,6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600721,1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1002946,4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 xml:space="preserve">мест </w:t>
            </w:r>
            <w:proofErr w:type="gramStart"/>
            <w:r>
              <w:t>в</w:t>
            </w:r>
            <w:proofErr w:type="gramEnd"/>
            <w:r>
              <w:t xml:space="preserve"> с. Аликово Аликовского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 0701 Ц71Р252323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66696,0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149783,6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администрация Козловского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Козловке</w:t>
            </w:r>
            <w:proofErr w:type="spellEnd"/>
            <w:r>
              <w:t xml:space="preserve"> Козловского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Цивильского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Ц71Р25232E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66696,0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149784,0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Ц71Р25232D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88789,5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Ц71Р25232G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80414,9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136064,7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 0701 Ц71Р25232I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80414,9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136064,7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Ц71Р25232J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136064,7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0701 Ц71Р25232L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136064,7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683049,2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579131,7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103917,5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118184,4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Батыревского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в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района Чувашской Республики</w:t>
            </w:r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Ц74Е152301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Козловского </w:t>
            </w:r>
            <w:r>
              <w:lastRenderedPageBreak/>
              <w:t>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средней общеобразовательной школы на 165 ученических мест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Ц740319730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Ц74Е152302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"Средняя общеобразовательная школа на 1600 ученических мест поз. 1.34 в микрорайоне N 1 жилого района "Новый город" г. Чебоксары"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Ц74E15520А 522</w:t>
            </w:r>
          </w:p>
          <w:p w:rsidR="00045C5B" w:rsidRDefault="00045C5B">
            <w:pPr>
              <w:pStyle w:val="ConsPlusNormal"/>
              <w:jc w:val="center"/>
            </w:pPr>
            <w:r>
              <w:t>874 0702 Ц74E1А520А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461400,6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14725,5</w:t>
            </w:r>
          </w:p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 0702 Ц74E155209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675634,1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565836,5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109797,6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860145,3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832536,6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675634,1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565836,5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109797,6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860145,3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832536,6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65836,5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93840,2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32536,6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Ц4112А0143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Вурнарского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Ц41A15519E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27493,9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Ц41A15519G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Школьная</w:t>
            </w:r>
            <w:proofErr w:type="gramEnd"/>
            <w:r>
              <w:t xml:space="preserve">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Ц41A15519D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24686,2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0801 Ц41A15519J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32536,6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 0412 Ц4403R3840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</w:t>
            </w:r>
            <w:r w:rsidR="00045C5B">
              <w:lastRenderedPageBreak/>
              <w:t>включая профилактику заболеваний и формирование здорового образа жизни"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09 02 Ц21N151960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Ц510218260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Аликовского </w:t>
            </w:r>
            <w:r>
              <w:lastRenderedPageBreak/>
              <w:t>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Ц510218850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Ц51Р551393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140868,3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Новочебоксарска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 11 02 Ц51Р551392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107483,8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107483,8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107483,8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 1002 Ц33P351211 464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107483,8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СТРОИТЕЛЬСТВО,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0501 А210218320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942486,5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355211,5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587275,0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540029,5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695153,7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116713,8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116713,8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</w:t>
            </w:r>
            <w:hyperlink w:anchor="P272508" w:history="1">
              <w:r>
                <w:rPr>
                  <w:color w:val="0000FF"/>
                </w:rPr>
                <w:t>(приложение 1)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Ц990216600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</w:t>
            </w:r>
            <w:r>
              <w:lastRenderedPageBreak/>
              <w:t>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 </w:t>
            </w:r>
            <w:hyperlink w:anchor="P272733" w:history="1">
              <w:r>
                <w:rPr>
                  <w:color w:val="0000FF"/>
                </w:rPr>
                <w:t>(приложение 2)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 0409 Ц9902R5677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34229,9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793596,6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470561,2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1035183,2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547693,7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793596,6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470561,2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1035183,2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547693,7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границах городского округа </w:t>
            </w:r>
            <w:hyperlink w:anchor="P272819" w:history="1">
              <w:r>
                <w:rPr>
                  <w:color w:val="0000FF"/>
                </w:rPr>
                <w:t>(приложение 3)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Ч210314220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</w:t>
            </w:r>
            <w:r>
              <w:lastRenderedPageBreak/>
              <w:t xml:space="preserve">контроля </w:t>
            </w:r>
            <w:hyperlink w:anchor="P273039" w:history="1">
              <w:r>
                <w:rPr>
                  <w:color w:val="0000FF"/>
                </w:rPr>
                <w:t>(приложение 6)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 0409 Ч210419880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Ч210419880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 </w:t>
            </w:r>
            <w:hyperlink w:anchor="P272874" w:history="1">
              <w:r>
                <w:rPr>
                  <w:color w:val="0000FF"/>
                </w:rPr>
                <w:t>(приложение 4)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Ч21R153932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 </w:t>
            </w:r>
            <w:hyperlink w:anchor="P272951" w:history="1">
              <w:r>
                <w:rPr>
                  <w:color w:val="0000FF"/>
                </w:rPr>
                <w:t>(приложение 5)</w:t>
              </w:r>
            </w:hyperlink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Ч21R153933 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516856,6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193821,2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779983,2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Ч21R117270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 0409 Ч210314221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207226,8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389618,8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175299,2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372190,0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175299,2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372190,0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61037,1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А13G552437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12878,7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с. Порецкое Порецкого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30835,2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Урмарского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А13G55243Б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41985,9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А13G552438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А13G552439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12295,8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</w:t>
            </w:r>
            <w:proofErr w:type="gram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А13G55243А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</w:t>
            </w:r>
            <w:proofErr w:type="spellStart"/>
            <w:r>
              <w:t>Лапсарского</w:t>
            </w:r>
            <w:proofErr w:type="spellEnd"/>
            <w:r>
              <w:t xml:space="preserve"> сельского поселения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А13G55243В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48573,9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proofErr w:type="spellStart"/>
            <w:r>
              <w:t>Ядринская</w:t>
            </w:r>
            <w:proofErr w:type="spellEnd"/>
            <w:r>
              <w:t xml:space="preserve"> районная администрация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105775,6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</w:t>
            </w:r>
            <w:r>
              <w:lastRenderedPageBreak/>
              <w:t>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 0502 А13G552435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19335,6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А13G552436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24800,4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А13G552431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38688,4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30462,0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30462,0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28634,3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Ц9902R5673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Красноармейского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реконструкция системы газоснабжения села </w:t>
            </w:r>
            <w:proofErr w:type="gramStart"/>
            <w:r>
              <w:t>Красноармейское</w:t>
            </w:r>
            <w:proofErr w:type="gramEnd"/>
            <w:r>
              <w:t xml:space="preserve"> с учетом перспективного развития и переводом жилых домов и общественных зданий на автономные источники теплоснабжения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0502 Ц9902R5674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Яндоба</w:t>
            </w:r>
            <w:proofErr w:type="spellEnd"/>
            <w:r>
              <w:t xml:space="preserve"> и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 </w:t>
            </w:r>
            <w:proofErr w:type="spellStart"/>
            <w:r>
              <w:t>Тенгеси</w:t>
            </w:r>
            <w:proofErr w:type="spellEnd"/>
            <w:r>
              <w:t xml:space="preserve">, </w:t>
            </w:r>
            <w:proofErr w:type="spellStart"/>
            <w:r>
              <w:t>Заовражная</w:t>
            </w:r>
            <w:proofErr w:type="spellEnd"/>
            <w:r>
              <w:t xml:space="preserve">, </w:t>
            </w:r>
            <w:proofErr w:type="gramStart"/>
            <w:r>
              <w:t>Заречная</w:t>
            </w:r>
            <w:proofErr w:type="gramEnd"/>
            <w:r>
              <w:t xml:space="preserve"> с. </w:t>
            </w:r>
            <w:proofErr w:type="spellStart"/>
            <w:r>
              <w:t>Янгильдино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11677,3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Шумерлинского</w:t>
            </w:r>
            <w:proofErr w:type="spellEnd"/>
            <w:r>
              <w:t xml:space="preserve">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gramStart"/>
            <w:r>
              <w:t>Нижняя</w:t>
            </w:r>
            <w:proofErr w:type="gramEnd"/>
            <w:r>
              <w:t xml:space="preserve">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 0405 Ц9902R5675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23505,1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автомобильных дорог по ул. Мира и ул. Дружбы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Урмаево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 xml:space="preserve">администрация </w:t>
            </w:r>
            <w:proofErr w:type="spellStart"/>
            <w:r>
              <w:t>Канашского</w:t>
            </w:r>
            <w:proofErr w:type="spellEnd"/>
            <w:r>
              <w:t xml:space="preserve">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электроснабжение комплекса индивидуальных жилых домов (32 ед.) 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газоснабжение комплекса индивидуальных жилых домов (32 ед.) </w:t>
            </w:r>
            <w:r>
              <w:lastRenderedPageBreak/>
              <w:t>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автомобильной дороги по ул. Мира, выселок Лесной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Красночетайского района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электроснабжения в </w:t>
            </w:r>
            <w:proofErr w:type="gramStart"/>
            <w:r>
              <w:t>с</w:t>
            </w:r>
            <w:proofErr w:type="gramEnd"/>
            <w:r>
              <w:t xml:space="preserve">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газоснабжения в </w:t>
            </w:r>
            <w:proofErr w:type="gramStart"/>
            <w:r>
              <w:t>с</w:t>
            </w:r>
            <w:proofErr w:type="gramEnd"/>
            <w:r>
              <w:t xml:space="preserve">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6359,7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водоснабжения в </w:t>
            </w:r>
            <w:proofErr w:type="gramStart"/>
            <w:r>
              <w:t>с</w:t>
            </w:r>
            <w:proofErr w:type="gramEnd"/>
            <w:r>
              <w:t xml:space="preserve">. Красные </w:t>
            </w:r>
            <w:proofErr w:type="spellStart"/>
            <w:r>
              <w:t>Четаи</w:t>
            </w:r>
            <w:proofErr w:type="spellEnd"/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10944,8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8971,7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EF07E2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338441,1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lastRenderedPageBreak/>
              <w:t>КУ ЧР Служба единого заказчика (заказчик)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 06 02 Ч37G650131 414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175244,6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 06 02 Ч37G650132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137451,2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 06 02 Ч37G650133 522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25745,3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267649,1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1352,0</w:t>
            </w:r>
          </w:p>
        </w:tc>
      </w:tr>
    </w:tbl>
    <w:p w:rsidR="00045C5B" w:rsidRDefault="00045C5B">
      <w:pPr>
        <w:sectPr w:rsidR="00045C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1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1" w:name="P272508"/>
      <w:bookmarkEnd w:id="1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ПРОЕКТИРОВАНИЕ, СТРОИТЕЛЬСТВО, РЕКОНСТРУКЦИЮ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045C5B" w:rsidRDefault="00045C5B">
      <w:pPr>
        <w:pStyle w:val="ConsPlusTitle"/>
        <w:jc w:val="center"/>
      </w:pPr>
      <w:r>
        <w:t>ВНЕ ГРАНИЦ НАСЕЛЕННЫХ ПУНКТОВ В ГРАНИЦАХ</w:t>
      </w:r>
    </w:p>
    <w:p w:rsidR="00045C5B" w:rsidRDefault="00045C5B">
      <w:pPr>
        <w:pStyle w:val="ConsPlusTitle"/>
        <w:jc w:val="center"/>
      </w:pPr>
      <w:r>
        <w:t>МУНИЦИПАЛЬНОГО РАЙОНА И В ГРАНИЦАХ НАСЕЛЕННЫХ</w:t>
      </w:r>
    </w:p>
    <w:p w:rsidR="00045C5B" w:rsidRDefault="00045C5B">
      <w:pPr>
        <w:pStyle w:val="ConsPlusTitle"/>
        <w:jc w:val="center"/>
      </w:pPr>
      <w:r>
        <w:t>ПУНКТОВ ПОСЕЛЕНИЙ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улицам </w:t>
            </w:r>
            <w:proofErr w:type="gramStart"/>
            <w:r>
              <w:t>Центральная</w:t>
            </w:r>
            <w:proofErr w:type="gramEnd"/>
            <w:r>
              <w:t xml:space="preserve">, Зеленая в д. </w:t>
            </w:r>
            <w:proofErr w:type="spellStart"/>
            <w:r>
              <w:t>Синькасы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 в с. </w:t>
            </w:r>
            <w:proofErr w:type="spellStart"/>
            <w:r>
              <w:t>Норваш-Шигали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Карла Маркса и ул. </w:t>
            </w:r>
            <w:proofErr w:type="spellStart"/>
            <w:r>
              <w:t>А.П.Табакова</w:t>
            </w:r>
            <w:proofErr w:type="spellEnd"/>
            <w:r>
              <w:t xml:space="preserve"> с примыканием к автомобильной дороге регионального значения Калинино - Батырево - Яльчики на км 96+297 </w:t>
            </w:r>
            <w:proofErr w:type="gramStart"/>
            <w:r>
              <w:t>в</w:t>
            </w:r>
            <w:proofErr w:type="gramEnd"/>
            <w:r>
              <w:t xml:space="preserve"> с. Батырево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и ул. Центральная в д. </w:t>
            </w:r>
            <w:proofErr w:type="spellStart"/>
            <w:r>
              <w:t>Синьял-Яуши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Солнечная</w:t>
            </w:r>
            <w:proofErr w:type="gram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Калинина </w:t>
            </w:r>
            <w:proofErr w:type="gramStart"/>
            <w:r>
              <w:t>в</w:t>
            </w:r>
            <w:proofErr w:type="gramEnd"/>
            <w:r>
              <w:t xml:space="preserve"> с. Шихазаны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г. </w:t>
            </w:r>
            <w:proofErr w:type="spellStart"/>
            <w:r>
              <w:t>Козловке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Альбусь-Сюрбеево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подъездной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</w:t>
            </w:r>
            <w:proofErr w:type="spellStart"/>
            <w:r>
              <w:t>Синьял-Чурино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Калугино</w:t>
            </w:r>
            <w:proofErr w:type="spellEnd"/>
            <w:r>
              <w:t xml:space="preserve"> по ул. Набережная, ул. Садовая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Красноармейская в с. </w:t>
            </w:r>
            <w:proofErr w:type="spellStart"/>
            <w:r>
              <w:t>Тогаево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протяженностью 1,355 км в д. </w:t>
            </w:r>
            <w:proofErr w:type="spellStart"/>
            <w:r>
              <w:t>Мижули</w:t>
            </w:r>
            <w:proofErr w:type="spellEnd"/>
            <w:r>
              <w:t xml:space="preserve"> по ул. Лесная с примыканием к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- Первое </w:t>
            </w:r>
            <w:proofErr w:type="spellStart"/>
            <w:r>
              <w:t>Чурашево</w:t>
            </w:r>
            <w:proofErr w:type="spellEnd"/>
            <w:r>
              <w:t xml:space="preserve"> - </w:t>
            </w:r>
            <w:proofErr w:type="spellStart"/>
            <w:r>
              <w:t>Марпосад</w:t>
            </w:r>
            <w:proofErr w:type="spellEnd"/>
            <w:r>
              <w:t xml:space="preserve"> - </w:t>
            </w:r>
            <w:proofErr w:type="spellStart"/>
            <w:r>
              <w:t>Аксарино</w:t>
            </w:r>
            <w:proofErr w:type="spellEnd"/>
            <w: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улицам д. Большие </w:t>
            </w:r>
            <w:proofErr w:type="spellStart"/>
            <w:r>
              <w:t>Токшики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Комсомольская</w:t>
            </w:r>
            <w:proofErr w:type="gramEnd"/>
            <w:r>
              <w:t xml:space="preserve"> в с. Порецкое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Нагорная</w:t>
            </w:r>
            <w:proofErr w:type="gramEnd"/>
            <w:r>
              <w:t xml:space="preserve"> в с. </w:t>
            </w:r>
            <w:proofErr w:type="spellStart"/>
            <w:r>
              <w:t>Ряпино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Орлова, Школьная в д. </w:t>
            </w:r>
            <w:proofErr w:type="spellStart"/>
            <w:r>
              <w:t>Кульгеши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Сельская</w:t>
            </w:r>
            <w:proofErr w:type="gramEnd"/>
            <w:r>
              <w:t xml:space="preserve"> д. </w:t>
            </w:r>
            <w:proofErr w:type="spellStart"/>
            <w:r>
              <w:t>Синьял</w:t>
            </w:r>
            <w:proofErr w:type="spellEnd"/>
            <w:r>
              <w:t>-Покровское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 </w:t>
            </w:r>
            <w:proofErr w:type="gramStart"/>
            <w:r>
              <w:t>в</w:t>
            </w:r>
            <w:proofErr w:type="gramEnd"/>
            <w:r>
              <w:t xml:space="preserve"> с. Нижняя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Садовая</w:t>
            </w:r>
            <w:proofErr w:type="gramEnd"/>
            <w:r>
              <w:t xml:space="preserve"> в д. </w:t>
            </w:r>
            <w:proofErr w:type="spellStart"/>
            <w:r>
              <w:t>Хирле</w:t>
            </w:r>
            <w:proofErr w:type="spellEnd"/>
            <w:r>
              <w:t>-Сиры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д. </w:t>
            </w:r>
            <w:proofErr w:type="spellStart"/>
            <w:r>
              <w:t>Кильдишево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Полевая</w:t>
            </w:r>
            <w:proofErr w:type="gramEnd"/>
            <w:r>
              <w:t xml:space="preserve">, Лесная, Молодежная в с. Большая </w:t>
            </w:r>
            <w:proofErr w:type="spellStart"/>
            <w:r>
              <w:t>Таяба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114660,0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2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2" w:name="P272733"/>
      <w:bookmarkEnd w:id="2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НА ПРОЕКТИРОВАНИЕ И СТРОИТЕЛЬСТВО (РЕКОНСТРУКЦИЮ)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045C5B" w:rsidRDefault="00045C5B">
      <w:pPr>
        <w:pStyle w:val="ConsPlusTitle"/>
        <w:jc w:val="center"/>
      </w:pPr>
      <w:r>
        <w:t>С ТВЕРДЫМ ПОКРЫТИЕМ ДО СЕЛЬСКИХ НАСЕЛЕННЫХ ПУНКТОВ,</w:t>
      </w:r>
    </w:p>
    <w:p w:rsidR="00045C5B" w:rsidRDefault="00045C5B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045C5B" w:rsidRDefault="00045C5B">
      <w:pPr>
        <w:pStyle w:val="ConsPlusTitle"/>
        <w:jc w:val="center"/>
      </w:pPr>
      <w:r>
        <w:lastRenderedPageBreak/>
        <w:t>ОБЩЕГО ПОЛЬЗОВАНИЯ, В ТОМ ЧИСЛЕ СТРОИТЕЛЬСТВО</w:t>
      </w:r>
    </w:p>
    <w:p w:rsidR="00045C5B" w:rsidRDefault="00045C5B">
      <w:pPr>
        <w:pStyle w:val="ConsPlusTitle"/>
        <w:jc w:val="center"/>
      </w:pPr>
      <w:r>
        <w:t>(РЕКОНСТРУКЦИЮ) АВТОМОБИЛЬНЫХ ДОРОГ ОБЩЕГО ПОЛЬЗОВАНИЯ</w:t>
      </w:r>
    </w:p>
    <w:p w:rsidR="00045C5B" w:rsidRDefault="00045C5B">
      <w:pPr>
        <w:pStyle w:val="ConsPlusTitle"/>
        <w:jc w:val="center"/>
      </w:pPr>
      <w:r>
        <w:t>С ТВЕРДЫМ ПОКРЫТИЕМ, ВЕДУЩИХ ОТ СЕТИ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 К БЛИЖАЙШИМ ОБЩЕСТВЕННО ЗНАЧИМЫМ ОБЪЕКТАМ</w:t>
      </w:r>
    </w:p>
    <w:p w:rsidR="00045C5B" w:rsidRDefault="00045C5B">
      <w:pPr>
        <w:pStyle w:val="ConsPlusTitle"/>
        <w:jc w:val="center"/>
      </w:pPr>
      <w:r>
        <w:t>СЕЛЬСКИХ НАСЕЛЕННЫХ ПУНКТОВ, А ТАКЖЕ К ОБЪЕКТАМ ПРОИЗВОДСТВА</w:t>
      </w:r>
    </w:p>
    <w:p w:rsidR="00045C5B" w:rsidRDefault="00045C5B">
      <w:pPr>
        <w:pStyle w:val="ConsPlusTitle"/>
        <w:jc w:val="center"/>
      </w:pPr>
      <w:r>
        <w:t>И ПЕРЕРАБОТКИ СЕЛЬСКОХОЗЯЙСТВЕННОЙ ПРОДУКЦИИ, В РАМКАХ</w:t>
      </w:r>
    </w:p>
    <w:p w:rsidR="00045C5B" w:rsidRDefault="00045C5B">
      <w:pPr>
        <w:pStyle w:val="ConsPlusTitle"/>
        <w:jc w:val="center"/>
      </w:pPr>
      <w:r>
        <w:t>РЕАЛИЗАЦИИ МЕРОПРИЯТИЙ ПО УСТОЙЧИВОМУ РАЗВИТИЮ</w:t>
      </w:r>
    </w:p>
    <w:p w:rsidR="00045C5B" w:rsidRDefault="00045C5B">
      <w:pPr>
        <w:pStyle w:val="ConsPlusTitle"/>
        <w:jc w:val="center"/>
      </w:pPr>
      <w:r>
        <w:t>СЕЛЬСКИХ ТЕРРИТОРИЙ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61"/>
        <w:gridCol w:w="904"/>
        <w:gridCol w:w="904"/>
        <w:gridCol w:w="907"/>
        <w:gridCol w:w="1024"/>
        <w:gridCol w:w="904"/>
        <w:gridCol w:w="90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7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автомобильной дороги по ул. Гагарина, ул. Молодежная, ул. Юбилейная - проезда к производственной базе ООО "</w:t>
            </w:r>
            <w:proofErr w:type="spellStart"/>
            <w:r>
              <w:t>КиПиАй</w:t>
            </w:r>
            <w:proofErr w:type="spellEnd"/>
            <w:r>
              <w:t xml:space="preserve"> Агро Сеченово" в п. Восход Алатырского района</w:t>
            </w:r>
            <w:proofErr w:type="gramEnd"/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12574,3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11819,8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улицам Школьная, Чапаева </w:t>
            </w:r>
            <w:proofErr w:type="gramStart"/>
            <w:r>
              <w:t>в</w:t>
            </w:r>
            <w:proofErr w:type="gramEnd"/>
            <w:r>
              <w:t xml:space="preserve"> с. Устье Аликовского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6985,6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6566,5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Чистякова с. Полянки </w:t>
            </w:r>
            <w:proofErr w:type="spellStart"/>
            <w:r>
              <w:t>Ядринского</w:t>
            </w:r>
            <w:proofErr w:type="spellEnd"/>
            <w:r>
              <w:t xml:space="preserve">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13789,8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"Сура" - Верхнее </w:t>
            </w:r>
            <w:proofErr w:type="spellStart"/>
            <w:r>
              <w:t>Аккозино</w:t>
            </w:r>
            <w:proofErr w:type="spellEnd"/>
            <w:r>
              <w:t xml:space="preserve"> - Кузнечная" Красночетайского района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34229,9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32176,1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52540,0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47460,0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3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3" w:name="P272819"/>
      <w:bookmarkEnd w:id="3"/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045C5B" w:rsidRDefault="00045C5B">
      <w:pPr>
        <w:pStyle w:val="ConsPlusTitle"/>
        <w:jc w:val="center"/>
      </w:pPr>
      <w:r>
        <w:t>И РЕКОНСТРУКЦИЮ АВТОМОБИЛЬНЫХ ДОРОГ ОБЩЕГО ПОЛЬЗОВАНИЯ</w:t>
      </w:r>
    </w:p>
    <w:p w:rsidR="00045C5B" w:rsidRDefault="00045C5B">
      <w:pPr>
        <w:pStyle w:val="ConsPlusTitle"/>
        <w:jc w:val="center"/>
      </w:pPr>
      <w:r>
        <w:t>МЕСТНОГО ЗНАЧЕНИЯ В ГРАНИЦАХ ГОРОДСКОГО ОКРУГА</w:t>
      </w:r>
    </w:p>
    <w:p w:rsidR="00045C5B" w:rsidRDefault="00045C5B">
      <w:pPr>
        <w:pStyle w:val="ConsPlusTitle"/>
        <w:jc w:val="center"/>
      </w:pPr>
      <w:r>
        <w:t>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подъездных путей к индустриальному парку 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по ул. Фрунзе (1 и 2 этапы)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по просп. Ленина (2 этап)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по ул. Заводская и строительство автомобильной дороги по ул. Лермонтова (2 этап строительства)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4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4" w:name="P272874"/>
      <w:bookmarkEnd w:id="4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СТРОИТЕЛЬСТВО И РЕКОНСТРУКЦИЮ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 РЕГИОНАЛЬНОГО И МЕЖМУНИЦИПАЛЬНОГО</w:t>
      </w:r>
    </w:p>
    <w:p w:rsidR="00045C5B" w:rsidRDefault="00045C5B">
      <w:pPr>
        <w:pStyle w:val="ConsPlusTitle"/>
        <w:jc w:val="center"/>
      </w:pPr>
      <w:r>
        <w:t>ЗНАЧЕНИЯ В РАМКАХ РЕАЛИЗАЦИИ НАЦИОНАЛЬНОГО ПРОЕКТА</w:t>
      </w:r>
    </w:p>
    <w:p w:rsidR="00045C5B" w:rsidRDefault="00045C5B">
      <w:pPr>
        <w:pStyle w:val="ConsPlusTitle"/>
        <w:jc w:val="center"/>
      </w:pPr>
      <w:r>
        <w:t>"БЕЗОПАСНЫЕ И КАЧЕСТВЕННЫЕ АВТОМОБИЛЬНЫЕ ДОРОГИ"</w:t>
      </w:r>
    </w:p>
    <w:p w:rsidR="00045C5B" w:rsidRDefault="00045C5B">
      <w:pPr>
        <w:pStyle w:val="ConsPlusTitle"/>
        <w:jc w:val="center"/>
      </w:pPr>
      <w:r>
        <w:lastRenderedPageBreak/>
        <w:t>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участках </w:t>
            </w:r>
            <w:proofErr w:type="gramStart"/>
            <w:r>
              <w:t>км</w:t>
            </w:r>
            <w:proofErr w:type="gramEnd"/>
            <w:r>
              <w:t xml:space="preserve"> 0+035 - км 22+480 (выборочно) с устройством пешеходных переходов вблизи образовательного учреждения км 11+320, км 16+060 и км 21+869 в </w:t>
            </w:r>
            <w:proofErr w:type="spellStart"/>
            <w:r>
              <w:t>Батыревском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и тротуаров на автомобильной дороге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105+585 - км 107+494 в </w:t>
            </w:r>
            <w:proofErr w:type="spellStart"/>
            <w:r>
              <w:t>Батыревском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Калинино - Батырево - Яльчики на участке км 0+040 - км 1+500 (справа) </w:t>
            </w:r>
            <w:proofErr w:type="gramStart"/>
            <w:r>
              <w:t>в</w:t>
            </w:r>
            <w:proofErr w:type="gramEnd"/>
            <w:r>
              <w:t xml:space="preserve"> с. Калинино Вурнарского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с устройством пешеходных переходов, остановочных пунктов и тротуаров на автомобильной дороге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72+255 - км 73+804 в </w:t>
            </w:r>
            <w:proofErr w:type="spellStart"/>
            <w:r>
              <w:t>Вурнарском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наружного освещения с устройством пешеходных переходов и тротуаров на автомобильной дороге "</w:t>
            </w:r>
            <w:proofErr w:type="spellStart"/>
            <w:r>
              <w:t>Аниш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101+405 - км 103+588 в </w:t>
            </w:r>
            <w:proofErr w:type="spellStart"/>
            <w:r>
              <w:t>Ибресинском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</w:t>
            </w:r>
            <w:proofErr w:type="spellStart"/>
            <w:r>
              <w:t>Моргаушском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Кугеси - </w:t>
            </w:r>
            <w:proofErr w:type="spellStart"/>
            <w:r>
              <w:t>Атлашево</w:t>
            </w:r>
            <w:proofErr w:type="spellEnd"/>
            <w:r>
              <w:t xml:space="preserve"> - Новочебоксарск на участке км 19+563 - км 19+861 с устройством пешеходного перехода на км 19+708 в Чебоксарском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водопропускной трубы через реку Травянка на </w:t>
            </w:r>
            <w:proofErr w:type="gramStart"/>
            <w:r>
              <w:t>км</w:t>
            </w:r>
            <w:proofErr w:type="gramEnd"/>
            <w:r>
              <w:t xml:space="preserve"> 17+143 автомобильной дороги "Вятка" - пос. Северный в 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наружного освещения с устройством пешеходных переходов и тротуаров на автомобильной дороге Комсомольское - Яльчики - Буинск на участках </w:t>
            </w:r>
            <w:proofErr w:type="gramStart"/>
            <w:r>
              <w:t>км</w:t>
            </w:r>
            <w:proofErr w:type="gramEnd"/>
            <w:r>
              <w:t xml:space="preserve"> 29+310 - км 32+172, км 33+508 - км 33+812, км 37+110 - км 37+753 в </w:t>
            </w:r>
            <w:proofErr w:type="spellStart"/>
            <w:r>
              <w:t>Яльчикском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"</w:t>
            </w:r>
            <w:proofErr w:type="spellStart"/>
            <w:r>
              <w:t>Аниш</w:t>
            </w:r>
            <w:proofErr w:type="spellEnd"/>
            <w:r>
              <w:t xml:space="preserve">" км 43+900 - км 44+905 с проведением противооползневых мероприятий в </w:t>
            </w:r>
            <w:proofErr w:type="spellStart"/>
            <w:r>
              <w:t>Янтиковском</w:t>
            </w:r>
            <w:proofErr w:type="spellEnd"/>
            <w: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5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5" w:name="P272951"/>
      <w:bookmarkEnd w:id="5"/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РЕАЛИЗАЦИЮ МЕРОПРИЯТИЙ</w:t>
      </w:r>
    </w:p>
    <w:p w:rsidR="00045C5B" w:rsidRDefault="00045C5B">
      <w:pPr>
        <w:pStyle w:val="ConsPlusTitle"/>
        <w:jc w:val="center"/>
      </w:pPr>
      <w:r>
        <w:t>КОМПЛЕКСНОГО РАЗВИТИЯ ТРАНСПОРТНОЙ ИНФРАСТРУКТУРЫ</w:t>
      </w:r>
    </w:p>
    <w:p w:rsidR="00045C5B" w:rsidRDefault="00045C5B">
      <w:pPr>
        <w:pStyle w:val="ConsPlusTitle"/>
        <w:jc w:val="center"/>
      </w:pPr>
      <w:r>
        <w:t>ЧЕБОКСАРСКОЙ АГЛОМЕРАЦИИ В РАМКАХ РЕАЛИЗАЦИИ</w:t>
      </w:r>
    </w:p>
    <w:p w:rsidR="00045C5B" w:rsidRDefault="00045C5B">
      <w:pPr>
        <w:pStyle w:val="ConsPlusTitle"/>
        <w:jc w:val="center"/>
      </w:pPr>
      <w:r>
        <w:t>НАЦИОНАЛЬНОГО ПРОЕКТА "</w:t>
      </w:r>
      <w:proofErr w:type="gramStart"/>
      <w:r>
        <w:t>БЕЗОПАСНЫЕ</w:t>
      </w:r>
      <w:proofErr w:type="gramEnd"/>
      <w:r>
        <w:t xml:space="preserve"> И КАЧЕСТВЕННЫЕ</w:t>
      </w:r>
    </w:p>
    <w:p w:rsidR="00045C5B" w:rsidRDefault="00045C5B">
      <w:pPr>
        <w:pStyle w:val="ConsPlusTitle"/>
        <w:jc w:val="center"/>
      </w:pPr>
      <w:r>
        <w:t>АВТОМОБИЛЬНЫЕ ДОРОГИ"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1024"/>
        <w:gridCol w:w="1024"/>
        <w:gridCol w:w="1024"/>
        <w:gridCol w:w="1024"/>
        <w:gridCol w:w="1024"/>
        <w:gridCol w:w="1191"/>
      </w:tblGrid>
      <w:tr w:rsidR="00045C5B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Реконструкция автомобильной </w:t>
            </w:r>
            <w:r>
              <w:lastRenderedPageBreak/>
              <w:t xml:space="preserve">дороги по просп. </w:t>
            </w:r>
            <w:proofErr w:type="spellStart"/>
            <w:r>
              <w:t>И.Яковлева</w:t>
            </w:r>
            <w:proofErr w:type="spellEnd"/>
            <w:r>
              <w:t xml:space="preserve"> от </w:t>
            </w:r>
            <w:proofErr w:type="spellStart"/>
            <w:r>
              <w:t>Канашского</w:t>
            </w:r>
            <w:proofErr w:type="spellEnd"/>
            <w:r>
              <w:t xml:space="preserve"> шоссе до кольца просп. 9-й Пятилетки г. Чебоксары (Автомобильная дорога от ул. </w:t>
            </w:r>
            <w:proofErr w:type="spellStart"/>
            <w:r>
              <w:t>Кукшумская</w:t>
            </w:r>
            <w:proofErr w:type="spellEnd"/>
            <w:r>
              <w:t xml:space="preserve"> до ул. </w:t>
            </w:r>
            <w:proofErr w:type="spellStart"/>
            <w:r>
              <w:t>Ашмарина</w:t>
            </w:r>
            <w:proofErr w:type="spellEnd"/>
            <w:r>
              <w:t xml:space="preserve"> - 1 этап.</w:t>
            </w:r>
            <w:proofErr w:type="gramEnd"/>
            <w:r>
              <w:t xml:space="preserve"> Автомобильная дорога от ул. </w:t>
            </w:r>
            <w:proofErr w:type="spellStart"/>
            <w:r>
              <w:t>Ашмарина</w:t>
            </w:r>
            <w:proofErr w:type="spellEnd"/>
            <w:r>
              <w:t xml:space="preserve"> до примыкания к </w:t>
            </w:r>
            <w:proofErr w:type="spellStart"/>
            <w:r>
              <w:t>Канашскому</w:t>
            </w:r>
            <w:proofErr w:type="spellEnd"/>
            <w:r>
              <w:t xml:space="preserve"> шоссе - 2 этап. </w:t>
            </w:r>
            <w:proofErr w:type="gramStart"/>
            <w:r>
              <w:t xml:space="preserve">Автомобильная дорога от кольца просп. 9-й Пятилетки до ул. </w:t>
            </w:r>
            <w:proofErr w:type="spellStart"/>
            <w:r>
              <w:t>Кукшумская</w:t>
            </w:r>
            <w:proofErr w:type="spellEnd"/>
            <w:r>
              <w:t xml:space="preserve"> - 3 этап)</w:t>
            </w:r>
            <w:proofErr w:type="gram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lastRenderedPageBreak/>
              <w:t>337157,1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187309,5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149847,6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участка автомобильной дороги по проезду Соляное с выходом на </w:t>
            </w:r>
            <w:proofErr w:type="spellStart"/>
            <w:r>
              <w:t>Марпосадское</w:t>
            </w:r>
            <w:proofErr w:type="spellEnd"/>
            <w:r>
              <w:t xml:space="preserve"> шоссе (после железнодорожного переезда)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57811,0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25693,8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ул. 1-я </w:t>
            </w:r>
            <w:proofErr w:type="gramStart"/>
            <w:r>
              <w:t>Южная</w:t>
            </w:r>
            <w:proofErr w:type="gramEnd"/>
            <w:r>
              <w:t xml:space="preserve"> до пересечения с ул. </w:t>
            </w:r>
            <w:proofErr w:type="spellStart"/>
            <w:r>
              <w:t>Р.Зорге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31200,0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автомобильной дороги по ул. Гражданская (от кольца по ул. Гражданская до ул. Социалистическая)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90688,5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84108,7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6579,8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779983,2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516856,6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193821,2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779983,2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487489,5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292493,7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Приложение 6</w:t>
      </w:r>
    </w:p>
    <w:p w:rsidR="00045C5B" w:rsidRDefault="00045C5B">
      <w:pPr>
        <w:pStyle w:val="ConsPlusNormal"/>
        <w:jc w:val="right"/>
      </w:pPr>
      <w:r>
        <w:t>к Республиканской адресной</w:t>
      </w:r>
    </w:p>
    <w:p w:rsidR="00045C5B" w:rsidRDefault="00045C5B">
      <w:pPr>
        <w:pStyle w:val="ConsPlusNormal"/>
        <w:jc w:val="right"/>
      </w:pPr>
      <w:r>
        <w:t>инвестиционной программе</w:t>
      </w:r>
    </w:p>
    <w:p w:rsidR="00045C5B" w:rsidRDefault="00045C5B">
      <w:pPr>
        <w:pStyle w:val="ConsPlusNormal"/>
        <w:jc w:val="right"/>
      </w:pPr>
      <w:r>
        <w:lastRenderedPageBreak/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6" w:name="P273039"/>
      <w:bookmarkEnd w:id="6"/>
      <w:r>
        <w:t>РАСПРЕДЕЛЕНИЕ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ПРОЕКТИРОВАНИЕ СТРОИТЕЛЬСТВА И РЕКОНСТРУКЦИИ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045C5B" w:rsidRDefault="00045C5B">
      <w:pPr>
        <w:pStyle w:val="ConsPlusTitle"/>
        <w:jc w:val="center"/>
      </w:pPr>
      <w:r>
        <w:t>ИЛИ МЕЖМУНИЦИПАЛЬНОГО ЗНАЧЕНИЯ И СТРОИТЕЛЬСТВО ПЛОЩАДОК</w:t>
      </w:r>
    </w:p>
    <w:p w:rsidR="00045C5B" w:rsidRDefault="00045C5B">
      <w:pPr>
        <w:pStyle w:val="ConsPlusTitle"/>
        <w:jc w:val="center"/>
      </w:pPr>
      <w:r>
        <w:t>ДЛЯ ПЕРЕДВИЖНЫХ ПОСТОВ ВЕСОВОГО КОНТРОЛЯ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Объемы финансирования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7" w:name="_GoBack"/>
      <w:bookmarkEnd w:id="7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687C79"/>
    <w:rsid w:val="007A7DCA"/>
    <w:rsid w:val="00891A1B"/>
    <w:rsid w:val="00A22A90"/>
    <w:rsid w:val="00A47B3E"/>
    <w:rsid w:val="00CB1238"/>
    <w:rsid w:val="00CB1F5B"/>
    <w:rsid w:val="00D46105"/>
    <w:rsid w:val="00EF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18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26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7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12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17" Type="http://schemas.openxmlformats.org/officeDocument/2006/relationships/hyperlink" Target="consultantplus://offline/ref=A0E5B986EA97609381EAE57A80D0433D9401D87DD47B31A70AEF1FE32FF7F0BA7DAED5AB8FED2FE0E1B34BAB0145BA8D7487CB1BA5E7456C2241AF79x4y9H" TargetMode="External"/><Relationship Id="rId25" Type="http://schemas.openxmlformats.org/officeDocument/2006/relationships/hyperlink" Target="consultantplus://offline/ref=A0E5B986EA97609381EAE57A80D0433D9401D87DD47B31A10CEE1FE32FF7F0BA7DAED5AB8FED2FE0E1BE48A20645BA8D7487CB1BA5E7456C2241AF79x4y9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20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29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1" Type="http://schemas.openxmlformats.org/officeDocument/2006/relationships/hyperlink" Target="consultantplus://offline/ref=A0E5B986EA97609381EAE57A80D0433D9401D87DD47B31A60EEF1FE32FF7F0BA7DAED5AB8FED2FE0E0B440AA0045BA8D7487CB1BA5E7456C2241AF79x4y9H" TargetMode="External"/><Relationship Id="rId24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A0E5B986EA97609381EAE57A80D0433D9401D87DD47B30A708E61FE32FF7F0BA7DAED5AB8FED2FE0E6B54EA30045BA8D7487CB1BA5E7456C2241AF79x4y9H" TargetMode="External"/><Relationship Id="rId15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23" Type="http://schemas.openxmlformats.org/officeDocument/2006/relationships/hyperlink" Target="consultantplus://offline/ref=A0E5B986EA97609381EAE57A80D0433D9401D87DD47B37A70CEF1FE32FF7F0BA7DAED5AB8FED2FE0E1B541AC0E45BA8D7487CB1BA5E7456C2241AF79x4y9H" TargetMode="External"/><Relationship Id="rId28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10" Type="http://schemas.openxmlformats.org/officeDocument/2006/relationships/hyperlink" Target="consultantplus://offline/ref=A0E5B986EA97609381EAE57A80D0433D9401D87DD47B31A60EEF1FE32FF7F0BA7DAED5AB8FED2FE0E1B541AB0E45BA8D7487CB1BA5E7456C2241AF79x4y9H" TargetMode="External"/><Relationship Id="rId19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31" Type="http://schemas.openxmlformats.org/officeDocument/2006/relationships/hyperlink" Target="consultantplus://offline/ref=A0E5B986EA97609381EAE57A80D0433D9401D87DD47B32AC09E91FE32FF7F0BA7DAED5AB8FED2FE0E4B441A80445BA8D7487CB1BA5E7456C2241AF79x4y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14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22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27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30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8" Type="http://schemas.openxmlformats.org/officeDocument/2006/relationships/hyperlink" Target="consultantplus://offline/ref=A0E5B986EA97609381EAE57A80D0433D9401D87DD47B32A705EF1FE32FF7F0BA7DAED5AB8FED2FE0E3B44BA800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5708</Words>
  <Characters>32541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2019-09-16T06:27:00Z</dcterms:created>
  <dcterms:modified xsi:type="dcterms:W3CDTF">2019-09-16T06:27:00Z</dcterms:modified>
</cp:coreProperties>
</file>