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5" w:rsidRDefault="00825385">
      <w:pPr>
        <w:pStyle w:val="ConsPlusNormal"/>
        <w:jc w:val="right"/>
        <w:outlineLvl w:val="0"/>
      </w:pPr>
      <w:r>
        <w:t>Приложение 1</w:t>
      </w:r>
    </w:p>
    <w:p w:rsidR="00825385" w:rsidRDefault="00825385">
      <w:pPr>
        <w:pStyle w:val="ConsPlusNormal"/>
        <w:jc w:val="right"/>
      </w:pPr>
      <w:r>
        <w:t>к Закону Чувашской Республики</w:t>
      </w:r>
    </w:p>
    <w:p w:rsidR="00825385" w:rsidRDefault="00825385">
      <w:pPr>
        <w:pStyle w:val="ConsPlusNormal"/>
        <w:jc w:val="right"/>
      </w:pPr>
      <w:r>
        <w:t>"О республиканском бюджете</w:t>
      </w:r>
    </w:p>
    <w:p w:rsidR="00825385" w:rsidRDefault="00825385">
      <w:pPr>
        <w:pStyle w:val="ConsPlusNormal"/>
        <w:jc w:val="right"/>
      </w:pPr>
      <w:r>
        <w:t>Чувашской Республики на 2018 год</w:t>
      </w:r>
    </w:p>
    <w:p w:rsidR="00825385" w:rsidRDefault="00825385">
      <w:pPr>
        <w:pStyle w:val="ConsPlusNormal"/>
        <w:jc w:val="right"/>
      </w:pPr>
      <w:r>
        <w:t>и на плановый период 2019 и 2020 годов"</w:t>
      </w: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Title"/>
        <w:jc w:val="center"/>
      </w:pPr>
      <w:bookmarkStart w:id="0" w:name="P567"/>
      <w:bookmarkEnd w:id="0"/>
      <w:r>
        <w:t>НОРМАТИВЫ</w:t>
      </w:r>
    </w:p>
    <w:p w:rsidR="00825385" w:rsidRDefault="00825385">
      <w:pPr>
        <w:pStyle w:val="ConsPlusTitle"/>
        <w:jc w:val="center"/>
      </w:pPr>
      <w:r>
        <w:t>РАСПРЕДЕЛЕНИЯ ДОХОДОВ МЕЖДУ БЮДЖЕТАМИ</w:t>
      </w:r>
    </w:p>
    <w:p w:rsidR="00825385" w:rsidRDefault="00825385">
      <w:pPr>
        <w:pStyle w:val="ConsPlusTitle"/>
        <w:jc w:val="center"/>
      </w:pPr>
      <w:r>
        <w:t>БЮДЖЕТНОЙ СИСТЕМЫ ЧУВАШСКОЙ РЕСПУБЛИКИ</w:t>
      </w:r>
    </w:p>
    <w:p w:rsidR="00825385" w:rsidRDefault="00825385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</w:t>
      </w:r>
    </w:p>
    <w:p w:rsidR="00825385" w:rsidRDefault="008253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253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5385" w:rsidRDefault="008253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p w:rsidR="00825385" w:rsidRDefault="00825385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118"/>
        <w:gridCol w:w="567"/>
        <w:gridCol w:w="510"/>
        <w:gridCol w:w="510"/>
        <w:gridCol w:w="510"/>
        <w:gridCol w:w="510"/>
        <w:gridCol w:w="794"/>
      </w:tblGrid>
      <w:tr w:rsidR="00825385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Республиканский бюджет Чувашской Республики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Местные бюджеты, в том числе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Чувашской Республики</w:t>
            </w:r>
          </w:p>
        </w:tc>
      </w:tr>
      <w:tr w:rsidR="00825385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7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/>
        </w:tc>
      </w:tr>
      <w:tr w:rsidR="00825385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25385" w:rsidRDefault="00825385">
            <w:pPr>
              <w:pStyle w:val="ConsPlusNormal"/>
              <w:jc w:val="center"/>
            </w:pPr>
            <w:r>
              <w:t>8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Позиции исключены. - </w:t>
            </w:r>
            <w:hyperlink r:id="rId6" w:history="1">
              <w:r>
                <w:rPr>
                  <w:color w:val="0000FF"/>
                </w:rPr>
                <w:t>Закон</w:t>
              </w:r>
            </w:hyperlink>
            <w:r>
              <w:t xml:space="preserve"> ЧР от 08.02.2018 N 1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</w:t>
            </w:r>
            <w:r>
              <w:lastRenderedPageBreak/>
              <w:t xml:space="preserve">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1 08 07160 01 0000 110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(позиция введена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08.02.2018 N 1)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1 08 07262 01 0000 110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</w:t>
            </w:r>
            <w:proofErr w:type="gramStart"/>
            <w:r>
              <w:t>федеральному</w:t>
            </w:r>
            <w:proofErr w:type="gramEnd"/>
            <w:r>
              <w:t xml:space="preserve"> государственному экологическому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</w:t>
            </w:r>
            <w:r>
              <w:lastRenderedPageBreak/>
              <w:t>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1 08 07420 01 0000 110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объектов туристской индустрии, включающих гостиницы и иные средства размещения, горнолыжные трассы, пляжи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(позиция введена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ЧР от 08.02.2018 N 1)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1 09 01020 04 0000 110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1 09 01030 05 0000 110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1 09 03021 04 0000 110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1 09 03021 05 0000 110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1 09 03023 01 0000 110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1 09 03082 02 0000 110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Отчисления на воспроизводство минерально-</w:t>
            </w:r>
            <w:r>
              <w:lastRenderedPageBreak/>
              <w:t>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1 09 03083 02 0000 110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1 09 04010 02 0000 110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1 09 04020 02 0000 110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1 09 04030 01 0000 110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1 09 04040 01 0000 110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Налог с имущества, переходящего в </w:t>
            </w:r>
            <w:proofErr w:type="gramStart"/>
            <w:r>
              <w:t>порядке</w:t>
            </w:r>
            <w:proofErr w:type="gramEnd"/>
            <w:r>
              <w:t xml:space="preserve"> наследования или дарения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1 09 04053 10 0000 110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1 09 04053 13 0000 110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1 09 05040 01 0000 110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Налог на покупку иностранных </w:t>
            </w:r>
            <w:r>
              <w:lastRenderedPageBreak/>
              <w:t>денежных знаков и платежных документов, выраженных в иностранной валюте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1 09 06010 02 0000 110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1 09 06030 02 0000 110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1 09 06050 02 0000 110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1 09 07012 04 0000 110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1 09 07013 05 0000 110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1 09 07033 05 0000 110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Прочие местные налоги и </w:t>
            </w:r>
            <w:r>
              <w:lastRenderedPageBreak/>
              <w:t>сборы,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1 09 07053 05 0000 110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1 09 11010 02 0000 110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Налог, взимаемый в </w:t>
            </w:r>
            <w:proofErr w:type="gramStart"/>
            <w:r>
              <w:t>виде</w:t>
            </w:r>
            <w:proofErr w:type="gramEnd"/>
            <w:r>
              <w:t xml:space="preserve"> стоимости патента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1 09 11020 02 0000 110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Налоги, взимаемые в </w:t>
            </w:r>
            <w:proofErr w:type="gramStart"/>
            <w:r>
              <w:t>виде</w:t>
            </w:r>
            <w:proofErr w:type="gramEnd"/>
            <w:r>
              <w:t xml:space="preserve">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1 11 07012 02 0000 120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1 11 09032 02 0000 120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1 11 09049 09 0000 120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Платежи при </w:t>
            </w:r>
            <w:proofErr w:type="gramStart"/>
            <w:r>
              <w:t>пользовании</w:t>
            </w:r>
            <w:proofErr w:type="gramEnd"/>
            <w:r>
              <w:t xml:space="preserve">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1 12 04080 02 0000 120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1 13 00000 00 0000 000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1 13 01999 09 0000 130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1 13 02999 09 0000 130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Прочие доходы от </w:t>
            </w:r>
            <w:r>
              <w:lastRenderedPageBreak/>
              <w:t>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1 14 00000 00 0000 000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</w:t>
            </w:r>
            <w:r>
              <w:lastRenderedPageBreak/>
              <w:t>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1 14 02023 02 0000 440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1 14 02090 09 0000 410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1 14 02090 09 0000 440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1 14 03020 02 0000 440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Средства от распоряжения и реализации конфискованного и </w:t>
            </w:r>
            <w:r>
              <w:lastRenderedPageBreak/>
              <w:t>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1 14 04020 02 0000 420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1 15 07020 01 0000 140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1 16 21020 02 0000 140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Денежные взыскания (штрафы) и иные суммы, взыскиваемые с лиц, виновных в совершении преступлений, и в возмещение </w:t>
            </w:r>
            <w:r>
              <w:lastRenderedPageBreak/>
              <w:t>ущерба имуществу,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1 16 23021 02 0000 140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1 16 23022 02 0000 140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</w:t>
            </w:r>
            <w:proofErr w:type="gramStart"/>
            <w:r>
              <w:t>результате</w:t>
            </w:r>
            <w:proofErr w:type="gramEnd"/>
            <w:r>
              <w:t xml:space="preserve">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proofErr w:type="gramStart"/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1 16 33020 02 0000 140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Денежные взыскания (штрафы) </w:t>
            </w:r>
            <w:r>
              <w:lastRenderedPageBreak/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1 16 37020 02 0000 140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1 17 00000 00 0000 000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1 17 05020 02 0000 180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2 18 60010 02 0000 151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2 18 71030 02 0000 151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2 18 51360 09 0000 151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2 18 73000 09 0000 151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 xml:space="preserve">Доходы бюджетов территориальных фондов обязательного медицинского </w:t>
            </w:r>
            <w:r>
              <w:lastRenderedPageBreak/>
              <w:t>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</w:tr>
      <w:tr w:rsidR="00825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lastRenderedPageBreak/>
              <w:t>2 18 02030 02 0000 180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5385" w:rsidRDefault="00825385">
            <w:pPr>
              <w:pStyle w:val="ConsPlusNormal"/>
            </w:pPr>
          </w:p>
        </w:tc>
      </w:tr>
    </w:tbl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825385" w:rsidRDefault="00825385">
      <w:pPr>
        <w:pStyle w:val="ConsPlusNormal"/>
        <w:jc w:val="both"/>
      </w:pPr>
    </w:p>
    <w:p w:rsidR="00CE5921" w:rsidRDefault="00CE5921">
      <w:bookmarkStart w:id="1" w:name="_GoBack"/>
      <w:bookmarkEnd w:id="1"/>
    </w:p>
    <w:sectPr w:rsidR="00CE5921" w:rsidSect="00C4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85"/>
    <w:rsid w:val="004A2E90"/>
    <w:rsid w:val="006A25F2"/>
    <w:rsid w:val="00825385"/>
    <w:rsid w:val="00C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5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5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5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538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95F6377F02CD7250296F4B87947032D9AFABD4D2615CD405FBE9D1F4DDECCBAFE49929D70B6D2BA96E53D947E54A5FCD2A73472E10F96CB6A167Cn6GC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195F6377F02CD7250296F4B87947032D9AFABD4D2615CD405FBE9D1F4DDECCBAFE49929D70B6D2BA96E53A967E54A5FCD2A73472E10F96CB6A167Cn6GC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195F6377F02CD7250296F4B87947032D9AFABD4D2615CD405FBE9D1F4DDECCBAFE49929D70B6D2BA96E53B957E54A5FCD2A73472E10F96CB6A167Cn6GCO" TargetMode="External"/><Relationship Id="rId5" Type="http://schemas.openxmlformats.org/officeDocument/2006/relationships/hyperlink" Target="consultantplus://offline/ref=47195F6377F02CD7250296F4B87947032D9AFABD4D2615CD405FBE9D1F4DDECCBAFE49929D70B6D2BA96E539967E54A5FCD2A73472E10F96CB6A167Cn6G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2018-12-26T14:14:00Z</dcterms:created>
  <dcterms:modified xsi:type="dcterms:W3CDTF">2018-12-26T14:14:00Z</dcterms:modified>
</cp:coreProperties>
</file>