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25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ПРОГРАММА</w:t>
      </w:r>
    </w:p>
    <w:p w:rsidR="00825385" w:rsidRDefault="00825385">
      <w:pPr>
        <w:pStyle w:val="ConsPlusTitle"/>
        <w:jc w:val="center"/>
      </w:pPr>
      <w:r>
        <w:t>ГОСУДАРСТВЕННЫХ ГАРАНТИЙ ЧУВАШСКОЙ РЕСПУБЛИКИ</w:t>
      </w:r>
    </w:p>
    <w:p w:rsidR="00825385" w:rsidRDefault="00825385">
      <w:pPr>
        <w:pStyle w:val="ConsPlusTitle"/>
        <w:jc w:val="center"/>
      </w:pPr>
      <w:r>
        <w:t>В ВАЛЮТЕ РОССИЙСКОЙ ФЕДЕРАЦИИ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r>
        <w:t xml:space="preserve">Утратила силу. - </w:t>
      </w:r>
      <w:hyperlink r:id="rId5" w:history="1">
        <w:r>
          <w:rPr>
            <w:color w:val="0000FF"/>
          </w:rPr>
          <w:t>Закон</w:t>
        </w:r>
      </w:hyperlink>
      <w:r>
        <w:t xml:space="preserve"> ЧР от 08.02.2018 N 1.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0" w:name="_GoBack"/>
      <w:bookmarkEnd w:id="0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36F78"/>
    <w:rsid w:val="000547C8"/>
    <w:rsid w:val="000622CF"/>
    <w:rsid w:val="003C6C2B"/>
    <w:rsid w:val="003D58EA"/>
    <w:rsid w:val="004A2E90"/>
    <w:rsid w:val="004F0635"/>
    <w:rsid w:val="00502EEE"/>
    <w:rsid w:val="00531206"/>
    <w:rsid w:val="005968A7"/>
    <w:rsid w:val="005F5465"/>
    <w:rsid w:val="007D3EEC"/>
    <w:rsid w:val="00825385"/>
    <w:rsid w:val="009252E0"/>
    <w:rsid w:val="009574E8"/>
    <w:rsid w:val="00B938F0"/>
    <w:rsid w:val="00C560B9"/>
    <w:rsid w:val="00CA287C"/>
    <w:rsid w:val="00CE5921"/>
    <w:rsid w:val="00D14D0E"/>
    <w:rsid w:val="00DF5402"/>
    <w:rsid w:val="00E476D5"/>
    <w:rsid w:val="00E800B0"/>
    <w:rsid w:val="00F97CB9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E7A0E1085EF6A1582793A7763DE0E9899EDFC18A2E7C831B7032EBAF14B7BAF293BDD24E802FE622314889649E2412B9A85D7D98FF74ECDF3E928622G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2018-12-26T15:07:00Z</dcterms:created>
  <dcterms:modified xsi:type="dcterms:W3CDTF">2018-12-26T15:07:00Z</dcterms:modified>
</cp:coreProperties>
</file>