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21" w:rsidRPr="00B42333" w:rsidRDefault="00682621" w:rsidP="007301F7">
      <w:pPr>
        <w:widowControl/>
        <w:ind w:left="10260"/>
        <w:jc w:val="center"/>
        <w:rPr>
          <w:i/>
          <w:iCs/>
          <w:sz w:val="26"/>
          <w:szCs w:val="26"/>
        </w:rPr>
      </w:pPr>
      <w:r w:rsidRPr="00B42333">
        <w:rPr>
          <w:i/>
          <w:iCs/>
          <w:sz w:val="26"/>
          <w:szCs w:val="26"/>
        </w:rPr>
        <w:t>Приложение 17</w:t>
      </w:r>
    </w:p>
    <w:p w:rsidR="00682621" w:rsidRPr="00B42333" w:rsidRDefault="00682621" w:rsidP="007301F7">
      <w:pPr>
        <w:widowControl/>
        <w:ind w:left="10260"/>
        <w:jc w:val="center"/>
        <w:rPr>
          <w:i/>
          <w:iCs/>
          <w:sz w:val="26"/>
          <w:szCs w:val="26"/>
        </w:rPr>
      </w:pPr>
      <w:r w:rsidRPr="00B42333">
        <w:rPr>
          <w:i/>
          <w:iCs/>
          <w:sz w:val="26"/>
          <w:szCs w:val="26"/>
        </w:rPr>
        <w:t>к Закону Чувашской Республики</w:t>
      </w:r>
    </w:p>
    <w:p w:rsidR="00682621" w:rsidRPr="00B42333" w:rsidRDefault="00682621" w:rsidP="007301F7">
      <w:pPr>
        <w:widowControl/>
        <w:ind w:left="10260"/>
        <w:jc w:val="center"/>
        <w:rPr>
          <w:i/>
          <w:iCs/>
          <w:sz w:val="26"/>
          <w:szCs w:val="26"/>
        </w:rPr>
      </w:pPr>
      <w:r w:rsidRPr="00B42333">
        <w:rPr>
          <w:i/>
          <w:sz w:val="26"/>
          <w:szCs w:val="26"/>
        </w:rPr>
        <w:t>"</w:t>
      </w:r>
      <w:r w:rsidRPr="00B42333">
        <w:rPr>
          <w:i/>
          <w:iCs/>
          <w:sz w:val="26"/>
          <w:szCs w:val="26"/>
        </w:rPr>
        <w:t>О республиканском бюджете</w:t>
      </w:r>
    </w:p>
    <w:p w:rsidR="00682621" w:rsidRPr="00B42333" w:rsidRDefault="00682621" w:rsidP="007301F7">
      <w:pPr>
        <w:widowControl/>
        <w:ind w:left="10260"/>
        <w:jc w:val="center"/>
        <w:rPr>
          <w:i/>
          <w:iCs/>
          <w:sz w:val="26"/>
          <w:szCs w:val="26"/>
        </w:rPr>
      </w:pPr>
      <w:r w:rsidRPr="00B42333">
        <w:rPr>
          <w:i/>
          <w:iCs/>
          <w:sz w:val="26"/>
          <w:szCs w:val="26"/>
        </w:rPr>
        <w:t>Чувашской Республики на 2019 год</w:t>
      </w:r>
    </w:p>
    <w:p w:rsidR="00D33AE1" w:rsidRPr="00B42333" w:rsidRDefault="00682621" w:rsidP="007301F7">
      <w:pPr>
        <w:widowControl/>
        <w:ind w:left="10260"/>
        <w:jc w:val="center"/>
        <w:rPr>
          <w:sz w:val="26"/>
          <w:szCs w:val="26"/>
        </w:rPr>
      </w:pPr>
      <w:r w:rsidRPr="00B42333">
        <w:rPr>
          <w:i/>
          <w:iCs/>
          <w:sz w:val="26"/>
          <w:szCs w:val="26"/>
        </w:rPr>
        <w:t>и на плановый период 2020 и 2021 годов"</w:t>
      </w:r>
    </w:p>
    <w:p w:rsidR="004C5953" w:rsidRPr="00B42333" w:rsidRDefault="004C5953" w:rsidP="007301F7">
      <w:pPr>
        <w:widowControl/>
        <w:jc w:val="right"/>
        <w:rPr>
          <w:rFonts w:eastAsia="Times New Roman"/>
          <w:sz w:val="28"/>
          <w:szCs w:val="28"/>
        </w:rPr>
      </w:pPr>
    </w:p>
    <w:p w:rsidR="000812E5" w:rsidRPr="00B42333" w:rsidRDefault="000812E5" w:rsidP="007301F7">
      <w:pPr>
        <w:widowControl/>
        <w:jc w:val="right"/>
        <w:rPr>
          <w:rFonts w:eastAsia="Times New Roman"/>
          <w:sz w:val="28"/>
          <w:szCs w:val="28"/>
        </w:rPr>
      </w:pPr>
    </w:p>
    <w:p w:rsidR="00D33AE1" w:rsidRPr="00B42333" w:rsidRDefault="00D33AE1" w:rsidP="007301F7">
      <w:pPr>
        <w:pStyle w:val="a3"/>
        <w:rPr>
          <w:b/>
          <w:bCs/>
          <w:sz w:val="28"/>
          <w:szCs w:val="28"/>
        </w:rPr>
      </w:pPr>
      <w:r w:rsidRPr="00B42333">
        <w:rPr>
          <w:b/>
          <w:bCs/>
          <w:sz w:val="28"/>
          <w:szCs w:val="28"/>
        </w:rPr>
        <w:t>Республиканская адресная инвестиционная программа</w:t>
      </w:r>
      <w:r w:rsidR="004C5953" w:rsidRPr="00B42333">
        <w:rPr>
          <w:b/>
          <w:bCs/>
          <w:sz w:val="28"/>
          <w:szCs w:val="28"/>
        </w:rPr>
        <w:t xml:space="preserve"> </w:t>
      </w:r>
      <w:r w:rsidRPr="00B42333">
        <w:rPr>
          <w:b/>
          <w:bCs/>
          <w:sz w:val="28"/>
          <w:szCs w:val="28"/>
        </w:rPr>
        <w:t>на 20</w:t>
      </w:r>
      <w:r w:rsidR="00FA717B" w:rsidRPr="00B42333">
        <w:rPr>
          <w:b/>
          <w:bCs/>
          <w:sz w:val="28"/>
          <w:szCs w:val="28"/>
        </w:rPr>
        <w:t>20</w:t>
      </w:r>
      <w:r w:rsidRPr="00B42333">
        <w:rPr>
          <w:b/>
          <w:bCs/>
          <w:sz w:val="28"/>
          <w:szCs w:val="28"/>
        </w:rPr>
        <w:t xml:space="preserve"> и 202</w:t>
      </w:r>
      <w:r w:rsidR="00FA717B" w:rsidRPr="00B42333">
        <w:rPr>
          <w:b/>
          <w:bCs/>
          <w:sz w:val="28"/>
          <w:szCs w:val="28"/>
        </w:rPr>
        <w:t>1</w:t>
      </w:r>
      <w:r w:rsidRPr="00B42333">
        <w:rPr>
          <w:b/>
          <w:bCs/>
          <w:sz w:val="28"/>
          <w:szCs w:val="28"/>
        </w:rPr>
        <w:t xml:space="preserve"> годы</w:t>
      </w:r>
    </w:p>
    <w:p w:rsidR="004C5953" w:rsidRPr="00B42333" w:rsidRDefault="004C5953" w:rsidP="007301F7">
      <w:pPr>
        <w:pStyle w:val="a3"/>
        <w:rPr>
          <w:bCs/>
          <w:sz w:val="28"/>
          <w:szCs w:val="28"/>
        </w:rPr>
      </w:pPr>
    </w:p>
    <w:p w:rsidR="004C5953" w:rsidRPr="00B42333" w:rsidRDefault="004C5953" w:rsidP="007301F7">
      <w:pPr>
        <w:pStyle w:val="a3"/>
        <w:rPr>
          <w:bCs/>
          <w:sz w:val="28"/>
          <w:szCs w:val="28"/>
        </w:rPr>
      </w:pPr>
    </w:p>
    <w:p w:rsidR="009D3E33" w:rsidRPr="00BF77AD" w:rsidRDefault="003C5B44" w:rsidP="00B42333">
      <w:pPr>
        <w:pStyle w:val="a3"/>
        <w:ind w:right="-397"/>
        <w:jc w:val="right"/>
      </w:pPr>
      <w:r w:rsidRPr="00BF77AD">
        <w:t>(</w:t>
      </w:r>
      <w:r w:rsidR="00D33AE1" w:rsidRPr="00BF77AD">
        <w:t>тыс. рублей)</w:t>
      </w:r>
    </w:p>
    <w:tbl>
      <w:tblPr>
        <w:tblW w:w="5102" w:type="pct"/>
        <w:tblLayout w:type="fixed"/>
        <w:tblLook w:val="04A0" w:firstRow="1" w:lastRow="0" w:firstColumn="1" w:lastColumn="0" w:noHBand="0" w:noVBand="1"/>
      </w:tblPr>
      <w:tblGrid>
        <w:gridCol w:w="3731"/>
        <w:gridCol w:w="1732"/>
        <w:gridCol w:w="1737"/>
        <w:gridCol w:w="2343"/>
        <w:gridCol w:w="1734"/>
        <w:gridCol w:w="1731"/>
        <w:gridCol w:w="9"/>
        <w:gridCol w:w="2359"/>
      </w:tblGrid>
      <w:tr w:rsidR="00654122" w:rsidRPr="00BF77AD" w:rsidTr="00B4234E">
        <w:trPr>
          <w:trHeight w:val="20"/>
        </w:trPr>
        <w:tc>
          <w:tcPr>
            <w:tcW w:w="121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ассигнования по ви</w:t>
            </w:r>
            <w:r w:rsidR="00B4233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дам экономической деятел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ности</w:t>
            </w:r>
            <w:r w:rsidR="004C5953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Объемы финансирования</w:t>
            </w:r>
          </w:p>
        </w:tc>
      </w:tr>
      <w:tr w:rsidR="00533041" w:rsidRPr="00BF77AD" w:rsidTr="00B4234E">
        <w:trPr>
          <w:trHeight w:val="20"/>
        </w:trPr>
        <w:tc>
          <w:tcPr>
            <w:tcW w:w="1213" w:type="pct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257F" w:rsidRPr="00BF77AD" w:rsidRDefault="00E6257F" w:rsidP="007301F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7F" w:rsidRPr="00BF77AD" w:rsidRDefault="00916EFA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7F" w:rsidRPr="00BF77AD" w:rsidRDefault="00916EFA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D649B9" w:rsidRPr="00BF77AD" w:rsidTr="00B4234E">
        <w:trPr>
          <w:trHeight w:val="20"/>
        </w:trPr>
        <w:tc>
          <w:tcPr>
            <w:tcW w:w="1213" w:type="pct"/>
            <w:vMerge/>
            <w:tcBorders>
              <w:right w:val="single" w:sz="4" w:space="0" w:color="auto"/>
            </w:tcBorders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B9" w:rsidRPr="00BF77AD" w:rsidRDefault="00B340A2" w:rsidP="007301F7">
            <w:pPr>
              <w:widowControl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</w:t>
            </w:r>
            <w:r w:rsidR="00D649B9"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B9" w:rsidRPr="00BF77AD" w:rsidRDefault="00B340A2" w:rsidP="007301F7">
            <w:pPr>
              <w:widowControl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</w:t>
            </w:r>
            <w:r w:rsidR="00D649B9"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D649B9" w:rsidRPr="00BF77AD" w:rsidTr="00B4234E">
        <w:trPr>
          <w:trHeight w:val="20"/>
        </w:trPr>
        <w:tc>
          <w:tcPr>
            <w:tcW w:w="1213" w:type="pct"/>
            <w:vMerge/>
            <w:tcBorders>
              <w:right w:val="single" w:sz="4" w:space="0" w:color="auto"/>
            </w:tcBorders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9B9" w:rsidRPr="00BF77AD" w:rsidRDefault="00D649B9" w:rsidP="00B340A2">
            <w:pPr>
              <w:widowControl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 xml:space="preserve">республиканского бюджета </w:t>
            </w:r>
            <w:proofErr w:type="gramStart"/>
            <w:r w:rsidRPr="00BF77AD">
              <w:rPr>
                <w:color w:val="000000"/>
                <w:sz w:val="24"/>
                <w:szCs w:val="24"/>
              </w:rPr>
              <w:t>Чувашской</w:t>
            </w:r>
            <w:proofErr w:type="gramEnd"/>
            <w:r w:rsidRPr="00BF77AD">
              <w:rPr>
                <w:color w:val="000000"/>
                <w:sz w:val="24"/>
                <w:szCs w:val="24"/>
              </w:rPr>
              <w:t xml:space="preserve"> </w:t>
            </w:r>
          </w:p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9B9" w:rsidRPr="00BF77AD" w:rsidRDefault="00D649B9" w:rsidP="00B340A2">
            <w:pPr>
              <w:widowControl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 xml:space="preserve">республиканского бюджета </w:t>
            </w:r>
            <w:proofErr w:type="gramStart"/>
            <w:r w:rsidRPr="00BF77AD">
              <w:rPr>
                <w:color w:val="000000"/>
                <w:sz w:val="24"/>
                <w:szCs w:val="24"/>
              </w:rPr>
              <w:t>Чувашской</w:t>
            </w:r>
            <w:proofErr w:type="gramEnd"/>
            <w:r w:rsidRPr="00BF77AD">
              <w:rPr>
                <w:color w:val="000000"/>
                <w:sz w:val="24"/>
                <w:szCs w:val="24"/>
              </w:rPr>
              <w:t xml:space="preserve"> </w:t>
            </w:r>
          </w:p>
          <w:p w:rsidR="00D649B9" w:rsidRPr="00BF77AD" w:rsidRDefault="00D649B9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Республики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vMerge/>
            <w:vAlign w:val="center"/>
          </w:tcPr>
          <w:p w:rsidR="008F566C" w:rsidRPr="00BF77AD" w:rsidRDefault="008F566C" w:rsidP="007301F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66C" w:rsidRPr="00BF77AD" w:rsidRDefault="008F566C" w:rsidP="007B25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B25DB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0734A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B25DB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27 695,6</w:t>
            </w:r>
            <w:r w:rsidR="00B0734A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66C" w:rsidRPr="00BF77AD" w:rsidRDefault="00B0734A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1 047 018,1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66C" w:rsidRPr="00BF77AD" w:rsidRDefault="00B0734A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B25DB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B25DB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66C" w:rsidRPr="00BF77AD" w:rsidRDefault="00B0734A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03961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B25DB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703961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B25DB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03961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66C" w:rsidRPr="00BF77AD" w:rsidRDefault="00B0734A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1 018</w:t>
            </w:r>
            <w:r w:rsidR="00703961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957,7</w:t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66C" w:rsidRPr="00BF77AD" w:rsidRDefault="007B25DB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516</w:t>
            </w:r>
            <w:r w:rsidR="00B0734A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0734A"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83,2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shd w:val="clear" w:color="auto" w:fill="auto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ind w:left="709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522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212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185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420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703961" w:rsidRPr="00BF77AD" w:rsidTr="00B4234E">
        <w:trPr>
          <w:trHeight w:val="20"/>
        </w:trPr>
        <w:tc>
          <w:tcPr>
            <w:tcW w:w="1213" w:type="pct"/>
            <w:shd w:val="clear" w:color="auto" w:fill="auto"/>
            <w:noWrap/>
            <w:vAlign w:val="bottom"/>
          </w:tcPr>
          <w:p w:rsidR="00703961" w:rsidRPr="00BF77AD" w:rsidRDefault="00703961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703961" w:rsidRPr="00BF77AD" w:rsidRDefault="00703961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476 126,1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703961" w:rsidRPr="00BF77AD" w:rsidRDefault="00703961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461 400,6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703961" w:rsidRPr="00BF77AD" w:rsidRDefault="00703961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14 725,5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703961" w:rsidRPr="00BF77AD" w:rsidRDefault="00703961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129 411,4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703961" w:rsidRPr="00BF77AD" w:rsidRDefault="00703961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121 646,7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703961" w:rsidRPr="00BF77AD" w:rsidRDefault="00703961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7 764,7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shd w:val="clear" w:color="auto" w:fill="auto"/>
            <w:vAlign w:val="bottom"/>
          </w:tcPr>
          <w:p w:rsidR="009D3E33" w:rsidRPr="00BF77AD" w:rsidRDefault="00552CCA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9D3E33" w:rsidRPr="00BF77AD">
              <w:rPr>
                <w:rFonts w:eastAsia="Times New Roman"/>
                <w:color w:val="000000"/>
                <w:sz w:val="24"/>
                <w:szCs w:val="24"/>
              </w:rPr>
              <w:t>ультура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9D3E33" w:rsidRPr="00BF77AD" w:rsidRDefault="00B0734A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606 103,4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D3E33" w:rsidRPr="00BF77AD" w:rsidRDefault="00B0734A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500 00</w:t>
            </w:r>
            <w:r w:rsidR="009D3E33"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9D3E33" w:rsidRPr="00BF77AD" w:rsidRDefault="00B0734A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106 103,4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9D3E33" w:rsidRPr="00BF77AD" w:rsidRDefault="00B0734A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825 531,9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9D3E33" w:rsidRPr="00BF77AD" w:rsidRDefault="00B0734A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800 000,0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9D3E33" w:rsidRPr="00BF77AD" w:rsidRDefault="00B0734A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25 531,9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shd w:val="clear" w:color="auto" w:fill="auto"/>
            <w:noWrap/>
            <w:vAlign w:val="bottom"/>
          </w:tcPr>
          <w:p w:rsidR="009D3E33" w:rsidRPr="00BF77AD" w:rsidRDefault="00552CCA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9D3E33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дравоохранение 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3 433,8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9D3E33" w:rsidRPr="00BF77AD" w:rsidRDefault="00B0734A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4 082,0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9D3E33" w:rsidRPr="00BF77AD" w:rsidRDefault="00B0734A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3 837,1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9D3E33" w:rsidRPr="00BF77AD" w:rsidRDefault="00B0734A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244,9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shd w:val="clear" w:color="auto" w:fill="auto"/>
            <w:noWrap/>
            <w:vAlign w:val="bottom"/>
          </w:tcPr>
          <w:p w:rsidR="009D3E33" w:rsidRPr="00BF77AD" w:rsidRDefault="00552CCA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="009D3E33" w:rsidRPr="00BF77AD">
              <w:rPr>
                <w:rFonts w:eastAsia="Times New Roman"/>
                <w:color w:val="000000"/>
                <w:sz w:val="24"/>
                <w:szCs w:val="24"/>
              </w:rPr>
              <w:t>илищное строительство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shd w:val="clear" w:color="auto" w:fill="auto"/>
            <w:noWrap/>
            <w:vAlign w:val="bottom"/>
          </w:tcPr>
          <w:p w:rsidR="008F566C" w:rsidRPr="00BF77AD" w:rsidRDefault="00552CCA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="008F566C" w:rsidRPr="00BF77AD">
              <w:rPr>
                <w:rFonts w:eastAsia="Times New Roman"/>
                <w:color w:val="000000"/>
                <w:sz w:val="24"/>
                <w:szCs w:val="24"/>
              </w:rPr>
              <w:t>орожное хозяйство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8F566C" w:rsidRPr="00BF77AD" w:rsidRDefault="008F566C" w:rsidP="007B25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7B25DB" w:rsidRPr="00BF77AD">
              <w:rPr>
                <w:rFonts w:eastAsia="Times New Roman"/>
                <w:color w:val="000000"/>
                <w:sz w:val="24"/>
                <w:szCs w:val="24"/>
              </w:rPr>
              <w:t>33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B25DB" w:rsidRPr="00BF77AD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8F566C" w:rsidRPr="00BF77AD" w:rsidRDefault="008F566C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32 176,1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8F566C" w:rsidRPr="00BF77AD" w:rsidRDefault="007B25DB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401 5</w:t>
            </w:r>
            <w:r w:rsidR="008F566C" w:rsidRPr="00BF77AD">
              <w:rPr>
                <w:rFonts w:eastAsia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8F566C" w:rsidRPr="00BF77AD" w:rsidRDefault="008F566C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7B25DB" w:rsidRPr="00BF77AD">
              <w:rPr>
                <w:rFonts w:eastAsia="Times New Roman"/>
                <w:color w:val="000000"/>
                <w:sz w:val="24"/>
                <w:szCs w:val="24"/>
              </w:rPr>
              <w:t>99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B25DB" w:rsidRPr="00BF77AD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8F566C" w:rsidRPr="00BF77AD" w:rsidRDefault="008F566C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52 540,0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8F566C" w:rsidRPr="00BF77AD" w:rsidRDefault="008F566C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7B25DB" w:rsidRPr="00BF77AD">
              <w:rPr>
                <w:rFonts w:eastAsia="Times New Roman"/>
                <w:color w:val="000000"/>
                <w:sz w:val="24"/>
                <w:szCs w:val="24"/>
              </w:rPr>
              <w:t>46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B25DB" w:rsidRPr="00BF77AD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60,0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shd w:val="clear" w:color="auto" w:fill="auto"/>
            <w:noWrap/>
            <w:vAlign w:val="bottom"/>
          </w:tcPr>
          <w:p w:rsidR="009D3E33" w:rsidRPr="00BF77AD" w:rsidRDefault="00552CCA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9D3E33" w:rsidRPr="00BF77AD">
              <w:rPr>
                <w:rFonts w:eastAsia="Times New Roman"/>
                <w:color w:val="000000"/>
                <w:sz w:val="24"/>
                <w:szCs w:val="24"/>
              </w:rPr>
              <w:t>оммунальное хозяйство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51 540,7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28 634,3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22 906,4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18 541,3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17 428,8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1 112,5</w:t>
            </w:r>
          </w:p>
        </w:tc>
      </w:tr>
      <w:tr w:rsidR="00654122" w:rsidRPr="00BF77AD" w:rsidTr="00B4234E">
        <w:trPr>
          <w:trHeight w:val="20"/>
        </w:trPr>
        <w:tc>
          <w:tcPr>
            <w:tcW w:w="1213" w:type="pct"/>
            <w:shd w:val="clear" w:color="auto" w:fill="auto"/>
            <w:noWrap/>
            <w:vAlign w:val="bottom"/>
          </w:tcPr>
          <w:p w:rsidR="009D3E33" w:rsidRPr="00BF77AD" w:rsidRDefault="00552CCA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9D3E33" w:rsidRPr="00BF77AD">
              <w:rPr>
                <w:rFonts w:eastAsia="Times New Roman"/>
                <w:color w:val="000000"/>
                <w:sz w:val="24"/>
                <w:szCs w:val="24"/>
              </w:rPr>
              <w:t>ельское хозяйство</w:t>
            </w:r>
          </w:p>
        </w:tc>
        <w:tc>
          <w:tcPr>
            <w:tcW w:w="563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26 542,5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D3E33" w:rsidRPr="00BF77AD" w:rsidRDefault="009D3E33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21 373,3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52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5 169,2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9D3E33" w:rsidRPr="00BF77AD" w:rsidRDefault="00703961" w:rsidP="00B340A2">
            <w:pPr>
              <w:widowControl/>
              <w:autoSpaceDE/>
              <w:autoSpaceDN/>
              <w:adjustRightInd/>
              <w:ind w:right="21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28 674,3</w:t>
            </w:r>
          </w:p>
        </w:tc>
        <w:tc>
          <w:tcPr>
            <w:tcW w:w="566" w:type="pct"/>
            <w:gridSpan w:val="2"/>
            <w:shd w:val="clear" w:color="auto" w:fill="auto"/>
            <w:noWrap/>
            <w:vAlign w:val="bottom"/>
          </w:tcPr>
          <w:p w:rsidR="009D3E33" w:rsidRPr="00BF77AD" w:rsidRDefault="00703961" w:rsidP="00B340A2">
            <w:pPr>
              <w:widowControl/>
              <w:autoSpaceDE/>
              <w:autoSpaceDN/>
              <w:adjustRightInd/>
              <w:ind w:right="185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23 505,1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:rsidR="009D3E33" w:rsidRPr="00BF77AD" w:rsidRDefault="009D3E33" w:rsidP="00B340A2">
            <w:pPr>
              <w:widowControl/>
              <w:autoSpaceDE/>
              <w:autoSpaceDN/>
              <w:adjustRightInd/>
              <w:ind w:right="4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5 169,2</w:t>
            </w:r>
          </w:p>
        </w:tc>
      </w:tr>
    </w:tbl>
    <w:p w:rsidR="00B4234E" w:rsidRPr="00BF77AD" w:rsidRDefault="00B4234E" w:rsidP="007301F7">
      <w:pPr>
        <w:widowControl/>
      </w:pPr>
    </w:p>
    <w:p w:rsidR="00B4234E" w:rsidRPr="00BF77AD" w:rsidRDefault="00B4234E" w:rsidP="007301F7">
      <w:pPr>
        <w:widowControl/>
      </w:pPr>
      <w:r w:rsidRPr="00BF77AD">
        <w:br w:type="page"/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3032"/>
        <w:gridCol w:w="1444"/>
        <w:gridCol w:w="1271"/>
        <w:gridCol w:w="1607"/>
        <w:gridCol w:w="1444"/>
        <w:gridCol w:w="1265"/>
        <w:gridCol w:w="1598"/>
      </w:tblGrid>
      <w:tr w:rsidR="00E67109" w:rsidRPr="00BF77AD" w:rsidTr="00B4234E">
        <w:trPr>
          <w:trHeight w:val="20"/>
        </w:trPr>
        <w:tc>
          <w:tcPr>
            <w:tcW w:w="1212" w:type="pct"/>
            <w:vMerge w:val="restart"/>
            <w:shd w:val="clear" w:color="auto" w:fill="auto"/>
            <w:vAlign w:val="center"/>
          </w:tcPr>
          <w:p w:rsidR="004C5953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Наименование отраслей, </w:t>
            </w:r>
          </w:p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государственных программ </w:t>
            </w:r>
            <w:r w:rsidR="00F616F8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="008A6CBA" w:rsidRPr="00BF77AD">
              <w:rPr>
                <w:rFonts w:eastAsia="Times New Roman"/>
                <w:color w:val="000000"/>
                <w:sz w:val="24"/>
                <w:szCs w:val="24"/>
              </w:rPr>
              <w:t>Чувашской Республики (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подпр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грамм государственных программ</w:t>
            </w:r>
            <w:r w:rsidR="008A6CBA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Чувашской Республики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), главных распорядителей бюджетных средств, муниципальных образ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ваний, объектов, вводимая мо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ность в соответствующих един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цах измерения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C5953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классификации расходов</w:t>
            </w:r>
          </w:p>
        </w:tc>
        <w:tc>
          <w:tcPr>
            <w:tcW w:w="2803" w:type="pct"/>
            <w:gridSpan w:val="6"/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Объемы финансирования </w:t>
            </w:r>
          </w:p>
        </w:tc>
      </w:tr>
      <w:tr w:rsidR="008238BE" w:rsidRPr="00BF77AD" w:rsidTr="00B4234E">
        <w:trPr>
          <w:trHeight w:val="20"/>
        </w:trPr>
        <w:tc>
          <w:tcPr>
            <w:tcW w:w="1212" w:type="pct"/>
            <w:vMerge/>
            <w:shd w:val="clear" w:color="auto" w:fill="auto"/>
          </w:tcPr>
          <w:p w:rsidR="00E67109" w:rsidRPr="00BF77AD" w:rsidRDefault="00E67109" w:rsidP="00BE16B1">
            <w:pPr>
              <w:widowControl/>
              <w:spacing w:line="23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99" w:type="pct"/>
            <w:gridSpan w:val="3"/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8238BE" w:rsidRPr="00BF77AD" w:rsidTr="00B4234E">
        <w:trPr>
          <w:trHeight w:val="20"/>
        </w:trPr>
        <w:tc>
          <w:tcPr>
            <w:tcW w:w="1212" w:type="pct"/>
            <w:vMerge/>
            <w:shd w:val="clear" w:color="auto" w:fill="auto"/>
          </w:tcPr>
          <w:p w:rsidR="00E67109" w:rsidRPr="00BF77AD" w:rsidRDefault="00E67109" w:rsidP="00BE16B1">
            <w:pPr>
              <w:widowControl/>
              <w:spacing w:line="23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E67109" w:rsidRPr="00BF77AD" w:rsidRDefault="00EE42DF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E67109" w:rsidRPr="00BF77AD">
              <w:rPr>
                <w:rFonts w:eastAsia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E67109" w:rsidRPr="00BF77AD" w:rsidRDefault="00EE42DF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E67109" w:rsidRPr="00BF77AD">
              <w:rPr>
                <w:rFonts w:eastAsia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8238BE" w:rsidRPr="00BF77AD" w:rsidTr="00B4234E">
        <w:trPr>
          <w:trHeight w:val="20"/>
        </w:trPr>
        <w:tc>
          <w:tcPr>
            <w:tcW w:w="1212" w:type="pct"/>
            <w:vMerge/>
            <w:tcBorders>
              <w:bottom w:val="nil"/>
            </w:tcBorders>
            <w:shd w:val="clear" w:color="auto" w:fill="auto"/>
          </w:tcPr>
          <w:p w:rsidR="00E67109" w:rsidRPr="00BF77AD" w:rsidRDefault="00E67109" w:rsidP="00BE16B1">
            <w:pPr>
              <w:widowControl/>
              <w:spacing w:line="23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nil"/>
            </w:tcBorders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феде-рального</w:t>
            </w:r>
            <w:proofErr w:type="spellEnd"/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522" w:type="pct"/>
            <w:tcBorders>
              <w:bottom w:val="nil"/>
            </w:tcBorders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республи-канского</w:t>
            </w:r>
            <w:proofErr w:type="spellEnd"/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бюджета</w:t>
            </w:r>
          </w:p>
          <w:p w:rsidR="00E67109" w:rsidRPr="00BF77AD" w:rsidRDefault="00E67109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Чувашской</w:t>
            </w:r>
          </w:p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46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bottom w:val="nil"/>
            </w:tcBorders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феде-рального</w:t>
            </w:r>
            <w:proofErr w:type="spellEnd"/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519" w:type="pct"/>
            <w:tcBorders>
              <w:bottom w:val="nil"/>
            </w:tcBorders>
            <w:shd w:val="clear" w:color="auto" w:fill="auto"/>
            <w:vAlign w:val="center"/>
          </w:tcPr>
          <w:p w:rsidR="00E67109" w:rsidRPr="00BF77AD" w:rsidRDefault="00E67109" w:rsidP="00BE16B1">
            <w:pPr>
              <w:widowControl/>
              <w:spacing w:line="230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республи-канского</w:t>
            </w:r>
            <w:proofErr w:type="spellEnd"/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бюджета</w:t>
            </w:r>
          </w:p>
          <w:p w:rsidR="00E67109" w:rsidRPr="00BF77AD" w:rsidRDefault="00E67109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Чувашской</w:t>
            </w:r>
          </w:p>
          <w:p w:rsidR="00E67109" w:rsidRPr="00BF77AD" w:rsidRDefault="00E67109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</w:tr>
    </w:tbl>
    <w:p w:rsidR="00B90082" w:rsidRPr="00BF77AD" w:rsidRDefault="00B90082" w:rsidP="00BE16B1">
      <w:pPr>
        <w:widowControl/>
        <w:spacing w:line="230" w:lineRule="auto"/>
        <w:rPr>
          <w:vanish/>
          <w:sz w:val="2"/>
          <w:szCs w:val="2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3724"/>
        <w:gridCol w:w="3035"/>
        <w:gridCol w:w="1444"/>
        <w:gridCol w:w="1271"/>
        <w:gridCol w:w="1607"/>
        <w:gridCol w:w="1444"/>
        <w:gridCol w:w="1268"/>
        <w:gridCol w:w="1598"/>
      </w:tblGrid>
      <w:tr w:rsidR="008E79DC" w:rsidRPr="00BF77AD" w:rsidTr="004C4843">
        <w:trPr>
          <w:trHeight w:val="315"/>
          <w:tblHeader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12" w:rsidRPr="00BF77AD" w:rsidRDefault="00D77112" w:rsidP="00BE16B1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8E79DC" w:rsidRPr="00BF77AD" w:rsidTr="00BE16B1">
        <w:trPr>
          <w:cantSplit/>
          <w:trHeight w:val="315"/>
        </w:trPr>
        <w:tc>
          <w:tcPr>
            <w:tcW w:w="1210" w:type="pct"/>
            <w:tcBorders>
              <w:top w:val="single" w:sz="4" w:space="0" w:color="auto"/>
            </w:tcBorders>
            <w:shd w:val="clear" w:color="auto" w:fill="auto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ОБРАЗОВАНИЕ, всего</w:t>
            </w: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476 126,1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461 400,6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14 725,5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112" w:rsidRPr="00BF77AD" w:rsidRDefault="00B0734A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129 411,4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112" w:rsidRPr="00BF77AD" w:rsidRDefault="00B0734A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121 646,7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112" w:rsidRPr="00BF77AD" w:rsidRDefault="00B0734A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7 764,7</w:t>
            </w:r>
          </w:p>
        </w:tc>
      </w:tr>
      <w:tr w:rsidR="008E79DC" w:rsidRPr="00BF77AD" w:rsidTr="00BE16B1">
        <w:trPr>
          <w:cantSplit/>
          <w:trHeight w:val="23"/>
        </w:trPr>
        <w:tc>
          <w:tcPr>
            <w:tcW w:w="1210" w:type="pct"/>
            <w:shd w:val="clear" w:color="auto" w:fill="auto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8E79DC" w:rsidRPr="00BF77AD" w:rsidTr="00BE16B1">
        <w:trPr>
          <w:cantSplit/>
          <w:trHeight w:val="315"/>
        </w:trPr>
        <w:tc>
          <w:tcPr>
            <w:tcW w:w="1210" w:type="pct"/>
            <w:shd w:val="clear" w:color="auto" w:fill="auto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E79DC" w:rsidRPr="00BF77AD" w:rsidTr="00BE16B1">
        <w:trPr>
          <w:cantSplit/>
          <w:trHeight w:val="23"/>
        </w:trPr>
        <w:tc>
          <w:tcPr>
            <w:tcW w:w="1210" w:type="pct"/>
            <w:shd w:val="clear" w:color="auto" w:fill="auto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8E79DC" w:rsidRPr="00BF77AD" w:rsidTr="00BE16B1">
        <w:trPr>
          <w:cantSplit/>
          <w:trHeight w:val="630"/>
        </w:trPr>
        <w:tc>
          <w:tcPr>
            <w:tcW w:w="1210" w:type="pct"/>
            <w:shd w:val="clear" w:color="auto" w:fill="auto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</w:t>
            </w:r>
            <w:r w:rsidR="004C5953"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 "Разви</w:t>
            </w:r>
            <w:r w:rsidR="004C5953"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476 126,1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461 400,6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14 725,5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79DC" w:rsidRPr="00BF77AD" w:rsidTr="00BE16B1">
        <w:trPr>
          <w:cantSplit/>
          <w:trHeight w:val="23"/>
        </w:trPr>
        <w:tc>
          <w:tcPr>
            <w:tcW w:w="1210" w:type="pct"/>
            <w:shd w:val="clear" w:color="auto" w:fill="auto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</w:tc>
      </w:tr>
      <w:tr w:rsidR="008E79DC" w:rsidRPr="00BF77AD" w:rsidTr="00BE16B1">
        <w:trPr>
          <w:cantSplit/>
          <w:trHeight w:val="284"/>
        </w:trPr>
        <w:tc>
          <w:tcPr>
            <w:tcW w:w="1210" w:type="pct"/>
            <w:shd w:val="clear" w:color="auto" w:fill="auto"/>
          </w:tcPr>
          <w:p w:rsidR="00D77112" w:rsidRPr="00BF77AD" w:rsidRDefault="00194003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sz w:val="24"/>
                <w:szCs w:val="24"/>
              </w:rPr>
              <w:t>Подпрограмма "Создание в Ч</w:t>
            </w:r>
            <w:r w:rsidRPr="00BF77AD">
              <w:rPr>
                <w:b/>
                <w:bCs/>
                <w:i/>
                <w:sz w:val="24"/>
                <w:szCs w:val="24"/>
              </w:rPr>
              <w:t>у</w:t>
            </w:r>
            <w:r w:rsidRPr="00BF77AD">
              <w:rPr>
                <w:b/>
                <w:bCs/>
                <w:i/>
                <w:sz w:val="24"/>
                <w:szCs w:val="24"/>
              </w:rPr>
              <w:t>вашской Республике новых мест в общеобразовательных орган</w:t>
            </w:r>
            <w:r w:rsidRPr="00BF77AD">
              <w:rPr>
                <w:b/>
                <w:bCs/>
                <w:i/>
                <w:sz w:val="24"/>
                <w:szCs w:val="24"/>
              </w:rPr>
              <w:t>и</w:t>
            </w:r>
            <w:r w:rsidRPr="00BF77AD">
              <w:rPr>
                <w:b/>
                <w:bCs/>
                <w:i/>
                <w:sz w:val="24"/>
                <w:szCs w:val="24"/>
              </w:rPr>
              <w:t>зациях в соответствии с пр</w:t>
            </w:r>
            <w:r w:rsidRPr="00BF77AD">
              <w:rPr>
                <w:b/>
                <w:bCs/>
                <w:i/>
                <w:sz w:val="24"/>
                <w:szCs w:val="24"/>
              </w:rPr>
              <w:t>о</w:t>
            </w:r>
            <w:r w:rsidRPr="00BF77AD">
              <w:rPr>
                <w:b/>
                <w:bCs/>
                <w:i/>
                <w:sz w:val="24"/>
                <w:szCs w:val="24"/>
              </w:rPr>
              <w:t>гнозируемой потребностью и современными условиями об</w:t>
            </w:r>
            <w:r w:rsidRPr="00BF77AD">
              <w:rPr>
                <w:b/>
                <w:bCs/>
                <w:i/>
                <w:sz w:val="24"/>
                <w:szCs w:val="24"/>
              </w:rPr>
              <w:t>у</w:t>
            </w:r>
            <w:r w:rsidRPr="00BF77AD">
              <w:rPr>
                <w:b/>
                <w:bCs/>
                <w:i/>
                <w:sz w:val="24"/>
                <w:szCs w:val="24"/>
              </w:rPr>
              <w:t>чения"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476 126,1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461 400,6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47537" w:rsidRPr="00BF77AD" w:rsidRDefault="00047537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14 725,5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79DC" w:rsidRPr="00BF77AD" w:rsidTr="00BE16B1">
        <w:trPr>
          <w:cantSplit/>
          <w:trHeight w:val="23"/>
        </w:trPr>
        <w:tc>
          <w:tcPr>
            <w:tcW w:w="1210" w:type="pct"/>
            <w:shd w:val="clear" w:color="auto" w:fill="auto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8E79DC" w:rsidRPr="00BF77AD" w:rsidTr="00BE16B1">
        <w:trPr>
          <w:cantSplit/>
          <w:trHeight w:val="630"/>
        </w:trPr>
        <w:tc>
          <w:tcPr>
            <w:tcW w:w="1210" w:type="pct"/>
            <w:shd w:val="clear" w:color="auto" w:fill="auto"/>
          </w:tcPr>
          <w:p w:rsidR="00D77112" w:rsidRPr="009B0EB1" w:rsidRDefault="00D77112" w:rsidP="00B340A2">
            <w:pPr>
              <w:autoSpaceDE/>
              <w:autoSpaceDN/>
              <w:adjustRightInd/>
              <w:spacing w:line="226" w:lineRule="auto"/>
              <w:ind w:left="714" w:hanging="5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9B0EB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Министерство образования и молодежной политики</w:t>
            </w:r>
            <w:r w:rsidR="00B4234E" w:rsidRPr="009B0EB1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0EB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Чуваш</w:t>
            </w:r>
            <w:r w:rsidR="00B4234E" w:rsidRPr="009B0EB1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9B0EB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ской Республики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E79DC" w:rsidRPr="00BF77AD" w:rsidTr="00BE16B1">
        <w:trPr>
          <w:cantSplit/>
          <w:trHeight w:val="23"/>
        </w:trPr>
        <w:tc>
          <w:tcPr>
            <w:tcW w:w="1210" w:type="pct"/>
            <w:shd w:val="clear" w:color="auto" w:fill="auto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E79DC" w:rsidRPr="00BF77AD" w:rsidTr="00BE16B1">
        <w:trPr>
          <w:cantSplit/>
          <w:trHeight w:val="315"/>
        </w:trPr>
        <w:tc>
          <w:tcPr>
            <w:tcW w:w="1210" w:type="pct"/>
            <w:shd w:val="clear" w:color="auto" w:fill="auto"/>
          </w:tcPr>
          <w:p w:rsidR="00D77112" w:rsidRPr="009B0EB1" w:rsidRDefault="00D77112" w:rsidP="009B0EB1">
            <w:pPr>
              <w:autoSpaceDE/>
              <w:autoSpaceDN/>
              <w:adjustRightInd/>
              <w:spacing w:line="226" w:lineRule="auto"/>
              <w:ind w:left="714" w:hanging="5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9B0EB1">
              <w:rPr>
                <w:rFonts w:eastAsia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462567" w:rsidRPr="009B0E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B0EB1">
              <w:rPr>
                <w:rFonts w:eastAsia="Times New Roman"/>
                <w:iCs/>
                <w:color w:val="000000"/>
                <w:sz w:val="24"/>
                <w:szCs w:val="24"/>
              </w:rPr>
              <w:t>г. Чебо</w:t>
            </w:r>
            <w:r w:rsidRPr="009B0EB1">
              <w:rPr>
                <w:rFonts w:eastAsia="Times New Roman"/>
                <w:iCs/>
                <w:color w:val="000000"/>
                <w:sz w:val="24"/>
                <w:szCs w:val="24"/>
              </w:rPr>
              <w:t>к</w:t>
            </w:r>
            <w:r w:rsidRPr="009B0EB1">
              <w:rPr>
                <w:rFonts w:eastAsia="Times New Roman"/>
                <w:iCs/>
                <w:color w:val="000000"/>
                <w:sz w:val="24"/>
                <w:szCs w:val="24"/>
              </w:rPr>
              <w:t>сары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F77AD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E79DC" w:rsidRPr="00BE16B1" w:rsidTr="00BE16B1">
        <w:trPr>
          <w:cantSplit/>
          <w:trHeight w:val="23"/>
        </w:trPr>
        <w:tc>
          <w:tcPr>
            <w:tcW w:w="1210" w:type="pct"/>
            <w:shd w:val="clear" w:color="auto" w:fill="auto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D77112" w:rsidRPr="00BE16B1" w:rsidRDefault="00D77112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4912B1" w:rsidRPr="00BE16B1" w:rsidTr="004912B1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E16B1" w:rsidRDefault="004912B1" w:rsidP="009B0EB1">
            <w:pPr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i/>
                <w:iCs/>
                <w:color w:val="000000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строительство объекта "Средняя общеобразовательная школа на 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1600 ученических мест поз. 1.34 в микрорайоне № 1 жилого района "Новый город" г. Чебоксары"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790024" w:rsidRDefault="004912B1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790024" w:rsidRDefault="004912B1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790024" w:rsidRDefault="004912B1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9B0EB1">
            <w:pPr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874 0702 Ц74E1R520А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Pr="00BF77AD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476 126,1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Pr="00BF77AD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461 400,6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4912B1" w:rsidRPr="00BF77AD" w:rsidRDefault="004912B1" w:rsidP="009B0EB1">
            <w:pPr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14 725,5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E16B1" w:rsidRDefault="004912B1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E16B1" w:rsidRDefault="004912B1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E16B1" w:rsidRDefault="004912B1" w:rsidP="009B0EB1">
            <w:pPr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spacing w:line="247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</w:t>
            </w:r>
            <w:r w:rsidR="00790024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вание рынка сельскохозяйст</w:t>
            </w:r>
            <w:r w:rsidR="00790024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венной продукции, сырья и пр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довольствия Чувашской Рес</w:t>
            </w:r>
            <w:r w:rsidR="00790024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129 411,4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121 646,7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7 764,7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spacing w:line="247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spacing w:line="247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129 411,4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121 646,7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7 764,7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iCs/>
                <w:color w:val="000000"/>
                <w:spacing w:val="-2"/>
                <w:sz w:val="24"/>
                <w:szCs w:val="24"/>
              </w:rPr>
              <w:t>администрация Козловс</w:t>
            </w:r>
            <w:r w:rsidR="00790024" w:rsidRPr="00790024">
              <w:rPr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790024">
              <w:rPr>
                <w:iCs/>
                <w:color w:val="000000"/>
                <w:spacing w:val="-2"/>
                <w:sz w:val="24"/>
                <w:szCs w:val="24"/>
              </w:rPr>
              <w:t>ко</w:t>
            </w:r>
            <w:r w:rsidR="009B0EB1">
              <w:rPr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790024">
              <w:rPr>
                <w:iCs/>
                <w:color w:val="000000"/>
                <w:spacing w:val="-2"/>
                <w:sz w:val="24"/>
                <w:szCs w:val="24"/>
              </w:rPr>
              <w:t>го</w:t>
            </w:r>
            <w:r w:rsidRPr="00BF77AD">
              <w:rPr>
                <w:i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строительство средней обще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softHyphen/>
              <w:t>об</w:t>
            </w:r>
            <w:r w:rsidR="00790024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разовательной школы на 165 уча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щихся с пристроем помещений для дошкольных групп на 40 мест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Байгулово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874 0702 Ц9902R567А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129 411,4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121 646,7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7 764,7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КУЛЬТУРА, всего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606 103,4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106 103,4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825 531,9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800 000,0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25 531,9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BF77AD">
              <w:rPr>
                <w:iCs/>
                <w:color w:val="000000"/>
                <w:sz w:val="24"/>
                <w:szCs w:val="24"/>
              </w:rPr>
              <w:t>том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790024" w:rsidRDefault="004912B1" w:rsidP="009B0EB1">
            <w:pPr>
              <w:widowControl/>
              <w:autoSpaceDE/>
              <w:autoSpaceDN/>
              <w:adjustRightInd/>
              <w:spacing w:line="247" w:lineRule="auto"/>
              <w:rPr>
                <w:rFonts w:eastAsia="Times New Roman"/>
                <w:color w:val="000000"/>
                <w:sz w:val="22"/>
              </w:rPr>
            </w:pPr>
          </w:p>
        </w:tc>
      </w:tr>
      <w:tr w:rsidR="004912B1" w:rsidRPr="00BF77AD" w:rsidTr="00E67109">
        <w:trPr>
          <w:trHeight w:val="630"/>
        </w:trPr>
        <w:tc>
          <w:tcPr>
            <w:tcW w:w="1210" w:type="pct"/>
            <w:shd w:val="clear" w:color="auto" w:fill="auto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</w:t>
            </w:r>
            <w:r w:rsidR="0079002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606 103,4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106 103,4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825 531,9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800 000,0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9B0EB1">
            <w:pPr>
              <w:widowControl/>
              <w:autoSpaceDE/>
              <w:autoSpaceDN/>
              <w:adjustRightInd/>
              <w:spacing w:line="247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25 531,9</w:t>
            </w:r>
          </w:p>
        </w:tc>
      </w:tr>
      <w:tr w:rsidR="004912B1" w:rsidRPr="00BF77AD" w:rsidTr="00B340A2"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куль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туры в Чувашской Республике"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90 146,0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90 146,0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4912B1" w:rsidRPr="00BF77AD" w:rsidTr="00E67109">
        <w:trPr>
          <w:trHeight w:val="630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Министерство культуры, по делам национальностей и архивного дела Чува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</w:tr>
      <w:tr w:rsidR="004912B1" w:rsidRPr="00BF77AD" w:rsidTr="00B340A2"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реконструкция здания АУ Ч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вашской Республики "Чувашская государственная филармония" Мин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softHyphen/>
              <w:t>культуры Чувашии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857 0801 Ц4112А0143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90 146,0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90 146,0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</w:tr>
      <w:tr w:rsidR="004912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"Туризм"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515 957,4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15 957,4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825 531,9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800 000,0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25 531,9</w:t>
            </w:r>
          </w:p>
        </w:tc>
      </w:tr>
      <w:tr w:rsidR="004912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D4836" w:rsidRDefault="004912B1" w:rsidP="00BD4836">
            <w:pPr>
              <w:widowControl/>
              <w:spacing w:line="22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</w:tr>
      <w:tr w:rsidR="004912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Министерство культуры, по делам национальностей и архивного дела Чува</w:t>
            </w:r>
            <w:r w:rsidRPr="00BF77AD">
              <w:rPr>
                <w:color w:val="000000"/>
                <w:sz w:val="24"/>
                <w:szCs w:val="24"/>
              </w:rPr>
              <w:t>ш</w:t>
            </w:r>
            <w:r w:rsidRPr="00BF77AD">
              <w:rPr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D4836" w:rsidRDefault="004912B1" w:rsidP="00BD4836">
            <w:pPr>
              <w:widowControl/>
              <w:spacing w:line="22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</w:rPr>
            </w:pPr>
          </w:p>
        </w:tc>
      </w:tr>
      <w:tr w:rsidR="004912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iCs/>
                <w:color w:val="000000"/>
                <w:sz w:val="24"/>
                <w:szCs w:val="24"/>
              </w:rPr>
              <w:t>администрация г. Чебо</w:t>
            </w:r>
            <w:r w:rsidRPr="00BF77AD">
              <w:rPr>
                <w:iCs/>
                <w:color w:val="000000"/>
                <w:sz w:val="24"/>
                <w:szCs w:val="24"/>
              </w:rPr>
              <w:t>к</w:t>
            </w:r>
            <w:r w:rsidRPr="00BF77AD">
              <w:rPr>
                <w:iCs/>
                <w:color w:val="000000"/>
                <w:sz w:val="24"/>
                <w:szCs w:val="24"/>
              </w:rPr>
              <w:t>сары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D4836" w:rsidRDefault="004912B1" w:rsidP="00BD4836">
            <w:pPr>
              <w:widowControl/>
              <w:spacing w:line="226" w:lineRule="auto"/>
              <w:jc w:val="both"/>
              <w:rPr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4912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создание комплекса обеспечив</w:t>
            </w:r>
            <w:r w:rsidRPr="00BF77AD">
              <w:rPr>
                <w:color w:val="000000"/>
                <w:sz w:val="24"/>
                <w:szCs w:val="24"/>
              </w:rPr>
              <w:t>а</w:t>
            </w:r>
            <w:r w:rsidRPr="00BF77AD">
              <w:rPr>
                <w:color w:val="000000"/>
                <w:sz w:val="24"/>
                <w:szCs w:val="24"/>
              </w:rPr>
              <w:t>ющей и туристской инфрастру</w:t>
            </w:r>
            <w:r w:rsidRPr="00BF77AD">
              <w:rPr>
                <w:color w:val="000000"/>
                <w:sz w:val="24"/>
                <w:szCs w:val="24"/>
              </w:rPr>
              <w:t>к</w:t>
            </w:r>
            <w:r w:rsidRPr="00BF77AD">
              <w:rPr>
                <w:color w:val="000000"/>
                <w:sz w:val="24"/>
                <w:szCs w:val="24"/>
              </w:rPr>
              <w:t>туры инвестиционного про</w:t>
            </w:r>
            <w:r w:rsidRPr="00BF77AD">
              <w:rPr>
                <w:color w:val="000000"/>
                <w:sz w:val="24"/>
                <w:szCs w:val="24"/>
              </w:rPr>
              <w:softHyphen/>
              <w:t>екта "Туристский кластер "Чувашия – сердце Волги"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857 0412 Ц4403R1109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515 957,4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15 957,4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825 531,9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800 000,0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25 531,9</w:t>
            </w:r>
          </w:p>
        </w:tc>
      </w:tr>
      <w:tr w:rsidR="009B0EB1" w:rsidRPr="00BF77AD" w:rsidTr="00CE6DBF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9B0EB1" w:rsidRPr="00BF77AD" w:rsidRDefault="009B0EB1" w:rsidP="00BD4836">
            <w:pPr>
              <w:widowControl/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9B0EB1" w:rsidRPr="00BF77AD" w:rsidRDefault="009B0EB1" w:rsidP="00BD4836">
            <w:pPr>
              <w:widowControl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B0EB1" w:rsidRPr="00BF77AD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9B0EB1" w:rsidRPr="00BF77AD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9B0EB1" w:rsidRPr="00BF77AD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B0EB1" w:rsidRPr="00BF77AD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9B0EB1" w:rsidRPr="00BF77AD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9B0EB1" w:rsidRPr="00BF77AD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ЗДРАВООХРАНЕНИЕ, всего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3 433,8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4 082,0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3 837,1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244,9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ind w:left="709"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D4836" w:rsidRDefault="004912B1" w:rsidP="00BD4836">
            <w:pPr>
              <w:widowControl/>
              <w:autoSpaceDE/>
              <w:autoSpaceDN/>
              <w:adjustRightInd/>
              <w:spacing w:line="226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widowControl/>
              <w:spacing w:line="226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вание рынка сельскохозяйст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вен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ной продукции, сырья и прод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вольствия Чувашской Рес</w:t>
            </w:r>
            <w:r w:rsidR="009B0EB1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пуб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spacing w:line="22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3 433,8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4 082,0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3 837,1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B0EB1" w:rsidRDefault="009B0E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widowControl/>
              <w:autoSpaceDE/>
              <w:autoSpaceDN/>
              <w:adjustRightInd/>
              <w:spacing w:line="226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244,9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9B0EB1" w:rsidRDefault="004912B1" w:rsidP="009B0EB1">
            <w:pPr>
              <w:widowControl/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9B0EB1" w:rsidRDefault="004912B1" w:rsidP="009B0EB1">
            <w:pPr>
              <w:widowControl/>
              <w:spacing w:line="230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9B0EB1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9B0EB1" w:rsidRDefault="004912B1" w:rsidP="009B0EB1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9B0EB1" w:rsidRDefault="004912B1" w:rsidP="009B0EB1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9B0EB1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9B0EB1" w:rsidRDefault="004912B1" w:rsidP="009B0EB1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9B0EB1" w:rsidRDefault="004912B1" w:rsidP="009B0EB1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spacing w:line="218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"Устойчивое раз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витие сельских территорий Чувашской Республики"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spacing w:line="21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3 433,8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4 082,0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3 837,1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244,9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Министерство строител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ства, архитектуры и ж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лищно-ком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softHyphen/>
              <w:t>мунального х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зяйства Чувашской Ре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ind w:left="709"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4912B1" w:rsidRPr="00BF77AD" w:rsidTr="001536D6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BF77AD" w:rsidRDefault="004912B1" w:rsidP="00BD4836">
            <w:pPr>
              <w:spacing w:line="218" w:lineRule="auto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строительство модульных фел</w:t>
            </w:r>
            <w:r w:rsidRPr="00BF77AD">
              <w:rPr>
                <w:color w:val="000000"/>
                <w:sz w:val="24"/>
                <w:szCs w:val="24"/>
              </w:rPr>
              <w:t>ь</w:t>
            </w:r>
            <w:r w:rsidRPr="00BF77AD">
              <w:rPr>
                <w:color w:val="000000"/>
                <w:sz w:val="24"/>
                <w:szCs w:val="24"/>
              </w:rPr>
              <w:t>дшерско-акушерских пунктов, от</w:t>
            </w:r>
            <w:r w:rsidRPr="00BF77AD">
              <w:rPr>
                <w:color w:val="000000"/>
                <w:sz w:val="24"/>
                <w:szCs w:val="24"/>
              </w:rPr>
              <w:softHyphen/>
              <w:t>вечающих современным требов</w:t>
            </w:r>
            <w:r w:rsidRPr="00BF77AD">
              <w:rPr>
                <w:color w:val="000000"/>
                <w:sz w:val="24"/>
                <w:szCs w:val="24"/>
              </w:rPr>
              <w:t>а</w:t>
            </w:r>
            <w:r w:rsidRPr="00BF77AD">
              <w:rPr>
                <w:color w:val="000000"/>
                <w:sz w:val="24"/>
                <w:szCs w:val="24"/>
              </w:rPr>
              <w:t>ниям, в населенных пунктах с численностью населения от 101 до 2000 человек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832 0902 Ц99N1R6743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3 433,8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4 082,0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3 837,1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244,9</w:t>
            </w:r>
          </w:p>
        </w:tc>
      </w:tr>
      <w:tr w:rsidR="004912B1" w:rsidRPr="00BF77AD" w:rsidTr="001536D6">
        <w:trPr>
          <w:trHeight w:val="23"/>
        </w:trPr>
        <w:tc>
          <w:tcPr>
            <w:tcW w:w="1210" w:type="pct"/>
            <w:shd w:val="clear" w:color="auto" w:fill="auto"/>
            <w:vAlign w:val="bottom"/>
          </w:tcPr>
          <w:p w:rsidR="004912B1" w:rsidRPr="009B0EB1" w:rsidRDefault="004912B1" w:rsidP="00BD4836">
            <w:pPr>
              <w:spacing w:line="218" w:lineRule="auto"/>
              <w:jc w:val="both"/>
              <w:rPr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18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с. Березовый Майдан Алатырск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3 653,0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3 433,8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340A2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B340A2" w:rsidRPr="00B340A2" w:rsidRDefault="00B340A2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Первомайское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Алатырского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4 082,0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3 837,1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244,9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4912B1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ЖИЛИЩНОЕ СТРОИТЕЛ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СТВО, всего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4912B1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9B0EB1" w:rsidRDefault="004912B1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4912B1" w:rsidRPr="00BF77AD" w:rsidTr="00B340A2">
        <w:tc>
          <w:tcPr>
            <w:tcW w:w="1210" w:type="pct"/>
            <w:shd w:val="clear" w:color="auto" w:fill="auto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4912B1" w:rsidRPr="00BF77AD" w:rsidRDefault="004912B1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B340A2">
        <w:tc>
          <w:tcPr>
            <w:tcW w:w="1210" w:type="pct"/>
            <w:shd w:val="clear" w:color="auto" w:fill="auto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ind w:left="709"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EE1D08" w:rsidRDefault="00EE1D08" w:rsidP="00BD4836">
            <w:pPr>
              <w:autoSpaceDE/>
              <w:autoSpaceDN/>
              <w:adjustRightInd/>
              <w:spacing w:line="218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Чувашской Республики "Обе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печение граждан в Чувашской Республике доступным и ко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autoSpaceDE/>
              <w:autoSpaceDN/>
              <w:adjustRightInd/>
              <w:spacing w:line="218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</w:tr>
      <w:tr w:rsidR="00EE1D08" w:rsidRPr="00BF77AD" w:rsidTr="00E67109">
        <w:trPr>
          <w:trHeight w:val="630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ная поддержка строительства жилья в Чувашской Республ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ке"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30 000,0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82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Министерство строител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ства, архитектуры и ж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лищно-ком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softHyphen/>
              <w:t>мунального х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зяйства Чувашской Ре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4C4843">
        <w:trPr>
          <w:trHeight w:val="236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расселение аварийного жилищн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го фонда, признанного таковым после 1 января 2012 года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832 0501 А21F318320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340A2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both"/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340A2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ДОРОЖНОЕ ХОЗЯЙСТВО, вс</w:t>
            </w:r>
            <w:r w:rsidRPr="00B340A2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B340A2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го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433 729,9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32 176,1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401 553,8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499 500,0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52 540,0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446 960,0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jc w:val="both"/>
              <w:rPr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jc w:val="both"/>
              <w:rPr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21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вание рынка сельскохозяйст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венной продукции, сырья и пр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довольствия Чувашской Рес</w:t>
            </w:r>
            <w:r w:rsidR="00BD4836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пуб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134 229,9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32 176,1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102 053,8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52 540,0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147 460,0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spacing w:line="221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21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4836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Подпрограмма "Устойчивое раз</w:t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витие сельских территорий Чу</w:t>
            </w:r>
            <w:r w:rsidR="00BD4836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134 229,9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32 176,1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102 053,8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52 540,0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147 460,0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Министерство транспорта и дорожного хозяйства Чу</w:t>
            </w:r>
            <w:r w:rsidR="00BD4836">
              <w:rPr>
                <w:color w:val="000000"/>
                <w:sz w:val="24"/>
                <w:szCs w:val="24"/>
              </w:rPr>
              <w:softHyphen/>
            </w:r>
            <w:r w:rsidRPr="00BF77AD">
              <w:rPr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 xml:space="preserve">проектирование, строительство, реконструкция автомобильных </w:t>
            </w:r>
            <w:r w:rsidRPr="00BF77AD">
              <w:rPr>
                <w:color w:val="000000"/>
                <w:sz w:val="24"/>
                <w:szCs w:val="24"/>
              </w:rPr>
              <w:lastRenderedPageBreak/>
              <w:t>дорог общего пользования мес</w:t>
            </w:r>
            <w:r w:rsidRPr="00BF77AD">
              <w:rPr>
                <w:color w:val="000000"/>
                <w:sz w:val="24"/>
                <w:szCs w:val="24"/>
              </w:rPr>
              <w:t>т</w:t>
            </w:r>
            <w:r w:rsidRPr="00BF77AD">
              <w:rPr>
                <w:color w:val="000000"/>
                <w:sz w:val="24"/>
                <w:szCs w:val="24"/>
              </w:rPr>
              <w:t>ного значения вне границ нас</w:t>
            </w:r>
            <w:r w:rsidRPr="00BF77AD">
              <w:rPr>
                <w:color w:val="000000"/>
                <w:sz w:val="24"/>
                <w:szCs w:val="24"/>
              </w:rPr>
              <w:t>е</w:t>
            </w:r>
            <w:r w:rsidRPr="00BF77AD">
              <w:rPr>
                <w:color w:val="000000"/>
                <w:sz w:val="24"/>
                <w:szCs w:val="24"/>
              </w:rPr>
              <w:t>ленных пунктов в границах м</w:t>
            </w:r>
            <w:r w:rsidRPr="00BF77AD">
              <w:rPr>
                <w:color w:val="000000"/>
                <w:sz w:val="24"/>
                <w:szCs w:val="24"/>
              </w:rPr>
              <w:t>у</w:t>
            </w:r>
            <w:r w:rsidRPr="00BF77AD">
              <w:rPr>
                <w:color w:val="000000"/>
                <w:sz w:val="24"/>
                <w:szCs w:val="24"/>
              </w:rPr>
              <w:t>ниципального района и в гран</w:t>
            </w:r>
            <w:r w:rsidRPr="00BF77AD">
              <w:rPr>
                <w:color w:val="000000"/>
                <w:sz w:val="24"/>
                <w:szCs w:val="24"/>
              </w:rPr>
              <w:t>и</w:t>
            </w:r>
            <w:r w:rsidRPr="00BF77AD">
              <w:rPr>
                <w:color w:val="000000"/>
                <w:sz w:val="24"/>
                <w:szCs w:val="24"/>
              </w:rPr>
              <w:t>цах населенных пунктов посел</w:t>
            </w:r>
            <w:r w:rsidRPr="00BF77AD">
              <w:rPr>
                <w:color w:val="000000"/>
                <w:sz w:val="24"/>
                <w:szCs w:val="24"/>
              </w:rPr>
              <w:t>е</w:t>
            </w:r>
            <w:r w:rsidRPr="00BF77AD">
              <w:rPr>
                <w:color w:val="000000"/>
                <w:sz w:val="24"/>
                <w:szCs w:val="24"/>
              </w:rPr>
              <w:t>ний (приложение 1)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831 0409 Ц990216600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21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45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45" w:lineRule="auto"/>
              <w:ind w:left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45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45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831 0409 Ц990216600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45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F77AD">
              <w:rPr>
                <w:color w:val="000000"/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</w:t>
            </w:r>
            <w:r w:rsidRPr="00BF77AD">
              <w:rPr>
                <w:color w:val="000000"/>
                <w:sz w:val="24"/>
                <w:szCs w:val="24"/>
              </w:rPr>
              <w:t>т</w:t>
            </w:r>
            <w:r w:rsidRPr="00BF77AD">
              <w:rPr>
                <w:color w:val="000000"/>
                <w:sz w:val="24"/>
                <w:szCs w:val="24"/>
              </w:rPr>
              <w:t>ного значения с твердым покр</w:t>
            </w:r>
            <w:r w:rsidRPr="00BF77AD">
              <w:rPr>
                <w:color w:val="000000"/>
                <w:sz w:val="24"/>
                <w:szCs w:val="24"/>
              </w:rPr>
              <w:t>ы</w:t>
            </w:r>
            <w:r w:rsidRPr="00BF77AD">
              <w:rPr>
                <w:color w:val="000000"/>
                <w:sz w:val="24"/>
                <w:szCs w:val="24"/>
              </w:rPr>
              <w:t>тием до сельских населенных пунктов, не имеющих круглог</w:t>
            </w:r>
            <w:r w:rsidRPr="00BF77AD">
              <w:rPr>
                <w:color w:val="000000"/>
                <w:sz w:val="24"/>
                <w:szCs w:val="24"/>
              </w:rPr>
              <w:t>о</w:t>
            </w:r>
            <w:r w:rsidRPr="00BF77AD">
              <w:rPr>
                <w:color w:val="000000"/>
                <w:sz w:val="24"/>
                <w:szCs w:val="24"/>
              </w:rPr>
              <w:t>дичной связи с сетью автом</w:t>
            </w:r>
            <w:r w:rsidRPr="00BF77AD">
              <w:rPr>
                <w:color w:val="000000"/>
                <w:sz w:val="24"/>
                <w:szCs w:val="24"/>
              </w:rPr>
              <w:t>о</w:t>
            </w:r>
            <w:r w:rsidRPr="00BF77AD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BF77AD">
              <w:rPr>
                <w:color w:val="000000"/>
                <w:sz w:val="24"/>
                <w:szCs w:val="24"/>
              </w:rPr>
              <w:t>а</w:t>
            </w:r>
            <w:r w:rsidRPr="00BF77AD">
              <w:rPr>
                <w:color w:val="000000"/>
                <w:sz w:val="24"/>
                <w:szCs w:val="24"/>
              </w:rPr>
              <w:t>ния, в том числе строительство (реконструкция) автомобильных дорог общего пользования с твердым покрытием, ведущих от сети автомобильных дорог общ</w:t>
            </w:r>
            <w:r w:rsidRPr="00BF77AD">
              <w:rPr>
                <w:color w:val="000000"/>
                <w:sz w:val="24"/>
                <w:szCs w:val="24"/>
              </w:rPr>
              <w:t>е</w:t>
            </w:r>
            <w:r w:rsidRPr="00BF77AD">
              <w:rPr>
                <w:color w:val="000000"/>
                <w:sz w:val="24"/>
                <w:szCs w:val="24"/>
              </w:rPr>
              <w:t>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 w:rsidRPr="00BF77AD">
              <w:rPr>
                <w:color w:val="000000"/>
                <w:sz w:val="24"/>
                <w:szCs w:val="24"/>
              </w:rPr>
              <w:t xml:space="preserve"> переработки сельскохозяйстве</w:t>
            </w:r>
            <w:r w:rsidRPr="00BF77AD">
              <w:rPr>
                <w:color w:val="000000"/>
                <w:sz w:val="24"/>
                <w:szCs w:val="24"/>
              </w:rPr>
              <w:t>н</w:t>
            </w:r>
            <w:r w:rsidRPr="00BF77AD">
              <w:rPr>
                <w:color w:val="000000"/>
                <w:sz w:val="24"/>
                <w:szCs w:val="24"/>
              </w:rPr>
              <w:t>ной продукции, в рам</w:t>
            </w:r>
            <w:r w:rsidRPr="00BF77AD">
              <w:rPr>
                <w:color w:val="000000"/>
                <w:sz w:val="24"/>
                <w:szCs w:val="24"/>
              </w:rPr>
              <w:softHyphen/>
              <w:t>ках реал</w:t>
            </w:r>
            <w:r w:rsidRPr="00BF77AD">
              <w:rPr>
                <w:color w:val="000000"/>
                <w:sz w:val="24"/>
                <w:szCs w:val="24"/>
              </w:rPr>
              <w:t>и</w:t>
            </w:r>
            <w:r w:rsidR="00B340A2">
              <w:rPr>
                <w:color w:val="000000"/>
                <w:sz w:val="24"/>
                <w:szCs w:val="24"/>
              </w:rPr>
              <w:t xml:space="preserve">зации </w:t>
            </w:r>
            <w:r w:rsidRPr="00BF77AD">
              <w:rPr>
                <w:color w:val="000000"/>
                <w:sz w:val="24"/>
                <w:szCs w:val="24"/>
              </w:rPr>
              <w:t>мероприятий по устойч</w:t>
            </w:r>
            <w:r w:rsidRPr="00BF77AD">
              <w:rPr>
                <w:color w:val="000000"/>
                <w:sz w:val="24"/>
                <w:szCs w:val="24"/>
              </w:rPr>
              <w:t>и</w:t>
            </w:r>
            <w:r w:rsidRPr="00BF77AD">
              <w:rPr>
                <w:color w:val="000000"/>
                <w:sz w:val="24"/>
                <w:szCs w:val="24"/>
              </w:rPr>
              <w:t>вому развитию сельских террит</w:t>
            </w:r>
            <w:r w:rsidRPr="00BF77AD">
              <w:rPr>
                <w:color w:val="000000"/>
                <w:sz w:val="24"/>
                <w:szCs w:val="24"/>
              </w:rPr>
              <w:t>о</w:t>
            </w:r>
            <w:r w:rsidRPr="00BF77AD">
              <w:rPr>
                <w:color w:val="000000"/>
                <w:sz w:val="24"/>
                <w:szCs w:val="24"/>
              </w:rPr>
              <w:t>рий (приложение 2)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831 0409 Ц9902R5677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34 229,9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32 176,1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2 053,8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52 540,0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47 460,0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Чу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 "Развитие транспортной системы Чуваш</w:t>
            </w:r>
            <w:r w:rsidR="00B340A2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"Безопасные и качественные автомобильные до</w:t>
            </w:r>
            <w:r w:rsidR="00BD4836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роги"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299 500,0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Министерство транспорта и дорожного хозяйства Чу</w:t>
            </w:r>
            <w:r w:rsidR="00BD4836">
              <w:rPr>
                <w:color w:val="000000"/>
                <w:sz w:val="24"/>
                <w:szCs w:val="24"/>
              </w:rPr>
              <w:softHyphen/>
            </w:r>
            <w:r w:rsidRPr="00BF77AD">
              <w:rPr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340A2" w:rsidRDefault="00EE1D08" w:rsidP="00BD4836">
            <w:pPr>
              <w:widowControl/>
              <w:spacing w:line="230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340A2">
              <w:rPr>
                <w:color w:val="000000"/>
                <w:spacing w:val="-4"/>
                <w:sz w:val="24"/>
                <w:szCs w:val="24"/>
              </w:rPr>
              <w:t>строительство и реконструкция автомобильных дорог общего поль</w:t>
            </w:r>
            <w:r w:rsidR="00BD4836" w:rsidRPr="00B340A2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B340A2">
              <w:rPr>
                <w:color w:val="000000"/>
                <w:spacing w:val="-4"/>
                <w:sz w:val="24"/>
                <w:szCs w:val="24"/>
              </w:rPr>
              <w:t>зования местного значения в границах городского округа (пр</w:t>
            </w:r>
            <w:r w:rsidRPr="00B340A2">
              <w:rPr>
                <w:color w:val="000000"/>
                <w:spacing w:val="-4"/>
                <w:sz w:val="24"/>
                <w:szCs w:val="24"/>
              </w:rPr>
              <w:t>и</w:t>
            </w:r>
            <w:r w:rsidRPr="00B340A2">
              <w:rPr>
                <w:color w:val="000000"/>
                <w:spacing w:val="-4"/>
                <w:sz w:val="24"/>
                <w:szCs w:val="24"/>
              </w:rPr>
              <w:t>ложение 3)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831 0409 Ч210314220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340A2" w:rsidRDefault="00EE1D08" w:rsidP="00BD4836">
            <w:pPr>
              <w:widowControl/>
              <w:spacing w:line="230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340A2">
              <w:rPr>
                <w:color w:val="000000"/>
                <w:spacing w:val="-4"/>
                <w:sz w:val="24"/>
                <w:szCs w:val="24"/>
              </w:rPr>
              <w:t>проектирование, строительство и реконструкция автомобильных д</w:t>
            </w:r>
            <w:r w:rsidRPr="00B340A2">
              <w:rPr>
                <w:color w:val="000000"/>
                <w:spacing w:val="-4"/>
                <w:sz w:val="24"/>
                <w:szCs w:val="24"/>
              </w:rPr>
              <w:t>о</w:t>
            </w:r>
            <w:r w:rsidRPr="00B340A2">
              <w:rPr>
                <w:color w:val="000000"/>
                <w:spacing w:val="-4"/>
                <w:sz w:val="24"/>
                <w:szCs w:val="24"/>
              </w:rPr>
              <w:t>рог общего пользования реги</w:t>
            </w:r>
            <w:r w:rsidRPr="00B340A2">
              <w:rPr>
                <w:color w:val="000000"/>
                <w:spacing w:val="-4"/>
                <w:sz w:val="24"/>
                <w:szCs w:val="24"/>
              </w:rPr>
              <w:t>о</w:t>
            </w:r>
            <w:r w:rsidRPr="00B340A2">
              <w:rPr>
                <w:color w:val="000000"/>
                <w:spacing w:val="-4"/>
                <w:sz w:val="24"/>
                <w:szCs w:val="24"/>
              </w:rPr>
              <w:t>нального и межмуниципального значения (приложение 4)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831 0409 Ч21R114150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ind w:left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831 0409 Ч21R114150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внедрение автоматических пун</w:t>
            </w:r>
            <w:r w:rsidRPr="00BF77AD">
              <w:rPr>
                <w:color w:val="000000"/>
                <w:sz w:val="24"/>
                <w:szCs w:val="24"/>
              </w:rPr>
              <w:t>к</w:t>
            </w:r>
            <w:r w:rsidRPr="00BF77AD">
              <w:rPr>
                <w:color w:val="000000"/>
                <w:sz w:val="24"/>
                <w:szCs w:val="24"/>
              </w:rPr>
              <w:t>тов весового и габаритного ко</w:t>
            </w:r>
            <w:r w:rsidRPr="00BF77AD">
              <w:rPr>
                <w:color w:val="000000"/>
                <w:sz w:val="24"/>
                <w:szCs w:val="24"/>
              </w:rPr>
              <w:t>н</w:t>
            </w:r>
            <w:r w:rsidRPr="00BF77AD">
              <w:rPr>
                <w:color w:val="000000"/>
                <w:sz w:val="24"/>
                <w:szCs w:val="24"/>
              </w:rPr>
              <w:t>троля на автомобильных дорогах общего пользования регионал</w:t>
            </w:r>
            <w:r w:rsidRPr="00BF77AD">
              <w:rPr>
                <w:color w:val="000000"/>
                <w:sz w:val="24"/>
                <w:szCs w:val="24"/>
              </w:rPr>
              <w:t>ь</w:t>
            </w:r>
            <w:r w:rsidRPr="00BF77AD">
              <w:rPr>
                <w:color w:val="000000"/>
                <w:sz w:val="24"/>
                <w:szCs w:val="24"/>
              </w:rPr>
              <w:t>ного и межмуниципального зн</w:t>
            </w:r>
            <w:r w:rsidRPr="00BF77AD">
              <w:rPr>
                <w:color w:val="000000"/>
                <w:sz w:val="24"/>
                <w:szCs w:val="24"/>
              </w:rPr>
              <w:t>а</w:t>
            </w:r>
            <w:r w:rsidRPr="00BF77AD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F77AD">
              <w:rPr>
                <w:color w:val="000000"/>
                <w:sz w:val="24"/>
                <w:szCs w:val="24"/>
              </w:rPr>
              <w:t>831 0409 Ч21R117270 414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49 500,0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49 500,0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49 500,0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49 500,0</w:t>
            </w: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340A2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КОММУНАЛЬНОЕ ХОЗЯЙСТ</w:t>
            </w:r>
            <w:r w:rsidR="00BD48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ВО, всего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51 540,7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28 634,3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22 906,4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18 541,3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17 428,8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1 112,5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spacing w:line="235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BF77AD">
              <w:rPr>
                <w:color w:val="000000"/>
                <w:sz w:val="24"/>
                <w:szCs w:val="24"/>
              </w:rPr>
              <w:t>том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числе: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88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BD4836"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вашской Республики "Модерн</w:t>
            </w:r>
            <w:r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зация и развитие сферы жилищ</w:t>
            </w:r>
            <w:r w:rsidR="00BD4836"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но-коммунального хозяйст</w:t>
            </w:r>
            <w:r w:rsidR="00BD4836"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ва"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43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40A2">
              <w:rPr>
                <w:rFonts w:eastAsia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Подпрограмма "Газификация Чу</w:t>
            </w:r>
            <w:r w:rsidR="00BD483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вашской Республики"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А140000000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630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Министерство строител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 w:rsidR="00BD4836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ва, архитектуры и ж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лищно-ком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softHyphen/>
              <w:t>мунального х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зяйства Чувашской Ре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ind w:hanging="42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ind w:left="709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администрация г. Чебо</w:t>
            </w: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к</w:t>
            </w: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сары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ind w:hanging="425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газификация Заволжской терр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тории г. Чебоксары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 том </w:t>
            </w: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числе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67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газораспределительных сетей в пос. Сосновке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832 0502 А140119136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21 078,7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89"/>
        </w:trPr>
        <w:tc>
          <w:tcPr>
            <w:tcW w:w="1210" w:type="pct"/>
            <w:shd w:val="clear" w:color="auto" w:fill="auto"/>
          </w:tcPr>
          <w:p w:rsidR="00EE1D08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</w:t>
            </w:r>
            <w:r w:rsidR="00B340A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вание рынка сельскохозяйст</w:t>
            </w:r>
            <w:r w:rsidR="00B340A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венной продукции, сырья и пр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довольствия Чувашской Рес</w:t>
            </w:r>
            <w:r w:rsidR="00BD483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пуб</w:t>
            </w:r>
            <w:r w:rsidR="00B340A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лики"</w:t>
            </w:r>
          </w:p>
          <w:p w:rsidR="00BD4836" w:rsidRPr="00BD4836" w:rsidRDefault="00BD4836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30 462,0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28 634,3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1 827,7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18 541,3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17 428,8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1 112,5</w:t>
            </w:r>
          </w:p>
        </w:tc>
      </w:tr>
      <w:tr w:rsidR="00EE1D08" w:rsidRPr="00BF77AD" w:rsidTr="00E67109">
        <w:trPr>
          <w:trHeight w:val="288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4836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Подпрограмма "Устойчивое раз</w:t>
            </w:r>
            <w:r w:rsidR="00BD483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витие сельских территорий Чу</w:t>
            </w:r>
            <w:r w:rsidR="00BD483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30 462,0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28 634,3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1 827,7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18 541,3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17 428,8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1 112,5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88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Министерство строител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ства, архитектуры и ж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лищно-ком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softHyphen/>
              <w:t>мунального х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зяйства Чувашской Ре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94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832 0502 Ц9902R5673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10 226,6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9 613,0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613,6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ind w:left="709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администрация Красноа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мейского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EE1D08" w:rsidRPr="00BF77AD" w:rsidTr="006D6346">
        <w:trPr>
          <w:trHeight w:val="378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BD4836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реконструкция системы газосна</w:t>
            </w:r>
            <w:r w:rsidRPr="00BD4836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BD4836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жения села </w:t>
            </w:r>
            <w:proofErr w:type="gramStart"/>
            <w:r w:rsidRPr="00BD4836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Красноармейское</w:t>
            </w:r>
            <w:proofErr w:type="gramEnd"/>
            <w:r w:rsidRPr="00BD4836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 учетом перспективного развития и переводом жилых домов и общ</w:t>
            </w:r>
            <w:r w:rsidRPr="00BD4836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</w:t>
            </w:r>
            <w:r w:rsidRPr="00BD4836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ственных зданий на автономные источники теплоснабжения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10 226,6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9 613,0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613,6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D4836" w:rsidRDefault="00EE1D08" w:rsidP="00BD4836">
            <w:pPr>
              <w:widowControl/>
              <w:autoSpaceDE/>
              <w:autoSpaceDN/>
              <w:adjustRightInd/>
              <w:spacing w:line="235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EE1D08" w:rsidRPr="00BF77AD" w:rsidTr="00E67109">
        <w:trPr>
          <w:trHeight w:val="289"/>
        </w:trPr>
        <w:tc>
          <w:tcPr>
            <w:tcW w:w="1210" w:type="pct"/>
            <w:shd w:val="clear" w:color="auto" w:fill="auto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развитие водоснабжения в сел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ской местности в рамках реал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зации мероприятий по устойч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вому развитию сельских террит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832 0502 Ц9902R5674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20 235,4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19 021,3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1 214,1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18 541,3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17 428,8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BD4836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1 112,5</w:t>
            </w: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 том </w:t>
            </w: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числе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ind w:firstLine="709"/>
              <w:jc w:val="both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ind w:left="709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Аликовс</w:t>
            </w:r>
            <w:r w:rsidR="00BD4836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 w:rsidR="00BD4836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4836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водоснабжение с. </w:t>
            </w:r>
            <w:proofErr w:type="spellStart"/>
            <w:r w:rsidRPr="00BD4836">
              <w:rPr>
                <w:rFonts w:eastAsia="Times New Roman"/>
                <w:color w:val="000000"/>
                <w:spacing w:val="-8"/>
                <w:sz w:val="24"/>
                <w:szCs w:val="24"/>
              </w:rPr>
              <w:t>Яндоба</w:t>
            </w:r>
            <w:proofErr w:type="spellEnd"/>
            <w:r w:rsidRPr="00BD4836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и д. </w:t>
            </w:r>
            <w:proofErr w:type="spellStart"/>
            <w:r w:rsidRPr="00BD4836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Синь</w:t>
            </w:r>
            <w:r w:rsidR="00BD4836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касы</w:t>
            </w:r>
            <w:proofErr w:type="spellEnd"/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8 558,1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8 044,6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62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ind w:left="709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администрация Чебокса</w:t>
            </w: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р</w:t>
            </w: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645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 улиц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Тенгеси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овражная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Янгильд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11 677,3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10 976,7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90"/>
        </w:trPr>
        <w:tc>
          <w:tcPr>
            <w:tcW w:w="1210" w:type="pct"/>
            <w:shd w:val="clear" w:color="auto" w:fill="auto"/>
          </w:tcPr>
          <w:p w:rsidR="00EE1D08" w:rsidRPr="00B340A2" w:rsidRDefault="00EE1D08" w:rsidP="00F01A38">
            <w:pPr>
              <w:widowControl/>
              <w:autoSpaceDE/>
              <w:autoSpaceDN/>
              <w:adjustRightInd/>
              <w:spacing w:line="252" w:lineRule="auto"/>
              <w:ind w:left="709"/>
              <w:jc w:val="both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B340A2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B340A2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Шумерлин</w:t>
            </w:r>
            <w:r w:rsidR="00BD4836" w:rsidRPr="00B340A2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B340A2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ского</w:t>
            </w:r>
            <w:proofErr w:type="spellEnd"/>
            <w:r w:rsidRPr="00B340A2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34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водоснабжение с. </w:t>
            </w:r>
            <w:proofErr w:type="gramStart"/>
            <w:r w:rsidRPr="00B34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Нижняя</w:t>
            </w:r>
            <w:proofErr w:type="gramEnd"/>
            <w:r w:rsidRPr="00B34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Кумаш</w:t>
            </w:r>
            <w:r w:rsidR="00BD4836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18 541,3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17 428,8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1 112,5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F01A38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F01A38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СЕЛЬСКОЕ ХОЗЯЙСТВО, всего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26 542,5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21 373,3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5 169,2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28 674,3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23 505,1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5 169,2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 том </w:t>
            </w:r>
            <w:r w:rsidRPr="00BF77AD">
              <w:rPr>
                <w:rFonts w:eastAsia="Times New Roman"/>
                <w:iCs/>
                <w:color w:val="000000"/>
                <w:sz w:val="24"/>
                <w:szCs w:val="24"/>
              </w:rPr>
              <w:t>числе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573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вашской Республики "Развитие сельского хозяйства и регулир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вание рынка сельскохозяйст</w:t>
            </w:r>
            <w:r w:rsidR="00F01A3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вен</w:t>
            </w:r>
            <w:r w:rsidR="00F01A3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ной продукции, сырья и прод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вольствия Чувашской Респу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26 542,5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21 373,3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5 169,2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28 674,3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23 505,1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5 169,2</w:t>
            </w:r>
          </w:p>
        </w:tc>
      </w:tr>
      <w:tr w:rsidR="00EE1D08" w:rsidRPr="00BF77AD" w:rsidTr="00E67109">
        <w:trPr>
          <w:trHeight w:val="630"/>
        </w:trPr>
        <w:tc>
          <w:tcPr>
            <w:tcW w:w="1210" w:type="pct"/>
            <w:shd w:val="clear" w:color="auto" w:fill="auto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Подпрограмма "Устойчивое раз</w:t>
            </w:r>
            <w:r w:rsidR="00F01A3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витие сельских территорий Чувашской Республики"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26 542,5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21 373,3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5 169,2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28 674,3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23 505,1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5 169,2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E16B1">
            <w:pPr>
              <w:widowControl/>
              <w:autoSpaceDE/>
              <w:autoSpaceDN/>
              <w:adjustRightInd/>
              <w:ind w:left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01A3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Министерство сельского хо</w:t>
            </w:r>
            <w:r w:rsidR="00F01A38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зяйства Чувашской Ре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пуб</w:t>
            </w:r>
            <w:r w:rsidR="00F01A38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288"/>
        </w:trPr>
        <w:tc>
          <w:tcPr>
            <w:tcW w:w="1210" w:type="pct"/>
            <w:shd w:val="clear" w:color="auto" w:fill="auto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реализация проектов комплексно</w:t>
            </w:r>
            <w:r w:rsidR="00F01A38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го обустройства площадок под компактную жилищную застро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ку в сельской местности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882 0405 Ц9902R5675 522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26 542,5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21 373,3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5 169,2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28 674,3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23 505,1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5 169,2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E16B1">
            <w:pPr>
              <w:widowControl/>
              <w:autoSpaceDE/>
              <w:autoSpaceDN/>
              <w:adjustRightInd/>
              <w:ind w:left="709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F01A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администрация Комсомоль</w:t>
            </w:r>
            <w:r w:rsidR="00F01A38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690"/>
        </w:trPr>
        <w:tc>
          <w:tcPr>
            <w:tcW w:w="1210" w:type="pct"/>
            <w:shd w:val="clear" w:color="auto" w:fill="auto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01A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строительство автомобильных до</w:t>
            </w:r>
            <w:r w:rsidR="00F01A38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рог по ул. Мира и ул. Дружбы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340A2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Урмаево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17 537,6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13 942,4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3 595,2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F01A38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E67109">
        <w:trPr>
          <w:trHeight w:val="315"/>
        </w:trPr>
        <w:tc>
          <w:tcPr>
            <w:tcW w:w="1210" w:type="pct"/>
            <w:shd w:val="clear" w:color="auto" w:fill="auto"/>
          </w:tcPr>
          <w:p w:rsidR="00EE1D08" w:rsidRPr="00BF77AD" w:rsidRDefault="00EE1D08" w:rsidP="00BE16B1">
            <w:pPr>
              <w:widowControl/>
              <w:autoSpaceDE/>
              <w:autoSpaceDN/>
              <w:adjustRightInd/>
              <w:ind w:left="709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администрация Канашск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A81457">
        <w:trPr>
          <w:trHeight w:val="236"/>
        </w:trPr>
        <w:tc>
          <w:tcPr>
            <w:tcW w:w="1210" w:type="pct"/>
            <w:shd w:val="clear" w:color="auto" w:fill="auto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E0FBE">
              <w:rPr>
                <w:rFonts w:eastAsia="Times New Roman"/>
                <w:color w:val="000000"/>
                <w:spacing w:val="-6"/>
                <w:sz w:val="24"/>
                <w:szCs w:val="24"/>
              </w:rPr>
              <w:t>электроснабжение комплекса инди</w:t>
            </w:r>
            <w:r w:rsidR="00B340A2" w:rsidRPr="000E0FBE">
              <w:rPr>
                <w:rFonts w:eastAsia="Times New Roman"/>
                <w:color w:val="000000"/>
                <w:spacing w:val="-8"/>
                <w:sz w:val="24"/>
                <w:szCs w:val="24"/>
              </w:rPr>
              <w:softHyphen/>
            </w:r>
            <w:r w:rsidRPr="000E0FBE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видуальных </w:t>
            </w:r>
            <w:r w:rsidRPr="000E0FBE">
              <w:rPr>
                <w:rFonts w:eastAsia="Times New Roman"/>
                <w:color w:val="000000"/>
                <w:spacing w:val="-6"/>
                <w:sz w:val="24"/>
                <w:szCs w:val="24"/>
              </w:rPr>
              <w:t>жилых домов (32 ед.)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по ул. Мира, выселок Лесной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1 376,4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1 094,2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282,2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24"/>
              </w:rPr>
            </w:pPr>
          </w:p>
        </w:tc>
      </w:tr>
      <w:tr w:rsidR="00EE1D08" w:rsidRPr="00BF77AD" w:rsidTr="0028374B">
        <w:trPr>
          <w:trHeight w:val="630"/>
        </w:trPr>
        <w:tc>
          <w:tcPr>
            <w:tcW w:w="1210" w:type="pct"/>
            <w:shd w:val="clear" w:color="auto" w:fill="auto"/>
          </w:tcPr>
          <w:p w:rsidR="00EE1D08" w:rsidRPr="00BF77AD" w:rsidRDefault="00EE1D08" w:rsidP="00F01A3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газоснабжение комплекса инд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видуальных жилых домов (32 ед.) по ул. Мира, выселок Лесной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1 050,3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D08" w:rsidRPr="00BF77AD" w:rsidTr="00E67109">
        <w:trPr>
          <w:trHeight w:val="23"/>
        </w:trPr>
        <w:tc>
          <w:tcPr>
            <w:tcW w:w="1210" w:type="pct"/>
            <w:shd w:val="clear" w:color="auto" w:fill="auto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0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0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0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0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0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F01A38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0"/>
              </w:rPr>
            </w:pPr>
          </w:p>
        </w:tc>
      </w:tr>
      <w:tr w:rsidR="00EE1D08" w:rsidRPr="00BF77AD" w:rsidTr="00E67109">
        <w:trPr>
          <w:trHeight w:val="630"/>
        </w:trPr>
        <w:tc>
          <w:tcPr>
            <w:tcW w:w="1210" w:type="pct"/>
            <w:shd w:val="clear" w:color="auto" w:fill="auto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строительство автомобильной до</w:t>
            </w:r>
            <w:r w:rsidR="00F01A38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роги по ул. Мира, выселок Ле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ной 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6 578,2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5 501,7</w:t>
            </w:r>
          </w:p>
        </w:tc>
        <w:tc>
          <w:tcPr>
            <w:tcW w:w="52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28 674,3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23 505,1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EE1D08" w:rsidRPr="00BF77AD" w:rsidRDefault="00EE1D08" w:rsidP="007301F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Cs/>
                <w:color w:val="000000"/>
                <w:sz w:val="24"/>
                <w:szCs w:val="24"/>
              </w:rPr>
              <w:t>5 169,2</w:t>
            </w:r>
          </w:p>
        </w:tc>
      </w:tr>
    </w:tbl>
    <w:p w:rsidR="003C7C06" w:rsidRPr="00BF77AD" w:rsidRDefault="003C7C06" w:rsidP="007301F7">
      <w:pPr>
        <w:pStyle w:val="a3"/>
        <w:jc w:val="right"/>
        <w:sectPr w:rsidR="003C7C06" w:rsidRPr="00BF77AD" w:rsidSect="00B42333">
          <w:headerReference w:type="default" r:id="rId9"/>
          <w:headerReference w:type="first" r:id="rId10"/>
          <w:pgSz w:w="16838" w:h="11906" w:orient="landscape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961B76" w:rsidRPr="0061042A" w:rsidRDefault="00961B76" w:rsidP="007301F7">
      <w:pPr>
        <w:widowControl/>
        <w:ind w:left="5940"/>
        <w:jc w:val="center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61042A">
        <w:rPr>
          <w:rFonts w:eastAsia="Times New Roman"/>
          <w:i/>
          <w:iCs/>
          <w:color w:val="000000"/>
          <w:sz w:val="26"/>
          <w:szCs w:val="26"/>
        </w:rPr>
        <w:lastRenderedPageBreak/>
        <w:t>Приложение 1</w:t>
      </w:r>
    </w:p>
    <w:p w:rsidR="00961B76" w:rsidRPr="0061042A" w:rsidRDefault="00961B76" w:rsidP="007301F7">
      <w:pPr>
        <w:widowControl/>
        <w:autoSpaceDE/>
        <w:autoSpaceDN/>
        <w:adjustRightInd/>
        <w:ind w:left="5940"/>
        <w:jc w:val="center"/>
        <w:rPr>
          <w:rFonts w:eastAsia="Times New Roman"/>
          <w:i/>
          <w:color w:val="000000"/>
          <w:sz w:val="26"/>
          <w:szCs w:val="26"/>
        </w:rPr>
      </w:pPr>
      <w:r w:rsidRPr="0061042A">
        <w:rPr>
          <w:rFonts w:eastAsia="Times New Roman"/>
          <w:i/>
          <w:color w:val="000000"/>
          <w:sz w:val="26"/>
          <w:szCs w:val="26"/>
        </w:rPr>
        <w:t>к Республиканской адресной</w:t>
      </w:r>
    </w:p>
    <w:p w:rsidR="00961B76" w:rsidRPr="0061042A" w:rsidRDefault="00961B76" w:rsidP="007301F7">
      <w:pPr>
        <w:widowControl/>
        <w:ind w:left="5940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61042A">
        <w:rPr>
          <w:rFonts w:eastAsia="Times New Roman"/>
          <w:i/>
          <w:iCs/>
          <w:color w:val="000000"/>
          <w:sz w:val="26"/>
          <w:szCs w:val="26"/>
        </w:rPr>
        <w:t xml:space="preserve">инвестиционной программе </w:t>
      </w:r>
    </w:p>
    <w:p w:rsidR="00961B76" w:rsidRPr="0061042A" w:rsidRDefault="00961B76" w:rsidP="007301F7">
      <w:pPr>
        <w:widowControl/>
        <w:ind w:left="5940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61042A">
        <w:rPr>
          <w:rFonts w:eastAsia="Times New Roman"/>
          <w:i/>
          <w:iCs/>
          <w:color w:val="000000"/>
          <w:sz w:val="26"/>
          <w:szCs w:val="26"/>
        </w:rPr>
        <w:t>на 2020 и 2021 годы</w:t>
      </w:r>
    </w:p>
    <w:p w:rsidR="00961B76" w:rsidRPr="00BF77AD" w:rsidRDefault="00961B76" w:rsidP="0061042A">
      <w:pPr>
        <w:widowControl/>
        <w:jc w:val="right"/>
        <w:rPr>
          <w:rFonts w:eastAsia="Times New Roman"/>
          <w:sz w:val="26"/>
          <w:szCs w:val="26"/>
        </w:rPr>
      </w:pPr>
    </w:p>
    <w:p w:rsidR="00961B76" w:rsidRPr="00BF77AD" w:rsidRDefault="00961B76" w:rsidP="0061042A">
      <w:pPr>
        <w:widowControl/>
        <w:jc w:val="right"/>
        <w:rPr>
          <w:rFonts w:eastAsia="Times New Roman"/>
          <w:sz w:val="26"/>
          <w:szCs w:val="26"/>
        </w:rPr>
      </w:pPr>
    </w:p>
    <w:p w:rsidR="00961B76" w:rsidRPr="0061042A" w:rsidRDefault="00961B76" w:rsidP="0061042A">
      <w:pPr>
        <w:pStyle w:val="a3"/>
        <w:spacing w:line="312" w:lineRule="auto"/>
        <w:rPr>
          <w:b/>
          <w:bCs/>
          <w:sz w:val="28"/>
          <w:szCs w:val="28"/>
        </w:rPr>
      </w:pPr>
      <w:r w:rsidRPr="0061042A">
        <w:rPr>
          <w:b/>
          <w:bCs/>
          <w:sz w:val="28"/>
          <w:szCs w:val="28"/>
        </w:rPr>
        <w:t>РАСПРЕДЕЛЕНИЕ</w:t>
      </w:r>
    </w:p>
    <w:p w:rsidR="00961B76" w:rsidRPr="0061042A" w:rsidRDefault="00961B76" w:rsidP="0061042A">
      <w:pPr>
        <w:pStyle w:val="a3"/>
        <w:spacing w:line="312" w:lineRule="auto"/>
        <w:rPr>
          <w:b/>
          <w:bCs/>
          <w:sz w:val="28"/>
          <w:szCs w:val="28"/>
        </w:rPr>
      </w:pPr>
      <w:r w:rsidRPr="0061042A">
        <w:rPr>
          <w:b/>
          <w:bCs/>
          <w:sz w:val="28"/>
          <w:szCs w:val="28"/>
        </w:rPr>
        <w:t xml:space="preserve">средств республиканского бюджета Чувашской Республики </w:t>
      </w:r>
    </w:p>
    <w:p w:rsidR="007301F7" w:rsidRPr="0061042A" w:rsidRDefault="00961B76" w:rsidP="0061042A">
      <w:pPr>
        <w:pStyle w:val="a3"/>
        <w:spacing w:line="312" w:lineRule="auto"/>
        <w:rPr>
          <w:b/>
          <w:bCs/>
          <w:spacing w:val="-2"/>
          <w:sz w:val="28"/>
          <w:szCs w:val="28"/>
        </w:rPr>
      </w:pPr>
      <w:r w:rsidRPr="0061042A">
        <w:rPr>
          <w:b/>
          <w:bCs/>
          <w:spacing w:val="-2"/>
          <w:sz w:val="28"/>
          <w:szCs w:val="28"/>
        </w:rPr>
        <w:t>на проектирование, строительство, реконструкцию автомобильных</w:t>
      </w:r>
      <w:r w:rsidR="007301F7" w:rsidRPr="0061042A">
        <w:rPr>
          <w:b/>
          <w:bCs/>
          <w:spacing w:val="-2"/>
          <w:sz w:val="28"/>
          <w:szCs w:val="28"/>
        </w:rPr>
        <w:t xml:space="preserve"> </w:t>
      </w:r>
      <w:r w:rsidRPr="0061042A">
        <w:rPr>
          <w:b/>
          <w:bCs/>
          <w:spacing w:val="-2"/>
          <w:sz w:val="28"/>
          <w:szCs w:val="28"/>
        </w:rPr>
        <w:t xml:space="preserve">дорог </w:t>
      </w:r>
    </w:p>
    <w:p w:rsidR="007301F7" w:rsidRPr="0061042A" w:rsidRDefault="00961B76" w:rsidP="0061042A">
      <w:pPr>
        <w:pStyle w:val="a3"/>
        <w:spacing w:line="312" w:lineRule="auto"/>
        <w:rPr>
          <w:b/>
          <w:bCs/>
          <w:sz w:val="28"/>
          <w:szCs w:val="28"/>
        </w:rPr>
      </w:pPr>
      <w:r w:rsidRPr="0061042A">
        <w:rPr>
          <w:b/>
          <w:bCs/>
          <w:sz w:val="28"/>
          <w:szCs w:val="28"/>
        </w:rPr>
        <w:t xml:space="preserve">общего пользования местного значения вне границ населенных пунктов </w:t>
      </w:r>
    </w:p>
    <w:p w:rsidR="007301F7" w:rsidRPr="0061042A" w:rsidRDefault="00961B76" w:rsidP="0061042A">
      <w:pPr>
        <w:pStyle w:val="a3"/>
        <w:spacing w:line="312" w:lineRule="auto"/>
        <w:rPr>
          <w:b/>
          <w:bCs/>
          <w:sz w:val="28"/>
          <w:szCs w:val="28"/>
        </w:rPr>
      </w:pPr>
      <w:r w:rsidRPr="0061042A">
        <w:rPr>
          <w:b/>
          <w:bCs/>
          <w:sz w:val="28"/>
          <w:szCs w:val="28"/>
        </w:rPr>
        <w:t xml:space="preserve">в границах муниципального района и в границах населенных пунктов </w:t>
      </w:r>
    </w:p>
    <w:p w:rsidR="00961B76" w:rsidRDefault="00961B76" w:rsidP="0061042A">
      <w:pPr>
        <w:pStyle w:val="a3"/>
        <w:spacing w:line="312" w:lineRule="auto"/>
        <w:rPr>
          <w:b/>
          <w:bCs/>
          <w:sz w:val="28"/>
          <w:szCs w:val="28"/>
        </w:rPr>
      </w:pPr>
      <w:r w:rsidRPr="0061042A">
        <w:rPr>
          <w:b/>
          <w:bCs/>
          <w:sz w:val="28"/>
          <w:szCs w:val="28"/>
        </w:rPr>
        <w:t>поселений на 2020 и 2021 годы</w:t>
      </w:r>
    </w:p>
    <w:p w:rsidR="0061042A" w:rsidRPr="0061042A" w:rsidRDefault="0061042A" w:rsidP="0061042A">
      <w:pPr>
        <w:pStyle w:val="a3"/>
        <w:spacing w:line="312" w:lineRule="auto"/>
        <w:rPr>
          <w:bCs/>
          <w:sz w:val="48"/>
          <w:szCs w:val="48"/>
        </w:rPr>
      </w:pPr>
    </w:p>
    <w:p w:rsidR="00961B76" w:rsidRPr="00BF77AD" w:rsidRDefault="00863099" w:rsidP="00863099">
      <w:pPr>
        <w:pStyle w:val="a3"/>
        <w:jc w:val="right"/>
        <w:rPr>
          <w:b/>
          <w:bCs/>
          <w:sz w:val="28"/>
          <w:szCs w:val="28"/>
        </w:rPr>
      </w:pPr>
      <w:r w:rsidRPr="00BF77AD">
        <w:rPr>
          <w:rFonts w:eastAsia="Times New Roman"/>
        </w:rPr>
        <w:t>(тыс. рублей)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2"/>
        <w:gridCol w:w="1558"/>
      </w:tblGrid>
      <w:tr w:rsidR="00961B76" w:rsidRPr="00BF77AD" w:rsidTr="00F40C5E">
        <w:tc>
          <w:tcPr>
            <w:tcW w:w="357" w:type="pct"/>
            <w:vMerge w:val="restart"/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№ </w:t>
            </w:r>
          </w:p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995" w:type="pct"/>
            <w:vMerge w:val="restart"/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Наименование муниципальных районов и объектов</w:t>
            </w:r>
          </w:p>
        </w:tc>
        <w:tc>
          <w:tcPr>
            <w:tcW w:w="1648" w:type="pct"/>
            <w:gridSpan w:val="2"/>
            <w:tcBorders>
              <w:bottom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Объем</w:t>
            </w:r>
          </w:p>
          <w:p w:rsidR="00961B76" w:rsidRPr="00BF77AD" w:rsidRDefault="00961B76" w:rsidP="00863099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</w:tr>
      <w:tr w:rsidR="00961B76" w:rsidRPr="00BF77AD" w:rsidTr="00F40C5E">
        <w:tc>
          <w:tcPr>
            <w:tcW w:w="357" w:type="pct"/>
            <w:vMerge/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vMerge/>
            <w:tcBorders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2021 год</w:t>
            </w:r>
          </w:p>
        </w:tc>
      </w:tr>
    </w:tbl>
    <w:p w:rsidR="00961B76" w:rsidRPr="00BF77AD" w:rsidRDefault="00961B76" w:rsidP="007301F7">
      <w:pPr>
        <w:widowControl/>
        <w:autoSpaceDE/>
        <w:autoSpaceDN/>
        <w:adjustRightInd/>
        <w:rPr>
          <w:rFonts w:eastAsia="Times New Roman"/>
          <w:sz w:val="2"/>
          <w:szCs w:val="2"/>
          <w:lang w:eastAsia="en-US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2"/>
        <w:gridCol w:w="1558"/>
      </w:tblGrid>
      <w:tr w:rsidR="00961B76" w:rsidRPr="00BF77AD" w:rsidTr="007301F7">
        <w:trPr>
          <w:trHeight w:val="20"/>
          <w:tblHeader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B76" w:rsidRPr="00BF77AD" w:rsidRDefault="00961B76" w:rsidP="007301F7">
            <w:pPr>
              <w:widowControl/>
              <w:ind w:right="-10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76" w:rsidRPr="00BF77AD" w:rsidRDefault="00961B76" w:rsidP="007301F7">
            <w:pPr>
              <w:widowControl/>
              <w:ind w:right="-10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98 000,0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100 000,0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6"/>
              </w:rPr>
            </w:pPr>
            <w:r w:rsidRPr="0061042A">
              <w:rPr>
                <w:rFonts w:eastAsia="Times New Roman"/>
                <w:sz w:val="22"/>
                <w:szCs w:val="26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6"/>
              </w:rPr>
            </w:pPr>
            <w:r w:rsidRPr="0061042A">
              <w:rPr>
                <w:rFonts w:eastAsia="Times New Roman"/>
                <w:sz w:val="22"/>
                <w:szCs w:val="26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2"/>
                <w:szCs w:val="26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6"/>
              </w:rPr>
            </w:pPr>
            <w:r w:rsidRPr="0061042A">
              <w:rPr>
                <w:rFonts w:eastAsia="Times New Roman"/>
                <w:sz w:val="22"/>
                <w:szCs w:val="26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6"/>
              </w:rPr>
            </w:pPr>
            <w:r w:rsidRPr="0061042A">
              <w:rPr>
                <w:rFonts w:eastAsia="Times New Roman"/>
                <w:sz w:val="22"/>
                <w:szCs w:val="26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right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2"/>
                <w:szCs w:val="26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Алатырский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6 784,0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6 322,1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строительство автомобильных дорог по улицам Н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колаева, Школьная и Октябрьская в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. Старые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Айб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си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6 784,0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6 322,1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6"/>
              </w:rPr>
            </w:pPr>
            <w:r w:rsidRPr="0061042A">
              <w:rPr>
                <w:rFonts w:eastAsia="Times New Roman"/>
                <w:szCs w:val="26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Cs w:val="26"/>
              </w:rPr>
            </w:pPr>
            <w:r w:rsidRPr="0061042A">
              <w:rPr>
                <w:rFonts w:eastAsia="Times New Roman"/>
                <w:szCs w:val="26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Cs w:val="26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Аликовский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строительство автомобильной дороги по улицам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, Зеленая в д.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Синькасы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11 000,0</w:t>
            </w:r>
          </w:p>
        </w:tc>
      </w:tr>
      <w:tr w:rsidR="00961B76" w:rsidRPr="0061042A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6"/>
              </w:rPr>
            </w:pPr>
            <w:r w:rsidRPr="0061042A">
              <w:rPr>
                <w:rFonts w:eastAsia="Times New Roman"/>
                <w:szCs w:val="26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Cs w:val="26"/>
              </w:rPr>
            </w:pPr>
            <w:r w:rsidRPr="0061042A">
              <w:rPr>
                <w:rFonts w:eastAsia="Times New Roman"/>
                <w:szCs w:val="26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Cs w:val="26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Батыревский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7301F7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строительство </w:t>
            </w:r>
            <w:r w:rsidR="0061042A">
              <w:rPr>
                <w:rFonts w:eastAsia="Times New Roman"/>
                <w:color w:val="000000"/>
                <w:sz w:val="24"/>
                <w:szCs w:val="24"/>
              </w:rPr>
              <w:t xml:space="preserve">автомобильной дороги по ул. 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Карла Маркса и ул. А.П. </w:t>
            </w:r>
            <w:proofErr w:type="spellStart"/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Табакова</w:t>
            </w:r>
            <w:proofErr w:type="spellEnd"/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с примыканием к авт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мобильной дороге регионального значения Калин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но – Батырево – Яльчики на км 96+297 </w:t>
            </w:r>
            <w:proofErr w:type="gramStart"/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с. Батырево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</w:tr>
      <w:tr w:rsidR="00961B76" w:rsidRPr="0061042A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61042A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61042A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Ибресинский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4 811,4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7 400,0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8238BE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троительство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автомобильной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дороги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A17BB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по ул. </w:t>
            </w:r>
            <w:proofErr w:type="gramStart"/>
            <w:r w:rsidR="00FA17BB" w:rsidRPr="00BF77AD"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 w:rsidR="00FA17BB" w:rsidRPr="00BF77AD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FA17BB" w:rsidRPr="00BF77AD">
              <w:rPr>
                <w:rFonts w:eastAsia="Times New Roman"/>
                <w:color w:val="000000"/>
                <w:sz w:val="24"/>
                <w:szCs w:val="24"/>
              </w:rPr>
              <w:t>нечная</w:t>
            </w:r>
            <w:proofErr w:type="gramEnd"/>
            <w:r w:rsidR="00FA17BB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FA17BB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1B76" w:rsidRPr="00BF77AD">
              <w:rPr>
                <w:rFonts w:eastAsia="Times New Roman"/>
                <w:color w:val="000000"/>
                <w:sz w:val="24"/>
                <w:szCs w:val="24"/>
              </w:rPr>
              <w:t>Ибреси</w:t>
            </w:r>
            <w:proofErr w:type="spellEnd"/>
            <w:r w:rsidR="00961B76"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4 811,4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строительство автомобильной дороги по ул. Ленина в д.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Ширтаны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7 400,0</w:t>
            </w:r>
          </w:p>
        </w:tc>
      </w:tr>
      <w:tr w:rsidR="00961B76" w:rsidRPr="0061042A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Канашский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19 310,0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533BA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строительство автомобильной дороги по ул</w:t>
            </w:r>
            <w:r w:rsidR="00FD25D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F130A6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33BA3">
              <w:rPr>
                <w:rFonts w:eastAsia="Times New Roman"/>
                <w:color w:val="000000"/>
                <w:sz w:val="24"/>
                <w:szCs w:val="24"/>
              </w:rPr>
              <w:t>Кал</w:t>
            </w:r>
            <w:r w:rsidR="00533BA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533BA3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="00FD25D6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bookmarkStart w:id="0" w:name="_GoBack"/>
            <w:bookmarkEnd w:id="0"/>
            <w:r w:rsidR="00533BA3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 w:rsidR="00F130A6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="00F130A6" w:rsidRPr="00BF77A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F130A6" w:rsidRPr="00BF77AD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="00533BA3">
              <w:rPr>
                <w:rFonts w:eastAsia="Times New Roman"/>
                <w:color w:val="000000"/>
                <w:sz w:val="24"/>
                <w:szCs w:val="24"/>
              </w:rPr>
              <w:t>ихазаны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8 310,0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строительство автомобильной дороги "Новые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Шал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тямы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– Новые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Бюрженеры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>"</w:t>
            </w:r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042A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61042A" w:rsidRPr="00BF77AD" w:rsidRDefault="0061042A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61042A" w:rsidRPr="00BF77AD" w:rsidRDefault="0061042A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61042A" w:rsidRPr="00BF77AD" w:rsidRDefault="0061042A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61042A" w:rsidRPr="00BF77AD" w:rsidRDefault="0061042A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Козловский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8 241,1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color w:val="000000"/>
                <w:sz w:val="24"/>
                <w:szCs w:val="24"/>
              </w:rPr>
              <w:t>строительство автомобильной дороги п</w:t>
            </w:r>
            <w:r w:rsidR="00FA17BB" w:rsidRPr="00BF77AD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BF77AD">
              <w:rPr>
                <w:rFonts w:eastAsia="Times New Roman"/>
                <w:color w:val="000000"/>
                <w:sz w:val="24"/>
                <w:szCs w:val="24"/>
              </w:rPr>
              <w:t>тябрьская</w:t>
            </w:r>
            <w:proofErr w:type="gram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в г. </w:t>
            </w:r>
            <w:proofErr w:type="spellStart"/>
            <w:r w:rsidRPr="00BF77AD">
              <w:rPr>
                <w:rFonts w:eastAsia="Times New Roman"/>
                <w:color w:val="000000"/>
                <w:sz w:val="24"/>
                <w:szCs w:val="24"/>
              </w:rPr>
              <w:t>Козловке</w:t>
            </w:r>
            <w:proofErr w:type="spellEnd"/>
            <w:r w:rsidRPr="00BF77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8 241,1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Комсомольский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9 300,0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в д.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Альбусь-Сюрбеево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льство автомобильной дороги по </w:t>
            </w:r>
            <w:r w:rsidRPr="00BF77AD">
              <w:rPr>
                <w:rFonts w:eastAsia="Times New Roman"/>
                <w:sz w:val="24"/>
                <w:szCs w:val="24"/>
              </w:rPr>
              <w:t>ул. Сове</w:t>
            </w:r>
            <w:r w:rsidRPr="00BF77AD">
              <w:rPr>
                <w:rFonts w:eastAsia="Times New Roman"/>
                <w:sz w:val="24"/>
                <w:szCs w:val="24"/>
              </w:rPr>
              <w:t>т</w:t>
            </w:r>
            <w:r w:rsidRPr="00BF77AD">
              <w:rPr>
                <w:rFonts w:eastAsia="Times New Roman"/>
                <w:sz w:val="24"/>
                <w:szCs w:val="24"/>
              </w:rPr>
              <w:t>ск</w:t>
            </w:r>
            <w:r w:rsidR="000E0FBE">
              <w:rPr>
                <w:rFonts w:eastAsia="Times New Roman"/>
                <w:sz w:val="24"/>
                <w:szCs w:val="24"/>
              </w:rPr>
              <w:t>ая и ул. Чапаева в д. 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Старочелны</w:t>
            </w:r>
            <w:r w:rsidR="001156DF">
              <w:rPr>
                <w:rFonts w:eastAsia="Times New Roman"/>
                <w:sz w:val="24"/>
                <w:szCs w:val="24"/>
              </w:rPr>
              <w:t>-</w:t>
            </w:r>
            <w:r w:rsidRPr="00BF77AD">
              <w:rPr>
                <w:rFonts w:eastAsia="Times New Roman"/>
                <w:sz w:val="24"/>
                <w:szCs w:val="24"/>
              </w:rPr>
              <w:t>Сюрбеево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9 300,0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Красноармейский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подъездной автомобильной дороги по ул.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Октябрьская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в д.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Синьял-Чурино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Красночетайский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9 900,0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в д.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Калугино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по ул. Набережная, ул. Садовая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9 900,0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10 894,6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3 000,0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</w:t>
            </w:r>
            <w:r w:rsidR="00FA17BB" w:rsidRPr="00BF77AD">
              <w:rPr>
                <w:rFonts w:eastAsia="Times New Roman"/>
                <w:sz w:val="24"/>
                <w:szCs w:val="24"/>
              </w:rPr>
              <w:t>ельство автомобильной дороги по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 ул.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Це</w:t>
            </w:r>
            <w:r w:rsidRPr="00BF77AD">
              <w:rPr>
                <w:rFonts w:eastAsia="Times New Roman"/>
                <w:sz w:val="24"/>
                <w:szCs w:val="24"/>
              </w:rPr>
              <w:t>н</w:t>
            </w:r>
            <w:r w:rsidRPr="00BF77AD">
              <w:rPr>
                <w:rFonts w:eastAsia="Times New Roman"/>
                <w:sz w:val="24"/>
                <w:szCs w:val="24"/>
              </w:rPr>
              <w:t>тральная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и ул. Красноармейская в с.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Тогаево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5 600,0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автомобильной дороги протяж</w:t>
            </w:r>
            <w:r w:rsidR="00EA2012" w:rsidRPr="00BF77AD">
              <w:rPr>
                <w:rFonts w:eastAsia="Times New Roman"/>
                <w:sz w:val="24"/>
                <w:szCs w:val="24"/>
              </w:rPr>
              <w:t>е</w:t>
            </w:r>
            <w:r w:rsidRPr="00BF77AD">
              <w:rPr>
                <w:rFonts w:eastAsia="Times New Roman"/>
                <w:sz w:val="24"/>
                <w:szCs w:val="24"/>
              </w:rPr>
              <w:t>нн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стью </w:t>
            </w:r>
            <w:smartTag w:uri="urn:schemas-microsoft-com:office:smarttags" w:element="metricconverter">
              <w:smartTagPr>
                <w:attr w:name="ProductID" w:val="1,355 км"/>
              </w:smartTagPr>
              <w:r w:rsidR="00FA17BB" w:rsidRPr="00BF77AD">
                <w:rPr>
                  <w:rFonts w:eastAsia="Times New Roman"/>
                  <w:sz w:val="24"/>
                  <w:szCs w:val="24"/>
                </w:rPr>
                <w:t>1,355 км</w:t>
              </w:r>
            </w:smartTag>
            <w:r w:rsidR="00FA17BB" w:rsidRPr="00BF77AD">
              <w:rPr>
                <w:rFonts w:eastAsia="Times New Roman"/>
                <w:sz w:val="24"/>
                <w:szCs w:val="24"/>
              </w:rPr>
              <w:t xml:space="preserve"> в д. </w:t>
            </w:r>
            <w:proofErr w:type="spellStart"/>
            <w:r w:rsidR="00FA17BB" w:rsidRPr="00BF77AD">
              <w:rPr>
                <w:rFonts w:eastAsia="Times New Roman"/>
                <w:sz w:val="24"/>
                <w:szCs w:val="24"/>
              </w:rPr>
              <w:t>Мижули</w:t>
            </w:r>
            <w:proofErr w:type="spellEnd"/>
            <w:r w:rsidR="00FA17BB" w:rsidRPr="00BF77AD">
              <w:rPr>
                <w:rFonts w:eastAsia="Times New Roman"/>
                <w:sz w:val="24"/>
                <w:szCs w:val="24"/>
              </w:rPr>
              <w:t xml:space="preserve"> по </w:t>
            </w:r>
            <w:r w:rsidRPr="00BF77AD">
              <w:rPr>
                <w:rFonts w:eastAsia="Times New Roman"/>
                <w:sz w:val="24"/>
                <w:szCs w:val="24"/>
              </w:rPr>
              <w:t>ул. Лесная с прим</w:t>
            </w:r>
            <w:r w:rsidRPr="00BF77AD">
              <w:rPr>
                <w:rFonts w:eastAsia="Times New Roman"/>
                <w:sz w:val="24"/>
                <w:szCs w:val="24"/>
              </w:rPr>
              <w:t>ы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канием к автомобильной дороге "Волга" –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Марп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="007301F7" w:rsidRPr="00BF77AD">
              <w:rPr>
                <w:rFonts w:eastAsia="Times New Roman"/>
                <w:sz w:val="24"/>
                <w:szCs w:val="24"/>
              </w:rPr>
              <w:t>сад</w:t>
            </w:r>
            <w:proofErr w:type="spellEnd"/>
            <w:r w:rsidR="007301F7" w:rsidRPr="00BF77AD">
              <w:rPr>
                <w:rFonts w:eastAsia="Times New Roman"/>
                <w:sz w:val="24"/>
                <w:szCs w:val="24"/>
              </w:rPr>
              <w:t> </w:t>
            </w:r>
            <w:r w:rsidRPr="00BF77AD">
              <w:rPr>
                <w:rFonts w:eastAsia="Times New Roman"/>
                <w:sz w:val="24"/>
                <w:szCs w:val="24"/>
              </w:rPr>
              <w:t xml:space="preserve">– Первое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Чурашево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Марпосад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Аксарино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"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5 294,6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Моргаушский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16 000,0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по улицам  д. Большие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Токшики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16 000,0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keepNext/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Порецкий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5 459,8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льство автомобильной дороги по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Наго</w:t>
            </w:r>
            <w:r w:rsidRPr="00BF77AD">
              <w:rPr>
                <w:rFonts w:eastAsia="Times New Roman"/>
                <w:sz w:val="24"/>
                <w:szCs w:val="24"/>
              </w:rPr>
              <w:t>р</w:t>
            </w:r>
            <w:r w:rsidRPr="00BF77AD">
              <w:rPr>
                <w:rFonts w:eastAsia="Times New Roman"/>
                <w:sz w:val="24"/>
                <w:szCs w:val="24"/>
              </w:rPr>
              <w:t>ная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в с.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Ряпино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5 459,8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Урмарский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7 177,0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по ул. Гоголя, П. Галкина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с.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Батеево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7 177,0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Цивильский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4 700,0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автомоби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льной дороги по </w:t>
            </w:r>
            <w:r w:rsidRPr="00BF77AD">
              <w:rPr>
                <w:rFonts w:eastAsia="Times New Roman"/>
                <w:sz w:val="24"/>
                <w:szCs w:val="24"/>
              </w:rPr>
              <w:t>ул. Ник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лаева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>. Первое Степаново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3 700,0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льство автомобильной дороги по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Мол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>дежная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в с. Первое Степаново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</w:tr>
      <w:tr w:rsidR="00961B76" w:rsidRPr="0061042A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61042A" w:rsidRDefault="00961B76" w:rsidP="0061042A">
            <w:pPr>
              <w:widowControl/>
              <w:autoSpaceDE/>
              <w:autoSpaceDN/>
              <w:adjustRightInd/>
              <w:spacing w:line="230" w:lineRule="auto"/>
              <w:ind w:right="459"/>
              <w:jc w:val="center"/>
              <w:rPr>
                <w:rFonts w:eastAsia="Times New Roman"/>
                <w:sz w:val="22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Чебоксарский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10 000,0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8 000,0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"Чебоксары – Сурское" по ул. 60 лет Октября,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Тобачи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, Мостовая, Речная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с.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Ишлеи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0F45E0" w:rsidRPr="00BF77AD" w:rsidRDefault="000F45E0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F45E0" w:rsidRPr="00BF77AD" w:rsidRDefault="000F45E0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10 000,0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0F45E0" w:rsidRPr="00BF77AD" w:rsidRDefault="000F45E0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F45E0" w:rsidRPr="00BF77AD" w:rsidRDefault="000F45E0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61042A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льство автомобильной дороги по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Сел</w:t>
            </w:r>
            <w:r w:rsidRPr="00BF77AD">
              <w:rPr>
                <w:rFonts w:eastAsia="Times New Roman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sz w:val="24"/>
                <w:szCs w:val="24"/>
              </w:rPr>
              <w:t>ская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д.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Синьял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-Покровское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Шемуршинский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автомобильно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й дороги по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Урук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Спортивная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в с.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Трехбалтаево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Шумерлинский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</w:t>
            </w:r>
            <w:r w:rsidR="00FA17BB" w:rsidRPr="00BF77AD">
              <w:rPr>
                <w:rFonts w:eastAsia="Times New Roman"/>
                <w:sz w:val="24"/>
                <w:szCs w:val="24"/>
              </w:rPr>
              <w:t>ельство автомобильной дороги по ул. И. Кузь</w:t>
            </w:r>
            <w:r w:rsidR="007301F7" w:rsidRPr="00BF77AD">
              <w:rPr>
                <w:rFonts w:eastAsia="Times New Roman"/>
                <w:sz w:val="24"/>
                <w:szCs w:val="24"/>
              </w:rPr>
              <w:softHyphen/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мина в д.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Торханы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1 000,0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Ядринский район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7 900,0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4 700,0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автомобильной дороги по ул. 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Садовая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 в д.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Хирле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-Сиры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7 900,0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по ул. Ленина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с.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Чебаково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4 700,0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 xml:space="preserve">Яльчикский район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10 800,0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ельство автомобильной дороги по ул.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Пол</w:t>
            </w:r>
            <w:r w:rsidRPr="00BF77AD">
              <w:rPr>
                <w:rFonts w:eastAsia="Times New Roman"/>
                <w:sz w:val="24"/>
                <w:szCs w:val="24"/>
              </w:rPr>
              <w:t>е</w:t>
            </w:r>
            <w:r w:rsidRPr="00BF77AD">
              <w:rPr>
                <w:rFonts w:eastAsia="Times New Roman"/>
                <w:sz w:val="24"/>
                <w:szCs w:val="24"/>
              </w:rPr>
              <w:t>вая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, Лесная, Молодежная в с. Большая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Таяба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10 800,0</w:t>
            </w: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 xml:space="preserve">Янтиковский район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10 300,0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по ул. Ленина и К. Маркса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с.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Алдиарово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10 300,0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 xml:space="preserve">Проектно-изыскательские работы, авторский надзор 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23" w:type="pct"/>
            <w:tcBorders>
              <w:top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459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73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7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5" w:type="pct"/>
            <w:tcBorders>
              <w:top w:val="nil"/>
            </w:tcBorders>
            <w:shd w:val="clear" w:color="auto" w:fill="auto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100 000,0</w:t>
            </w:r>
          </w:p>
        </w:tc>
        <w:tc>
          <w:tcPr>
            <w:tcW w:w="823" w:type="pct"/>
            <w:tcBorders>
              <w:top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F77AD">
              <w:rPr>
                <w:rFonts w:eastAsia="Times New Roman"/>
                <w:b/>
                <w:bCs/>
                <w:sz w:val="24"/>
                <w:szCs w:val="24"/>
              </w:rPr>
              <w:t>100 000,0</w:t>
            </w:r>
          </w:p>
        </w:tc>
      </w:tr>
    </w:tbl>
    <w:p w:rsidR="00961B76" w:rsidRPr="00BF77AD" w:rsidRDefault="00961B76" w:rsidP="007301F7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</w:p>
    <w:p w:rsidR="007301F7" w:rsidRPr="00BF77AD" w:rsidRDefault="007301F7" w:rsidP="007301F7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</w:p>
    <w:p w:rsidR="007301F7" w:rsidRPr="00BF77AD" w:rsidRDefault="007301F7" w:rsidP="007301F7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</w:p>
    <w:p w:rsidR="007301F7" w:rsidRPr="00BF77AD" w:rsidRDefault="007301F7" w:rsidP="007301F7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  <w:sectPr w:rsidR="007301F7" w:rsidRPr="00BF77AD" w:rsidSect="007301F7">
          <w:headerReference w:type="even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1B76" w:rsidRPr="003A2440" w:rsidRDefault="00961B76" w:rsidP="003A2440">
      <w:pPr>
        <w:widowControl/>
        <w:ind w:left="11380" w:right="-31"/>
        <w:jc w:val="center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3A2440">
        <w:rPr>
          <w:rFonts w:eastAsia="Times New Roman"/>
          <w:i/>
          <w:iCs/>
          <w:color w:val="000000"/>
          <w:sz w:val="26"/>
          <w:szCs w:val="26"/>
        </w:rPr>
        <w:lastRenderedPageBreak/>
        <w:t>Приложение 2</w:t>
      </w:r>
    </w:p>
    <w:p w:rsidR="00961B76" w:rsidRPr="003A2440" w:rsidRDefault="00961B76" w:rsidP="003A2440">
      <w:pPr>
        <w:widowControl/>
        <w:autoSpaceDE/>
        <w:autoSpaceDN/>
        <w:adjustRightInd/>
        <w:ind w:left="11380" w:right="-31"/>
        <w:jc w:val="center"/>
        <w:rPr>
          <w:rFonts w:eastAsia="Times New Roman"/>
          <w:i/>
          <w:color w:val="000000"/>
          <w:sz w:val="26"/>
          <w:szCs w:val="26"/>
        </w:rPr>
      </w:pPr>
      <w:r w:rsidRPr="003A2440">
        <w:rPr>
          <w:rFonts w:eastAsia="Times New Roman"/>
          <w:i/>
          <w:color w:val="000000"/>
          <w:sz w:val="26"/>
          <w:szCs w:val="26"/>
        </w:rPr>
        <w:t>к Республиканской адресной</w:t>
      </w:r>
    </w:p>
    <w:p w:rsidR="00961B76" w:rsidRPr="003A2440" w:rsidRDefault="00961B76" w:rsidP="003A2440">
      <w:pPr>
        <w:widowControl/>
        <w:autoSpaceDE/>
        <w:autoSpaceDN/>
        <w:adjustRightInd/>
        <w:ind w:left="11380" w:right="-31"/>
        <w:jc w:val="center"/>
        <w:rPr>
          <w:rFonts w:eastAsia="Times New Roman"/>
          <w:i/>
          <w:color w:val="000000"/>
          <w:sz w:val="26"/>
          <w:szCs w:val="26"/>
        </w:rPr>
      </w:pPr>
      <w:r w:rsidRPr="003A2440">
        <w:rPr>
          <w:rFonts w:eastAsia="Times New Roman"/>
          <w:i/>
          <w:color w:val="000000"/>
          <w:sz w:val="26"/>
          <w:szCs w:val="26"/>
        </w:rPr>
        <w:t xml:space="preserve"> инвестиционной программе </w:t>
      </w:r>
    </w:p>
    <w:p w:rsidR="00961B76" w:rsidRPr="003A2440" w:rsidRDefault="00961B76" w:rsidP="003A2440">
      <w:pPr>
        <w:widowControl/>
        <w:autoSpaceDE/>
        <w:autoSpaceDN/>
        <w:adjustRightInd/>
        <w:ind w:left="11380" w:right="-31"/>
        <w:jc w:val="center"/>
        <w:rPr>
          <w:rFonts w:eastAsia="Times New Roman"/>
          <w:i/>
          <w:color w:val="000000"/>
          <w:sz w:val="26"/>
          <w:szCs w:val="26"/>
        </w:rPr>
      </w:pPr>
      <w:r w:rsidRPr="003A2440">
        <w:rPr>
          <w:rFonts w:eastAsia="Times New Roman"/>
          <w:i/>
          <w:iCs/>
          <w:sz w:val="26"/>
          <w:szCs w:val="26"/>
        </w:rPr>
        <w:t>на 2020 и 2021 годы</w:t>
      </w:r>
    </w:p>
    <w:p w:rsidR="00961B76" w:rsidRPr="003A2440" w:rsidRDefault="00961B76" w:rsidP="007301F7">
      <w:pPr>
        <w:widowControl/>
        <w:jc w:val="right"/>
        <w:rPr>
          <w:rFonts w:eastAsia="Times New Roman"/>
          <w:color w:val="000000"/>
          <w:sz w:val="44"/>
          <w:szCs w:val="44"/>
        </w:rPr>
      </w:pP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>РАСПРЕДЕЛЕНИЕ</w:t>
      </w:r>
    </w:p>
    <w:p w:rsidR="004A54BA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 xml:space="preserve">средств на проектирование и строительство (реконструкцию) автомобильных дорог общего пользования </w:t>
      </w:r>
    </w:p>
    <w:p w:rsidR="004A54BA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 xml:space="preserve">местного значения с твердым покрытием до сельских населенных пунктов, не имеющих круглогодичной связи </w:t>
      </w:r>
    </w:p>
    <w:p w:rsidR="00961B76" w:rsidRPr="00BF77AD" w:rsidRDefault="00961B76" w:rsidP="003A2440">
      <w:pPr>
        <w:pStyle w:val="a3"/>
        <w:spacing w:line="312" w:lineRule="auto"/>
        <w:rPr>
          <w:b/>
          <w:bCs/>
          <w:sz w:val="26"/>
          <w:szCs w:val="26"/>
        </w:rPr>
      </w:pPr>
      <w:proofErr w:type="gramStart"/>
      <w:r w:rsidRPr="003A2440">
        <w:rPr>
          <w:b/>
          <w:bCs/>
          <w:sz w:val="28"/>
          <w:szCs w:val="28"/>
        </w:rPr>
        <w:t xml:space="preserve">с сетью автомобильных дорог общего пользования, в том числе строительство (реконструкцию) автомобильных дорог общего пользования с твердым покрытием, ведущих от сети автомобильных дорог общего пользования </w:t>
      </w:r>
      <w:r w:rsidR="003A2440">
        <w:rPr>
          <w:b/>
          <w:bCs/>
          <w:sz w:val="28"/>
          <w:szCs w:val="28"/>
        </w:rPr>
        <w:br/>
      </w:r>
      <w:r w:rsidRPr="003A2440">
        <w:rPr>
          <w:b/>
          <w:bCs/>
          <w:sz w:val="28"/>
          <w:szCs w:val="28"/>
        </w:rPr>
        <w:t>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</w:t>
      </w:r>
      <w:r w:rsidR="004A54BA" w:rsidRPr="003A2440">
        <w:rPr>
          <w:b/>
          <w:bCs/>
          <w:sz w:val="28"/>
          <w:szCs w:val="28"/>
        </w:rPr>
        <w:t xml:space="preserve"> </w:t>
      </w:r>
      <w:r w:rsidRPr="003A2440">
        <w:rPr>
          <w:b/>
          <w:bCs/>
          <w:sz w:val="28"/>
          <w:szCs w:val="28"/>
        </w:rPr>
        <w:t>сельских территорий на 2020 и 2021 годы</w:t>
      </w:r>
      <w:proofErr w:type="gramEnd"/>
    </w:p>
    <w:p w:rsidR="00961B76" w:rsidRPr="003A2440" w:rsidRDefault="00961B76" w:rsidP="007301F7">
      <w:pPr>
        <w:pStyle w:val="a3"/>
        <w:rPr>
          <w:rFonts w:eastAsia="Times New Roman"/>
          <w:sz w:val="44"/>
          <w:szCs w:val="44"/>
        </w:rPr>
      </w:pPr>
    </w:p>
    <w:p w:rsidR="00961B76" w:rsidRPr="00BF77AD" w:rsidRDefault="00961B76" w:rsidP="007301F7">
      <w:pPr>
        <w:widowControl/>
        <w:autoSpaceDE/>
        <w:autoSpaceDN/>
        <w:adjustRightInd/>
        <w:ind w:right="-39"/>
        <w:jc w:val="right"/>
        <w:rPr>
          <w:rFonts w:eastAsia="Times New Roman"/>
          <w:sz w:val="24"/>
          <w:szCs w:val="24"/>
        </w:rPr>
      </w:pPr>
      <w:r w:rsidRPr="00BF77AD">
        <w:rPr>
          <w:rFonts w:eastAsia="Times New Roman"/>
          <w:sz w:val="24"/>
          <w:szCs w:val="24"/>
        </w:rPr>
        <w:t>(тыс. рублей)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4"/>
        <w:gridCol w:w="3950"/>
        <w:gridCol w:w="1510"/>
        <w:gridCol w:w="1650"/>
        <w:gridCol w:w="1918"/>
        <w:gridCol w:w="1592"/>
        <w:gridCol w:w="1592"/>
        <w:gridCol w:w="1918"/>
      </w:tblGrid>
      <w:tr w:rsidR="00961B76" w:rsidRPr="00BF77AD" w:rsidTr="004A54BA">
        <w:trPr>
          <w:cantSplit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525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961B76" w:rsidRPr="00BF77AD" w:rsidRDefault="00961B76" w:rsidP="007301F7">
            <w:pPr>
              <w:widowControl/>
              <w:tabs>
                <w:tab w:val="left" w:pos="525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муниципальных районов, </w:t>
            </w:r>
          </w:p>
          <w:p w:rsidR="00961B76" w:rsidRPr="00BF77AD" w:rsidRDefault="00961B76" w:rsidP="007301F7">
            <w:pPr>
              <w:widowControl/>
              <w:tabs>
                <w:tab w:val="left" w:pos="525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городских округов</w:t>
            </w:r>
            <w:r w:rsidR="004377F4" w:rsidRPr="00BF77AD">
              <w:rPr>
                <w:rFonts w:eastAsia="Times New Roman"/>
                <w:sz w:val="24"/>
                <w:szCs w:val="24"/>
              </w:rPr>
              <w:t>, объектов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77AD">
              <w:rPr>
                <w:sz w:val="24"/>
                <w:szCs w:val="24"/>
              </w:rPr>
              <w:t>2020 год</w:t>
            </w: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77AD">
              <w:rPr>
                <w:sz w:val="24"/>
                <w:szCs w:val="24"/>
              </w:rPr>
              <w:t>2021 год</w:t>
            </w:r>
          </w:p>
        </w:tc>
      </w:tr>
      <w:tr w:rsidR="00961B76" w:rsidRPr="00BF77AD" w:rsidTr="004A54BA">
        <w:trPr>
          <w:cantSplit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525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277AA7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61B76" w:rsidRPr="00BF77AD">
              <w:rPr>
                <w:sz w:val="24"/>
                <w:szCs w:val="24"/>
              </w:rPr>
              <w:t>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277AA7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61B76" w:rsidRPr="00BF77AD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277AA7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61B76" w:rsidRPr="00BF77AD">
              <w:rPr>
                <w:sz w:val="24"/>
                <w:szCs w:val="24"/>
              </w:rPr>
              <w:t>сего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277AA7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61B76" w:rsidRPr="00BF77AD">
              <w:rPr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961B76" w:rsidRPr="00BF77AD" w:rsidTr="004A54BA">
        <w:trPr>
          <w:cantSplit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keepNext/>
              <w:widowControl/>
              <w:tabs>
                <w:tab w:val="left" w:pos="1953"/>
              </w:tabs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keepNext/>
              <w:widowControl/>
              <w:tabs>
                <w:tab w:val="left" w:pos="1953"/>
              </w:tabs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1953"/>
              </w:tabs>
              <w:autoSpaceDE/>
              <w:autoSpaceDN/>
              <w:adjustRightInd/>
              <w:ind w:firstLine="69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BA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440">
              <w:rPr>
                <w:spacing w:val="-4"/>
                <w:sz w:val="24"/>
                <w:szCs w:val="24"/>
              </w:rPr>
              <w:t xml:space="preserve">республиканского </w:t>
            </w:r>
            <w:r w:rsidRPr="00BF77AD">
              <w:rPr>
                <w:sz w:val="24"/>
                <w:szCs w:val="24"/>
              </w:rPr>
              <w:t xml:space="preserve">бюджета </w:t>
            </w:r>
          </w:p>
          <w:p w:rsidR="003A2440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77AD">
              <w:rPr>
                <w:sz w:val="24"/>
                <w:szCs w:val="24"/>
              </w:rPr>
              <w:t xml:space="preserve">Чувашской </w:t>
            </w:r>
          </w:p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77AD">
              <w:rPr>
                <w:sz w:val="24"/>
                <w:szCs w:val="24"/>
              </w:rPr>
              <w:t>Республики</w:t>
            </w: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77A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BA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440">
              <w:rPr>
                <w:spacing w:val="-4"/>
                <w:sz w:val="24"/>
                <w:szCs w:val="24"/>
              </w:rPr>
              <w:t>республиканского</w:t>
            </w:r>
            <w:r w:rsidRPr="00BF77AD">
              <w:rPr>
                <w:sz w:val="24"/>
                <w:szCs w:val="24"/>
              </w:rPr>
              <w:t xml:space="preserve"> бюджета </w:t>
            </w:r>
          </w:p>
          <w:p w:rsidR="003A2440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77AD">
              <w:rPr>
                <w:sz w:val="24"/>
                <w:szCs w:val="24"/>
              </w:rPr>
              <w:t xml:space="preserve">Чувашской </w:t>
            </w:r>
          </w:p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77AD">
              <w:rPr>
                <w:sz w:val="24"/>
                <w:szCs w:val="24"/>
              </w:rPr>
              <w:t>Республики</w:t>
            </w:r>
          </w:p>
        </w:tc>
      </w:tr>
    </w:tbl>
    <w:p w:rsidR="00961B76" w:rsidRPr="00BF77AD" w:rsidRDefault="00961B76" w:rsidP="007301F7">
      <w:pPr>
        <w:widowControl/>
        <w:rPr>
          <w:rFonts w:eastAsia="Times New Roman"/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3959"/>
        <w:gridCol w:w="1498"/>
        <w:gridCol w:w="1648"/>
        <w:gridCol w:w="1924"/>
        <w:gridCol w:w="1586"/>
        <w:gridCol w:w="1589"/>
        <w:gridCol w:w="1924"/>
      </w:tblGrid>
      <w:tr w:rsidR="00961B76" w:rsidRPr="00BF77AD" w:rsidTr="004A54BA">
        <w:trPr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961B76" w:rsidRPr="00BF77AD" w:rsidTr="004A54BA">
        <w:tc>
          <w:tcPr>
            <w:tcW w:w="189" w:type="pct"/>
            <w:tcBorders>
              <w:top w:val="single" w:sz="4" w:space="0" w:color="auto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348" w:type="pct"/>
            <w:tcBorders>
              <w:top w:val="single" w:sz="4" w:space="0" w:color="auto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строительство автомобильной дор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>ги по ул. Г</w:t>
            </w:r>
            <w:r w:rsidR="004377F4" w:rsidRPr="00BF77AD">
              <w:rPr>
                <w:rFonts w:eastAsia="Times New Roman"/>
                <w:sz w:val="24"/>
                <w:szCs w:val="24"/>
              </w:rPr>
              <w:t>агарина, ул. Молодежная, ул. </w:t>
            </w:r>
            <w:r w:rsidRPr="00BF77AD">
              <w:rPr>
                <w:rFonts w:eastAsia="Times New Roman"/>
                <w:sz w:val="24"/>
                <w:szCs w:val="24"/>
              </w:rPr>
              <w:t>Юбилейная – проезда к прои</w:t>
            </w:r>
            <w:r w:rsidRPr="00BF77AD">
              <w:rPr>
                <w:rFonts w:eastAsia="Times New Roman"/>
                <w:sz w:val="24"/>
                <w:szCs w:val="24"/>
              </w:rPr>
              <w:t>з</w:t>
            </w:r>
            <w:r w:rsidRPr="00BF77AD">
              <w:rPr>
                <w:rFonts w:eastAsia="Times New Roman"/>
                <w:sz w:val="24"/>
                <w:szCs w:val="24"/>
              </w:rPr>
              <w:t>водственной базе ООО "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КиПиАй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Агро Сеченово" в п. Восход Ал</w:t>
            </w:r>
            <w:r w:rsidRPr="00BF77AD">
              <w:rPr>
                <w:rFonts w:eastAsia="Times New Roman"/>
                <w:sz w:val="24"/>
                <w:szCs w:val="24"/>
              </w:rPr>
              <w:t>а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тырского района 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12 574,3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11 819,8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754,5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4A54BA">
        <w:tc>
          <w:tcPr>
            <w:tcW w:w="189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8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left="57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автомобильной дор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ги по улицам Школьная, Чапаева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с. Устье Аликовского района </w:t>
            </w:r>
          </w:p>
        </w:tc>
        <w:tc>
          <w:tcPr>
            <w:tcW w:w="51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6 985,6</w:t>
            </w:r>
          </w:p>
        </w:tc>
        <w:tc>
          <w:tcPr>
            <w:tcW w:w="56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6 566,5</w:t>
            </w: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419,1</w:t>
            </w:r>
          </w:p>
        </w:tc>
        <w:tc>
          <w:tcPr>
            <w:tcW w:w="54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3A2440" w:rsidRPr="00BF77AD" w:rsidTr="004A54BA">
        <w:tc>
          <w:tcPr>
            <w:tcW w:w="189" w:type="pct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ind w:left="57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pct"/>
            <w:vAlign w:val="bottom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1" w:type="pct"/>
            <w:vAlign w:val="bottom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3A2440" w:rsidRPr="00BF77AD" w:rsidRDefault="003A2440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4A54BA">
        <w:tc>
          <w:tcPr>
            <w:tcW w:w="189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348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left="57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автомобильной дор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="000E0FBE">
              <w:rPr>
                <w:rFonts w:eastAsia="Times New Roman"/>
                <w:sz w:val="24"/>
                <w:szCs w:val="24"/>
              </w:rPr>
              <w:t xml:space="preserve">ги по ул. Чистякова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с. Полянки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Я</w:t>
            </w:r>
            <w:r w:rsidRPr="00BF77AD">
              <w:rPr>
                <w:rFonts w:eastAsia="Times New Roman"/>
                <w:sz w:val="24"/>
                <w:szCs w:val="24"/>
              </w:rPr>
              <w:t>д</w:t>
            </w:r>
            <w:r w:rsidRPr="00BF77AD">
              <w:rPr>
                <w:rFonts w:eastAsia="Times New Roman"/>
                <w:sz w:val="24"/>
                <w:szCs w:val="24"/>
              </w:rPr>
              <w:t>ринского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1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14 670,0</w:t>
            </w:r>
          </w:p>
        </w:tc>
        <w:tc>
          <w:tcPr>
            <w:tcW w:w="56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13 789,8</w:t>
            </w: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880,2</w:t>
            </w:r>
          </w:p>
        </w:tc>
        <w:tc>
          <w:tcPr>
            <w:tcW w:w="54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4A54BA">
        <w:tc>
          <w:tcPr>
            <w:tcW w:w="189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lef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4A54BA">
        <w:tc>
          <w:tcPr>
            <w:tcW w:w="189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348" w:type="pct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left="57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реконструкция автомобильной д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роги "Аликово – Старые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Атаи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"Сура"– Верхнее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Аккозино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Ку</w:t>
            </w:r>
            <w:r w:rsidRPr="00BF77AD">
              <w:rPr>
                <w:rFonts w:eastAsia="Times New Roman"/>
                <w:sz w:val="24"/>
                <w:szCs w:val="24"/>
              </w:rPr>
              <w:t>з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нечная"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Красночетайского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1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100 000,0</w:t>
            </w:r>
          </w:p>
        </w:tc>
        <w:tc>
          <w:tcPr>
            <w:tcW w:w="541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52 540,0</w:t>
            </w:r>
          </w:p>
        </w:tc>
        <w:tc>
          <w:tcPr>
            <w:tcW w:w="655" w:type="pct"/>
            <w:vAlign w:val="bottom"/>
          </w:tcPr>
          <w:p w:rsidR="00961B76" w:rsidRPr="00BF77AD" w:rsidRDefault="00961B76" w:rsidP="004A54BA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47 460,0</w:t>
            </w:r>
          </w:p>
        </w:tc>
      </w:tr>
      <w:tr w:rsidR="00961B76" w:rsidRPr="00BF77AD" w:rsidTr="004A54BA">
        <w:tc>
          <w:tcPr>
            <w:tcW w:w="189" w:type="pct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961B76" w:rsidRPr="00BF77AD" w:rsidRDefault="00961B76" w:rsidP="007301F7">
            <w:pPr>
              <w:widowControl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:rsidR="00961B76" w:rsidRPr="00BF77AD" w:rsidRDefault="00961B76" w:rsidP="007301F7">
            <w:pPr>
              <w:widowControl/>
              <w:ind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961B76" w:rsidRPr="00BF77AD" w:rsidRDefault="00961B76" w:rsidP="007301F7">
            <w:pPr>
              <w:widowControl/>
              <w:ind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Align w:val="bottom"/>
          </w:tcPr>
          <w:p w:rsidR="00961B76" w:rsidRPr="00BF77AD" w:rsidRDefault="00961B76" w:rsidP="007301F7">
            <w:pPr>
              <w:widowControl/>
              <w:ind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vAlign w:val="bottom"/>
          </w:tcPr>
          <w:p w:rsidR="00961B76" w:rsidRPr="00BF77AD" w:rsidRDefault="00961B76" w:rsidP="007301F7">
            <w:pPr>
              <w:widowControl/>
              <w:ind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bottom"/>
          </w:tcPr>
          <w:p w:rsidR="00961B76" w:rsidRPr="00BF77AD" w:rsidRDefault="00961B76" w:rsidP="007301F7">
            <w:pPr>
              <w:widowControl/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961B76" w:rsidRPr="00BF77AD" w:rsidTr="004A54BA">
        <w:tc>
          <w:tcPr>
            <w:tcW w:w="189" w:type="pct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48" w:type="pct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left="57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" w:type="pct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34 229,9</w:t>
            </w:r>
          </w:p>
        </w:tc>
        <w:tc>
          <w:tcPr>
            <w:tcW w:w="561" w:type="pct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32 176,1</w:t>
            </w:r>
          </w:p>
        </w:tc>
        <w:tc>
          <w:tcPr>
            <w:tcW w:w="655" w:type="pct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2 053,8</w:t>
            </w:r>
          </w:p>
        </w:tc>
        <w:tc>
          <w:tcPr>
            <w:tcW w:w="540" w:type="pct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541" w:type="pct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52 540,0</w:t>
            </w:r>
          </w:p>
        </w:tc>
        <w:tc>
          <w:tcPr>
            <w:tcW w:w="655" w:type="pct"/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47 460,0</w:t>
            </w:r>
          </w:p>
        </w:tc>
      </w:tr>
    </w:tbl>
    <w:p w:rsidR="00961B76" w:rsidRPr="00BF77AD" w:rsidRDefault="00961B76" w:rsidP="007301F7">
      <w:pPr>
        <w:widowControl/>
        <w:ind w:left="4536"/>
        <w:jc w:val="center"/>
        <w:rPr>
          <w:rFonts w:eastAsia="Times New Roman"/>
          <w:b/>
          <w:color w:val="000000"/>
          <w:sz w:val="28"/>
          <w:szCs w:val="28"/>
        </w:rPr>
      </w:pPr>
    </w:p>
    <w:p w:rsidR="004A54BA" w:rsidRPr="00BF77AD" w:rsidRDefault="004A54BA" w:rsidP="007301F7">
      <w:pPr>
        <w:widowControl/>
        <w:ind w:left="4536"/>
        <w:jc w:val="center"/>
        <w:rPr>
          <w:rFonts w:eastAsia="Times New Roman"/>
          <w:b/>
          <w:color w:val="000000"/>
          <w:sz w:val="28"/>
          <w:szCs w:val="28"/>
        </w:rPr>
      </w:pPr>
    </w:p>
    <w:p w:rsidR="004A54BA" w:rsidRPr="00BF77AD" w:rsidRDefault="004A54BA" w:rsidP="007301F7">
      <w:pPr>
        <w:widowControl/>
        <w:ind w:left="4536"/>
        <w:jc w:val="center"/>
        <w:rPr>
          <w:rFonts w:eastAsia="Times New Roman"/>
          <w:b/>
          <w:color w:val="000000"/>
          <w:sz w:val="28"/>
          <w:szCs w:val="28"/>
        </w:rPr>
      </w:pPr>
    </w:p>
    <w:p w:rsidR="004A54BA" w:rsidRPr="00BF77AD" w:rsidRDefault="004A54BA" w:rsidP="007301F7">
      <w:pPr>
        <w:widowControl/>
        <w:ind w:left="4536"/>
        <w:jc w:val="center"/>
        <w:rPr>
          <w:rFonts w:eastAsia="Times New Roman"/>
          <w:b/>
          <w:color w:val="000000"/>
          <w:sz w:val="28"/>
          <w:szCs w:val="28"/>
        </w:rPr>
        <w:sectPr w:rsidR="004A54BA" w:rsidRPr="00BF77AD" w:rsidSect="003A2440"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61B76" w:rsidRPr="003A2440" w:rsidRDefault="00961B76" w:rsidP="00407C91">
      <w:pPr>
        <w:widowControl/>
        <w:ind w:left="6144"/>
        <w:jc w:val="center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3A2440">
        <w:rPr>
          <w:rFonts w:eastAsia="Times New Roman"/>
          <w:i/>
          <w:iCs/>
          <w:color w:val="000000"/>
          <w:sz w:val="26"/>
          <w:szCs w:val="26"/>
        </w:rPr>
        <w:lastRenderedPageBreak/>
        <w:t>Приложение 3</w:t>
      </w:r>
    </w:p>
    <w:p w:rsidR="00961B76" w:rsidRPr="003A2440" w:rsidRDefault="00961B76" w:rsidP="00407C91">
      <w:pPr>
        <w:widowControl/>
        <w:autoSpaceDE/>
        <w:autoSpaceDN/>
        <w:adjustRightInd/>
        <w:ind w:left="6144"/>
        <w:jc w:val="center"/>
        <w:rPr>
          <w:rFonts w:eastAsia="Times New Roman"/>
          <w:i/>
          <w:color w:val="000000"/>
          <w:sz w:val="26"/>
          <w:szCs w:val="26"/>
        </w:rPr>
      </w:pPr>
      <w:r w:rsidRPr="003A2440">
        <w:rPr>
          <w:rFonts w:eastAsia="Times New Roman"/>
          <w:i/>
          <w:color w:val="000000"/>
          <w:sz w:val="26"/>
          <w:szCs w:val="26"/>
        </w:rPr>
        <w:t>к Республиканской адресной</w:t>
      </w:r>
    </w:p>
    <w:p w:rsidR="00961B76" w:rsidRPr="003A2440" w:rsidRDefault="00961B76" w:rsidP="00407C91">
      <w:pPr>
        <w:widowControl/>
        <w:ind w:left="614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3A2440">
        <w:rPr>
          <w:rFonts w:eastAsia="Times New Roman"/>
          <w:i/>
          <w:color w:val="000000"/>
          <w:sz w:val="26"/>
          <w:szCs w:val="26"/>
        </w:rPr>
        <w:t xml:space="preserve"> </w:t>
      </w:r>
      <w:r w:rsidRPr="003A2440">
        <w:rPr>
          <w:rFonts w:eastAsia="Times New Roman"/>
          <w:i/>
          <w:iCs/>
          <w:color w:val="000000"/>
          <w:sz w:val="26"/>
          <w:szCs w:val="26"/>
        </w:rPr>
        <w:t xml:space="preserve">инвестиционной программе </w:t>
      </w:r>
    </w:p>
    <w:p w:rsidR="00961B76" w:rsidRPr="003A2440" w:rsidRDefault="00961B76" w:rsidP="00407C91">
      <w:pPr>
        <w:widowControl/>
        <w:ind w:left="614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3A2440">
        <w:rPr>
          <w:rFonts w:eastAsia="Times New Roman"/>
          <w:i/>
          <w:iCs/>
          <w:color w:val="000000"/>
          <w:sz w:val="26"/>
          <w:szCs w:val="26"/>
        </w:rPr>
        <w:t>на 2020 и 2021 годы</w:t>
      </w:r>
    </w:p>
    <w:p w:rsidR="00BD2818" w:rsidRPr="003A2440" w:rsidRDefault="00BD2818" w:rsidP="00407C91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</w:p>
    <w:p w:rsidR="00961B76" w:rsidRPr="003A2440" w:rsidRDefault="00961B76" w:rsidP="00407C91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>РАСПРЕДЕЛЕНИЕ</w:t>
      </w:r>
    </w:p>
    <w:p w:rsidR="00407C91" w:rsidRPr="003A2440" w:rsidRDefault="009E41E2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>субсидий бюджетам городских округов</w:t>
      </w:r>
      <w:r w:rsidR="00407C91" w:rsidRPr="003A2440">
        <w:rPr>
          <w:b/>
          <w:bCs/>
          <w:sz w:val="28"/>
          <w:szCs w:val="28"/>
        </w:rPr>
        <w:t xml:space="preserve"> </w:t>
      </w:r>
      <w:r w:rsidR="00961B76" w:rsidRPr="003A2440">
        <w:rPr>
          <w:b/>
          <w:bCs/>
          <w:sz w:val="28"/>
          <w:szCs w:val="28"/>
        </w:rPr>
        <w:t xml:space="preserve">на строительство </w:t>
      </w:r>
    </w:p>
    <w:p w:rsidR="00407C91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 xml:space="preserve">и реконструкцию автомобильных дорог общего пользования местного </w:t>
      </w: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>значения в границах городского округа</w:t>
      </w:r>
      <w:r w:rsidR="00407C91" w:rsidRPr="003A2440">
        <w:rPr>
          <w:b/>
          <w:bCs/>
          <w:sz w:val="28"/>
          <w:szCs w:val="28"/>
        </w:rPr>
        <w:t xml:space="preserve"> </w:t>
      </w:r>
      <w:r w:rsidRPr="003A2440">
        <w:rPr>
          <w:b/>
          <w:bCs/>
          <w:sz w:val="28"/>
          <w:szCs w:val="28"/>
        </w:rPr>
        <w:t xml:space="preserve">на 2020 и 2021 годы </w:t>
      </w:r>
    </w:p>
    <w:p w:rsidR="00961B76" w:rsidRPr="003A2440" w:rsidRDefault="00961B76" w:rsidP="00407C91">
      <w:pPr>
        <w:pStyle w:val="a3"/>
        <w:rPr>
          <w:rFonts w:eastAsia="Times New Roman"/>
          <w:sz w:val="40"/>
          <w:szCs w:val="40"/>
        </w:rPr>
      </w:pPr>
    </w:p>
    <w:p w:rsidR="00407C91" w:rsidRPr="00BF77AD" w:rsidRDefault="00F30264" w:rsidP="000E0FBE">
      <w:pPr>
        <w:pStyle w:val="a3"/>
        <w:ind w:right="-109"/>
        <w:jc w:val="right"/>
        <w:rPr>
          <w:rFonts w:eastAsia="Times New Roman"/>
          <w:sz w:val="26"/>
          <w:szCs w:val="26"/>
        </w:rPr>
      </w:pPr>
      <w:r w:rsidRPr="00BF77AD">
        <w:rPr>
          <w:rFonts w:eastAsia="Times New Roman"/>
        </w:rPr>
        <w:t>(тыс. рублей)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789"/>
        <w:gridCol w:w="1554"/>
        <w:gridCol w:w="1694"/>
      </w:tblGrid>
      <w:tr w:rsidR="00961B76" w:rsidRPr="00BF77AD" w:rsidTr="003A2440">
        <w:tc>
          <w:tcPr>
            <w:tcW w:w="364" w:type="pct"/>
            <w:vMerge w:val="restart"/>
            <w:vAlign w:val="center"/>
          </w:tcPr>
          <w:p w:rsidR="00961B76" w:rsidRPr="00BF77AD" w:rsidRDefault="00961B76" w:rsidP="00407C91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№ </w:t>
            </w:r>
          </w:p>
          <w:p w:rsidR="00961B76" w:rsidRPr="00BF77AD" w:rsidRDefault="00961B76" w:rsidP="00407C91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970" w:type="pct"/>
            <w:vMerge w:val="restart"/>
            <w:tcBorders>
              <w:right w:val="single" w:sz="4" w:space="0" w:color="auto"/>
            </w:tcBorders>
            <w:vAlign w:val="center"/>
          </w:tcPr>
          <w:p w:rsidR="00961B76" w:rsidRPr="00BF77AD" w:rsidRDefault="00961B76" w:rsidP="00407C91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Наименование городских округов и объектов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6" w:rsidRPr="00BF77AD" w:rsidRDefault="00961B76" w:rsidP="00407C91">
            <w:pPr>
              <w:widowControl/>
              <w:ind w:left="-11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Объемы</w:t>
            </w:r>
          </w:p>
          <w:p w:rsidR="00961B76" w:rsidRPr="00BF77AD" w:rsidRDefault="00961B76" w:rsidP="00F30264">
            <w:pPr>
              <w:widowControl/>
              <w:ind w:left="-11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финансирования </w:t>
            </w:r>
          </w:p>
        </w:tc>
      </w:tr>
      <w:tr w:rsidR="00961B76" w:rsidRPr="00BF77AD" w:rsidTr="003A2440">
        <w:tc>
          <w:tcPr>
            <w:tcW w:w="364" w:type="pct"/>
            <w:vMerge/>
            <w:vAlign w:val="center"/>
          </w:tcPr>
          <w:p w:rsidR="00961B76" w:rsidRPr="00BF77AD" w:rsidRDefault="00961B76" w:rsidP="00407C91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vMerge/>
            <w:tcBorders>
              <w:right w:val="single" w:sz="4" w:space="0" w:color="auto"/>
            </w:tcBorders>
            <w:vAlign w:val="center"/>
          </w:tcPr>
          <w:p w:rsidR="00961B76" w:rsidRPr="00BF77AD" w:rsidRDefault="00961B76" w:rsidP="00407C91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76" w:rsidRPr="00BF77AD" w:rsidRDefault="00961B76" w:rsidP="00407C91">
            <w:pPr>
              <w:widowControl/>
              <w:ind w:left="-11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B76" w:rsidRPr="00BF77AD" w:rsidRDefault="00961B76" w:rsidP="00407C91">
            <w:pPr>
              <w:widowControl/>
              <w:ind w:left="-11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2021 год</w:t>
            </w:r>
          </w:p>
        </w:tc>
      </w:tr>
    </w:tbl>
    <w:p w:rsidR="00961B76" w:rsidRPr="00BF77AD" w:rsidRDefault="00961B76" w:rsidP="00407C91">
      <w:pPr>
        <w:widowControl/>
        <w:autoSpaceDE/>
        <w:autoSpaceDN/>
        <w:adjustRightInd/>
        <w:rPr>
          <w:rFonts w:eastAsia="Times New Roman"/>
          <w:sz w:val="2"/>
          <w:szCs w:val="2"/>
        </w:rPr>
      </w:pPr>
    </w:p>
    <w:tbl>
      <w:tblPr>
        <w:tblW w:w="5092" w:type="pct"/>
        <w:tblInd w:w="-176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789"/>
        <w:gridCol w:w="1554"/>
        <w:gridCol w:w="1694"/>
      </w:tblGrid>
      <w:tr w:rsidR="00961B76" w:rsidRPr="00BF77AD" w:rsidTr="003A2440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76" w:rsidRPr="00BF77AD" w:rsidRDefault="00961B76" w:rsidP="00407C91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76" w:rsidRPr="00BF77AD" w:rsidRDefault="00961B76" w:rsidP="00407C91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76" w:rsidRPr="00BF77AD" w:rsidRDefault="00961B76" w:rsidP="00407C91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76" w:rsidRPr="00BF77AD" w:rsidRDefault="00961B76" w:rsidP="00407C91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7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город Алатырь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13 905,4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13 905,4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автомобильной дороги 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по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Стреле</w:t>
            </w:r>
            <w:r w:rsidRPr="00BF77AD">
              <w:rPr>
                <w:rFonts w:eastAsia="Times New Roman"/>
                <w:sz w:val="24"/>
                <w:szCs w:val="24"/>
              </w:rPr>
              <w:t>ц</w:t>
            </w:r>
            <w:r w:rsidRPr="00BF77AD">
              <w:rPr>
                <w:rFonts w:eastAsia="Times New Roman"/>
                <w:sz w:val="24"/>
                <w:szCs w:val="24"/>
              </w:rPr>
              <w:t>кая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13 905,4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13 905,4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город Канаш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9 929,1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9 929,1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реконструкция автомобильной дороги</w:t>
            </w:r>
            <w:r w:rsidR="000B638D" w:rsidRPr="00BF77AD">
              <w:rPr>
                <w:rFonts w:eastAsia="Times New Roman"/>
                <w:sz w:val="24"/>
                <w:szCs w:val="24"/>
              </w:rPr>
              <w:t xml:space="preserve"> по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 пр</w:t>
            </w:r>
            <w:r w:rsidR="000B638D" w:rsidRPr="00BF77AD">
              <w:rPr>
                <w:rFonts w:eastAsia="Times New Roman"/>
                <w:sz w:val="24"/>
                <w:szCs w:val="24"/>
              </w:rPr>
              <w:t>осп</w:t>
            </w:r>
            <w:r w:rsidR="003A2440">
              <w:rPr>
                <w:rFonts w:eastAsia="Times New Roman"/>
                <w:sz w:val="24"/>
                <w:szCs w:val="24"/>
              </w:rPr>
              <w:t xml:space="preserve">. </w:t>
            </w:r>
            <w:r w:rsidRPr="00BF77AD">
              <w:rPr>
                <w:rFonts w:eastAsia="Times New Roman"/>
                <w:sz w:val="24"/>
                <w:szCs w:val="24"/>
              </w:rPr>
              <w:t>Л</w:t>
            </w:r>
            <w:r w:rsidRPr="00BF77AD">
              <w:rPr>
                <w:rFonts w:eastAsia="Times New Roman"/>
                <w:sz w:val="24"/>
                <w:szCs w:val="24"/>
              </w:rPr>
              <w:t>е</w:t>
            </w:r>
            <w:r w:rsidRPr="00BF77AD">
              <w:rPr>
                <w:rFonts w:eastAsia="Times New Roman"/>
                <w:sz w:val="24"/>
                <w:szCs w:val="24"/>
              </w:rPr>
              <w:t>нина</w:t>
            </w:r>
            <w:r w:rsidR="000B638D" w:rsidRPr="00BF77AD">
              <w:rPr>
                <w:rFonts w:eastAsia="Times New Roman"/>
                <w:sz w:val="24"/>
                <w:szCs w:val="24"/>
              </w:rPr>
              <w:t xml:space="preserve"> </w:t>
            </w:r>
            <w:r w:rsidRPr="00BF77AD">
              <w:rPr>
                <w:rFonts w:eastAsia="Times New Roman"/>
                <w:sz w:val="24"/>
                <w:szCs w:val="24"/>
              </w:rPr>
              <w:t>(2 этап)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9 929,1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9 929,1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город Новочебоксарск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24 451,1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24 451,1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реконструкция автомобильной дороги общего пол</w:t>
            </w:r>
            <w:r w:rsidRPr="00BF77AD">
              <w:rPr>
                <w:rFonts w:eastAsia="Times New Roman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зования по улице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(участок от площади Победы до улицы Воинов-интернационалистов)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24 451,1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24 451,1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город Шумерля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9 571,9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9 571,9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3A2440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2440">
              <w:rPr>
                <w:rFonts w:eastAsia="Times New Roman"/>
                <w:spacing w:val="-4"/>
                <w:sz w:val="24"/>
                <w:szCs w:val="24"/>
              </w:rPr>
              <w:t>реконст</w:t>
            </w:r>
            <w:r w:rsidR="00FA17BB" w:rsidRPr="003A2440">
              <w:rPr>
                <w:rFonts w:eastAsia="Times New Roman"/>
                <w:spacing w:val="-4"/>
                <w:sz w:val="24"/>
                <w:szCs w:val="24"/>
              </w:rPr>
              <w:t xml:space="preserve">рукция автомобильной дороги по </w:t>
            </w:r>
            <w:r w:rsidRPr="003A2440">
              <w:rPr>
                <w:rFonts w:eastAsia="Times New Roman"/>
                <w:spacing w:val="-4"/>
                <w:sz w:val="24"/>
                <w:szCs w:val="24"/>
              </w:rPr>
              <w:t>ул. Заводская и строительс</w:t>
            </w:r>
            <w:r w:rsidR="003A2440" w:rsidRPr="003A2440">
              <w:rPr>
                <w:rFonts w:eastAsia="Times New Roman"/>
                <w:spacing w:val="-4"/>
                <w:sz w:val="24"/>
                <w:szCs w:val="24"/>
              </w:rPr>
              <w:t xml:space="preserve">тво автомобильной дороги по ул. </w:t>
            </w:r>
            <w:r w:rsidRPr="003A2440">
              <w:rPr>
                <w:rFonts w:eastAsia="Times New Roman"/>
                <w:spacing w:val="-4"/>
                <w:sz w:val="24"/>
                <w:szCs w:val="24"/>
              </w:rPr>
              <w:t>Лермо</w:t>
            </w:r>
            <w:r w:rsidRPr="003A2440">
              <w:rPr>
                <w:rFonts w:eastAsia="Times New Roman"/>
                <w:spacing w:val="-4"/>
                <w:sz w:val="24"/>
                <w:szCs w:val="24"/>
              </w:rPr>
              <w:t>н</w:t>
            </w:r>
            <w:r w:rsidRPr="003A2440">
              <w:rPr>
                <w:rFonts w:eastAsia="Times New Roman"/>
                <w:spacing w:val="-4"/>
                <w:sz w:val="24"/>
                <w:szCs w:val="24"/>
              </w:rPr>
              <w:t xml:space="preserve">това (2 этап строительства)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9 571,9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во автомобильной дороги по ул.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Пушкина (ул. Щорса – ул. Чернова)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9 571,9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город Чебоксары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92 142,5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92 142,5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реконструкция автомобильной дороги по </w:t>
            </w:r>
            <w:r w:rsidR="000B638D" w:rsidRPr="00BF77AD">
              <w:rPr>
                <w:rFonts w:eastAsia="Times New Roman"/>
                <w:sz w:val="24"/>
                <w:szCs w:val="24"/>
              </w:rPr>
              <w:t>б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ульвару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Электроаппаратчиков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30 786,6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третьего транспортного полукольца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14 364,4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16 000,0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автомобильной дороги по ул.</w:t>
            </w:r>
            <w:r w:rsidR="003A244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Ярм</w:t>
            </w:r>
            <w:r w:rsidRPr="00BF77AD">
              <w:rPr>
                <w:rFonts w:eastAsia="Times New Roman"/>
                <w:sz w:val="24"/>
                <w:szCs w:val="24"/>
              </w:rPr>
              <w:t>а</w:t>
            </w:r>
            <w:r w:rsidRPr="00BF77AD">
              <w:rPr>
                <w:rFonts w:eastAsia="Times New Roman"/>
                <w:sz w:val="24"/>
                <w:szCs w:val="24"/>
              </w:rPr>
              <w:t>рочная</w:t>
            </w:r>
            <w:proofErr w:type="gramEnd"/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3 200,0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5 091,3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авто</w:t>
            </w:r>
            <w:r w:rsidR="00FA17BB" w:rsidRPr="00BF77AD">
              <w:rPr>
                <w:rFonts w:eastAsia="Times New Roman"/>
                <w:sz w:val="24"/>
                <w:szCs w:val="24"/>
              </w:rPr>
              <w:t>мобильной дороги по ул. </w:t>
            </w:r>
            <w:r w:rsidRPr="00BF77AD">
              <w:rPr>
                <w:rFonts w:eastAsia="Times New Roman"/>
                <w:sz w:val="24"/>
                <w:szCs w:val="24"/>
              </w:rPr>
              <w:t>Н. Рож</w:t>
            </w:r>
            <w:r w:rsidR="00BD2818" w:rsidRPr="00BF77AD">
              <w:rPr>
                <w:rFonts w:eastAsia="Times New Roman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sz w:val="24"/>
                <w:szCs w:val="24"/>
              </w:rPr>
              <w:t>дественского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4 000,0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B70C2E">
            <w:pPr>
              <w:widowControl/>
              <w:autoSpaceDE/>
              <w:autoSpaceDN/>
              <w:adjustRightInd/>
              <w:spacing w:line="247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4 800,0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</w:t>
            </w:r>
            <w:r w:rsidR="003A2440">
              <w:rPr>
                <w:rFonts w:eastAsia="Times New Roman"/>
                <w:sz w:val="24"/>
                <w:szCs w:val="24"/>
              </w:rPr>
              <w:t xml:space="preserve">тельство автомобильной дороги № </w:t>
            </w:r>
            <w:r w:rsidRPr="00BF77AD">
              <w:rPr>
                <w:rFonts w:eastAsia="Times New Roman"/>
                <w:sz w:val="24"/>
                <w:szCs w:val="24"/>
              </w:rPr>
              <w:t>30 от участ</w:t>
            </w:r>
            <w:r w:rsidR="003A2440">
              <w:rPr>
                <w:rFonts w:eastAsia="Times New Roman"/>
                <w:sz w:val="24"/>
                <w:szCs w:val="24"/>
              </w:rPr>
              <w:softHyphen/>
              <w:t xml:space="preserve">ка № </w:t>
            </w:r>
            <w:r w:rsidRPr="00BF77AD">
              <w:rPr>
                <w:rFonts w:eastAsia="Times New Roman"/>
                <w:sz w:val="24"/>
                <w:szCs w:val="24"/>
              </w:rPr>
              <w:t xml:space="preserve">4 до Московского проспекта в районе Театра оперы и балета (участок № 3)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9 600,0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12 000,0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участка автомобильной дороги по пр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езду Соляное с выходом на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Марпосадское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шоссе (п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>сле железнодорожного переезда)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5 138,8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A2440">
              <w:rPr>
                <w:rFonts w:eastAsia="Times New Roman"/>
                <w:spacing w:val="-8"/>
                <w:sz w:val="24"/>
                <w:szCs w:val="24"/>
              </w:rPr>
              <w:t xml:space="preserve">реконструкция </w:t>
            </w:r>
            <w:r w:rsidR="00FA17BB" w:rsidRPr="003A2440">
              <w:rPr>
                <w:rFonts w:eastAsia="Times New Roman"/>
                <w:spacing w:val="-8"/>
                <w:sz w:val="24"/>
                <w:szCs w:val="24"/>
              </w:rPr>
              <w:t xml:space="preserve">автомобильной дороги по </w:t>
            </w:r>
            <w:r w:rsidRPr="003A2440">
              <w:rPr>
                <w:rFonts w:eastAsia="Times New Roman"/>
                <w:spacing w:val="-8"/>
                <w:sz w:val="24"/>
                <w:szCs w:val="24"/>
              </w:rPr>
              <w:t>пр</w:t>
            </w:r>
            <w:r w:rsidR="00F30264" w:rsidRPr="003A2440">
              <w:rPr>
                <w:rFonts w:eastAsia="Times New Roman"/>
                <w:spacing w:val="-8"/>
                <w:sz w:val="24"/>
                <w:szCs w:val="24"/>
              </w:rPr>
              <w:t>осп</w:t>
            </w:r>
            <w:r w:rsidRPr="003A2440">
              <w:rPr>
                <w:rFonts w:eastAsia="Times New Roman"/>
                <w:spacing w:val="-8"/>
                <w:sz w:val="24"/>
                <w:szCs w:val="24"/>
              </w:rPr>
              <w:t>. И. Яков</w:t>
            </w:r>
            <w:r w:rsidR="00BD2818" w:rsidRPr="00BF77AD">
              <w:rPr>
                <w:rFonts w:eastAsia="Times New Roman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sz w:val="24"/>
                <w:szCs w:val="24"/>
              </w:rPr>
              <w:t xml:space="preserve">лева от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Канашского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шоссе до кольца пр</w:t>
            </w:r>
            <w:r w:rsidR="00F30264" w:rsidRPr="00BF77AD">
              <w:rPr>
                <w:rFonts w:eastAsia="Times New Roman"/>
                <w:sz w:val="24"/>
                <w:szCs w:val="24"/>
              </w:rPr>
              <w:t>осп</w:t>
            </w:r>
            <w:r w:rsidRPr="00BF77AD">
              <w:rPr>
                <w:rFonts w:eastAsia="Times New Roman"/>
                <w:sz w:val="24"/>
                <w:szCs w:val="24"/>
              </w:rPr>
              <w:t>. 9-й П</w:t>
            </w:r>
            <w:r w:rsidRPr="00BF77AD">
              <w:rPr>
                <w:rFonts w:eastAsia="Times New Roman"/>
                <w:sz w:val="24"/>
                <w:szCs w:val="24"/>
              </w:rPr>
              <w:t>я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тилетки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11 200,0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12 326,5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реконст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рукция автомобильной дороги по </w:t>
            </w:r>
            <w:r w:rsidRPr="00BF77AD">
              <w:rPr>
                <w:rFonts w:eastAsia="Times New Roman"/>
                <w:sz w:val="24"/>
                <w:szCs w:val="24"/>
              </w:rPr>
              <w:t>ул. Гра</w:t>
            </w:r>
            <w:r w:rsidRPr="00BF77AD">
              <w:rPr>
                <w:rFonts w:eastAsia="Times New Roman"/>
                <w:sz w:val="24"/>
                <w:szCs w:val="24"/>
              </w:rPr>
              <w:t>ж</w:t>
            </w:r>
            <w:r w:rsidRPr="00BF77AD">
              <w:rPr>
                <w:rFonts w:eastAsia="Times New Roman"/>
                <w:sz w:val="24"/>
                <w:szCs w:val="24"/>
              </w:rPr>
              <w:t>данская (о</w:t>
            </w:r>
            <w:r w:rsidR="00FA17BB" w:rsidRPr="00BF77AD">
              <w:rPr>
                <w:rFonts w:eastAsia="Times New Roman"/>
                <w:sz w:val="24"/>
                <w:szCs w:val="24"/>
              </w:rPr>
              <w:t xml:space="preserve">т кольца по ул. Гражданская до </w:t>
            </w:r>
            <w:r w:rsidRPr="00BF77AD">
              <w:rPr>
                <w:rFonts w:eastAsia="Times New Roman"/>
                <w:sz w:val="24"/>
                <w:szCs w:val="24"/>
              </w:rPr>
              <w:t>ул. Соци</w:t>
            </w:r>
            <w:r w:rsidRPr="00BF77AD">
              <w:rPr>
                <w:rFonts w:eastAsia="Times New Roman"/>
                <w:sz w:val="24"/>
                <w:szCs w:val="24"/>
              </w:rPr>
              <w:t>а</w:t>
            </w:r>
            <w:r w:rsidRPr="00BF77AD">
              <w:rPr>
                <w:rFonts w:eastAsia="Times New Roman"/>
                <w:sz w:val="24"/>
                <w:szCs w:val="24"/>
              </w:rPr>
              <w:t>листическая)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13 852,7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41 924,7</w:t>
            </w: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3A2440"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150 000,0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407C91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150 000,0</w:t>
            </w:r>
          </w:p>
        </w:tc>
      </w:tr>
    </w:tbl>
    <w:p w:rsidR="00961B76" w:rsidRPr="00BF77AD" w:rsidRDefault="00961B76" w:rsidP="00407C91">
      <w:pPr>
        <w:widowControl/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:rsidR="00BD2818" w:rsidRPr="00BF77AD" w:rsidRDefault="00BD2818" w:rsidP="00407C91">
      <w:pPr>
        <w:widowControl/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:rsidR="00961B76" w:rsidRPr="00BF77AD" w:rsidRDefault="00961B76" w:rsidP="00407C91">
      <w:pPr>
        <w:widowControl/>
        <w:rPr>
          <w:rFonts w:eastAsia="Times New Roman"/>
          <w:b/>
          <w:color w:val="000000"/>
          <w:sz w:val="24"/>
          <w:szCs w:val="24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1B76" w:rsidRPr="00BF77AD" w:rsidRDefault="00961B76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BD2818" w:rsidRPr="00BF77AD" w:rsidRDefault="00BD2818" w:rsidP="007301F7">
      <w:pPr>
        <w:widowControl/>
        <w:ind w:left="4536"/>
        <w:jc w:val="center"/>
        <w:rPr>
          <w:rFonts w:eastAsia="Times New Roman"/>
          <w:i/>
          <w:iCs/>
          <w:color w:val="000000"/>
          <w:sz w:val="26"/>
          <w:szCs w:val="26"/>
        </w:rPr>
        <w:sectPr w:rsidR="00BD2818" w:rsidRPr="00BF77AD" w:rsidSect="00407C91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1B76" w:rsidRPr="003A2440" w:rsidRDefault="00961B76" w:rsidP="00BD2818">
      <w:pPr>
        <w:widowControl/>
        <w:ind w:left="6072"/>
        <w:jc w:val="center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3A2440">
        <w:rPr>
          <w:rFonts w:eastAsia="Times New Roman"/>
          <w:i/>
          <w:iCs/>
          <w:color w:val="000000"/>
          <w:sz w:val="26"/>
          <w:szCs w:val="26"/>
        </w:rPr>
        <w:lastRenderedPageBreak/>
        <w:t>Приложение 4</w:t>
      </w:r>
    </w:p>
    <w:p w:rsidR="00961B76" w:rsidRPr="003A2440" w:rsidRDefault="00961B76" w:rsidP="00BD2818">
      <w:pPr>
        <w:widowControl/>
        <w:autoSpaceDE/>
        <w:autoSpaceDN/>
        <w:adjustRightInd/>
        <w:ind w:left="6072"/>
        <w:jc w:val="center"/>
        <w:rPr>
          <w:rFonts w:eastAsia="Times New Roman"/>
          <w:i/>
          <w:color w:val="000000"/>
          <w:sz w:val="26"/>
          <w:szCs w:val="26"/>
        </w:rPr>
      </w:pPr>
      <w:r w:rsidRPr="003A2440">
        <w:rPr>
          <w:rFonts w:eastAsia="Times New Roman"/>
          <w:i/>
          <w:color w:val="000000"/>
          <w:sz w:val="26"/>
          <w:szCs w:val="26"/>
        </w:rPr>
        <w:t>к Республиканской адресной</w:t>
      </w:r>
    </w:p>
    <w:p w:rsidR="00961B76" w:rsidRPr="003A2440" w:rsidRDefault="00961B76" w:rsidP="00BD2818">
      <w:pPr>
        <w:widowControl/>
        <w:ind w:left="6072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3A2440">
        <w:rPr>
          <w:rFonts w:eastAsia="Times New Roman"/>
          <w:i/>
          <w:iCs/>
          <w:color w:val="000000"/>
          <w:sz w:val="26"/>
          <w:szCs w:val="26"/>
        </w:rPr>
        <w:t>инвестиционной программе</w:t>
      </w:r>
    </w:p>
    <w:p w:rsidR="00961B76" w:rsidRPr="00BF77AD" w:rsidRDefault="00961B76" w:rsidP="00BD2818">
      <w:pPr>
        <w:widowControl/>
        <w:ind w:left="6072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3A2440">
        <w:rPr>
          <w:rFonts w:eastAsia="Times New Roman"/>
          <w:i/>
          <w:iCs/>
          <w:color w:val="000000"/>
          <w:sz w:val="26"/>
          <w:szCs w:val="26"/>
        </w:rPr>
        <w:t>на 2020 и 2021 годы</w:t>
      </w:r>
    </w:p>
    <w:p w:rsidR="00961B76" w:rsidRPr="003A2440" w:rsidRDefault="00961B76" w:rsidP="007301F7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</w:p>
    <w:p w:rsidR="00961B76" w:rsidRPr="003A2440" w:rsidRDefault="00961B76" w:rsidP="007301F7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>РАСПРЕДЕЛЕНИЕ</w:t>
      </w: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>средств республиканского бюджета Чувашской Республики</w:t>
      </w: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 xml:space="preserve">на проектирование, строительство и реконструкцию </w:t>
      </w:r>
      <w:proofErr w:type="gramStart"/>
      <w:r w:rsidRPr="003A2440">
        <w:rPr>
          <w:b/>
          <w:bCs/>
          <w:sz w:val="28"/>
          <w:szCs w:val="28"/>
        </w:rPr>
        <w:t>автомобильных</w:t>
      </w:r>
      <w:proofErr w:type="gramEnd"/>
      <w:r w:rsidRPr="003A2440">
        <w:rPr>
          <w:b/>
          <w:bCs/>
          <w:sz w:val="28"/>
          <w:szCs w:val="28"/>
        </w:rPr>
        <w:t xml:space="preserve"> </w:t>
      </w: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 xml:space="preserve">дорог общего пользования регионального и межмуниципального </w:t>
      </w:r>
    </w:p>
    <w:p w:rsidR="00961B76" w:rsidRPr="003A2440" w:rsidRDefault="00961B76" w:rsidP="003A2440">
      <w:pPr>
        <w:pStyle w:val="a3"/>
        <w:spacing w:line="312" w:lineRule="auto"/>
        <w:rPr>
          <w:b/>
          <w:bCs/>
          <w:sz w:val="28"/>
          <w:szCs w:val="28"/>
        </w:rPr>
      </w:pPr>
      <w:r w:rsidRPr="003A2440">
        <w:rPr>
          <w:b/>
          <w:bCs/>
          <w:sz w:val="28"/>
          <w:szCs w:val="28"/>
        </w:rPr>
        <w:t>значения на 2020 и 2021 годы</w:t>
      </w:r>
    </w:p>
    <w:p w:rsidR="00961B76" w:rsidRPr="003A2440" w:rsidRDefault="00961B76" w:rsidP="007301F7">
      <w:pPr>
        <w:pStyle w:val="a3"/>
        <w:rPr>
          <w:rFonts w:eastAsia="Times New Roman"/>
          <w:b/>
          <w:sz w:val="48"/>
          <w:szCs w:val="48"/>
        </w:rPr>
      </w:pPr>
    </w:p>
    <w:p w:rsidR="00BD2818" w:rsidRPr="00BF77AD" w:rsidRDefault="00A40E8E" w:rsidP="000E0FBE">
      <w:pPr>
        <w:pStyle w:val="a3"/>
        <w:ind w:right="-109"/>
        <w:jc w:val="right"/>
        <w:rPr>
          <w:rFonts w:eastAsia="Times New Roman"/>
          <w:b/>
          <w:sz w:val="26"/>
          <w:szCs w:val="26"/>
        </w:rPr>
      </w:pPr>
      <w:r w:rsidRPr="00BF77AD">
        <w:rPr>
          <w:rFonts w:eastAsia="Times New Roman"/>
        </w:rPr>
        <w:t>(тыс. рублей)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0"/>
        <w:gridCol w:w="1702"/>
        <w:gridCol w:w="1665"/>
      </w:tblGrid>
      <w:tr w:rsidR="00961B76" w:rsidRPr="00BF77AD" w:rsidTr="00F40C5E">
        <w:tc>
          <w:tcPr>
            <w:tcW w:w="364" w:type="pct"/>
            <w:vMerge w:val="restart"/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№</w:t>
            </w:r>
          </w:p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909" w:type="pct"/>
            <w:vMerge w:val="restart"/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Наименование муниципальных районов и объектов</w:t>
            </w:r>
          </w:p>
        </w:tc>
        <w:tc>
          <w:tcPr>
            <w:tcW w:w="1727" w:type="pct"/>
            <w:gridSpan w:val="2"/>
            <w:tcBorders>
              <w:bottom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Объемы</w:t>
            </w:r>
          </w:p>
          <w:p w:rsidR="00961B76" w:rsidRPr="00BF77AD" w:rsidRDefault="00961B76" w:rsidP="00A40E8E">
            <w:pPr>
              <w:widowControl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</w:tr>
      <w:tr w:rsidR="00961B76" w:rsidRPr="00BF77AD" w:rsidTr="00F40C5E">
        <w:tc>
          <w:tcPr>
            <w:tcW w:w="364" w:type="pct"/>
            <w:vMerge/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9" w:type="pct"/>
            <w:vMerge/>
            <w:tcBorders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76" w:rsidRPr="00BF77AD" w:rsidRDefault="00961B76" w:rsidP="007301F7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B76" w:rsidRPr="00BF77AD" w:rsidRDefault="00961B76" w:rsidP="007301F7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2021 год</w:t>
            </w:r>
          </w:p>
        </w:tc>
      </w:tr>
    </w:tbl>
    <w:p w:rsidR="00961B76" w:rsidRPr="00BF77AD" w:rsidRDefault="00961B76" w:rsidP="007301F7">
      <w:pPr>
        <w:widowControl/>
        <w:autoSpaceDE/>
        <w:autoSpaceDN/>
        <w:adjustRightInd/>
        <w:rPr>
          <w:rFonts w:eastAsia="Times New Roman"/>
          <w:sz w:val="2"/>
          <w:szCs w:val="2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2"/>
        <w:gridCol w:w="1665"/>
      </w:tblGrid>
      <w:tr w:rsidR="00961B76" w:rsidRPr="00BF77AD" w:rsidTr="008238BE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76" w:rsidRPr="00BF77AD" w:rsidRDefault="00961B76" w:rsidP="007301F7">
            <w:pPr>
              <w:widowControl/>
              <w:tabs>
                <w:tab w:val="left" w:pos="43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B76" w:rsidRPr="00BF77AD" w:rsidRDefault="00961B76" w:rsidP="007301F7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76" w:rsidRPr="00BF77AD" w:rsidRDefault="00961B76" w:rsidP="007301F7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61B76" w:rsidRPr="00BF77AD" w:rsidTr="00F40C5E">
        <w:tc>
          <w:tcPr>
            <w:tcW w:w="36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94 000,0</w:t>
            </w: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94 000,0</w:t>
            </w: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tabs>
                <w:tab w:val="left" w:pos="1246"/>
              </w:tabs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tabs>
                <w:tab w:val="left" w:pos="1246"/>
              </w:tabs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tabs>
                <w:tab w:val="left" w:pos="1246"/>
              </w:tabs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наружного освещения автомобильной дороги "Калинино – Батырево – Яльчики" – Бол</w:t>
            </w:r>
            <w:r w:rsidRPr="00BF77AD">
              <w:rPr>
                <w:rFonts w:eastAsia="Times New Roman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шое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Чеменево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"Шемурша –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Сойгино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Алтышево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" на участках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0+035 – км 22+480 (выборочно) с устройством пешеходных переходов вблизи образ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>ва</w:t>
            </w:r>
            <w:r w:rsidR="00FA17BB" w:rsidRPr="00BF77AD">
              <w:rPr>
                <w:rFonts w:eastAsia="Times New Roman"/>
                <w:sz w:val="24"/>
                <w:szCs w:val="24"/>
              </w:rPr>
              <w:t>тельного учреждения км 11+</w:t>
            </w:r>
            <w:smartTag w:uri="urn:schemas-microsoft-com:office:smarttags" w:element="metricconverter">
              <w:smartTagPr>
                <w:attr w:name="ProductID" w:val="320, км"/>
              </w:smartTagPr>
              <w:r w:rsidR="00FA17BB" w:rsidRPr="00BF77AD">
                <w:rPr>
                  <w:rFonts w:eastAsia="Times New Roman"/>
                  <w:sz w:val="24"/>
                  <w:szCs w:val="24"/>
                </w:rPr>
                <w:t xml:space="preserve">320, </w:t>
              </w:r>
              <w:r w:rsidRPr="00BF77AD">
                <w:rPr>
                  <w:rFonts w:eastAsia="Times New Roman"/>
                  <w:sz w:val="24"/>
                  <w:szCs w:val="24"/>
                </w:rPr>
                <w:t>км</w:t>
              </w:r>
            </w:smartTag>
            <w:r w:rsidRPr="00BF77AD">
              <w:rPr>
                <w:rFonts w:eastAsia="Times New Roman"/>
                <w:sz w:val="24"/>
                <w:szCs w:val="24"/>
              </w:rPr>
              <w:t xml:space="preserve"> 16+060 и </w:t>
            </w:r>
            <w:r w:rsidR="00BD2818" w:rsidRPr="00BF77AD">
              <w:rPr>
                <w:rFonts w:eastAsia="Times New Roman"/>
                <w:sz w:val="24"/>
                <w:szCs w:val="24"/>
              </w:rPr>
              <w:br/>
            </w:r>
            <w:r w:rsidRPr="00BF77AD">
              <w:rPr>
                <w:rFonts w:eastAsia="Times New Roman"/>
                <w:sz w:val="24"/>
                <w:szCs w:val="24"/>
              </w:rPr>
              <w:t>км 21+869 в Батыревском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11 100,0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9 400,0</w:t>
            </w: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наружного освещения и тротуаров на автомобильной дороге Калинино – Батырево – Ял</w:t>
            </w:r>
            <w:r w:rsidRPr="00BF77AD">
              <w:rPr>
                <w:rFonts w:eastAsia="Times New Roman"/>
                <w:sz w:val="24"/>
                <w:szCs w:val="24"/>
              </w:rPr>
              <w:t>ь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чики на участке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105+585 – км 107+494 в Бат</w:t>
            </w:r>
            <w:r w:rsidRPr="00BF77AD">
              <w:rPr>
                <w:rFonts w:eastAsia="Times New Roman"/>
                <w:sz w:val="24"/>
                <w:szCs w:val="24"/>
              </w:rPr>
              <w:t>ы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ревском районе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11 120,0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3A2440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18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строительство тротуара вдоль автомобильной дор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ги Калинино – Батырево – Яльчики на участке </w:t>
            </w:r>
            <w:r w:rsidR="00BD2818" w:rsidRPr="00BF77AD">
              <w:rPr>
                <w:rFonts w:eastAsia="Times New Roman"/>
                <w:sz w:val="24"/>
                <w:szCs w:val="24"/>
              </w:rPr>
              <w:br/>
            </w:r>
            <w:r w:rsidRPr="00BF77AD">
              <w:rPr>
                <w:rFonts w:eastAsia="Times New Roman"/>
                <w:sz w:val="24"/>
                <w:szCs w:val="24"/>
              </w:rPr>
              <w:t xml:space="preserve">км 0+040 – км 1+500 (справа)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с. Калинино Вурна</w:t>
            </w:r>
            <w:r w:rsidRPr="00BF77AD">
              <w:rPr>
                <w:rFonts w:eastAsia="Times New Roman"/>
                <w:sz w:val="24"/>
                <w:szCs w:val="24"/>
              </w:rPr>
              <w:t>р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8 100,2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10 885,0</w:t>
            </w: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3A2440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18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строительство наружного освещения автомобильной дороги "Калинино – Батырево – Яльчики" – Поч</w:t>
            </w:r>
            <w:r w:rsidRPr="00BF77AD">
              <w:rPr>
                <w:rFonts w:eastAsia="Times New Roman"/>
                <w:sz w:val="24"/>
                <w:szCs w:val="24"/>
              </w:rPr>
              <w:t>и</w:t>
            </w:r>
            <w:r w:rsidRPr="00BF77AD">
              <w:rPr>
                <w:rFonts w:eastAsia="Times New Roman"/>
                <w:sz w:val="24"/>
                <w:szCs w:val="24"/>
              </w:rPr>
              <w:t>нок</w:t>
            </w:r>
            <w:r w:rsidR="00A40E8E" w:rsidRPr="00BF77AD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Инели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граница Республики Татарстан на участках км 1+130 – км 6+655 (выборочно),</w:t>
            </w:r>
            <w:r w:rsidR="00BD2818" w:rsidRPr="00BF77AD">
              <w:rPr>
                <w:rFonts w:eastAsia="Times New Roman"/>
                <w:sz w:val="24"/>
                <w:szCs w:val="24"/>
              </w:rPr>
              <w:t xml:space="preserve"> </w:t>
            </w:r>
            <w:r w:rsidR="00BD2818" w:rsidRPr="00BF77AD">
              <w:rPr>
                <w:rFonts w:eastAsia="Times New Roman"/>
                <w:sz w:val="24"/>
                <w:szCs w:val="24"/>
              </w:rPr>
              <w:br/>
            </w:r>
            <w:r w:rsidRPr="00BF77AD">
              <w:rPr>
                <w:rFonts w:eastAsia="Times New Roman"/>
                <w:sz w:val="24"/>
                <w:szCs w:val="24"/>
              </w:rPr>
              <w:t>км 10+130 – км 25+900 (выборочно) с устройством пешеходных переходов вблизи образовательного учреждения км 10+</w:t>
            </w:r>
            <w:smartTag w:uri="urn:schemas-microsoft-com:office:smarttags" w:element="metricconverter">
              <w:smartTagPr>
                <w:attr w:name="ProductID" w:val="523, км"/>
              </w:smartTagPr>
              <w:r w:rsidRPr="00BF77AD">
                <w:rPr>
                  <w:rFonts w:eastAsia="Times New Roman"/>
                  <w:sz w:val="24"/>
                  <w:szCs w:val="24"/>
                </w:rPr>
                <w:t>523, км</w:t>
              </w:r>
            </w:smartTag>
            <w:r w:rsidRPr="00BF77AD">
              <w:rPr>
                <w:rFonts w:eastAsia="Times New Roman"/>
                <w:sz w:val="24"/>
                <w:szCs w:val="24"/>
              </w:rPr>
              <w:t xml:space="preserve"> 15+</w:t>
            </w:r>
            <w:smartTag w:uri="urn:schemas-microsoft-com:office:smarttags" w:element="metricconverter">
              <w:smartTagPr>
                <w:attr w:name="ProductID" w:val="130, км"/>
              </w:smartTagPr>
              <w:r w:rsidRPr="00BF77AD">
                <w:rPr>
                  <w:rFonts w:eastAsia="Times New Roman"/>
                  <w:sz w:val="24"/>
                  <w:szCs w:val="24"/>
                </w:rPr>
                <w:t>130, км</w:t>
              </w:r>
            </w:smartTag>
            <w:r w:rsidRPr="00BF77AD">
              <w:rPr>
                <w:rFonts w:eastAsia="Times New Roman"/>
                <w:sz w:val="24"/>
                <w:szCs w:val="24"/>
              </w:rPr>
              <w:t xml:space="preserve"> 15+819, </w:t>
            </w:r>
            <w:r w:rsidRPr="00BF77AD">
              <w:rPr>
                <w:rFonts w:eastAsia="Times New Roman"/>
                <w:sz w:val="24"/>
                <w:szCs w:val="24"/>
              </w:rPr>
              <w:br/>
              <w:t>км 16+</w:t>
            </w:r>
            <w:smartTag w:uri="urn:schemas-microsoft-com:office:smarttags" w:element="metricconverter">
              <w:smartTagPr>
                <w:attr w:name="ProductID" w:val="229, км"/>
              </w:smartTagPr>
              <w:r w:rsidRPr="00BF77AD">
                <w:rPr>
                  <w:rFonts w:eastAsia="Times New Roman"/>
                  <w:sz w:val="24"/>
                  <w:szCs w:val="24"/>
                </w:rPr>
                <w:t>229, км</w:t>
              </w:r>
            </w:smartTag>
            <w:r w:rsidRPr="00BF77AD">
              <w:rPr>
                <w:rFonts w:eastAsia="Times New Roman"/>
                <w:sz w:val="24"/>
                <w:szCs w:val="24"/>
              </w:rPr>
              <w:t xml:space="preserve"> 20+570 и км 25+609 в Комсомольском районе</w:t>
            </w:r>
            <w:proofErr w:type="gramEnd"/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25 000,0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3A2440">
            <w:pPr>
              <w:widowControl/>
              <w:autoSpaceDE/>
              <w:autoSpaceDN/>
              <w:adjustRightInd/>
              <w:spacing w:line="233" w:lineRule="auto"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keepNext/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keepNext/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строит</w:t>
            </w:r>
            <w:r w:rsidR="00BD2818" w:rsidRPr="00BF77AD">
              <w:rPr>
                <w:rFonts w:eastAsia="Times New Roman"/>
                <w:sz w:val="24"/>
                <w:szCs w:val="24"/>
              </w:rPr>
              <w:t xml:space="preserve">ельство наружного освещения на </w:t>
            </w:r>
            <w:r w:rsidRPr="00BF77AD">
              <w:rPr>
                <w:rFonts w:eastAsia="Times New Roman"/>
                <w:sz w:val="24"/>
                <w:szCs w:val="24"/>
              </w:rPr>
              <w:t>автом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бильной дороге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Авданкасы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Моргауши – Козьм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демьянск на участках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1+170 – км 10+561 и </w:t>
            </w:r>
            <w:r w:rsidR="00BD2818" w:rsidRPr="00BF77AD">
              <w:rPr>
                <w:rFonts w:eastAsia="Times New Roman"/>
                <w:sz w:val="24"/>
                <w:szCs w:val="24"/>
              </w:rPr>
              <w:br/>
            </w:r>
            <w:r w:rsidRPr="00BF77AD">
              <w:rPr>
                <w:rFonts w:eastAsia="Times New Roman"/>
                <w:sz w:val="24"/>
                <w:szCs w:val="24"/>
              </w:rPr>
              <w:t>км 15+250 – км 36+266 (выборочно) с пешеходными переходами на км 17+</w:t>
            </w:r>
            <w:smartTag w:uri="urn:schemas-microsoft-com:office:smarttags" w:element="metricconverter">
              <w:smartTagPr>
                <w:attr w:name="ProductID" w:val="321, км"/>
              </w:smartTagPr>
              <w:r w:rsidRPr="00BF77AD">
                <w:rPr>
                  <w:rFonts w:eastAsia="Times New Roman"/>
                  <w:sz w:val="24"/>
                  <w:szCs w:val="24"/>
                </w:rPr>
                <w:t>321, км</w:t>
              </w:r>
            </w:smartTag>
            <w:r w:rsidRPr="00BF77AD">
              <w:rPr>
                <w:rFonts w:eastAsia="Times New Roman"/>
                <w:sz w:val="24"/>
                <w:szCs w:val="24"/>
              </w:rPr>
              <w:t xml:space="preserve"> 34+</w:t>
            </w:r>
            <w:smartTag w:uri="urn:schemas-microsoft-com:office:smarttags" w:element="metricconverter">
              <w:smartTagPr>
                <w:attr w:name="ProductID" w:val="821, км"/>
              </w:smartTagPr>
              <w:r w:rsidRPr="00BF77AD">
                <w:rPr>
                  <w:rFonts w:eastAsia="Times New Roman"/>
                  <w:sz w:val="24"/>
                  <w:szCs w:val="24"/>
                </w:rPr>
                <w:t>821, км</w:t>
              </w:r>
            </w:smartTag>
            <w:r w:rsidRPr="00BF77AD">
              <w:rPr>
                <w:rFonts w:eastAsia="Times New Roman"/>
                <w:sz w:val="24"/>
                <w:szCs w:val="24"/>
              </w:rPr>
              <w:t xml:space="preserve"> 28+174 в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Моргаушском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15 000,0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наружного освещения автомобильной дороги Кугеси –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Атлашево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– Новочебоксарск на участке км 19+563 – км 19+861 с устройством пеш</w:t>
            </w:r>
            <w:r w:rsidRPr="00BF77AD">
              <w:rPr>
                <w:rFonts w:eastAsia="Times New Roman"/>
                <w:sz w:val="24"/>
                <w:szCs w:val="24"/>
              </w:rPr>
              <w:t>е</w:t>
            </w:r>
            <w:r w:rsidRPr="00BF77AD">
              <w:rPr>
                <w:rFonts w:eastAsia="Times New Roman"/>
                <w:sz w:val="24"/>
                <w:szCs w:val="24"/>
              </w:rPr>
              <w:t xml:space="preserve">ходного перехода на км 19+708 в Чебоксарском районе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3 300,0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реконструкция водопропускной трубы через реку Травянка на </w:t>
            </w:r>
            <w:proofErr w:type="gramStart"/>
            <w:r w:rsidRPr="00BF77AD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F77AD">
              <w:rPr>
                <w:rFonts w:eastAsia="Times New Roman"/>
                <w:sz w:val="24"/>
                <w:szCs w:val="24"/>
              </w:rPr>
              <w:t xml:space="preserve"> 17+143 автомобильной дороги "Вя</w:t>
            </w:r>
            <w:r w:rsidRPr="00BF77AD">
              <w:rPr>
                <w:rFonts w:eastAsia="Times New Roman"/>
                <w:sz w:val="24"/>
                <w:szCs w:val="24"/>
              </w:rPr>
              <w:t>т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ка" – пос. Северный в г. Чебоксары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5 800,0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реконструкция автомобильной дороги "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Аниш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" </w:t>
            </w:r>
            <w:r w:rsidRPr="00BF77AD">
              <w:rPr>
                <w:rFonts w:eastAsia="Times New Roman"/>
                <w:sz w:val="24"/>
                <w:szCs w:val="24"/>
              </w:rPr>
              <w:br/>
              <w:t>км 43+900 – км 44+905 с проведением против</w:t>
            </w:r>
            <w:r w:rsidRPr="00BF77AD">
              <w:rPr>
                <w:rFonts w:eastAsia="Times New Roman"/>
                <w:sz w:val="24"/>
                <w:szCs w:val="24"/>
              </w:rPr>
              <w:t>о</w:t>
            </w:r>
            <w:r w:rsidRPr="00BF77AD">
              <w:rPr>
                <w:rFonts w:eastAsia="Times New Roman"/>
                <w:sz w:val="24"/>
                <w:szCs w:val="24"/>
              </w:rPr>
              <w:t xml:space="preserve">оползневых мероприятий в </w:t>
            </w:r>
            <w:proofErr w:type="spellStart"/>
            <w:r w:rsidRPr="00BF77AD">
              <w:rPr>
                <w:rFonts w:eastAsia="Times New Roman"/>
                <w:sz w:val="24"/>
                <w:szCs w:val="24"/>
              </w:rPr>
              <w:t>Янтиковском</w:t>
            </w:r>
            <w:proofErr w:type="spellEnd"/>
            <w:r w:rsidRPr="00BF77AD">
              <w:rPr>
                <w:rFonts w:eastAsia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8 100,0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44 300,0</w:t>
            </w: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A40E8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 xml:space="preserve">строительство наружного освещения на </w:t>
            </w:r>
            <w:r w:rsidRPr="00CA1C5E">
              <w:rPr>
                <w:rFonts w:eastAsia="Times New Roman"/>
                <w:spacing w:val="-2"/>
                <w:sz w:val="24"/>
                <w:szCs w:val="24"/>
              </w:rPr>
              <w:t>автомобиль</w:t>
            </w:r>
            <w:r w:rsidR="00CA1C5E" w:rsidRPr="00CA1C5E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A1C5E">
              <w:rPr>
                <w:rFonts w:eastAsia="Times New Roman"/>
                <w:spacing w:val="-2"/>
                <w:sz w:val="24"/>
                <w:szCs w:val="24"/>
              </w:rPr>
              <w:t>ной дороге Чебоксары – Сурское в населенных пунк</w:t>
            </w:r>
            <w:r w:rsidR="00CA1C5E">
              <w:rPr>
                <w:rFonts w:eastAsia="Times New Roman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sz w:val="24"/>
                <w:szCs w:val="24"/>
              </w:rPr>
              <w:t>тах (выборочно) с обустройством пешеходных пер</w:t>
            </w:r>
            <w:r w:rsidRPr="00BF77AD">
              <w:rPr>
                <w:rFonts w:eastAsia="Times New Roman"/>
                <w:sz w:val="24"/>
                <w:szCs w:val="24"/>
              </w:rPr>
              <w:t>е</w:t>
            </w:r>
            <w:r w:rsidRPr="00BF77AD">
              <w:rPr>
                <w:rFonts w:eastAsia="Times New Roman"/>
                <w:sz w:val="24"/>
                <w:szCs w:val="24"/>
              </w:rPr>
              <w:t>ходов у детских и юношеских учебно</w:t>
            </w:r>
            <w:r w:rsidRPr="00BF77AD">
              <w:rPr>
                <w:sz w:val="24"/>
                <w:szCs w:val="24"/>
              </w:rPr>
              <w:t>-</w:t>
            </w:r>
            <w:r w:rsidRPr="00BF77AD">
              <w:rPr>
                <w:rFonts w:eastAsia="Times New Roman"/>
                <w:sz w:val="24"/>
                <w:szCs w:val="24"/>
              </w:rPr>
              <w:t>воспита</w:t>
            </w:r>
            <w:r w:rsidR="00BD2818" w:rsidRPr="00BF77AD">
              <w:rPr>
                <w:rFonts w:eastAsia="Times New Roman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sz w:val="24"/>
                <w:szCs w:val="24"/>
              </w:rPr>
              <w:t>тель</w:t>
            </w:r>
            <w:r w:rsidR="00BD2818" w:rsidRPr="00BF77AD">
              <w:rPr>
                <w:rFonts w:eastAsia="Times New Roman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sz w:val="24"/>
                <w:szCs w:val="24"/>
              </w:rPr>
              <w:t xml:space="preserve">ных и образовательных учреждений </w:t>
            </w:r>
            <w:r w:rsidR="00A40E8E" w:rsidRPr="00BF77AD">
              <w:rPr>
                <w:rFonts w:eastAsia="Times New Roman"/>
                <w:sz w:val="24"/>
                <w:szCs w:val="24"/>
              </w:rPr>
              <w:t>на</w:t>
            </w:r>
            <w:r w:rsidRPr="00BF77AD">
              <w:rPr>
                <w:rFonts w:eastAsia="Times New Roman"/>
                <w:sz w:val="24"/>
                <w:szCs w:val="24"/>
              </w:rPr>
              <w:t xml:space="preserve"> территории Чу</w:t>
            </w:r>
            <w:r w:rsidR="00CA1C5E">
              <w:rPr>
                <w:rFonts w:eastAsia="Times New Roman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6 479,8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  <w:r w:rsidRPr="00BF77AD">
              <w:rPr>
                <w:rFonts w:eastAsia="Times New Roman"/>
                <w:sz w:val="24"/>
                <w:szCs w:val="24"/>
              </w:rPr>
              <w:t>29 415,0</w:t>
            </w: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E0FBE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Кадастровые работы и возмещение в связи с изъя</w:t>
            </w:r>
            <w:r w:rsidR="000E0FBE">
              <w:rPr>
                <w:rFonts w:eastAsia="Times New Roman"/>
                <w:b/>
                <w:color w:val="000000"/>
                <w:sz w:val="24"/>
                <w:szCs w:val="24"/>
              </w:rPr>
              <w:softHyphen/>
            </w:r>
            <w:r w:rsidRPr="00BF77A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тием земельных участков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1 000,0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1 000,0</w:t>
            </w: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color w:val="000000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5 000,0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5 000,0</w:t>
            </w: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1B76" w:rsidRPr="00BF77AD" w:rsidTr="00F40C5E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F77AD">
              <w:rPr>
                <w:rFonts w:eastAsia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B76" w:rsidRPr="00BF77AD" w:rsidRDefault="00961B76" w:rsidP="007301F7">
            <w:pPr>
              <w:widowControl/>
              <w:autoSpaceDE/>
              <w:autoSpaceDN/>
              <w:adjustRightInd/>
              <w:ind w:right="258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F77AD">
              <w:rPr>
                <w:rFonts w:eastAsia="Times New Roman"/>
                <w:b/>
                <w:sz w:val="24"/>
                <w:szCs w:val="24"/>
              </w:rPr>
              <w:t>100 000,0</w:t>
            </w:r>
          </w:p>
        </w:tc>
      </w:tr>
    </w:tbl>
    <w:p w:rsidR="00961B76" w:rsidRPr="00BF77AD" w:rsidRDefault="00961B76" w:rsidP="00BD2818">
      <w:pPr>
        <w:widowControl/>
        <w:jc w:val="center"/>
        <w:rPr>
          <w:rFonts w:eastAsia="Times New Roman"/>
          <w:color w:val="000000"/>
          <w:sz w:val="26"/>
          <w:szCs w:val="26"/>
        </w:rPr>
      </w:pPr>
    </w:p>
    <w:p w:rsidR="00BD2818" w:rsidRPr="00BF77AD" w:rsidRDefault="00BD2818" w:rsidP="00BD2818">
      <w:pPr>
        <w:widowControl/>
        <w:jc w:val="center"/>
        <w:rPr>
          <w:rFonts w:eastAsia="Times New Roman"/>
          <w:color w:val="000000"/>
          <w:sz w:val="26"/>
          <w:szCs w:val="26"/>
        </w:rPr>
      </w:pPr>
    </w:p>
    <w:p w:rsidR="00961B76" w:rsidRPr="007301F7" w:rsidRDefault="00961B76" w:rsidP="007301F7">
      <w:pPr>
        <w:pStyle w:val="a3"/>
        <w:jc w:val="right"/>
      </w:pPr>
    </w:p>
    <w:p w:rsidR="003C7C06" w:rsidRPr="007301F7" w:rsidRDefault="003C7C06" w:rsidP="007301F7">
      <w:pPr>
        <w:widowControl/>
        <w:ind w:left="4536"/>
        <w:jc w:val="center"/>
      </w:pPr>
    </w:p>
    <w:sectPr w:rsidR="003C7C06" w:rsidRPr="007301F7" w:rsidSect="00BD281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A2" w:rsidRDefault="00B340A2">
      <w:r>
        <w:separator/>
      </w:r>
    </w:p>
  </w:endnote>
  <w:endnote w:type="continuationSeparator" w:id="0">
    <w:p w:rsidR="00B340A2" w:rsidRDefault="00B3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A2" w:rsidRDefault="00B340A2">
      <w:r>
        <w:separator/>
      </w:r>
    </w:p>
  </w:footnote>
  <w:footnote w:type="continuationSeparator" w:id="0">
    <w:p w:rsidR="00B340A2" w:rsidRDefault="00B3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A2" w:rsidRPr="007301F7" w:rsidRDefault="00B340A2" w:rsidP="00EE1D08">
    <w:pPr>
      <w:pStyle w:val="a5"/>
      <w:framePr w:wrap="around" w:vAnchor="text" w:hAnchor="margin" w:xAlign="center" w:y="1"/>
      <w:jc w:val="center"/>
      <w:rPr>
        <w:rStyle w:val="af2"/>
        <w:sz w:val="24"/>
        <w:szCs w:val="24"/>
      </w:rPr>
    </w:pPr>
    <w:r w:rsidRPr="007301F7">
      <w:rPr>
        <w:rStyle w:val="af2"/>
        <w:sz w:val="24"/>
        <w:szCs w:val="24"/>
      </w:rPr>
      <w:fldChar w:fldCharType="begin"/>
    </w:r>
    <w:r w:rsidRPr="007301F7">
      <w:rPr>
        <w:rStyle w:val="af2"/>
        <w:sz w:val="24"/>
        <w:szCs w:val="24"/>
      </w:rPr>
      <w:instrText xml:space="preserve">PAGE  </w:instrText>
    </w:r>
    <w:r w:rsidRPr="007301F7">
      <w:rPr>
        <w:rStyle w:val="af2"/>
        <w:sz w:val="24"/>
        <w:szCs w:val="24"/>
      </w:rPr>
      <w:fldChar w:fldCharType="separate"/>
    </w:r>
    <w:r w:rsidR="00FD25D6">
      <w:rPr>
        <w:rStyle w:val="af2"/>
        <w:noProof/>
        <w:sz w:val="24"/>
        <w:szCs w:val="24"/>
      </w:rPr>
      <w:t>2</w:t>
    </w:r>
    <w:r w:rsidRPr="007301F7">
      <w:rPr>
        <w:rStyle w:val="af2"/>
        <w:sz w:val="24"/>
        <w:szCs w:val="24"/>
      </w:rPr>
      <w:fldChar w:fldCharType="end"/>
    </w:r>
    <w:r>
      <w:rPr>
        <w:rStyle w:val="af2"/>
        <w:sz w:val="24"/>
        <w:szCs w:val="24"/>
      </w:rPr>
      <w:t xml:space="preserve">    </w:t>
    </w:r>
  </w:p>
  <w:p w:rsidR="00B340A2" w:rsidRPr="00965139" w:rsidRDefault="00B340A2" w:rsidP="004C5953">
    <w:pPr>
      <w:pStyle w:val="a5"/>
      <w:jc w:val="center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A2" w:rsidRDefault="00B340A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A2" w:rsidRDefault="00B340A2" w:rsidP="00407C91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30</w:t>
    </w:r>
    <w:r>
      <w:rPr>
        <w:rStyle w:val="af2"/>
      </w:rPr>
      <w:fldChar w:fldCharType="end"/>
    </w:r>
  </w:p>
  <w:p w:rsidR="00B340A2" w:rsidRDefault="00B340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9B35381"/>
    <w:multiLevelType w:val="hybridMultilevel"/>
    <w:tmpl w:val="C0D2ECAE"/>
    <w:lvl w:ilvl="0" w:tplc="D59EC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5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6">
    <w:nsid w:val="333B2266"/>
    <w:multiLevelType w:val="hybridMultilevel"/>
    <w:tmpl w:val="F3C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9441587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4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5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6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7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8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1">
    <w:nsid w:val="4D5577F2"/>
    <w:multiLevelType w:val="hybridMultilevel"/>
    <w:tmpl w:val="6FE8B3E2"/>
    <w:lvl w:ilvl="0" w:tplc="6FE87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7125C2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5">
    <w:nsid w:val="630216E8"/>
    <w:multiLevelType w:val="hybridMultilevel"/>
    <w:tmpl w:val="CF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63A2D"/>
    <w:multiLevelType w:val="hybridMultilevel"/>
    <w:tmpl w:val="F4A29D3A"/>
    <w:lvl w:ilvl="0" w:tplc="AC0CB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8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9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1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4">
    <w:nsid w:val="7E6A79F5"/>
    <w:multiLevelType w:val="hybridMultilevel"/>
    <w:tmpl w:val="3A7C0702"/>
    <w:lvl w:ilvl="0" w:tplc="657E2D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4000FC"/>
    <w:multiLevelType w:val="hybridMultilevel"/>
    <w:tmpl w:val="3A32D7EA"/>
    <w:lvl w:ilvl="0" w:tplc="B21A0D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"/>
  </w:num>
  <w:num w:numId="5">
    <w:abstractNumId w:val="25"/>
  </w:num>
  <w:num w:numId="6">
    <w:abstractNumId w:val="12"/>
  </w:num>
  <w:num w:numId="7">
    <w:abstractNumId w:val="42"/>
  </w:num>
  <w:num w:numId="8">
    <w:abstractNumId w:val="18"/>
  </w:num>
  <w:num w:numId="9">
    <w:abstractNumId w:val="0"/>
  </w:num>
  <w:num w:numId="10">
    <w:abstractNumId w:val="21"/>
  </w:num>
  <w:num w:numId="11">
    <w:abstractNumId w:val="19"/>
  </w:num>
  <w:num w:numId="12">
    <w:abstractNumId w:val="24"/>
  </w:num>
  <w:num w:numId="13">
    <w:abstractNumId w:val="10"/>
  </w:num>
  <w:num w:numId="14">
    <w:abstractNumId w:val="26"/>
  </w:num>
  <w:num w:numId="15">
    <w:abstractNumId w:val="17"/>
  </w:num>
  <w:num w:numId="16">
    <w:abstractNumId w:val="30"/>
  </w:num>
  <w:num w:numId="17">
    <w:abstractNumId w:val="11"/>
  </w:num>
  <w:num w:numId="18">
    <w:abstractNumId w:val="5"/>
  </w:num>
  <w:num w:numId="19">
    <w:abstractNumId w:val="23"/>
  </w:num>
  <w:num w:numId="20">
    <w:abstractNumId w:val="37"/>
  </w:num>
  <w:num w:numId="21">
    <w:abstractNumId w:val="20"/>
  </w:num>
  <w:num w:numId="22">
    <w:abstractNumId w:val="15"/>
  </w:num>
  <w:num w:numId="23">
    <w:abstractNumId w:val="43"/>
  </w:num>
  <w:num w:numId="24">
    <w:abstractNumId w:val="14"/>
  </w:num>
  <w:num w:numId="25">
    <w:abstractNumId w:val="34"/>
  </w:num>
  <w:num w:numId="26">
    <w:abstractNumId w:val="38"/>
  </w:num>
  <w:num w:numId="27">
    <w:abstractNumId w:val="29"/>
  </w:num>
  <w:num w:numId="28">
    <w:abstractNumId w:val="6"/>
  </w:num>
  <w:num w:numId="29">
    <w:abstractNumId w:val="9"/>
  </w:num>
  <w:num w:numId="30">
    <w:abstractNumId w:val="39"/>
  </w:num>
  <w:num w:numId="31">
    <w:abstractNumId w:val="28"/>
  </w:num>
  <w:num w:numId="32">
    <w:abstractNumId w:val="32"/>
  </w:num>
  <w:num w:numId="33">
    <w:abstractNumId w:val="2"/>
  </w:num>
  <w:num w:numId="34">
    <w:abstractNumId w:val="13"/>
  </w:num>
  <w:num w:numId="35">
    <w:abstractNumId w:val="1"/>
  </w:num>
  <w:num w:numId="36">
    <w:abstractNumId w:val="31"/>
  </w:num>
  <w:num w:numId="37">
    <w:abstractNumId w:val="44"/>
  </w:num>
  <w:num w:numId="38">
    <w:abstractNumId w:val="22"/>
  </w:num>
  <w:num w:numId="39">
    <w:abstractNumId w:val="40"/>
  </w:num>
  <w:num w:numId="40">
    <w:abstractNumId w:val="16"/>
  </w:num>
  <w:num w:numId="41">
    <w:abstractNumId w:val="35"/>
  </w:num>
  <w:num w:numId="42">
    <w:abstractNumId w:val="41"/>
  </w:num>
  <w:num w:numId="43">
    <w:abstractNumId w:val="33"/>
  </w:num>
  <w:num w:numId="44">
    <w:abstractNumId w:val="45"/>
  </w:num>
  <w:num w:numId="45">
    <w:abstractNumId w:val="3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6"/>
  <w:drawingGridVerticalSpacing w:val="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6"/>
    <w:rsid w:val="0000230B"/>
    <w:rsid w:val="00003554"/>
    <w:rsid w:val="00005975"/>
    <w:rsid w:val="00007E6A"/>
    <w:rsid w:val="00014E5F"/>
    <w:rsid w:val="00017B15"/>
    <w:rsid w:val="000246DB"/>
    <w:rsid w:val="00025ED7"/>
    <w:rsid w:val="00043787"/>
    <w:rsid w:val="00046301"/>
    <w:rsid w:val="00047537"/>
    <w:rsid w:val="00057AD5"/>
    <w:rsid w:val="00072885"/>
    <w:rsid w:val="00075ADC"/>
    <w:rsid w:val="000812E5"/>
    <w:rsid w:val="00081A52"/>
    <w:rsid w:val="000A38A4"/>
    <w:rsid w:val="000A4524"/>
    <w:rsid w:val="000A72A8"/>
    <w:rsid w:val="000B3FD1"/>
    <w:rsid w:val="000B638D"/>
    <w:rsid w:val="000C04A7"/>
    <w:rsid w:val="000C0A98"/>
    <w:rsid w:val="000C4C07"/>
    <w:rsid w:val="000C6E1F"/>
    <w:rsid w:val="000D246B"/>
    <w:rsid w:val="000D31EE"/>
    <w:rsid w:val="000E045C"/>
    <w:rsid w:val="000E0FBE"/>
    <w:rsid w:val="000F0D47"/>
    <w:rsid w:val="000F45E0"/>
    <w:rsid w:val="000F4FFC"/>
    <w:rsid w:val="000F67C1"/>
    <w:rsid w:val="000F75EF"/>
    <w:rsid w:val="00100593"/>
    <w:rsid w:val="001145EB"/>
    <w:rsid w:val="00114688"/>
    <w:rsid w:val="001156DF"/>
    <w:rsid w:val="00123303"/>
    <w:rsid w:val="00124E92"/>
    <w:rsid w:val="0013747E"/>
    <w:rsid w:val="00151112"/>
    <w:rsid w:val="001536D6"/>
    <w:rsid w:val="0016308B"/>
    <w:rsid w:val="001642A9"/>
    <w:rsid w:val="0017074D"/>
    <w:rsid w:val="00181048"/>
    <w:rsid w:val="00194003"/>
    <w:rsid w:val="00195BBF"/>
    <w:rsid w:val="001A3DBE"/>
    <w:rsid w:val="001B52E2"/>
    <w:rsid w:val="001B7783"/>
    <w:rsid w:val="001C3918"/>
    <w:rsid w:val="001C3A49"/>
    <w:rsid w:val="001D0443"/>
    <w:rsid w:val="001D426E"/>
    <w:rsid w:val="001D5E4C"/>
    <w:rsid w:val="001F1712"/>
    <w:rsid w:val="001F1FE9"/>
    <w:rsid w:val="001F526E"/>
    <w:rsid w:val="001F7289"/>
    <w:rsid w:val="00203275"/>
    <w:rsid w:val="002045C3"/>
    <w:rsid w:val="00207434"/>
    <w:rsid w:val="002107C6"/>
    <w:rsid w:val="00220264"/>
    <w:rsid w:val="00222083"/>
    <w:rsid w:val="00222AFE"/>
    <w:rsid w:val="00226EB3"/>
    <w:rsid w:val="0024706A"/>
    <w:rsid w:val="00250A5C"/>
    <w:rsid w:val="002513B2"/>
    <w:rsid w:val="00253218"/>
    <w:rsid w:val="00253749"/>
    <w:rsid w:val="00254692"/>
    <w:rsid w:val="00254F57"/>
    <w:rsid w:val="00256193"/>
    <w:rsid w:val="0026056E"/>
    <w:rsid w:val="00265074"/>
    <w:rsid w:val="00276EA6"/>
    <w:rsid w:val="00277AA7"/>
    <w:rsid w:val="002830CA"/>
    <w:rsid w:val="0028374B"/>
    <w:rsid w:val="002952E0"/>
    <w:rsid w:val="002974AE"/>
    <w:rsid w:val="002A455B"/>
    <w:rsid w:val="002A6904"/>
    <w:rsid w:val="002B1A7D"/>
    <w:rsid w:val="002B4E0D"/>
    <w:rsid w:val="002C24B1"/>
    <w:rsid w:val="002C63DA"/>
    <w:rsid w:val="002D499E"/>
    <w:rsid w:val="002E1969"/>
    <w:rsid w:val="002E1A8A"/>
    <w:rsid w:val="002E1AD5"/>
    <w:rsid w:val="002E332F"/>
    <w:rsid w:val="002F0C4A"/>
    <w:rsid w:val="00301779"/>
    <w:rsid w:val="00302DFA"/>
    <w:rsid w:val="003055A7"/>
    <w:rsid w:val="0030734E"/>
    <w:rsid w:val="00312A68"/>
    <w:rsid w:val="0031475F"/>
    <w:rsid w:val="003147DA"/>
    <w:rsid w:val="0032436F"/>
    <w:rsid w:val="00326C61"/>
    <w:rsid w:val="00330A0F"/>
    <w:rsid w:val="00332948"/>
    <w:rsid w:val="00340023"/>
    <w:rsid w:val="00341692"/>
    <w:rsid w:val="003476DA"/>
    <w:rsid w:val="00350246"/>
    <w:rsid w:val="003523D3"/>
    <w:rsid w:val="00352856"/>
    <w:rsid w:val="00352935"/>
    <w:rsid w:val="003639FD"/>
    <w:rsid w:val="0037065A"/>
    <w:rsid w:val="00375A84"/>
    <w:rsid w:val="00376254"/>
    <w:rsid w:val="00376AFC"/>
    <w:rsid w:val="003774D0"/>
    <w:rsid w:val="003829E3"/>
    <w:rsid w:val="00385F48"/>
    <w:rsid w:val="0039212A"/>
    <w:rsid w:val="003921C6"/>
    <w:rsid w:val="00392CBD"/>
    <w:rsid w:val="003A2440"/>
    <w:rsid w:val="003B6037"/>
    <w:rsid w:val="003B6EF0"/>
    <w:rsid w:val="003C5B44"/>
    <w:rsid w:val="003C7C06"/>
    <w:rsid w:val="003D0CB2"/>
    <w:rsid w:val="003E2EB3"/>
    <w:rsid w:val="003F3645"/>
    <w:rsid w:val="003F4A2A"/>
    <w:rsid w:val="004034D6"/>
    <w:rsid w:val="00404592"/>
    <w:rsid w:val="00407712"/>
    <w:rsid w:val="00407C91"/>
    <w:rsid w:val="00421A0A"/>
    <w:rsid w:val="00432AD7"/>
    <w:rsid w:val="00437427"/>
    <w:rsid w:val="004377F4"/>
    <w:rsid w:val="00442D58"/>
    <w:rsid w:val="00443053"/>
    <w:rsid w:val="004472BB"/>
    <w:rsid w:val="00451954"/>
    <w:rsid w:val="004531F7"/>
    <w:rsid w:val="00462567"/>
    <w:rsid w:val="00462FF3"/>
    <w:rsid w:val="00466AF2"/>
    <w:rsid w:val="004747D4"/>
    <w:rsid w:val="00476E99"/>
    <w:rsid w:val="0048024E"/>
    <w:rsid w:val="004828B8"/>
    <w:rsid w:val="00482F1E"/>
    <w:rsid w:val="00490511"/>
    <w:rsid w:val="004912B1"/>
    <w:rsid w:val="004A3791"/>
    <w:rsid w:val="004A4A31"/>
    <w:rsid w:val="004A54BA"/>
    <w:rsid w:val="004A7391"/>
    <w:rsid w:val="004B0626"/>
    <w:rsid w:val="004B7652"/>
    <w:rsid w:val="004C085F"/>
    <w:rsid w:val="004C1A0E"/>
    <w:rsid w:val="004C2D26"/>
    <w:rsid w:val="004C341D"/>
    <w:rsid w:val="004C4843"/>
    <w:rsid w:val="004C5953"/>
    <w:rsid w:val="004C697C"/>
    <w:rsid w:val="004C7526"/>
    <w:rsid w:val="004D1263"/>
    <w:rsid w:val="004D5296"/>
    <w:rsid w:val="004E2E79"/>
    <w:rsid w:val="004E3425"/>
    <w:rsid w:val="004F2C75"/>
    <w:rsid w:val="004F55EF"/>
    <w:rsid w:val="004F6A5D"/>
    <w:rsid w:val="00501B0F"/>
    <w:rsid w:val="00502818"/>
    <w:rsid w:val="005037F4"/>
    <w:rsid w:val="005042A6"/>
    <w:rsid w:val="00506BA0"/>
    <w:rsid w:val="00511BE5"/>
    <w:rsid w:val="00511C76"/>
    <w:rsid w:val="00512DD4"/>
    <w:rsid w:val="00521021"/>
    <w:rsid w:val="0052313E"/>
    <w:rsid w:val="005248BF"/>
    <w:rsid w:val="00533041"/>
    <w:rsid w:val="00533BA3"/>
    <w:rsid w:val="0053541F"/>
    <w:rsid w:val="00544948"/>
    <w:rsid w:val="0055072B"/>
    <w:rsid w:val="00550748"/>
    <w:rsid w:val="00552CCA"/>
    <w:rsid w:val="005556A9"/>
    <w:rsid w:val="00555A76"/>
    <w:rsid w:val="00556430"/>
    <w:rsid w:val="0057573F"/>
    <w:rsid w:val="005801C1"/>
    <w:rsid w:val="0058189C"/>
    <w:rsid w:val="005829FB"/>
    <w:rsid w:val="00586F8E"/>
    <w:rsid w:val="005B7275"/>
    <w:rsid w:val="005B77D2"/>
    <w:rsid w:val="005C6D53"/>
    <w:rsid w:val="005C7E41"/>
    <w:rsid w:val="005D5BA4"/>
    <w:rsid w:val="005D5D25"/>
    <w:rsid w:val="005E2AD1"/>
    <w:rsid w:val="005E2C9F"/>
    <w:rsid w:val="005E7A11"/>
    <w:rsid w:val="005F4743"/>
    <w:rsid w:val="005F4D95"/>
    <w:rsid w:val="005F6DCE"/>
    <w:rsid w:val="0061042A"/>
    <w:rsid w:val="00610A3C"/>
    <w:rsid w:val="00612DD4"/>
    <w:rsid w:val="00620F90"/>
    <w:rsid w:val="00621CD6"/>
    <w:rsid w:val="006276A3"/>
    <w:rsid w:val="0065360A"/>
    <w:rsid w:val="00654122"/>
    <w:rsid w:val="00661071"/>
    <w:rsid w:val="0066502D"/>
    <w:rsid w:val="006668BE"/>
    <w:rsid w:val="00667D88"/>
    <w:rsid w:val="00673525"/>
    <w:rsid w:val="00676844"/>
    <w:rsid w:val="00680194"/>
    <w:rsid w:val="00680757"/>
    <w:rsid w:val="00682621"/>
    <w:rsid w:val="006839BC"/>
    <w:rsid w:val="00694753"/>
    <w:rsid w:val="006951EE"/>
    <w:rsid w:val="00696091"/>
    <w:rsid w:val="00696ADF"/>
    <w:rsid w:val="00697CD2"/>
    <w:rsid w:val="006A5E53"/>
    <w:rsid w:val="006A6F31"/>
    <w:rsid w:val="006B0916"/>
    <w:rsid w:val="006D0747"/>
    <w:rsid w:val="006D6346"/>
    <w:rsid w:val="006E368E"/>
    <w:rsid w:val="006F0FA9"/>
    <w:rsid w:val="006F29F9"/>
    <w:rsid w:val="006F68F8"/>
    <w:rsid w:val="00703961"/>
    <w:rsid w:val="007046E4"/>
    <w:rsid w:val="00705526"/>
    <w:rsid w:val="007261B2"/>
    <w:rsid w:val="007301F7"/>
    <w:rsid w:val="00745F8D"/>
    <w:rsid w:val="00752D5E"/>
    <w:rsid w:val="00755AE9"/>
    <w:rsid w:val="00762DAD"/>
    <w:rsid w:val="00770517"/>
    <w:rsid w:val="00771058"/>
    <w:rsid w:val="00771863"/>
    <w:rsid w:val="00776FFC"/>
    <w:rsid w:val="00787459"/>
    <w:rsid w:val="00790024"/>
    <w:rsid w:val="00794593"/>
    <w:rsid w:val="00794A24"/>
    <w:rsid w:val="00794DAA"/>
    <w:rsid w:val="007A0981"/>
    <w:rsid w:val="007A1375"/>
    <w:rsid w:val="007A5378"/>
    <w:rsid w:val="007A55B8"/>
    <w:rsid w:val="007B25DB"/>
    <w:rsid w:val="007B4F22"/>
    <w:rsid w:val="007B4FD5"/>
    <w:rsid w:val="007C0FAA"/>
    <w:rsid w:val="007C5382"/>
    <w:rsid w:val="007D1BD8"/>
    <w:rsid w:val="007E0FDE"/>
    <w:rsid w:val="007E1DB4"/>
    <w:rsid w:val="007F2F9A"/>
    <w:rsid w:val="007F7729"/>
    <w:rsid w:val="00806531"/>
    <w:rsid w:val="00817B6C"/>
    <w:rsid w:val="008207C3"/>
    <w:rsid w:val="00823418"/>
    <w:rsid w:val="008238BE"/>
    <w:rsid w:val="00827DEE"/>
    <w:rsid w:val="00836375"/>
    <w:rsid w:val="0085198D"/>
    <w:rsid w:val="008537A9"/>
    <w:rsid w:val="0085798C"/>
    <w:rsid w:val="00862E21"/>
    <w:rsid w:val="00863099"/>
    <w:rsid w:val="00870494"/>
    <w:rsid w:val="00873368"/>
    <w:rsid w:val="00873450"/>
    <w:rsid w:val="008738D9"/>
    <w:rsid w:val="00874FB7"/>
    <w:rsid w:val="00875CAB"/>
    <w:rsid w:val="0088225D"/>
    <w:rsid w:val="00882A7C"/>
    <w:rsid w:val="00885C73"/>
    <w:rsid w:val="00890BCE"/>
    <w:rsid w:val="00891443"/>
    <w:rsid w:val="0089589C"/>
    <w:rsid w:val="008960BF"/>
    <w:rsid w:val="008A0D21"/>
    <w:rsid w:val="008A1B73"/>
    <w:rsid w:val="008A6CBA"/>
    <w:rsid w:val="008B1759"/>
    <w:rsid w:val="008C286D"/>
    <w:rsid w:val="008C781D"/>
    <w:rsid w:val="008D2BBD"/>
    <w:rsid w:val="008D37F0"/>
    <w:rsid w:val="008D4218"/>
    <w:rsid w:val="008E79DC"/>
    <w:rsid w:val="008F566C"/>
    <w:rsid w:val="008F5CBE"/>
    <w:rsid w:val="00902F02"/>
    <w:rsid w:val="00906EF1"/>
    <w:rsid w:val="00916EFA"/>
    <w:rsid w:val="00924749"/>
    <w:rsid w:val="00927F80"/>
    <w:rsid w:val="00933C85"/>
    <w:rsid w:val="00935992"/>
    <w:rsid w:val="00937F1B"/>
    <w:rsid w:val="00941E5D"/>
    <w:rsid w:val="0094324B"/>
    <w:rsid w:val="009434E8"/>
    <w:rsid w:val="00955BA2"/>
    <w:rsid w:val="00955FBA"/>
    <w:rsid w:val="00960C1A"/>
    <w:rsid w:val="00960FB3"/>
    <w:rsid w:val="00961B76"/>
    <w:rsid w:val="0096202A"/>
    <w:rsid w:val="00965139"/>
    <w:rsid w:val="009758B4"/>
    <w:rsid w:val="00982242"/>
    <w:rsid w:val="009920D1"/>
    <w:rsid w:val="00993AC2"/>
    <w:rsid w:val="00997820"/>
    <w:rsid w:val="009B0B75"/>
    <w:rsid w:val="009B0EB1"/>
    <w:rsid w:val="009C0E38"/>
    <w:rsid w:val="009C54B9"/>
    <w:rsid w:val="009D1445"/>
    <w:rsid w:val="009D19BA"/>
    <w:rsid w:val="009D3E33"/>
    <w:rsid w:val="009E41E2"/>
    <w:rsid w:val="009E435A"/>
    <w:rsid w:val="00A03FB1"/>
    <w:rsid w:val="00A0698E"/>
    <w:rsid w:val="00A10226"/>
    <w:rsid w:val="00A121FE"/>
    <w:rsid w:val="00A14091"/>
    <w:rsid w:val="00A247B6"/>
    <w:rsid w:val="00A25D0E"/>
    <w:rsid w:val="00A31ED6"/>
    <w:rsid w:val="00A35C24"/>
    <w:rsid w:val="00A40E8E"/>
    <w:rsid w:val="00A42A97"/>
    <w:rsid w:val="00A45907"/>
    <w:rsid w:val="00A5182F"/>
    <w:rsid w:val="00A57CB0"/>
    <w:rsid w:val="00A700DF"/>
    <w:rsid w:val="00A81457"/>
    <w:rsid w:val="00A87DB1"/>
    <w:rsid w:val="00A928DE"/>
    <w:rsid w:val="00A9438A"/>
    <w:rsid w:val="00A95050"/>
    <w:rsid w:val="00AB3A8F"/>
    <w:rsid w:val="00AB45A1"/>
    <w:rsid w:val="00AC20C0"/>
    <w:rsid w:val="00AC30E1"/>
    <w:rsid w:val="00AC6982"/>
    <w:rsid w:val="00AF038F"/>
    <w:rsid w:val="00AF4F6F"/>
    <w:rsid w:val="00B01B30"/>
    <w:rsid w:val="00B0248D"/>
    <w:rsid w:val="00B0734A"/>
    <w:rsid w:val="00B15613"/>
    <w:rsid w:val="00B340A2"/>
    <w:rsid w:val="00B40758"/>
    <w:rsid w:val="00B420A8"/>
    <w:rsid w:val="00B42333"/>
    <w:rsid w:val="00B4234E"/>
    <w:rsid w:val="00B42359"/>
    <w:rsid w:val="00B43940"/>
    <w:rsid w:val="00B44C0D"/>
    <w:rsid w:val="00B64166"/>
    <w:rsid w:val="00B70C2E"/>
    <w:rsid w:val="00B70EE9"/>
    <w:rsid w:val="00B72313"/>
    <w:rsid w:val="00B7261B"/>
    <w:rsid w:val="00B84B1B"/>
    <w:rsid w:val="00B86A66"/>
    <w:rsid w:val="00B90082"/>
    <w:rsid w:val="00B918E4"/>
    <w:rsid w:val="00B91B6D"/>
    <w:rsid w:val="00BA0759"/>
    <w:rsid w:val="00BA10C6"/>
    <w:rsid w:val="00BA5F32"/>
    <w:rsid w:val="00BB29AB"/>
    <w:rsid w:val="00BB48F0"/>
    <w:rsid w:val="00BC1FFA"/>
    <w:rsid w:val="00BC716D"/>
    <w:rsid w:val="00BD01F0"/>
    <w:rsid w:val="00BD04AC"/>
    <w:rsid w:val="00BD2818"/>
    <w:rsid w:val="00BD4836"/>
    <w:rsid w:val="00BE16B1"/>
    <w:rsid w:val="00BE1815"/>
    <w:rsid w:val="00BE6BCF"/>
    <w:rsid w:val="00BF77AD"/>
    <w:rsid w:val="00C03242"/>
    <w:rsid w:val="00C11C62"/>
    <w:rsid w:val="00C16EC5"/>
    <w:rsid w:val="00C2213B"/>
    <w:rsid w:val="00C25544"/>
    <w:rsid w:val="00C342C6"/>
    <w:rsid w:val="00C35425"/>
    <w:rsid w:val="00C55B60"/>
    <w:rsid w:val="00C62C42"/>
    <w:rsid w:val="00C63629"/>
    <w:rsid w:val="00C661C8"/>
    <w:rsid w:val="00C854CC"/>
    <w:rsid w:val="00C96AF1"/>
    <w:rsid w:val="00CA1C5E"/>
    <w:rsid w:val="00CA39DD"/>
    <w:rsid w:val="00CA5261"/>
    <w:rsid w:val="00CC680E"/>
    <w:rsid w:val="00CC6905"/>
    <w:rsid w:val="00CC6F3D"/>
    <w:rsid w:val="00CD7637"/>
    <w:rsid w:val="00CE4ACF"/>
    <w:rsid w:val="00CE6DBF"/>
    <w:rsid w:val="00CF1ED9"/>
    <w:rsid w:val="00CF2FCF"/>
    <w:rsid w:val="00CF3AC2"/>
    <w:rsid w:val="00CF441F"/>
    <w:rsid w:val="00CF4CD4"/>
    <w:rsid w:val="00D10636"/>
    <w:rsid w:val="00D12298"/>
    <w:rsid w:val="00D15E01"/>
    <w:rsid w:val="00D15EBD"/>
    <w:rsid w:val="00D21189"/>
    <w:rsid w:val="00D32576"/>
    <w:rsid w:val="00D33AE1"/>
    <w:rsid w:val="00D3404A"/>
    <w:rsid w:val="00D4021A"/>
    <w:rsid w:val="00D41F64"/>
    <w:rsid w:val="00D42637"/>
    <w:rsid w:val="00D45939"/>
    <w:rsid w:val="00D50EC7"/>
    <w:rsid w:val="00D527BB"/>
    <w:rsid w:val="00D534C8"/>
    <w:rsid w:val="00D55EB2"/>
    <w:rsid w:val="00D56CE0"/>
    <w:rsid w:val="00D60AEF"/>
    <w:rsid w:val="00D61385"/>
    <w:rsid w:val="00D63E51"/>
    <w:rsid w:val="00D649B9"/>
    <w:rsid w:val="00D76122"/>
    <w:rsid w:val="00D77112"/>
    <w:rsid w:val="00D775A6"/>
    <w:rsid w:val="00D77F3D"/>
    <w:rsid w:val="00D81756"/>
    <w:rsid w:val="00D853CD"/>
    <w:rsid w:val="00D87DE0"/>
    <w:rsid w:val="00D91400"/>
    <w:rsid w:val="00DA2361"/>
    <w:rsid w:val="00DA714D"/>
    <w:rsid w:val="00DB4307"/>
    <w:rsid w:val="00DB67DE"/>
    <w:rsid w:val="00DC2040"/>
    <w:rsid w:val="00DD53E5"/>
    <w:rsid w:val="00DD7833"/>
    <w:rsid w:val="00DE24ED"/>
    <w:rsid w:val="00DF14A9"/>
    <w:rsid w:val="00DF1ED4"/>
    <w:rsid w:val="00DF49BD"/>
    <w:rsid w:val="00DF5080"/>
    <w:rsid w:val="00DF752E"/>
    <w:rsid w:val="00DF7763"/>
    <w:rsid w:val="00E018DE"/>
    <w:rsid w:val="00E03A4A"/>
    <w:rsid w:val="00E040A8"/>
    <w:rsid w:val="00E0547C"/>
    <w:rsid w:val="00E14788"/>
    <w:rsid w:val="00E14CAC"/>
    <w:rsid w:val="00E20E26"/>
    <w:rsid w:val="00E23122"/>
    <w:rsid w:val="00E24835"/>
    <w:rsid w:val="00E2659B"/>
    <w:rsid w:val="00E27FE8"/>
    <w:rsid w:val="00E33D6B"/>
    <w:rsid w:val="00E472DA"/>
    <w:rsid w:val="00E54B1B"/>
    <w:rsid w:val="00E6257F"/>
    <w:rsid w:val="00E63232"/>
    <w:rsid w:val="00E64776"/>
    <w:rsid w:val="00E665F8"/>
    <w:rsid w:val="00E67109"/>
    <w:rsid w:val="00E67707"/>
    <w:rsid w:val="00E67CE9"/>
    <w:rsid w:val="00E74344"/>
    <w:rsid w:val="00E827C1"/>
    <w:rsid w:val="00EA2012"/>
    <w:rsid w:val="00EA41B9"/>
    <w:rsid w:val="00EB5B96"/>
    <w:rsid w:val="00EE0D9B"/>
    <w:rsid w:val="00EE1D08"/>
    <w:rsid w:val="00EE42DF"/>
    <w:rsid w:val="00EF0D21"/>
    <w:rsid w:val="00EF3BE5"/>
    <w:rsid w:val="00EF7A66"/>
    <w:rsid w:val="00F006D9"/>
    <w:rsid w:val="00F01A38"/>
    <w:rsid w:val="00F02676"/>
    <w:rsid w:val="00F130A6"/>
    <w:rsid w:val="00F13418"/>
    <w:rsid w:val="00F25325"/>
    <w:rsid w:val="00F30264"/>
    <w:rsid w:val="00F37347"/>
    <w:rsid w:val="00F40C5E"/>
    <w:rsid w:val="00F44DD4"/>
    <w:rsid w:val="00F4636C"/>
    <w:rsid w:val="00F57A80"/>
    <w:rsid w:val="00F57B58"/>
    <w:rsid w:val="00F616F8"/>
    <w:rsid w:val="00F62556"/>
    <w:rsid w:val="00F64483"/>
    <w:rsid w:val="00F71E5B"/>
    <w:rsid w:val="00F7457F"/>
    <w:rsid w:val="00F80884"/>
    <w:rsid w:val="00F84009"/>
    <w:rsid w:val="00F91F98"/>
    <w:rsid w:val="00F978AC"/>
    <w:rsid w:val="00FA17BB"/>
    <w:rsid w:val="00FA3765"/>
    <w:rsid w:val="00FA5950"/>
    <w:rsid w:val="00FA717B"/>
    <w:rsid w:val="00FB4152"/>
    <w:rsid w:val="00FB483A"/>
    <w:rsid w:val="00FC1469"/>
    <w:rsid w:val="00FC6181"/>
    <w:rsid w:val="00FD135E"/>
    <w:rsid w:val="00FD25D6"/>
    <w:rsid w:val="00FD699C"/>
    <w:rsid w:val="00FD6EB4"/>
    <w:rsid w:val="00FE1A7B"/>
    <w:rsid w:val="00FE4074"/>
    <w:rsid w:val="00FF177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31E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C7C06"/>
    <w:pPr>
      <w:keepNext/>
      <w:widowControl/>
      <w:autoSpaceDE/>
      <w:autoSpaceDN/>
      <w:adjustRightInd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3C7C06"/>
    <w:pPr>
      <w:keepNext/>
      <w:widowControl/>
      <w:autoSpaceDE/>
      <w:autoSpaceDN/>
      <w:adjustRightInd/>
      <w:ind w:right="-109"/>
      <w:jc w:val="both"/>
      <w:outlineLvl w:val="1"/>
    </w:pPr>
    <w:rPr>
      <w:rFonts w:ascii="TimesET" w:eastAsia="Times New Roman" w:hAnsi="TimesET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3C7C06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caps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locked/>
    <w:rsid w:val="003C7C06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3C7C06"/>
    <w:pPr>
      <w:keepNext/>
      <w:autoSpaceDE/>
      <w:autoSpaceDN/>
      <w:adjustRightInd/>
      <w:jc w:val="center"/>
      <w:outlineLvl w:val="4"/>
    </w:pPr>
    <w:rPr>
      <w:rFonts w:eastAsia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3C7C06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3C7C06"/>
    <w:pPr>
      <w:widowControl/>
      <w:autoSpaceDE/>
      <w:autoSpaceDN/>
      <w:adjustRightInd/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3C7C06"/>
    <w:pPr>
      <w:keepNext/>
      <w:widowControl/>
      <w:autoSpaceDE/>
      <w:autoSpaceDN/>
      <w:adjustRightInd/>
      <w:ind w:left="57"/>
      <w:outlineLvl w:val="7"/>
    </w:pPr>
    <w:rPr>
      <w:rFonts w:eastAsia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3C7C06"/>
    <w:pPr>
      <w:widowControl/>
      <w:autoSpaceDE/>
      <w:autoSpaceDN/>
      <w:adjustRightInd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ED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A31E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A31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31ED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A31ED6"/>
    <w:pPr>
      <w:widowControl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7874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787459"/>
    <w:rPr>
      <w:rFonts w:ascii="Tahoma" w:hAnsi="Tahoma" w:cs="Tahoma"/>
      <w:sz w:val="16"/>
      <w:szCs w:val="16"/>
      <w:lang w:val="x-none" w:eastAsia="ru-RU"/>
    </w:rPr>
  </w:style>
  <w:style w:type="paragraph" w:styleId="aa">
    <w:name w:val="footer"/>
    <w:basedOn w:val="a"/>
    <w:link w:val="ab"/>
    <w:rsid w:val="00E74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7A098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3C7C06"/>
    <w:rPr>
      <w:rFonts w:ascii="TimesET" w:eastAsia="Times New Roman" w:hAnsi="TimesET"/>
      <w:b/>
      <w:bCs/>
      <w:color w:val="000000"/>
      <w:sz w:val="24"/>
      <w:szCs w:val="24"/>
    </w:rPr>
  </w:style>
  <w:style w:type="character" w:customStyle="1" w:styleId="20">
    <w:name w:val="Заголовок 2 Знак"/>
    <w:link w:val="2"/>
    <w:rsid w:val="003C7C06"/>
    <w:rPr>
      <w:rFonts w:ascii="TimesET" w:eastAsia="Times New Roman" w:hAnsi="TimesET"/>
      <w:b/>
      <w:bCs/>
      <w:sz w:val="24"/>
      <w:szCs w:val="24"/>
    </w:rPr>
  </w:style>
  <w:style w:type="character" w:customStyle="1" w:styleId="30">
    <w:name w:val="Заголовок 3 Знак"/>
    <w:link w:val="3"/>
    <w:rsid w:val="003C7C06"/>
    <w:rPr>
      <w:rFonts w:ascii="Times New Roman" w:eastAsia="Times New Roman" w:hAnsi="Times New Roman"/>
      <w:b/>
      <w:bCs/>
      <w:caps/>
      <w:color w:val="000000"/>
      <w:sz w:val="28"/>
      <w:szCs w:val="24"/>
    </w:rPr>
  </w:style>
  <w:style w:type="character" w:customStyle="1" w:styleId="40">
    <w:name w:val="Заголовок 4 Знак"/>
    <w:link w:val="4"/>
    <w:rsid w:val="003C7C06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C7C06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link w:val="6"/>
    <w:rsid w:val="003C7C06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3C7C06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3C7C06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link w:val="9"/>
    <w:rsid w:val="003C7C06"/>
    <w:rPr>
      <w:rFonts w:ascii="Cambria" w:eastAsia="Times New Roman" w:hAnsi="Cambria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C7C06"/>
  </w:style>
  <w:style w:type="paragraph" w:styleId="ac">
    <w:name w:val="Body Text Indent"/>
    <w:basedOn w:val="a"/>
    <w:link w:val="ad"/>
    <w:rsid w:val="003C7C06"/>
    <w:pPr>
      <w:widowControl/>
      <w:autoSpaceDE/>
      <w:autoSpaceDN/>
      <w:adjustRightInd/>
      <w:ind w:right="684"/>
    </w:pPr>
    <w:rPr>
      <w:rFonts w:ascii="TimesET" w:eastAsia="Times New Roman" w:hAnsi="TimesET"/>
      <w:sz w:val="24"/>
      <w:szCs w:val="24"/>
    </w:rPr>
  </w:style>
  <w:style w:type="character" w:customStyle="1" w:styleId="ad">
    <w:name w:val="Основной текст с отступом Знак"/>
    <w:link w:val="ac"/>
    <w:rsid w:val="003C7C06"/>
    <w:rPr>
      <w:rFonts w:ascii="TimesET" w:eastAsia="Times New Roman" w:hAnsi="TimesET"/>
      <w:sz w:val="24"/>
      <w:szCs w:val="24"/>
    </w:rPr>
  </w:style>
  <w:style w:type="paragraph" w:styleId="31">
    <w:name w:val="Body Text 3"/>
    <w:basedOn w:val="a"/>
    <w:link w:val="32"/>
    <w:rsid w:val="003C7C06"/>
    <w:pPr>
      <w:widowControl/>
      <w:autoSpaceDE/>
      <w:autoSpaceDN/>
      <w:adjustRightInd/>
      <w:ind w:right="684"/>
      <w:jc w:val="both"/>
    </w:pPr>
    <w:rPr>
      <w:rFonts w:ascii="TimesET" w:eastAsia="Times New Roman" w:hAnsi="TimesET"/>
      <w:i/>
      <w:iCs/>
      <w:sz w:val="24"/>
      <w:szCs w:val="24"/>
    </w:rPr>
  </w:style>
  <w:style w:type="character" w:customStyle="1" w:styleId="32">
    <w:name w:val="Основной текст 3 Знак"/>
    <w:link w:val="31"/>
    <w:rsid w:val="003C7C06"/>
    <w:rPr>
      <w:rFonts w:ascii="TimesET" w:eastAsia="Times New Roman" w:hAnsi="TimesET"/>
      <w:i/>
      <w:iCs/>
      <w:sz w:val="24"/>
      <w:szCs w:val="24"/>
    </w:rPr>
  </w:style>
  <w:style w:type="paragraph" w:customStyle="1" w:styleId="ae">
    <w:name w:val="Комментарий"/>
    <w:basedOn w:val="a"/>
    <w:next w:val="a"/>
    <w:rsid w:val="003C7C06"/>
    <w:pPr>
      <w:widowControl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af">
    <w:name w:val="Заголовок статьи"/>
    <w:basedOn w:val="a"/>
    <w:next w:val="a"/>
    <w:rsid w:val="003C7C06"/>
    <w:pPr>
      <w:widowControl/>
      <w:ind w:left="1612" w:hanging="892"/>
      <w:jc w:val="both"/>
    </w:pPr>
    <w:rPr>
      <w:rFonts w:ascii="Arial" w:eastAsia="Times New Roman" w:hAnsi="Arial" w:cs="Arial"/>
    </w:rPr>
  </w:style>
  <w:style w:type="paragraph" w:customStyle="1" w:styleId="af0">
    <w:name w:val="Текст (лев. подпись)"/>
    <w:basedOn w:val="a"/>
    <w:next w:val="a"/>
    <w:rsid w:val="003C7C06"/>
    <w:pPr>
      <w:widowControl/>
    </w:pPr>
    <w:rPr>
      <w:rFonts w:ascii="Arial" w:eastAsia="Times New Roman" w:hAnsi="Arial" w:cs="Arial"/>
    </w:rPr>
  </w:style>
  <w:style w:type="paragraph" w:customStyle="1" w:styleId="af1">
    <w:name w:val="Текст (прав. подпись)"/>
    <w:basedOn w:val="a"/>
    <w:next w:val="a"/>
    <w:rsid w:val="003C7C06"/>
    <w:pPr>
      <w:widowControl/>
      <w:jc w:val="right"/>
    </w:pPr>
    <w:rPr>
      <w:rFonts w:ascii="Arial" w:eastAsia="Times New Roman" w:hAnsi="Arial" w:cs="Arial"/>
    </w:rPr>
  </w:style>
  <w:style w:type="character" w:styleId="af2">
    <w:name w:val="page number"/>
    <w:rsid w:val="003C7C06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3C7C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rmal">
    <w:name w:val="consnormal"/>
    <w:basedOn w:val="a"/>
    <w:rsid w:val="003C7C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3C7C06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4"/>
    </w:rPr>
  </w:style>
  <w:style w:type="paragraph" w:styleId="21">
    <w:name w:val="Body Text Indent 2"/>
    <w:basedOn w:val="a"/>
    <w:link w:val="22"/>
    <w:rsid w:val="003C7C06"/>
    <w:pPr>
      <w:widowControl/>
      <w:autoSpaceDE/>
      <w:autoSpaceDN/>
      <w:adjustRightInd/>
      <w:ind w:firstLine="709"/>
      <w:jc w:val="both"/>
    </w:pPr>
    <w:rPr>
      <w:rFonts w:eastAsia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link w:val="21"/>
    <w:rsid w:val="003C7C06"/>
    <w:rPr>
      <w:rFonts w:ascii="Times New Roman" w:eastAsia="Times New Roman" w:hAnsi="Times New Roman"/>
      <w:color w:val="000000"/>
      <w:sz w:val="28"/>
      <w:szCs w:val="24"/>
    </w:rPr>
  </w:style>
  <w:style w:type="paragraph" w:customStyle="1" w:styleId="13">
    <w:name w:val="Текст выноски1"/>
    <w:basedOn w:val="a"/>
    <w:rsid w:val="003C7C0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3C7C06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3C7C06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styleId="33">
    <w:name w:val="Body Text Indent 3"/>
    <w:basedOn w:val="a"/>
    <w:link w:val="34"/>
    <w:rsid w:val="003C7C06"/>
    <w:pPr>
      <w:widowControl/>
      <w:ind w:firstLine="720"/>
      <w:jc w:val="both"/>
    </w:pPr>
    <w:rPr>
      <w:rFonts w:eastAsia="Times New Roman"/>
      <w:sz w:val="28"/>
      <w:szCs w:val="28"/>
    </w:rPr>
  </w:style>
  <w:style w:type="character" w:customStyle="1" w:styleId="34">
    <w:name w:val="Основной текст с отступом 3 Знак"/>
    <w:link w:val="33"/>
    <w:rsid w:val="003C7C06"/>
    <w:rPr>
      <w:rFonts w:ascii="Times New Roman" w:eastAsia="Times New Roman" w:hAnsi="Times New Roman"/>
      <w:sz w:val="28"/>
      <w:szCs w:val="28"/>
    </w:rPr>
  </w:style>
  <w:style w:type="character" w:customStyle="1" w:styleId="af3">
    <w:name w:val="Утратил силу"/>
    <w:rsid w:val="003C7C06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3C7C06"/>
    <w:rPr>
      <w:color w:val="008080"/>
      <w:sz w:val="26"/>
      <w:szCs w:val="26"/>
    </w:rPr>
  </w:style>
  <w:style w:type="character" w:customStyle="1" w:styleId="af5">
    <w:name w:val="Гипертекстовая ссылка"/>
    <w:uiPriority w:val="99"/>
    <w:rsid w:val="003C7C06"/>
    <w:rPr>
      <w:color w:val="008000"/>
      <w:sz w:val="26"/>
      <w:szCs w:val="26"/>
    </w:rPr>
  </w:style>
  <w:style w:type="character" w:customStyle="1" w:styleId="af6">
    <w:name w:val="Цветовое выделение"/>
    <w:rsid w:val="003C7C06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3C7C06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23">
    <w:name w:val="Body Text 2"/>
    <w:basedOn w:val="a"/>
    <w:link w:val="24"/>
    <w:rsid w:val="003C7C06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3C7C06"/>
    <w:rPr>
      <w:rFonts w:ascii="Times New Roman" w:eastAsia="Times New Roman" w:hAnsi="Times New Roman"/>
      <w:sz w:val="24"/>
      <w:szCs w:val="24"/>
    </w:rPr>
  </w:style>
  <w:style w:type="paragraph" w:styleId="af8">
    <w:name w:val="Plain Text"/>
    <w:basedOn w:val="a"/>
    <w:link w:val="af9"/>
    <w:rsid w:val="003C7C06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f9">
    <w:name w:val="Текст Знак"/>
    <w:link w:val="af8"/>
    <w:rsid w:val="003C7C06"/>
    <w:rPr>
      <w:rFonts w:ascii="Courier New" w:eastAsia="Times New Roman" w:hAnsi="Courier New"/>
    </w:rPr>
  </w:style>
  <w:style w:type="paragraph" w:styleId="afa">
    <w:name w:val="Title"/>
    <w:basedOn w:val="a"/>
    <w:link w:val="afb"/>
    <w:qFormat/>
    <w:locked/>
    <w:rsid w:val="003C7C06"/>
    <w:pPr>
      <w:widowControl/>
      <w:autoSpaceDE/>
      <w:autoSpaceDN/>
      <w:adjustRightInd/>
      <w:jc w:val="center"/>
    </w:pPr>
    <w:rPr>
      <w:rFonts w:ascii="TimesET" w:eastAsia="Times New Roman" w:hAnsi="TimesET"/>
      <w:sz w:val="24"/>
    </w:rPr>
  </w:style>
  <w:style w:type="character" w:customStyle="1" w:styleId="afb">
    <w:name w:val="Название Знак"/>
    <w:link w:val="afa"/>
    <w:rsid w:val="003C7C06"/>
    <w:rPr>
      <w:rFonts w:ascii="TimesET" w:eastAsia="Times New Roman" w:hAnsi="TimesET"/>
      <w:sz w:val="24"/>
    </w:rPr>
  </w:style>
  <w:style w:type="paragraph" w:customStyle="1" w:styleId="ConsPlusNonformat">
    <w:name w:val="ConsPlusNonformat"/>
    <w:uiPriority w:val="99"/>
    <w:rsid w:val="003C7C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C7C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fc">
    <w:name w:val="Table Grid"/>
    <w:basedOn w:val="a1"/>
    <w:locked/>
    <w:rsid w:val="003C7C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link w:val="afe"/>
    <w:uiPriority w:val="1"/>
    <w:qFormat/>
    <w:rsid w:val="003C7C06"/>
    <w:rPr>
      <w:sz w:val="22"/>
      <w:szCs w:val="22"/>
      <w:lang w:eastAsia="en-US"/>
    </w:rPr>
  </w:style>
  <w:style w:type="paragraph" w:styleId="aff">
    <w:name w:val="caption"/>
    <w:basedOn w:val="a"/>
    <w:next w:val="a"/>
    <w:qFormat/>
    <w:locked/>
    <w:rsid w:val="003C7C06"/>
    <w:pPr>
      <w:widowControl/>
      <w:autoSpaceDE/>
      <w:autoSpaceDN/>
      <w:adjustRightInd/>
    </w:pPr>
    <w:rPr>
      <w:rFonts w:eastAsia="Times New Roman"/>
      <w:b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3C7C06"/>
    <w:pPr>
      <w:widowControl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3C7C06"/>
    <w:pPr>
      <w:widowControl/>
    </w:pPr>
    <w:rPr>
      <w:rFonts w:ascii="Arial" w:eastAsia="Times New Roman" w:hAnsi="Arial" w:cs="Arial"/>
      <w:sz w:val="24"/>
      <w:szCs w:val="24"/>
    </w:rPr>
  </w:style>
  <w:style w:type="character" w:styleId="aff2">
    <w:name w:val="Hyperlink"/>
    <w:uiPriority w:val="99"/>
    <w:rsid w:val="003C7C06"/>
    <w:rPr>
      <w:color w:val="0000FF"/>
      <w:u w:val="single"/>
    </w:rPr>
  </w:style>
  <w:style w:type="character" w:customStyle="1" w:styleId="15">
    <w:name w:val="Название Знак1"/>
    <w:rsid w:val="003C7C06"/>
    <w:rPr>
      <w:rFonts w:ascii="TimesET" w:hAnsi="TimesET"/>
      <w:sz w:val="24"/>
      <w:lang w:val="ru-RU" w:eastAsia="ru-RU" w:bidi="ar-SA"/>
    </w:rPr>
  </w:style>
  <w:style w:type="paragraph" w:customStyle="1" w:styleId="aff3">
    <w:name w:val="Внимание: недобросовестность!"/>
    <w:basedOn w:val="a"/>
    <w:next w:val="a"/>
    <w:uiPriority w:val="99"/>
    <w:rsid w:val="003C7C06"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Основной текст с отступом12"/>
    <w:basedOn w:val="a"/>
    <w:rsid w:val="003C7C06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110">
    <w:name w:val="Текст выноски11"/>
    <w:basedOn w:val="a"/>
    <w:rsid w:val="003C7C0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customStyle="1" w:styleId="111">
    <w:name w:val="Абзац списка11"/>
    <w:basedOn w:val="a"/>
    <w:rsid w:val="003C7C06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12">
    <w:name w:val="Основной текст с отступом11"/>
    <w:basedOn w:val="a"/>
    <w:rsid w:val="003C7C06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16">
    <w:name w:val="Без интервала1"/>
    <w:rsid w:val="003C7C06"/>
    <w:rPr>
      <w:sz w:val="22"/>
      <w:szCs w:val="22"/>
      <w:lang w:eastAsia="en-US"/>
    </w:rPr>
  </w:style>
  <w:style w:type="paragraph" w:customStyle="1" w:styleId="aff4">
    <w:name w:val="Рабочий"/>
    <w:basedOn w:val="a"/>
    <w:qFormat/>
    <w:rsid w:val="003C7C06"/>
    <w:pPr>
      <w:widowControl/>
      <w:autoSpaceDE/>
      <w:autoSpaceDN/>
      <w:adjustRightInd/>
      <w:ind w:firstLine="720"/>
      <w:contextualSpacing/>
      <w:jc w:val="both"/>
    </w:pPr>
    <w:rPr>
      <w:rFonts w:ascii="TimesET" w:hAnsi="TimesET"/>
      <w:sz w:val="24"/>
      <w:szCs w:val="28"/>
      <w:lang w:eastAsia="en-US"/>
    </w:rPr>
  </w:style>
  <w:style w:type="paragraph" w:customStyle="1" w:styleId="25">
    <w:name w:val="Основной текст с отступом2"/>
    <w:basedOn w:val="a"/>
    <w:rsid w:val="003C7C06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4"/>
    </w:rPr>
  </w:style>
  <w:style w:type="character" w:styleId="aff5">
    <w:name w:val="annotation reference"/>
    <w:unhideWhenUsed/>
    <w:rsid w:val="003C7C06"/>
    <w:rPr>
      <w:sz w:val="16"/>
      <w:szCs w:val="16"/>
    </w:rPr>
  </w:style>
  <w:style w:type="paragraph" w:styleId="aff6">
    <w:name w:val="annotation text"/>
    <w:basedOn w:val="a"/>
    <w:link w:val="aff7"/>
    <w:unhideWhenUsed/>
    <w:rsid w:val="003C7C06"/>
    <w:pPr>
      <w:widowControl/>
      <w:autoSpaceDE/>
      <w:autoSpaceDN/>
      <w:adjustRightInd/>
    </w:pPr>
    <w:rPr>
      <w:rFonts w:eastAsia="Times New Roman"/>
    </w:rPr>
  </w:style>
  <w:style w:type="character" w:customStyle="1" w:styleId="aff7">
    <w:name w:val="Текст примечания Знак"/>
    <w:link w:val="aff6"/>
    <w:rsid w:val="003C7C06"/>
    <w:rPr>
      <w:rFonts w:ascii="Times New Roman" w:eastAsia="Times New Roman" w:hAnsi="Times New Roman"/>
    </w:rPr>
  </w:style>
  <w:style w:type="paragraph" w:styleId="aff8">
    <w:name w:val="annotation subject"/>
    <w:basedOn w:val="aff6"/>
    <w:next w:val="aff6"/>
    <w:link w:val="aff9"/>
    <w:unhideWhenUsed/>
    <w:rsid w:val="003C7C06"/>
    <w:rPr>
      <w:b/>
      <w:bCs/>
    </w:rPr>
  </w:style>
  <w:style w:type="character" w:customStyle="1" w:styleId="aff9">
    <w:name w:val="Тема примечания Знак"/>
    <w:link w:val="aff8"/>
    <w:rsid w:val="003C7C06"/>
    <w:rPr>
      <w:rFonts w:ascii="Times New Roman" w:eastAsia="Times New Roman" w:hAnsi="Times New Roman"/>
      <w:b/>
      <w:bCs/>
    </w:rPr>
  </w:style>
  <w:style w:type="paragraph" w:styleId="affa">
    <w:name w:val="Revision"/>
    <w:hidden/>
    <w:uiPriority w:val="99"/>
    <w:semiHidden/>
    <w:rsid w:val="003C7C06"/>
    <w:rPr>
      <w:rFonts w:ascii="Times New Roman" w:eastAsia="Times New Roman" w:hAnsi="Times New Roman"/>
      <w:sz w:val="24"/>
      <w:szCs w:val="24"/>
    </w:rPr>
  </w:style>
  <w:style w:type="paragraph" w:styleId="affb">
    <w:name w:val="TOC Heading"/>
    <w:basedOn w:val="1"/>
    <w:next w:val="a"/>
    <w:uiPriority w:val="39"/>
    <w:qFormat/>
    <w:rsid w:val="003C7C06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locked/>
    <w:rsid w:val="003C7C06"/>
    <w:pPr>
      <w:widowControl/>
      <w:autoSpaceDE/>
      <w:autoSpaceDN/>
      <w:adjustRightInd/>
      <w:spacing w:after="100"/>
      <w:ind w:left="240"/>
    </w:pPr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locked/>
    <w:rsid w:val="003C7C06"/>
    <w:pPr>
      <w:widowControl/>
      <w:autoSpaceDE/>
      <w:autoSpaceDN/>
      <w:adjustRightInd/>
      <w:spacing w:after="100"/>
      <w:ind w:left="480"/>
    </w:pPr>
    <w:rPr>
      <w:rFonts w:eastAsia="Times New Roman"/>
      <w:sz w:val="24"/>
      <w:szCs w:val="24"/>
    </w:rPr>
  </w:style>
  <w:style w:type="paragraph" w:styleId="17">
    <w:name w:val="toc 1"/>
    <w:basedOn w:val="a"/>
    <w:next w:val="a"/>
    <w:autoRedefine/>
    <w:uiPriority w:val="39"/>
    <w:unhideWhenUsed/>
    <w:locked/>
    <w:rsid w:val="003C7C06"/>
    <w:pPr>
      <w:widowControl/>
      <w:autoSpaceDE/>
      <w:autoSpaceDN/>
      <w:adjustRightInd/>
      <w:spacing w:after="100"/>
    </w:pPr>
    <w:rPr>
      <w:rFonts w:eastAsia="Times New Roman"/>
      <w:sz w:val="24"/>
      <w:szCs w:val="24"/>
    </w:rPr>
  </w:style>
  <w:style w:type="character" w:customStyle="1" w:styleId="afe">
    <w:name w:val="Без интервала Знак"/>
    <w:link w:val="afd"/>
    <w:uiPriority w:val="1"/>
    <w:rsid w:val="00B900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31E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C7C06"/>
    <w:pPr>
      <w:keepNext/>
      <w:widowControl/>
      <w:autoSpaceDE/>
      <w:autoSpaceDN/>
      <w:adjustRightInd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3C7C06"/>
    <w:pPr>
      <w:keepNext/>
      <w:widowControl/>
      <w:autoSpaceDE/>
      <w:autoSpaceDN/>
      <w:adjustRightInd/>
      <w:ind w:right="-109"/>
      <w:jc w:val="both"/>
      <w:outlineLvl w:val="1"/>
    </w:pPr>
    <w:rPr>
      <w:rFonts w:ascii="TimesET" w:eastAsia="Times New Roman" w:hAnsi="TimesET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3C7C06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caps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locked/>
    <w:rsid w:val="003C7C06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3C7C06"/>
    <w:pPr>
      <w:keepNext/>
      <w:autoSpaceDE/>
      <w:autoSpaceDN/>
      <w:adjustRightInd/>
      <w:jc w:val="center"/>
      <w:outlineLvl w:val="4"/>
    </w:pPr>
    <w:rPr>
      <w:rFonts w:eastAsia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3C7C06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3C7C06"/>
    <w:pPr>
      <w:widowControl/>
      <w:autoSpaceDE/>
      <w:autoSpaceDN/>
      <w:adjustRightInd/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3C7C06"/>
    <w:pPr>
      <w:keepNext/>
      <w:widowControl/>
      <w:autoSpaceDE/>
      <w:autoSpaceDN/>
      <w:adjustRightInd/>
      <w:ind w:left="57"/>
      <w:outlineLvl w:val="7"/>
    </w:pPr>
    <w:rPr>
      <w:rFonts w:eastAsia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3C7C06"/>
    <w:pPr>
      <w:widowControl/>
      <w:autoSpaceDE/>
      <w:autoSpaceDN/>
      <w:adjustRightInd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ED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A31E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A31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31ED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A31ED6"/>
    <w:pPr>
      <w:widowControl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7874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787459"/>
    <w:rPr>
      <w:rFonts w:ascii="Tahoma" w:hAnsi="Tahoma" w:cs="Tahoma"/>
      <w:sz w:val="16"/>
      <w:szCs w:val="16"/>
      <w:lang w:val="x-none" w:eastAsia="ru-RU"/>
    </w:rPr>
  </w:style>
  <w:style w:type="paragraph" w:styleId="aa">
    <w:name w:val="footer"/>
    <w:basedOn w:val="a"/>
    <w:link w:val="ab"/>
    <w:rsid w:val="00E74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7A098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3C7C06"/>
    <w:rPr>
      <w:rFonts w:ascii="TimesET" w:eastAsia="Times New Roman" w:hAnsi="TimesET"/>
      <w:b/>
      <w:bCs/>
      <w:color w:val="000000"/>
      <w:sz w:val="24"/>
      <w:szCs w:val="24"/>
    </w:rPr>
  </w:style>
  <w:style w:type="character" w:customStyle="1" w:styleId="20">
    <w:name w:val="Заголовок 2 Знак"/>
    <w:link w:val="2"/>
    <w:rsid w:val="003C7C06"/>
    <w:rPr>
      <w:rFonts w:ascii="TimesET" w:eastAsia="Times New Roman" w:hAnsi="TimesET"/>
      <w:b/>
      <w:bCs/>
      <w:sz w:val="24"/>
      <w:szCs w:val="24"/>
    </w:rPr>
  </w:style>
  <w:style w:type="character" w:customStyle="1" w:styleId="30">
    <w:name w:val="Заголовок 3 Знак"/>
    <w:link w:val="3"/>
    <w:rsid w:val="003C7C06"/>
    <w:rPr>
      <w:rFonts w:ascii="Times New Roman" w:eastAsia="Times New Roman" w:hAnsi="Times New Roman"/>
      <w:b/>
      <w:bCs/>
      <w:caps/>
      <w:color w:val="000000"/>
      <w:sz w:val="28"/>
      <w:szCs w:val="24"/>
    </w:rPr>
  </w:style>
  <w:style w:type="character" w:customStyle="1" w:styleId="40">
    <w:name w:val="Заголовок 4 Знак"/>
    <w:link w:val="4"/>
    <w:rsid w:val="003C7C06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C7C06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link w:val="6"/>
    <w:rsid w:val="003C7C06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3C7C06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3C7C06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link w:val="9"/>
    <w:rsid w:val="003C7C06"/>
    <w:rPr>
      <w:rFonts w:ascii="Cambria" w:eastAsia="Times New Roman" w:hAnsi="Cambria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C7C06"/>
  </w:style>
  <w:style w:type="paragraph" w:styleId="ac">
    <w:name w:val="Body Text Indent"/>
    <w:basedOn w:val="a"/>
    <w:link w:val="ad"/>
    <w:rsid w:val="003C7C06"/>
    <w:pPr>
      <w:widowControl/>
      <w:autoSpaceDE/>
      <w:autoSpaceDN/>
      <w:adjustRightInd/>
      <w:ind w:right="684"/>
    </w:pPr>
    <w:rPr>
      <w:rFonts w:ascii="TimesET" w:eastAsia="Times New Roman" w:hAnsi="TimesET"/>
      <w:sz w:val="24"/>
      <w:szCs w:val="24"/>
    </w:rPr>
  </w:style>
  <w:style w:type="character" w:customStyle="1" w:styleId="ad">
    <w:name w:val="Основной текст с отступом Знак"/>
    <w:link w:val="ac"/>
    <w:rsid w:val="003C7C06"/>
    <w:rPr>
      <w:rFonts w:ascii="TimesET" w:eastAsia="Times New Roman" w:hAnsi="TimesET"/>
      <w:sz w:val="24"/>
      <w:szCs w:val="24"/>
    </w:rPr>
  </w:style>
  <w:style w:type="paragraph" w:styleId="31">
    <w:name w:val="Body Text 3"/>
    <w:basedOn w:val="a"/>
    <w:link w:val="32"/>
    <w:rsid w:val="003C7C06"/>
    <w:pPr>
      <w:widowControl/>
      <w:autoSpaceDE/>
      <w:autoSpaceDN/>
      <w:adjustRightInd/>
      <w:ind w:right="684"/>
      <w:jc w:val="both"/>
    </w:pPr>
    <w:rPr>
      <w:rFonts w:ascii="TimesET" w:eastAsia="Times New Roman" w:hAnsi="TimesET"/>
      <w:i/>
      <w:iCs/>
      <w:sz w:val="24"/>
      <w:szCs w:val="24"/>
    </w:rPr>
  </w:style>
  <w:style w:type="character" w:customStyle="1" w:styleId="32">
    <w:name w:val="Основной текст 3 Знак"/>
    <w:link w:val="31"/>
    <w:rsid w:val="003C7C06"/>
    <w:rPr>
      <w:rFonts w:ascii="TimesET" w:eastAsia="Times New Roman" w:hAnsi="TimesET"/>
      <w:i/>
      <w:iCs/>
      <w:sz w:val="24"/>
      <w:szCs w:val="24"/>
    </w:rPr>
  </w:style>
  <w:style w:type="paragraph" w:customStyle="1" w:styleId="ae">
    <w:name w:val="Комментарий"/>
    <w:basedOn w:val="a"/>
    <w:next w:val="a"/>
    <w:rsid w:val="003C7C06"/>
    <w:pPr>
      <w:widowControl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af">
    <w:name w:val="Заголовок статьи"/>
    <w:basedOn w:val="a"/>
    <w:next w:val="a"/>
    <w:rsid w:val="003C7C06"/>
    <w:pPr>
      <w:widowControl/>
      <w:ind w:left="1612" w:hanging="892"/>
      <w:jc w:val="both"/>
    </w:pPr>
    <w:rPr>
      <w:rFonts w:ascii="Arial" w:eastAsia="Times New Roman" w:hAnsi="Arial" w:cs="Arial"/>
    </w:rPr>
  </w:style>
  <w:style w:type="paragraph" w:customStyle="1" w:styleId="af0">
    <w:name w:val="Текст (лев. подпись)"/>
    <w:basedOn w:val="a"/>
    <w:next w:val="a"/>
    <w:rsid w:val="003C7C06"/>
    <w:pPr>
      <w:widowControl/>
    </w:pPr>
    <w:rPr>
      <w:rFonts w:ascii="Arial" w:eastAsia="Times New Roman" w:hAnsi="Arial" w:cs="Arial"/>
    </w:rPr>
  </w:style>
  <w:style w:type="paragraph" w:customStyle="1" w:styleId="af1">
    <w:name w:val="Текст (прав. подпись)"/>
    <w:basedOn w:val="a"/>
    <w:next w:val="a"/>
    <w:rsid w:val="003C7C06"/>
    <w:pPr>
      <w:widowControl/>
      <w:jc w:val="right"/>
    </w:pPr>
    <w:rPr>
      <w:rFonts w:ascii="Arial" w:eastAsia="Times New Roman" w:hAnsi="Arial" w:cs="Arial"/>
    </w:rPr>
  </w:style>
  <w:style w:type="character" w:styleId="af2">
    <w:name w:val="page number"/>
    <w:rsid w:val="003C7C06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3C7C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rmal">
    <w:name w:val="consnormal"/>
    <w:basedOn w:val="a"/>
    <w:rsid w:val="003C7C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3C7C06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4"/>
    </w:rPr>
  </w:style>
  <w:style w:type="paragraph" w:styleId="21">
    <w:name w:val="Body Text Indent 2"/>
    <w:basedOn w:val="a"/>
    <w:link w:val="22"/>
    <w:rsid w:val="003C7C06"/>
    <w:pPr>
      <w:widowControl/>
      <w:autoSpaceDE/>
      <w:autoSpaceDN/>
      <w:adjustRightInd/>
      <w:ind w:firstLine="709"/>
      <w:jc w:val="both"/>
    </w:pPr>
    <w:rPr>
      <w:rFonts w:eastAsia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link w:val="21"/>
    <w:rsid w:val="003C7C06"/>
    <w:rPr>
      <w:rFonts w:ascii="Times New Roman" w:eastAsia="Times New Roman" w:hAnsi="Times New Roman"/>
      <w:color w:val="000000"/>
      <w:sz w:val="28"/>
      <w:szCs w:val="24"/>
    </w:rPr>
  </w:style>
  <w:style w:type="paragraph" w:customStyle="1" w:styleId="13">
    <w:name w:val="Текст выноски1"/>
    <w:basedOn w:val="a"/>
    <w:rsid w:val="003C7C0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3C7C06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3C7C06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styleId="33">
    <w:name w:val="Body Text Indent 3"/>
    <w:basedOn w:val="a"/>
    <w:link w:val="34"/>
    <w:rsid w:val="003C7C06"/>
    <w:pPr>
      <w:widowControl/>
      <w:ind w:firstLine="720"/>
      <w:jc w:val="both"/>
    </w:pPr>
    <w:rPr>
      <w:rFonts w:eastAsia="Times New Roman"/>
      <w:sz w:val="28"/>
      <w:szCs w:val="28"/>
    </w:rPr>
  </w:style>
  <w:style w:type="character" w:customStyle="1" w:styleId="34">
    <w:name w:val="Основной текст с отступом 3 Знак"/>
    <w:link w:val="33"/>
    <w:rsid w:val="003C7C06"/>
    <w:rPr>
      <w:rFonts w:ascii="Times New Roman" w:eastAsia="Times New Roman" w:hAnsi="Times New Roman"/>
      <w:sz w:val="28"/>
      <w:szCs w:val="28"/>
    </w:rPr>
  </w:style>
  <w:style w:type="character" w:customStyle="1" w:styleId="af3">
    <w:name w:val="Утратил силу"/>
    <w:rsid w:val="003C7C06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3C7C06"/>
    <w:rPr>
      <w:color w:val="008080"/>
      <w:sz w:val="26"/>
      <w:szCs w:val="26"/>
    </w:rPr>
  </w:style>
  <w:style w:type="character" w:customStyle="1" w:styleId="af5">
    <w:name w:val="Гипертекстовая ссылка"/>
    <w:uiPriority w:val="99"/>
    <w:rsid w:val="003C7C06"/>
    <w:rPr>
      <w:color w:val="008000"/>
      <w:sz w:val="26"/>
      <w:szCs w:val="26"/>
    </w:rPr>
  </w:style>
  <w:style w:type="character" w:customStyle="1" w:styleId="af6">
    <w:name w:val="Цветовое выделение"/>
    <w:rsid w:val="003C7C06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3C7C06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23">
    <w:name w:val="Body Text 2"/>
    <w:basedOn w:val="a"/>
    <w:link w:val="24"/>
    <w:rsid w:val="003C7C06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3C7C06"/>
    <w:rPr>
      <w:rFonts w:ascii="Times New Roman" w:eastAsia="Times New Roman" w:hAnsi="Times New Roman"/>
      <w:sz w:val="24"/>
      <w:szCs w:val="24"/>
    </w:rPr>
  </w:style>
  <w:style w:type="paragraph" w:styleId="af8">
    <w:name w:val="Plain Text"/>
    <w:basedOn w:val="a"/>
    <w:link w:val="af9"/>
    <w:rsid w:val="003C7C06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f9">
    <w:name w:val="Текст Знак"/>
    <w:link w:val="af8"/>
    <w:rsid w:val="003C7C06"/>
    <w:rPr>
      <w:rFonts w:ascii="Courier New" w:eastAsia="Times New Roman" w:hAnsi="Courier New"/>
    </w:rPr>
  </w:style>
  <w:style w:type="paragraph" w:styleId="afa">
    <w:name w:val="Title"/>
    <w:basedOn w:val="a"/>
    <w:link w:val="afb"/>
    <w:qFormat/>
    <w:locked/>
    <w:rsid w:val="003C7C06"/>
    <w:pPr>
      <w:widowControl/>
      <w:autoSpaceDE/>
      <w:autoSpaceDN/>
      <w:adjustRightInd/>
      <w:jc w:val="center"/>
    </w:pPr>
    <w:rPr>
      <w:rFonts w:ascii="TimesET" w:eastAsia="Times New Roman" w:hAnsi="TimesET"/>
      <w:sz w:val="24"/>
    </w:rPr>
  </w:style>
  <w:style w:type="character" w:customStyle="1" w:styleId="afb">
    <w:name w:val="Название Знак"/>
    <w:link w:val="afa"/>
    <w:rsid w:val="003C7C06"/>
    <w:rPr>
      <w:rFonts w:ascii="TimesET" w:eastAsia="Times New Roman" w:hAnsi="TimesET"/>
      <w:sz w:val="24"/>
    </w:rPr>
  </w:style>
  <w:style w:type="paragraph" w:customStyle="1" w:styleId="ConsPlusNonformat">
    <w:name w:val="ConsPlusNonformat"/>
    <w:uiPriority w:val="99"/>
    <w:rsid w:val="003C7C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C7C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fc">
    <w:name w:val="Table Grid"/>
    <w:basedOn w:val="a1"/>
    <w:locked/>
    <w:rsid w:val="003C7C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link w:val="afe"/>
    <w:uiPriority w:val="1"/>
    <w:qFormat/>
    <w:rsid w:val="003C7C06"/>
    <w:rPr>
      <w:sz w:val="22"/>
      <w:szCs w:val="22"/>
      <w:lang w:eastAsia="en-US"/>
    </w:rPr>
  </w:style>
  <w:style w:type="paragraph" w:styleId="aff">
    <w:name w:val="caption"/>
    <w:basedOn w:val="a"/>
    <w:next w:val="a"/>
    <w:qFormat/>
    <w:locked/>
    <w:rsid w:val="003C7C06"/>
    <w:pPr>
      <w:widowControl/>
      <w:autoSpaceDE/>
      <w:autoSpaceDN/>
      <w:adjustRightInd/>
    </w:pPr>
    <w:rPr>
      <w:rFonts w:eastAsia="Times New Roman"/>
      <w:b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3C7C06"/>
    <w:pPr>
      <w:widowControl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3C7C06"/>
    <w:pPr>
      <w:widowControl/>
    </w:pPr>
    <w:rPr>
      <w:rFonts w:ascii="Arial" w:eastAsia="Times New Roman" w:hAnsi="Arial" w:cs="Arial"/>
      <w:sz w:val="24"/>
      <w:szCs w:val="24"/>
    </w:rPr>
  </w:style>
  <w:style w:type="character" w:styleId="aff2">
    <w:name w:val="Hyperlink"/>
    <w:uiPriority w:val="99"/>
    <w:rsid w:val="003C7C06"/>
    <w:rPr>
      <w:color w:val="0000FF"/>
      <w:u w:val="single"/>
    </w:rPr>
  </w:style>
  <w:style w:type="character" w:customStyle="1" w:styleId="15">
    <w:name w:val="Название Знак1"/>
    <w:rsid w:val="003C7C06"/>
    <w:rPr>
      <w:rFonts w:ascii="TimesET" w:hAnsi="TimesET"/>
      <w:sz w:val="24"/>
      <w:lang w:val="ru-RU" w:eastAsia="ru-RU" w:bidi="ar-SA"/>
    </w:rPr>
  </w:style>
  <w:style w:type="paragraph" w:customStyle="1" w:styleId="aff3">
    <w:name w:val="Внимание: недобросовестность!"/>
    <w:basedOn w:val="a"/>
    <w:next w:val="a"/>
    <w:uiPriority w:val="99"/>
    <w:rsid w:val="003C7C06"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Основной текст с отступом12"/>
    <w:basedOn w:val="a"/>
    <w:rsid w:val="003C7C06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110">
    <w:name w:val="Текст выноски11"/>
    <w:basedOn w:val="a"/>
    <w:rsid w:val="003C7C0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customStyle="1" w:styleId="111">
    <w:name w:val="Абзац списка11"/>
    <w:basedOn w:val="a"/>
    <w:rsid w:val="003C7C06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12">
    <w:name w:val="Основной текст с отступом11"/>
    <w:basedOn w:val="a"/>
    <w:rsid w:val="003C7C06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16">
    <w:name w:val="Без интервала1"/>
    <w:rsid w:val="003C7C06"/>
    <w:rPr>
      <w:sz w:val="22"/>
      <w:szCs w:val="22"/>
      <w:lang w:eastAsia="en-US"/>
    </w:rPr>
  </w:style>
  <w:style w:type="paragraph" w:customStyle="1" w:styleId="aff4">
    <w:name w:val="Рабочий"/>
    <w:basedOn w:val="a"/>
    <w:qFormat/>
    <w:rsid w:val="003C7C06"/>
    <w:pPr>
      <w:widowControl/>
      <w:autoSpaceDE/>
      <w:autoSpaceDN/>
      <w:adjustRightInd/>
      <w:ind w:firstLine="720"/>
      <w:contextualSpacing/>
      <w:jc w:val="both"/>
    </w:pPr>
    <w:rPr>
      <w:rFonts w:ascii="TimesET" w:hAnsi="TimesET"/>
      <w:sz w:val="24"/>
      <w:szCs w:val="28"/>
      <w:lang w:eastAsia="en-US"/>
    </w:rPr>
  </w:style>
  <w:style w:type="paragraph" w:customStyle="1" w:styleId="25">
    <w:name w:val="Основной текст с отступом2"/>
    <w:basedOn w:val="a"/>
    <w:rsid w:val="003C7C06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4"/>
    </w:rPr>
  </w:style>
  <w:style w:type="character" w:styleId="aff5">
    <w:name w:val="annotation reference"/>
    <w:unhideWhenUsed/>
    <w:rsid w:val="003C7C06"/>
    <w:rPr>
      <w:sz w:val="16"/>
      <w:szCs w:val="16"/>
    </w:rPr>
  </w:style>
  <w:style w:type="paragraph" w:styleId="aff6">
    <w:name w:val="annotation text"/>
    <w:basedOn w:val="a"/>
    <w:link w:val="aff7"/>
    <w:unhideWhenUsed/>
    <w:rsid w:val="003C7C06"/>
    <w:pPr>
      <w:widowControl/>
      <w:autoSpaceDE/>
      <w:autoSpaceDN/>
      <w:adjustRightInd/>
    </w:pPr>
    <w:rPr>
      <w:rFonts w:eastAsia="Times New Roman"/>
    </w:rPr>
  </w:style>
  <w:style w:type="character" w:customStyle="1" w:styleId="aff7">
    <w:name w:val="Текст примечания Знак"/>
    <w:link w:val="aff6"/>
    <w:rsid w:val="003C7C06"/>
    <w:rPr>
      <w:rFonts w:ascii="Times New Roman" w:eastAsia="Times New Roman" w:hAnsi="Times New Roman"/>
    </w:rPr>
  </w:style>
  <w:style w:type="paragraph" w:styleId="aff8">
    <w:name w:val="annotation subject"/>
    <w:basedOn w:val="aff6"/>
    <w:next w:val="aff6"/>
    <w:link w:val="aff9"/>
    <w:unhideWhenUsed/>
    <w:rsid w:val="003C7C06"/>
    <w:rPr>
      <w:b/>
      <w:bCs/>
    </w:rPr>
  </w:style>
  <w:style w:type="character" w:customStyle="1" w:styleId="aff9">
    <w:name w:val="Тема примечания Знак"/>
    <w:link w:val="aff8"/>
    <w:rsid w:val="003C7C06"/>
    <w:rPr>
      <w:rFonts w:ascii="Times New Roman" w:eastAsia="Times New Roman" w:hAnsi="Times New Roman"/>
      <w:b/>
      <w:bCs/>
    </w:rPr>
  </w:style>
  <w:style w:type="paragraph" w:styleId="affa">
    <w:name w:val="Revision"/>
    <w:hidden/>
    <w:uiPriority w:val="99"/>
    <w:semiHidden/>
    <w:rsid w:val="003C7C06"/>
    <w:rPr>
      <w:rFonts w:ascii="Times New Roman" w:eastAsia="Times New Roman" w:hAnsi="Times New Roman"/>
      <w:sz w:val="24"/>
      <w:szCs w:val="24"/>
    </w:rPr>
  </w:style>
  <w:style w:type="paragraph" w:styleId="affb">
    <w:name w:val="TOC Heading"/>
    <w:basedOn w:val="1"/>
    <w:next w:val="a"/>
    <w:uiPriority w:val="39"/>
    <w:qFormat/>
    <w:rsid w:val="003C7C06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locked/>
    <w:rsid w:val="003C7C06"/>
    <w:pPr>
      <w:widowControl/>
      <w:autoSpaceDE/>
      <w:autoSpaceDN/>
      <w:adjustRightInd/>
      <w:spacing w:after="100"/>
      <w:ind w:left="240"/>
    </w:pPr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locked/>
    <w:rsid w:val="003C7C06"/>
    <w:pPr>
      <w:widowControl/>
      <w:autoSpaceDE/>
      <w:autoSpaceDN/>
      <w:adjustRightInd/>
      <w:spacing w:after="100"/>
      <w:ind w:left="480"/>
    </w:pPr>
    <w:rPr>
      <w:rFonts w:eastAsia="Times New Roman"/>
      <w:sz w:val="24"/>
      <w:szCs w:val="24"/>
    </w:rPr>
  </w:style>
  <w:style w:type="paragraph" w:styleId="17">
    <w:name w:val="toc 1"/>
    <w:basedOn w:val="a"/>
    <w:next w:val="a"/>
    <w:autoRedefine/>
    <w:uiPriority w:val="39"/>
    <w:unhideWhenUsed/>
    <w:locked/>
    <w:rsid w:val="003C7C06"/>
    <w:pPr>
      <w:widowControl/>
      <w:autoSpaceDE/>
      <w:autoSpaceDN/>
      <w:adjustRightInd/>
      <w:spacing w:after="100"/>
    </w:pPr>
    <w:rPr>
      <w:rFonts w:eastAsia="Times New Roman"/>
      <w:sz w:val="24"/>
      <w:szCs w:val="24"/>
    </w:rPr>
  </w:style>
  <w:style w:type="character" w:customStyle="1" w:styleId="afe">
    <w:name w:val="Без интервала Знак"/>
    <w:link w:val="afd"/>
    <w:uiPriority w:val="1"/>
    <w:rsid w:val="00B900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3CAC-F6BD-4CDC-A611-A17CBD77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3073</Words>
  <Characters>21518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/>
  <LinksUpToDate>false</LinksUpToDate>
  <CharactersWithSpaces>24542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Ильина Ирина Станиславовна</dc:creator>
  <cp:lastModifiedBy>Михайлова</cp:lastModifiedBy>
  <cp:revision>13</cp:revision>
  <cp:lastPrinted>2018-10-05T07:51:00Z</cp:lastPrinted>
  <dcterms:created xsi:type="dcterms:W3CDTF">2018-10-18T06:53:00Z</dcterms:created>
  <dcterms:modified xsi:type="dcterms:W3CDTF">2018-11-26T13:09:00Z</dcterms:modified>
</cp:coreProperties>
</file>