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2E" w:rsidRDefault="00F1682E">
      <w:pPr>
        <w:pStyle w:val="ConsPlusNormal"/>
        <w:jc w:val="right"/>
        <w:outlineLvl w:val="0"/>
      </w:pPr>
      <w:r>
        <w:t>Приложение 24</w:t>
      </w:r>
    </w:p>
    <w:p w:rsidR="00F1682E" w:rsidRDefault="00F1682E">
      <w:pPr>
        <w:pStyle w:val="ConsPlusNormal"/>
        <w:jc w:val="right"/>
      </w:pPr>
      <w:r>
        <w:t>к Закону Чувашской Республики</w:t>
      </w:r>
    </w:p>
    <w:p w:rsidR="00F1682E" w:rsidRDefault="00F1682E">
      <w:pPr>
        <w:pStyle w:val="ConsPlusNormal"/>
        <w:jc w:val="right"/>
      </w:pPr>
      <w:r>
        <w:t>"О республиканском бюджете</w:t>
      </w:r>
    </w:p>
    <w:p w:rsidR="00F1682E" w:rsidRDefault="00F1682E">
      <w:pPr>
        <w:pStyle w:val="ConsPlusNormal"/>
        <w:jc w:val="right"/>
      </w:pPr>
      <w:r>
        <w:t>Чувашской Республики на 2018 год</w:t>
      </w:r>
    </w:p>
    <w:p w:rsidR="00F1682E" w:rsidRDefault="00F1682E">
      <w:pPr>
        <w:pStyle w:val="ConsPlusNormal"/>
        <w:jc w:val="right"/>
      </w:pPr>
      <w:r>
        <w:t>и на плановый период 2019 и 2020 годов"</w:t>
      </w: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Title"/>
        <w:jc w:val="center"/>
      </w:pPr>
      <w:bookmarkStart w:id="0" w:name="P182764"/>
      <w:bookmarkEnd w:id="0"/>
      <w:r>
        <w:t>ПРОГРАММА</w:t>
      </w:r>
    </w:p>
    <w:p w:rsidR="00F1682E" w:rsidRDefault="00F1682E">
      <w:pPr>
        <w:pStyle w:val="ConsPlusTitle"/>
        <w:jc w:val="center"/>
      </w:pPr>
      <w:r>
        <w:t>ГОСУДАРСТВЕННЫХ ВНУТРЕННИХ ЗАИМСТВОВАНИЙ</w:t>
      </w:r>
    </w:p>
    <w:p w:rsidR="00F1682E" w:rsidRDefault="00F1682E">
      <w:pPr>
        <w:pStyle w:val="ConsPlusTitle"/>
        <w:jc w:val="center"/>
      </w:pPr>
      <w:r>
        <w:t>ЧУВАШСКОЙ РЕСПУБЛИКИ НА 2019</w:t>
      </w:r>
      <w:proofErr w:type="gramStart"/>
      <w:r>
        <w:t xml:space="preserve"> И</w:t>
      </w:r>
      <w:proofErr w:type="gramEnd"/>
      <w:r>
        <w:t xml:space="preserve"> 2020 ГОДЫ</w:t>
      </w:r>
    </w:p>
    <w:p w:rsidR="00F1682E" w:rsidRDefault="00F168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168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682E" w:rsidRDefault="00F168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682E" w:rsidRDefault="00F168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08.02.2018 N 1)</w:t>
            </w:r>
          </w:p>
        </w:tc>
      </w:tr>
    </w:tbl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948"/>
        <w:gridCol w:w="1474"/>
        <w:gridCol w:w="1264"/>
        <w:gridCol w:w="1459"/>
        <w:gridCol w:w="1417"/>
      </w:tblGrid>
      <w:tr w:rsidR="00F1682E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N</w:t>
            </w:r>
          </w:p>
          <w:p w:rsidR="00F1682E" w:rsidRDefault="00F1682E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82E" w:rsidRDefault="00F1682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82E" w:rsidRDefault="00F1682E">
            <w:pPr>
              <w:pStyle w:val="ConsPlusNormal"/>
              <w:jc w:val="center"/>
            </w:pPr>
            <w:r>
              <w:t>2020 год</w:t>
            </w:r>
          </w:p>
        </w:tc>
      </w:tr>
      <w:tr w:rsidR="00F1682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/>
        </w:tc>
        <w:tc>
          <w:tcPr>
            <w:tcW w:w="29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/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82E" w:rsidRDefault="00F1682E">
            <w:pPr>
              <w:pStyle w:val="ConsPlusNormal"/>
              <w:jc w:val="center"/>
            </w:pPr>
            <w:r>
              <w:t>привлечение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82E" w:rsidRDefault="00F1682E">
            <w:pPr>
              <w:pStyle w:val="ConsPlusNormal"/>
              <w:jc w:val="center"/>
            </w:pPr>
            <w:r>
              <w:t>погашение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82E" w:rsidRDefault="00F1682E">
            <w:pPr>
              <w:pStyle w:val="ConsPlusNormal"/>
              <w:jc w:val="center"/>
            </w:pPr>
            <w:r>
              <w:t>привлечение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82E" w:rsidRDefault="00F1682E">
            <w:pPr>
              <w:pStyle w:val="ConsPlusNormal"/>
              <w:jc w:val="center"/>
            </w:pPr>
            <w:r>
              <w:t>погашение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Государственные займы, осуществляемые путем выпуска от имени Чувашской Республики государственных ценных бумаг, номинальная стоимость которых указана в валюте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3000000,0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20712889,2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23519450,0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19515739,7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18782209,0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Федерации, всего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3136158,2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3672316,3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бюджетные кредиты за счет средств федерального бюджета на пополнение остатков средств на счетах бюджетов субъектов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2800000,0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26512889,2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26655608,2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22515739,7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22454525,3</w:t>
            </w:r>
          </w:p>
        </w:tc>
      </w:tr>
    </w:tbl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both"/>
      </w:pPr>
      <w:bookmarkStart w:id="1" w:name="_GoBack"/>
      <w:bookmarkEnd w:id="1"/>
    </w:p>
    <w:sectPr w:rsidR="00F1682E" w:rsidSect="00C7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2E"/>
    <w:rsid w:val="00020164"/>
    <w:rsid w:val="0013364F"/>
    <w:rsid w:val="001431E2"/>
    <w:rsid w:val="001B5F05"/>
    <w:rsid w:val="001C1F75"/>
    <w:rsid w:val="001C54EB"/>
    <w:rsid w:val="00397D5B"/>
    <w:rsid w:val="003B5052"/>
    <w:rsid w:val="00623392"/>
    <w:rsid w:val="006E1719"/>
    <w:rsid w:val="007B386C"/>
    <w:rsid w:val="008900AB"/>
    <w:rsid w:val="00A00E9C"/>
    <w:rsid w:val="00C86504"/>
    <w:rsid w:val="00E74A5A"/>
    <w:rsid w:val="00F129B2"/>
    <w:rsid w:val="00F1682E"/>
    <w:rsid w:val="00F7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68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68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F10D4081CBAE1EEAD24B726D557AC0D9338F55220FDBE7156AAB26975F688A7BDAF3043F734C2EA0A6986DCG8M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2018-02-20T11:49:00Z</dcterms:created>
  <dcterms:modified xsi:type="dcterms:W3CDTF">2018-02-20T11:49:00Z</dcterms:modified>
</cp:coreProperties>
</file>