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2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1304"/>
      <w:bookmarkEnd w:id="0"/>
      <w:r>
        <w:t>НОРМАТИВЫ</w:t>
      </w:r>
    </w:p>
    <w:p w:rsidR="00A3325D" w:rsidRDefault="00A3325D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A3325D" w:rsidRDefault="00A3325D">
      <w:pPr>
        <w:pStyle w:val="ConsPlusTitle"/>
        <w:jc w:val="center"/>
      </w:pPr>
      <w:r>
        <w:t>И ПРЯМОГОННЫЙ БЕНЗИН, ДИЗЕЛЬНОЕ ТОПЛИВО,</w:t>
      </w:r>
    </w:p>
    <w:p w:rsidR="00A3325D" w:rsidRDefault="00A3325D">
      <w:pPr>
        <w:pStyle w:val="ConsPlusTitle"/>
        <w:jc w:val="center"/>
      </w:pPr>
      <w:r>
        <w:t xml:space="preserve">МОТОРНЫЕ МАСЛА ДЛЯ </w:t>
      </w:r>
      <w:proofErr w:type="gramStart"/>
      <w:r>
        <w:t>ДИЗЕЛЬНЫХ</w:t>
      </w:r>
      <w:proofErr w:type="gramEnd"/>
      <w:r>
        <w:t xml:space="preserve"> И (ИЛИ) КАРБЮРАТОРНЫХ</w:t>
      </w:r>
    </w:p>
    <w:p w:rsidR="00A3325D" w:rsidRDefault="00A3325D">
      <w:pPr>
        <w:pStyle w:val="ConsPlusTitle"/>
        <w:jc w:val="center"/>
      </w:pPr>
      <w:proofErr w:type="gramStart"/>
      <w:r>
        <w:t>(ИНЖЕКТОРНЫХ) ДВИГАТЕЛЕЙ, ПРОИЗВОДИМЫЕ НА ТЕРРИТОРИИ</w:t>
      </w:r>
      <w:proofErr w:type="gramEnd"/>
    </w:p>
    <w:p w:rsidR="00A3325D" w:rsidRDefault="00A3325D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A3325D" w:rsidRDefault="00A3325D">
      <w:pPr>
        <w:pStyle w:val="ConsPlusTitle"/>
        <w:jc w:val="center"/>
      </w:pPr>
      <w:r>
        <w:t>ЧУВАШСКОЙ РЕСПУБЛИКИ И МЕСТНЫМИ БЮДЖЕТАМИ НА 2017 ГОД</w:t>
      </w:r>
    </w:p>
    <w:p w:rsidR="00A3325D" w:rsidRDefault="00A3325D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69"/>
        <w:gridCol w:w="1701"/>
      </w:tblGrid>
      <w:tr w:rsidR="00A3325D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N</w:t>
            </w:r>
          </w:p>
          <w:p w:rsidR="00A3325D" w:rsidRDefault="00A3325D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A3325D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  <w:r>
              <w:t>Алатырский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0,1178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0,0224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0,0303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0,2140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0,0044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0,0078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0,1126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0,0332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3.19.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0,0378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0,1751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0,0225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0,0480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0,0224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0,1314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0,1964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0,0278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0,0298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6.24.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lastRenderedPageBreak/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0,1289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0,0279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0,0475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0,1102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0,0071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0,1502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0,0373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0,1293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0,0446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0,2049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0,0597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0,0345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0,0351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0,2039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0,0279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0,0313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0,0342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0,0831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0,0048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0,0077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0,0319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0,1664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0,0305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0,0223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0,0326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0,0224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0,0496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0,2606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0,0243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0,0311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15.15.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0,0391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0,2856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0,0448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0,0371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0,0952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0,0349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0,0408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0,0286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0,0443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0,0381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0,0413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0,1172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0,0055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0,0060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0,0253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0,1226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0,0188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0,2209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0,0062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0,0112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0,0046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0,0044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0,0066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0,0099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0,0130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19.17.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0,0337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0,1298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0,0293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0,0088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0,0232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0,0262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0,0993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0,0157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0,0140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0,0166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0,0121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0,0194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0,0103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0,0174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0,0202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0,1804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0,0915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0,1775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0,4632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25D" w:rsidRDefault="00A3325D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0,0958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4F5889"/>
    <w:rsid w:val="00815BF6"/>
    <w:rsid w:val="00A3325D"/>
    <w:rsid w:val="00BC00C6"/>
    <w:rsid w:val="00D46C9B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2017-09-11T13:18:00Z</dcterms:created>
  <dcterms:modified xsi:type="dcterms:W3CDTF">2017-09-11T13:18:00Z</dcterms:modified>
</cp:coreProperties>
</file>