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5D" w:rsidRDefault="00A3325D">
      <w:pPr>
        <w:pStyle w:val="ConsPlusNormal"/>
        <w:jc w:val="right"/>
        <w:outlineLvl w:val="0"/>
      </w:pPr>
      <w:r>
        <w:t>Приложение 3</w:t>
      </w:r>
    </w:p>
    <w:p w:rsidR="00A3325D" w:rsidRDefault="00A3325D">
      <w:pPr>
        <w:pStyle w:val="ConsPlusNormal"/>
        <w:jc w:val="right"/>
      </w:pPr>
      <w:r>
        <w:t>к Закону Чувашской Республики</w:t>
      </w:r>
    </w:p>
    <w:p w:rsidR="00A3325D" w:rsidRDefault="00A3325D">
      <w:pPr>
        <w:pStyle w:val="ConsPlusNormal"/>
        <w:jc w:val="right"/>
      </w:pPr>
      <w:r>
        <w:t>"О республиканском бюджете</w:t>
      </w:r>
    </w:p>
    <w:p w:rsidR="00A3325D" w:rsidRDefault="00A3325D">
      <w:pPr>
        <w:pStyle w:val="ConsPlusNormal"/>
        <w:jc w:val="right"/>
      </w:pPr>
      <w:r>
        <w:t>Чувашской Республики на 2017 год</w:t>
      </w:r>
    </w:p>
    <w:p w:rsidR="00A3325D" w:rsidRDefault="00A3325D">
      <w:pPr>
        <w:pStyle w:val="ConsPlusNormal"/>
        <w:jc w:val="right"/>
      </w:pPr>
      <w:r>
        <w:t>и на плановый период 2018 и 2019 годов"</w:t>
      </w:r>
    </w:p>
    <w:p w:rsidR="00A3325D" w:rsidRDefault="00A3325D">
      <w:pPr>
        <w:pStyle w:val="ConsPlusNormal"/>
        <w:jc w:val="both"/>
      </w:pPr>
    </w:p>
    <w:p w:rsidR="00A3325D" w:rsidRDefault="00A3325D">
      <w:pPr>
        <w:pStyle w:val="ConsPlusTitle"/>
        <w:jc w:val="center"/>
      </w:pPr>
      <w:bookmarkStart w:id="0" w:name="P2292"/>
      <w:bookmarkEnd w:id="0"/>
      <w:r>
        <w:t>ПЕРЕЧЕНЬ</w:t>
      </w:r>
    </w:p>
    <w:p w:rsidR="00A3325D" w:rsidRDefault="00A3325D">
      <w:pPr>
        <w:pStyle w:val="ConsPlusTitle"/>
        <w:jc w:val="center"/>
      </w:pPr>
      <w:r>
        <w:t>ГЛАВНЫХ АДМИНИСТРАТОРОВ ДОХОДОВ РЕСПУБЛИКАНСКОГО БЮДЖЕТА</w:t>
      </w:r>
    </w:p>
    <w:p w:rsidR="00A3325D" w:rsidRDefault="00A3325D">
      <w:pPr>
        <w:pStyle w:val="ConsPlusTitle"/>
        <w:jc w:val="center"/>
      </w:pPr>
      <w:r>
        <w:t>ЧУВАШСКОЙ РЕСПУБЛИКИ</w:t>
      </w:r>
    </w:p>
    <w:p w:rsidR="00A3325D" w:rsidRDefault="00A3325D">
      <w:pPr>
        <w:pStyle w:val="ConsPlusNormal"/>
        <w:jc w:val="center"/>
      </w:pPr>
    </w:p>
    <w:p w:rsidR="00A3325D" w:rsidRDefault="00A3325D">
      <w:pPr>
        <w:pStyle w:val="ConsPlusNormal"/>
        <w:jc w:val="center"/>
      </w:pPr>
      <w:r>
        <w:t>Список изменяющих документов</w:t>
      </w:r>
    </w:p>
    <w:p w:rsidR="00A3325D" w:rsidRDefault="00A3325D">
      <w:pPr>
        <w:pStyle w:val="ConsPlusNormal"/>
        <w:jc w:val="center"/>
      </w:pPr>
      <w:r>
        <w:t xml:space="preserve">(в ред. Законов ЧР от 16.02.2017 </w:t>
      </w:r>
      <w:hyperlink r:id="rId5" w:history="1">
        <w:r>
          <w:rPr>
            <w:color w:val="0000FF"/>
          </w:rPr>
          <w:t>N 1</w:t>
        </w:r>
      </w:hyperlink>
      <w:r>
        <w:t xml:space="preserve">, от 24.08.2017 </w:t>
      </w:r>
      <w:hyperlink r:id="rId6" w:history="1">
        <w:r>
          <w:rPr>
            <w:color w:val="0000FF"/>
          </w:rPr>
          <w:t>N 40</w:t>
        </w:r>
      </w:hyperlink>
      <w:r>
        <w:t>)</w:t>
      </w:r>
    </w:p>
    <w:p w:rsidR="00A3325D" w:rsidRDefault="00A3325D">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551"/>
        <w:gridCol w:w="5329"/>
      </w:tblGrid>
      <w:tr w:rsidR="00A3325D">
        <w:tc>
          <w:tcPr>
            <w:tcW w:w="3742" w:type="dxa"/>
            <w:gridSpan w:val="2"/>
            <w:tcBorders>
              <w:top w:val="single" w:sz="4" w:space="0" w:color="auto"/>
              <w:bottom w:val="single" w:sz="4" w:space="0" w:color="auto"/>
            </w:tcBorders>
          </w:tcPr>
          <w:p w:rsidR="00A3325D" w:rsidRDefault="00A3325D">
            <w:pPr>
              <w:pStyle w:val="ConsPlusNormal"/>
              <w:jc w:val="center"/>
            </w:pPr>
            <w:r>
              <w:t>Код бюджетной классификации Российской Федерации</w:t>
            </w:r>
          </w:p>
        </w:tc>
        <w:tc>
          <w:tcPr>
            <w:tcW w:w="5329" w:type="dxa"/>
            <w:vMerge w:val="restart"/>
            <w:tcBorders>
              <w:top w:val="single" w:sz="4" w:space="0" w:color="auto"/>
              <w:bottom w:val="single" w:sz="4" w:space="0" w:color="auto"/>
            </w:tcBorders>
          </w:tcPr>
          <w:p w:rsidR="00A3325D" w:rsidRDefault="00A3325D">
            <w:pPr>
              <w:pStyle w:val="ConsPlusNormal"/>
              <w:jc w:val="center"/>
            </w:pPr>
            <w:r>
              <w:t>Наименование главного администратора доходов республиканского бюджета Чувашской Республики</w:t>
            </w:r>
          </w:p>
        </w:tc>
      </w:tr>
      <w:tr w:rsidR="00A3325D">
        <w:tc>
          <w:tcPr>
            <w:tcW w:w="1191" w:type="dxa"/>
            <w:tcBorders>
              <w:top w:val="single" w:sz="4" w:space="0" w:color="auto"/>
              <w:bottom w:val="single" w:sz="4" w:space="0" w:color="auto"/>
            </w:tcBorders>
          </w:tcPr>
          <w:p w:rsidR="00A3325D" w:rsidRDefault="00A3325D">
            <w:pPr>
              <w:pStyle w:val="ConsPlusNormal"/>
              <w:jc w:val="center"/>
            </w:pPr>
            <w:r>
              <w:t>главного администратора доходов</w:t>
            </w:r>
          </w:p>
        </w:tc>
        <w:tc>
          <w:tcPr>
            <w:tcW w:w="2551" w:type="dxa"/>
            <w:tcBorders>
              <w:top w:val="single" w:sz="4" w:space="0" w:color="auto"/>
              <w:bottom w:val="single" w:sz="4" w:space="0" w:color="auto"/>
            </w:tcBorders>
          </w:tcPr>
          <w:p w:rsidR="00A3325D" w:rsidRDefault="00A3325D">
            <w:pPr>
              <w:pStyle w:val="ConsPlusNormal"/>
              <w:jc w:val="center"/>
            </w:pPr>
            <w:r>
              <w:t>доходов республиканского бюджета Чувашской Республики</w:t>
            </w:r>
          </w:p>
        </w:tc>
        <w:tc>
          <w:tcPr>
            <w:tcW w:w="5329" w:type="dxa"/>
            <w:vMerge/>
            <w:tcBorders>
              <w:top w:val="single" w:sz="4" w:space="0" w:color="auto"/>
              <w:bottom w:val="single" w:sz="4" w:space="0" w:color="auto"/>
            </w:tcBorders>
          </w:tcPr>
          <w:p w:rsidR="00A3325D" w:rsidRDefault="00A3325D"/>
        </w:tc>
      </w:tr>
      <w:tr w:rsidR="00A3325D">
        <w:tc>
          <w:tcPr>
            <w:tcW w:w="1191" w:type="dxa"/>
            <w:tcBorders>
              <w:top w:val="single" w:sz="4" w:space="0" w:color="auto"/>
              <w:bottom w:val="single" w:sz="4" w:space="0" w:color="auto"/>
            </w:tcBorders>
            <w:vAlign w:val="bottom"/>
          </w:tcPr>
          <w:p w:rsidR="00A3325D" w:rsidRDefault="00A3325D">
            <w:pPr>
              <w:pStyle w:val="ConsPlusNormal"/>
              <w:jc w:val="center"/>
            </w:pPr>
            <w:r>
              <w:t>1</w:t>
            </w:r>
          </w:p>
        </w:tc>
        <w:tc>
          <w:tcPr>
            <w:tcW w:w="2551" w:type="dxa"/>
            <w:tcBorders>
              <w:top w:val="single" w:sz="4" w:space="0" w:color="auto"/>
              <w:bottom w:val="single" w:sz="4" w:space="0" w:color="auto"/>
            </w:tcBorders>
            <w:vAlign w:val="bottom"/>
          </w:tcPr>
          <w:p w:rsidR="00A3325D" w:rsidRDefault="00A3325D">
            <w:pPr>
              <w:pStyle w:val="ConsPlusNormal"/>
              <w:jc w:val="center"/>
            </w:pPr>
            <w:r>
              <w:t>2</w:t>
            </w:r>
          </w:p>
        </w:tc>
        <w:tc>
          <w:tcPr>
            <w:tcW w:w="5329" w:type="dxa"/>
            <w:tcBorders>
              <w:top w:val="single" w:sz="4" w:space="0" w:color="auto"/>
              <w:bottom w:val="single" w:sz="4" w:space="0" w:color="auto"/>
            </w:tcBorders>
            <w:vAlign w:val="bottom"/>
          </w:tcPr>
          <w:p w:rsidR="00A3325D" w:rsidRDefault="00A3325D">
            <w:pPr>
              <w:pStyle w:val="ConsPlusNormal"/>
              <w:jc w:val="center"/>
            </w:pPr>
            <w:r>
              <w:t>3</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single" w:sz="4" w:space="0" w:color="auto"/>
              <w:left w:val="nil"/>
              <w:bottom w:val="nil"/>
              <w:right w:val="nil"/>
            </w:tcBorders>
          </w:tcPr>
          <w:p w:rsidR="00A3325D" w:rsidRDefault="00A3325D">
            <w:pPr>
              <w:pStyle w:val="ConsPlusNormal"/>
              <w:jc w:val="center"/>
            </w:pPr>
            <w:r>
              <w:t>803</w:t>
            </w:r>
          </w:p>
        </w:tc>
        <w:tc>
          <w:tcPr>
            <w:tcW w:w="7880" w:type="dxa"/>
            <w:gridSpan w:val="2"/>
            <w:tcBorders>
              <w:top w:val="single" w:sz="4" w:space="0" w:color="auto"/>
              <w:left w:val="nil"/>
              <w:bottom w:val="nil"/>
              <w:right w:val="nil"/>
            </w:tcBorders>
          </w:tcPr>
          <w:p w:rsidR="00A3325D" w:rsidRDefault="00A3325D">
            <w:pPr>
              <w:pStyle w:val="ConsPlusNormal"/>
              <w:jc w:val="center"/>
            </w:pPr>
            <w:r>
              <w:t>Администрация Главы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803</w:t>
            </w:r>
          </w:p>
        </w:tc>
        <w:tc>
          <w:tcPr>
            <w:tcW w:w="2551" w:type="dxa"/>
            <w:tcBorders>
              <w:top w:val="nil"/>
              <w:left w:val="nil"/>
              <w:bottom w:val="nil"/>
              <w:right w:val="nil"/>
            </w:tcBorders>
          </w:tcPr>
          <w:p w:rsidR="00A3325D" w:rsidRDefault="00A3325D">
            <w:pPr>
              <w:pStyle w:val="ConsPlusNormal"/>
              <w:jc w:val="center"/>
            </w:pPr>
            <w:r>
              <w:t>2 02 45141 02 0000 151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803</w:t>
            </w:r>
          </w:p>
        </w:tc>
        <w:tc>
          <w:tcPr>
            <w:tcW w:w="2551" w:type="dxa"/>
            <w:tcBorders>
              <w:top w:val="nil"/>
              <w:left w:val="nil"/>
              <w:bottom w:val="nil"/>
              <w:right w:val="nil"/>
            </w:tcBorders>
          </w:tcPr>
          <w:p w:rsidR="00A3325D" w:rsidRDefault="00A3325D">
            <w:pPr>
              <w:pStyle w:val="ConsPlusNormal"/>
              <w:jc w:val="center"/>
            </w:pPr>
            <w:r>
              <w:t>2 02 45142 02 0000 151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804</w:t>
            </w:r>
          </w:p>
        </w:tc>
        <w:tc>
          <w:tcPr>
            <w:tcW w:w="7880" w:type="dxa"/>
            <w:gridSpan w:val="2"/>
            <w:tcBorders>
              <w:top w:val="nil"/>
              <w:left w:val="nil"/>
              <w:bottom w:val="nil"/>
              <w:right w:val="nil"/>
            </w:tcBorders>
          </w:tcPr>
          <w:p w:rsidR="00A3325D" w:rsidRDefault="00A3325D">
            <w:pPr>
              <w:pStyle w:val="ConsPlusNormal"/>
              <w:jc w:val="center"/>
            </w:pPr>
            <w:r>
              <w:t>Полномочное представительство Чувашской Республики при Президенте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805</w:t>
            </w:r>
          </w:p>
        </w:tc>
        <w:tc>
          <w:tcPr>
            <w:tcW w:w="7880" w:type="dxa"/>
            <w:gridSpan w:val="2"/>
            <w:tcBorders>
              <w:top w:val="nil"/>
              <w:left w:val="nil"/>
              <w:bottom w:val="nil"/>
              <w:right w:val="nil"/>
            </w:tcBorders>
          </w:tcPr>
          <w:p w:rsidR="00A3325D" w:rsidRDefault="00A3325D">
            <w:pPr>
              <w:pStyle w:val="ConsPlusNormal"/>
              <w:jc w:val="center"/>
            </w:pPr>
            <w:r>
              <w:t>Контрольно-счетная палата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807</w:t>
            </w:r>
          </w:p>
        </w:tc>
        <w:tc>
          <w:tcPr>
            <w:tcW w:w="7880" w:type="dxa"/>
            <w:gridSpan w:val="2"/>
            <w:tcBorders>
              <w:top w:val="nil"/>
              <w:left w:val="nil"/>
              <w:bottom w:val="nil"/>
              <w:right w:val="nil"/>
            </w:tcBorders>
          </w:tcPr>
          <w:p w:rsidR="00A3325D" w:rsidRDefault="00A3325D">
            <w:pPr>
              <w:pStyle w:val="ConsPlusNormal"/>
              <w:jc w:val="center"/>
            </w:pPr>
            <w:r>
              <w:t>Государственная служба Чувашской Республики по конкурентной политике и тарифам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807</w:t>
            </w:r>
          </w:p>
        </w:tc>
        <w:tc>
          <w:tcPr>
            <w:tcW w:w="2551" w:type="dxa"/>
            <w:tcBorders>
              <w:top w:val="nil"/>
              <w:left w:val="nil"/>
              <w:bottom w:val="nil"/>
              <w:right w:val="nil"/>
            </w:tcBorders>
          </w:tcPr>
          <w:p w:rsidR="00A3325D" w:rsidRDefault="00A3325D">
            <w:pPr>
              <w:pStyle w:val="ConsPlusNormal"/>
              <w:jc w:val="center"/>
            </w:pPr>
            <w:r>
              <w:t>1 16 02030 02 0000 140</w:t>
            </w:r>
          </w:p>
        </w:tc>
        <w:tc>
          <w:tcPr>
            <w:tcW w:w="5329" w:type="dxa"/>
            <w:tcBorders>
              <w:top w:val="nil"/>
              <w:left w:val="nil"/>
              <w:bottom w:val="nil"/>
              <w:right w:val="nil"/>
            </w:tcBorders>
          </w:tcPr>
          <w:p w:rsidR="00A3325D" w:rsidRDefault="00A3325D">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808</w:t>
            </w:r>
          </w:p>
        </w:tc>
        <w:tc>
          <w:tcPr>
            <w:tcW w:w="7880" w:type="dxa"/>
            <w:gridSpan w:val="2"/>
            <w:tcBorders>
              <w:top w:val="nil"/>
              <w:left w:val="nil"/>
              <w:bottom w:val="nil"/>
              <w:right w:val="nil"/>
            </w:tcBorders>
          </w:tcPr>
          <w:p w:rsidR="00A3325D" w:rsidRDefault="00A3325D">
            <w:pPr>
              <w:pStyle w:val="ConsPlusNormal"/>
              <w:jc w:val="center"/>
            </w:pPr>
            <w:r>
              <w:t>Центральная избирательная комиссия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7880" w:type="dxa"/>
            <w:gridSpan w:val="2"/>
            <w:tcBorders>
              <w:top w:val="nil"/>
              <w:left w:val="nil"/>
              <w:bottom w:val="nil"/>
              <w:right w:val="nil"/>
            </w:tcBorders>
          </w:tcPr>
          <w:p w:rsidR="00A3325D" w:rsidRDefault="00A3325D">
            <w:pPr>
              <w:pStyle w:val="ConsPlusNormal"/>
              <w:jc w:val="center"/>
            </w:pPr>
            <w:r>
              <w:t>Министерство юстиции и имущественных отношений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1 11 01020 02 0000 120</w:t>
            </w:r>
          </w:p>
        </w:tc>
        <w:tc>
          <w:tcPr>
            <w:tcW w:w="5329" w:type="dxa"/>
            <w:tcBorders>
              <w:top w:val="nil"/>
              <w:left w:val="nil"/>
              <w:bottom w:val="nil"/>
              <w:right w:val="nil"/>
            </w:tcBorders>
          </w:tcPr>
          <w:p w:rsidR="00A3325D" w:rsidRDefault="00A3325D">
            <w:pPr>
              <w:pStyle w:val="ConsPlusNormal"/>
              <w:jc w:val="both"/>
            </w:pPr>
            <w:r>
              <w:t xml:space="preserve">Доходы в </w:t>
            </w:r>
            <w:proofErr w:type="gramStart"/>
            <w:r>
              <w:t>виде</w:t>
            </w:r>
            <w:proofErr w:type="gramEnd"/>
            <w:r>
              <w:t xml:space="preserve"> прибыли, приходящейся на доли в </w:t>
            </w:r>
            <w:r>
              <w:lastRenderedPageBreak/>
              <w:t>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818</w:t>
            </w:r>
          </w:p>
        </w:tc>
        <w:tc>
          <w:tcPr>
            <w:tcW w:w="2551" w:type="dxa"/>
            <w:tcBorders>
              <w:top w:val="nil"/>
              <w:left w:val="nil"/>
              <w:bottom w:val="nil"/>
              <w:right w:val="nil"/>
            </w:tcBorders>
          </w:tcPr>
          <w:p w:rsidR="00A3325D" w:rsidRDefault="00A3325D">
            <w:pPr>
              <w:pStyle w:val="ConsPlusNormal"/>
              <w:jc w:val="center"/>
            </w:pPr>
            <w:r>
              <w:t>1 11 05022 02 0000 120</w:t>
            </w:r>
          </w:p>
        </w:tc>
        <w:tc>
          <w:tcPr>
            <w:tcW w:w="5329" w:type="dxa"/>
            <w:tcBorders>
              <w:top w:val="nil"/>
              <w:left w:val="nil"/>
              <w:bottom w:val="nil"/>
              <w:right w:val="nil"/>
            </w:tcBorders>
          </w:tcPr>
          <w:p w:rsidR="00A3325D" w:rsidRDefault="00A3325D">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1 11 05026 04 0000 120</w:t>
            </w:r>
          </w:p>
        </w:tc>
        <w:tc>
          <w:tcPr>
            <w:tcW w:w="5329" w:type="dxa"/>
            <w:tcBorders>
              <w:top w:val="nil"/>
              <w:left w:val="nil"/>
              <w:bottom w:val="nil"/>
              <w:right w:val="nil"/>
            </w:tcBorders>
          </w:tcPr>
          <w:p w:rsidR="00A3325D" w:rsidRDefault="00A3325D">
            <w:pPr>
              <w:pStyle w:val="ConsPlusNormal"/>
              <w:jc w:val="both"/>
            </w:pPr>
            <w:proofErr w:type="gramStart"/>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1 11 05026 10 0000 120</w:t>
            </w:r>
          </w:p>
        </w:tc>
        <w:tc>
          <w:tcPr>
            <w:tcW w:w="5329" w:type="dxa"/>
            <w:tcBorders>
              <w:top w:val="nil"/>
              <w:left w:val="nil"/>
              <w:bottom w:val="nil"/>
              <w:right w:val="nil"/>
            </w:tcBorders>
          </w:tcPr>
          <w:p w:rsidR="00A3325D" w:rsidRDefault="00A3325D">
            <w:pPr>
              <w:pStyle w:val="ConsPlusNormal"/>
              <w:jc w:val="both"/>
            </w:pPr>
            <w:proofErr w:type="gramStart"/>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1 11 05026 13 0000 120</w:t>
            </w:r>
          </w:p>
        </w:tc>
        <w:tc>
          <w:tcPr>
            <w:tcW w:w="5329" w:type="dxa"/>
            <w:tcBorders>
              <w:top w:val="nil"/>
              <w:left w:val="nil"/>
              <w:bottom w:val="nil"/>
              <w:right w:val="nil"/>
            </w:tcBorders>
          </w:tcPr>
          <w:p w:rsidR="00A3325D" w:rsidRDefault="00A3325D">
            <w:pPr>
              <w:pStyle w:val="ConsPlusNormal"/>
              <w:jc w:val="both"/>
            </w:pPr>
            <w:proofErr w:type="gramStart"/>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1 11 05032 02 0000 120</w:t>
            </w:r>
          </w:p>
        </w:tc>
        <w:tc>
          <w:tcPr>
            <w:tcW w:w="5329" w:type="dxa"/>
            <w:tcBorders>
              <w:top w:val="nil"/>
              <w:left w:val="nil"/>
              <w:bottom w:val="nil"/>
              <w:right w:val="nil"/>
            </w:tcBorders>
          </w:tcPr>
          <w:p w:rsidR="00A3325D" w:rsidRDefault="00A3325D">
            <w:pPr>
              <w:pStyle w:val="ConsPlusNormal"/>
              <w:jc w:val="both"/>
            </w:pPr>
            <w:proofErr w:type="gramStart"/>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1 11 05072 02 0000 120</w:t>
            </w:r>
          </w:p>
        </w:tc>
        <w:tc>
          <w:tcPr>
            <w:tcW w:w="5329" w:type="dxa"/>
            <w:tcBorders>
              <w:top w:val="nil"/>
              <w:left w:val="nil"/>
              <w:bottom w:val="nil"/>
              <w:right w:val="nil"/>
            </w:tcBorders>
          </w:tcPr>
          <w:p w:rsidR="00A3325D" w:rsidRDefault="00A3325D">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1 11 07012 02 0000 120</w:t>
            </w:r>
          </w:p>
        </w:tc>
        <w:tc>
          <w:tcPr>
            <w:tcW w:w="5329" w:type="dxa"/>
            <w:tcBorders>
              <w:top w:val="nil"/>
              <w:left w:val="nil"/>
              <w:bottom w:val="nil"/>
              <w:right w:val="nil"/>
            </w:tcBorders>
          </w:tcPr>
          <w:p w:rsidR="00A3325D" w:rsidRDefault="00A3325D">
            <w:pPr>
              <w:pStyle w:val="ConsPlusNormal"/>
              <w:jc w:val="both"/>
            </w:pPr>
            <w:r>
              <w:t xml:space="preserve">Доходы от перечисления части прибыли, остающейся после уплаты налогов и иных обязательных платежей государственных унитарных предприятий субъектов </w:t>
            </w:r>
            <w:r>
              <w:lastRenderedPageBreak/>
              <w:t>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818</w:t>
            </w:r>
          </w:p>
        </w:tc>
        <w:tc>
          <w:tcPr>
            <w:tcW w:w="2551" w:type="dxa"/>
            <w:tcBorders>
              <w:top w:val="nil"/>
              <w:left w:val="nil"/>
              <w:bottom w:val="nil"/>
              <w:right w:val="nil"/>
            </w:tcBorders>
          </w:tcPr>
          <w:p w:rsidR="00A3325D" w:rsidRDefault="00A3325D">
            <w:pPr>
              <w:pStyle w:val="ConsPlusNormal"/>
              <w:jc w:val="center"/>
            </w:pPr>
            <w:r>
              <w:t>1 14 02022 02 0000 440</w:t>
            </w:r>
          </w:p>
        </w:tc>
        <w:tc>
          <w:tcPr>
            <w:tcW w:w="5329" w:type="dxa"/>
            <w:tcBorders>
              <w:top w:val="nil"/>
              <w:left w:val="nil"/>
              <w:bottom w:val="nil"/>
              <w:right w:val="nil"/>
            </w:tcBorders>
          </w:tcPr>
          <w:p w:rsidR="00A3325D" w:rsidRDefault="00A3325D">
            <w:pPr>
              <w:pStyle w:val="ConsPlusNormal"/>
              <w:jc w:val="both"/>
            </w:pPr>
            <w:proofErr w:type="gramStart"/>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1 14 02023 02 0000 410</w:t>
            </w:r>
          </w:p>
        </w:tc>
        <w:tc>
          <w:tcPr>
            <w:tcW w:w="5329" w:type="dxa"/>
            <w:tcBorders>
              <w:top w:val="nil"/>
              <w:left w:val="nil"/>
              <w:bottom w:val="nil"/>
              <w:right w:val="nil"/>
            </w:tcBorders>
          </w:tcPr>
          <w:p w:rsidR="00A3325D" w:rsidRDefault="00A3325D">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1 14 02023 02 0000 440</w:t>
            </w:r>
          </w:p>
        </w:tc>
        <w:tc>
          <w:tcPr>
            <w:tcW w:w="5329" w:type="dxa"/>
            <w:tcBorders>
              <w:top w:val="nil"/>
              <w:left w:val="nil"/>
              <w:bottom w:val="nil"/>
              <w:right w:val="nil"/>
            </w:tcBorders>
          </w:tcPr>
          <w:p w:rsidR="00A3325D" w:rsidRDefault="00A3325D">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1 14 06022 02 0000 430</w:t>
            </w:r>
          </w:p>
        </w:tc>
        <w:tc>
          <w:tcPr>
            <w:tcW w:w="5329" w:type="dxa"/>
            <w:tcBorders>
              <w:top w:val="nil"/>
              <w:left w:val="nil"/>
              <w:bottom w:val="nil"/>
              <w:right w:val="nil"/>
            </w:tcBorders>
          </w:tcPr>
          <w:p w:rsidR="00A3325D" w:rsidRDefault="00A3325D">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818</w:t>
            </w:r>
          </w:p>
        </w:tc>
        <w:tc>
          <w:tcPr>
            <w:tcW w:w="2551" w:type="dxa"/>
            <w:tcBorders>
              <w:top w:val="nil"/>
              <w:left w:val="nil"/>
              <w:bottom w:val="nil"/>
              <w:right w:val="nil"/>
            </w:tcBorders>
          </w:tcPr>
          <w:p w:rsidR="00A3325D" w:rsidRDefault="00A3325D">
            <w:pPr>
              <w:pStyle w:val="ConsPlusNormal"/>
              <w:jc w:val="center"/>
            </w:pPr>
            <w:r>
              <w:t>2 02 35120 02 0000 151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830</w:t>
            </w:r>
          </w:p>
        </w:tc>
        <w:tc>
          <w:tcPr>
            <w:tcW w:w="7880" w:type="dxa"/>
            <w:gridSpan w:val="2"/>
            <w:tcBorders>
              <w:top w:val="nil"/>
              <w:left w:val="nil"/>
              <w:bottom w:val="nil"/>
              <w:right w:val="nil"/>
            </w:tcBorders>
          </w:tcPr>
          <w:p w:rsidR="00A3325D" w:rsidRDefault="00A3325D">
            <w:pPr>
              <w:pStyle w:val="ConsPlusNormal"/>
              <w:jc w:val="center"/>
            </w:pPr>
            <w:r>
              <w:t>Государственный Совет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7880" w:type="dxa"/>
            <w:gridSpan w:val="2"/>
            <w:tcBorders>
              <w:top w:val="nil"/>
              <w:left w:val="nil"/>
              <w:bottom w:val="nil"/>
              <w:right w:val="nil"/>
            </w:tcBorders>
          </w:tcPr>
          <w:p w:rsidR="00A3325D" w:rsidRDefault="00A3325D">
            <w:pPr>
              <w:pStyle w:val="ConsPlusNormal"/>
              <w:jc w:val="center"/>
            </w:pPr>
            <w:r>
              <w:t>Министерство транспорта и дорожного хозяйства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1 08 07172 01 0000 110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1 11 05027 02 0000 120</w:t>
            </w:r>
          </w:p>
        </w:tc>
        <w:tc>
          <w:tcPr>
            <w:tcW w:w="5329" w:type="dxa"/>
            <w:tcBorders>
              <w:top w:val="nil"/>
              <w:left w:val="nil"/>
              <w:bottom w:val="nil"/>
              <w:right w:val="nil"/>
            </w:tcBorders>
          </w:tcPr>
          <w:p w:rsidR="00A3325D" w:rsidRDefault="00A3325D">
            <w:pPr>
              <w:pStyle w:val="ConsPlusNormal"/>
              <w:jc w:val="both"/>
            </w:pPr>
            <w:proofErr w:type="gramStart"/>
            <w:r>
              <w:t xml:space="preserve">Доходы, получаемые в виде арендной платы за земельные участки, расположенные в полосе отвода автомобильных дорог общего пользования </w:t>
            </w:r>
            <w:r>
              <w:lastRenderedPageBreak/>
              <w:t>регионального или межмуниципального значения, находящихся в собственности субъектов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831</w:t>
            </w:r>
          </w:p>
        </w:tc>
        <w:tc>
          <w:tcPr>
            <w:tcW w:w="2551" w:type="dxa"/>
            <w:tcBorders>
              <w:top w:val="nil"/>
              <w:left w:val="nil"/>
              <w:bottom w:val="nil"/>
              <w:right w:val="nil"/>
            </w:tcBorders>
          </w:tcPr>
          <w:p w:rsidR="00A3325D" w:rsidRDefault="00A3325D">
            <w:pPr>
              <w:pStyle w:val="ConsPlusNormal"/>
              <w:jc w:val="center"/>
            </w:pPr>
            <w:r>
              <w:t>1 11 09032 02 0000 120</w:t>
            </w:r>
          </w:p>
        </w:tc>
        <w:tc>
          <w:tcPr>
            <w:tcW w:w="5329" w:type="dxa"/>
            <w:tcBorders>
              <w:top w:val="nil"/>
              <w:left w:val="nil"/>
              <w:bottom w:val="nil"/>
              <w:right w:val="nil"/>
            </w:tcBorders>
          </w:tcPr>
          <w:p w:rsidR="00A3325D" w:rsidRDefault="00A3325D">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1 13 01520 02 0000 130</w:t>
            </w:r>
          </w:p>
        </w:tc>
        <w:tc>
          <w:tcPr>
            <w:tcW w:w="5329" w:type="dxa"/>
            <w:tcBorders>
              <w:top w:val="nil"/>
              <w:left w:val="nil"/>
              <w:bottom w:val="nil"/>
              <w:right w:val="nil"/>
            </w:tcBorders>
          </w:tcPr>
          <w:p w:rsidR="00A3325D" w:rsidRDefault="00A3325D">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1 16 37020 02 0000 140</w:t>
            </w:r>
          </w:p>
        </w:tc>
        <w:tc>
          <w:tcPr>
            <w:tcW w:w="5329" w:type="dxa"/>
            <w:tcBorders>
              <w:top w:val="nil"/>
              <w:left w:val="nil"/>
              <w:bottom w:val="nil"/>
              <w:right w:val="nil"/>
            </w:tcBorders>
          </w:tcPr>
          <w:p w:rsidR="00A3325D" w:rsidRDefault="00A3325D">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2 04 02040 02 0000 180</w:t>
            </w:r>
          </w:p>
        </w:tc>
        <w:tc>
          <w:tcPr>
            <w:tcW w:w="5329" w:type="dxa"/>
            <w:tcBorders>
              <w:top w:val="nil"/>
              <w:left w:val="nil"/>
              <w:bottom w:val="nil"/>
              <w:right w:val="nil"/>
            </w:tcBorders>
          </w:tcPr>
          <w:p w:rsidR="00A3325D" w:rsidRDefault="00A3325D">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2 02 25420 02 0000 151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831</w:t>
            </w:r>
          </w:p>
        </w:tc>
        <w:tc>
          <w:tcPr>
            <w:tcW w:w="2551" w:type="dxa"/>
            <w:tcBorders>
              <w:top w:val="nil"/>
              <w:left w:val="nil"/>
              <w:bottom w:val="nil"/>
              <w:right w:val="nil"/>
            </w:tcBorders>
          </w:tcPr>
          <w:p w:rsidR="00A3325D" w:rsidRDefault="00A3325D">
            <w:pPr>
              <w:pStyle w:val="ConsPlusNormal"/>
              <w:jc w:val="center"/>
            </w:pPr>
            <w:r>
              <w:t>2 02 45390 02 0000 151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7880" w:type="dxa"/>
            <w:gridSpan w:val="2"/>
            <w:tcBorders>
              <w:top w:val="nil"/>
              <w:left w:val="nil"/>
              <w:bottom w:val="nil"/>
              <w:right w:val="nil"/>
            </w:tcBorders>
          </w:tcPr>
          <w:p w:rsidR="00A3325D" w:rsidRDefault="00A3325D">
            <w:pPr>
              <w:pStyle w:val="ConsPlusNormal"/>
              <w:jc w:val="center"/>
            </w:pPr>
            <w:r>
              <w:t>Министерство строительства, архитектуры и жилищно-коммунального хозяйства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2 02 25082 02 0000 151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832</w:t>
            </w:r>
          </w:p>
        </w:tc>
        <w:tc>
          <w:tcPr>
            <w:tcW w:w="2551" w:type="dxa"/>
            <w:tcBorders>
              <w:top w:val="nil"/>
              <w:left w:val="nil"/>
              <w:bottom w:val="nil"/>
              <w:right w:val="nil"/>
            </w:tcBorders>
          </w:tcPr>
          <w:p w:rsidR="00A3325D" w:rsidRDefault="00A3325D">
            <w:pPr>
              <w:pStyle w:val="ConsPlusNormal"/>
              <w:jc w:val="center"/>
            </w:pPr>
            <w:r>
              <w:t>2 02 25555 02 0000 151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7"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2 02 25560 02 0000 151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8"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2 02 35134 02 0000 151</w:t>
            </w:r>
          </w:p>
        </w:tc>
        <w:tc>
          <w:tcPr>
            <w:tcW w:w="5329" w:type="dxa"/>
            <w:tcBorders>
              <w:top w:val="nil"/>
              <w:left w:val="nil"/>
              <w:bottom w:val="nil"/>
              <w:right w:val="nil"/>
            </w:tcBorders>
          </w:tcPr>
          <w:p w:rsidR="00A3325D" w:rsidRDefault="00A3325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 в соответствии с </w:t>
            </w:r>
            <w:hyperlink r:id="rId1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2 02 35135 02 0000 151</w:t>
            </w:r>
          </w:p>
        </w:tc>
        <w:tc>
          <w:tcPr>
            <w:tcW w:w="5329" w:type="dxa"/>
            <w:tcBorders>
              <w:top w:val="nil"/>
              <w:left w:val="nil"/>
              <w:bottom w:val="nil"/>
              <w:right w:val="nil"/>
            </w:tcBorders>
          </w:tcPr>
          <w:p w:rsidR="00A3325D" w:rsidRDefault="00A3325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11" w:history="1">
              <w:r>
                <w:rPr>
                  <w:color w:val="0000FF"/>
                </w:rPr>
                <w:t>N 5-ФЗ</w:t>
              </w:r>
            </w:hyperlink>
            <w:r>
              <w:t xml:space="preserve"> "О ветеранах" и от 24 ноября 1995 года </w:t>
            </w:r>
            <w:hyperlink r:id="rId12" w:history="1">
              <w:r>
                <w:rPr>
                  <w:color w:val="0000FF"/>
                </w:rPr>
                <w:t>N 181-ФЗ</w:t>
              </w:r>
            </w:hyperlink>
            <w:r>
              <w:t xml:space="preserve"> "О социальной защите инвалидов 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2 02 35485 02 0000 151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2 03 02030 02 0000 180</w:t>
            </w:r>
          </w:p>
        </w:tc>
        <w:tc>
          <w:tcPr>
            <w:tcW w:w="5329" w:type="dxa"/>
            <w:tcBorders>
              <w:top w:val="nil"/>
              <w:left w:val="nil"/>
              <w:bottom w:val="nil"/>
              <w:right w:val="nil"/>
            </w:tcBorders>
          </w:tcPr>
          <w:p w:rsidR="00A3325D" w:rsidRDefault="00A3325D">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832</w:t>
            </w:r>
          </w:p>
        </w:tc>
        <w:tc>
          <w:tcPr>
            <w:tcW w:w="2551" w:type="dxa"/>
            <w:tcBorders>
              <w:top w:val="nil"/>
              <w:left w:val="nil"/>
              <w:bottom w:val="nil"/>
              <w:right w:val="nil"/>
            </w:tcBorders>
          </w:tcPr>
          <w:p w:rsidR="00A3325D" w:rsidRDefault="00A3325D">
            <w:pPr>
              <w:pStyle w:val="ConsPlusNormal"/>
              <w:jc w:val="center"/>
            </w:pPr>
            <w:r>
              <w:t>2 03 02040 02 0000 180</w:t>
            </w:r>
          </w:p>
        </w:tc>
        <w:tc>
          <w:tcPr>
            <w:tcW w:w="5329" w:type="dxa"/>
            <w:tcBorders>
              <w:top w:val="nil"/>
              <w:left w:val="nil"/>
              <w:bottom w:val="nil"/>
              <w:right w:val="nil"/>
            </w:tcBorders>
          </w:tcPr>
          <w:p w:rsidR="00A3325D" w:rsidRDefault="00A3325D">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 ред. </w:t>
            </w:r>
            <w:hyperlink r:id="rId13" w:history="1">
              <w:r>
                <w:rPr>
                  <w:color w:val="0000FF"/>
                </w:rPr>
                <w:t>Закона</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832</w:t>
            </w:r>
          </w:p>
        </w:tc>
        <w:tc>
          <w:tcPr>
            <w:tcW w:w="2551" w:type="dxa"/>
            <w:tcBorders>
              <w:top w:val="nil"/>
              <w:left w:val="nil"/>
              <w:bottom w:val="nil"/>
              <w:right w:val="nil"/>
            </w:tcBorders>
          </w:tcPr>
          <w:p w:rsidR="00A3325D" w:rsidRDefault="00A3325D">
            <w:pPr>
              <w:pStyle w:val="ConsPlusNormal"/>
              <w:jc w:val="center"/>
            </w:pPr>
            <w:r>
              <w:t>2 04 02040 02 0000 180</w:t>
            </w:r>
          </w:p>
        </w:tc>
        <w:tc>
          <w:tcPr>
            <w:tcW w:w="5329" w:type="dxa"/>
            <w:tcBorders>
              <w:top w:val="nil"/>
              <w:left w:val="nil"/>
              <w:bottom w:val="nil"/>
              <w:right w:val="nil"/>
            </w:tcBorders>
          </w:tcPr>
          <w:p w:rsidR="00A3325D" w:rsidRDefault="00A3325D">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833</w:t>
            </w:r>
          </w:p>
        </w:tc>
        <w:tc>
          <w:tcPr>
            <w:tcW w:w="7880" w:type="dxa"/>
            <w:gridSpan w:val="2"/>
            <w:tcBorders>
              <w:top w:val="nil"/>
              <w:left w:val="nil"/>
              <w:bottom w:val="nil"/>
              <w:right w:val="nil"/>
            </w:tcBorders>
          </w:tcPr>
          <w:p w:rsidR="00A3325D" w:rsidRDefault="00A3325D">
            <w:pPr>
              <w:pStyle w:val="ConsPlusNormal"/>
              <w:jc w:val="center"/>
            </w:pPr>
            <w:r>
              <w:t>Государственная жилищная инспекция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833</w:t>
            </w:r>
          </w:p>
        </w:tc>
        <w:tc>
          <w:tcPr>
            <w:tcW w:w="2551" w:type="dxa"/>
            <w:tcBorders>
              <w:top w:val="nil"/>
              <w:left w:val="nil"/>
              <w:bottom w:val="nil"/>
              <w:right w:val="nil"/>
            </w:tcBorders>
          </w:tcPr>
          <w:p w:rsidR="00A3325D" w:rsidRDefault="00A3325D">
            <w:pPr>
              <w:pStyle w:val="ConsPlusNormal"/>
              <w:jc w:val="center"/>
            </w:pPr>
            <w:r>
              <w:t>1 08 07400 01 0000 110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840</w:t>
            </w:r>
          </w:p>
        </w:tc>
        <w:tc>
          <w:tcPr>
            <w:tcW w:w="7880" w:type="dxa"/>
            <w:gridSpan w:val="2"/>
            <w:tcBorders>
              <w:top w:val="nil"/>
              <w:left w:val="nil"/>
              <w:bottom w:val="nil"/>
              <w:right w:val="nil"/>
            </w:tcBorders>
          </w:tcPr>
          <w:p w:rsidR="00A3325D" w:rsidRDefault="00A3325D">
            <w:pPr>
              <w:pStyle w:val="ConsPlusNormal"/>
              <w:jc w:val="center"/>
            </w:pPr>
            <w:r>
              <w:t>Министерство экономического развития, промышленности и торговли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840</w:t>
            </w:r>
          </w:p>
        </w:tc>
        <w:tc>
          <w:tcPr>
            <w:tcW w:w="2551" w:type="dxa"/>
            <w:tcBorders>
              <w:top w:val="nil"/>
              <w:left w:val="nil"/>
              <w:bottom w:val="nil"/>
              <w:right w:val="nil"/>
            </w:tcBorders>
          </w:tcPr>
          <w:p w:rsidR="00A3325D" w:rsidRDefault="00A3325D">
            <w:pPr>
              <w:pStyle w:val="ConsPlusNormal"/>
              <w:jc w:val="center"/>
            </w:pPr>
            <w:r>
              <w:t>2 02 25066 02 0000 151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7880" w:type="dxa"/>
            <w:gridSpan w:val="2"/>
            <w:tcBorders>
              <w:top w:val="nil"/>
              <w:left w:val="nil"/>
              <w:bottom w:val="nil"/>
              <w:right w:val="nil"/>
            </w:tcBorders>
          </w:tcPr>
          <w:p w:rsidR="00A3325D" w:rsidRDefault="00A3325D">
            <w:pPr>
              <w:pStyle w:val="ConsPlusNormal"/>
              <w:jc w:val="center"/>
            </w:pPr>
            <w:r>
              <w:t>Министерство природных ресурсов и экологии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1 08 07262 01 0000 110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1 08 07282 01 0000 110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1 12 02012 01 0000 120</w:t>
            </w:r>
          </w:p>
        </w:tc>
        <w:tc>
          <w:tcPr>
            <w:tcW w:w="5329" w:type="dxa"/>
            <w:tcBorders>
              <w:top w:val="nil"/>
              <w:left w:val="nil"/>
              <w:bottom w:val="nil"/>
              <w:right w:val="nil"/>
            </w:tcBorders>
          </w:tcPr>
          <w:p w:rsidR="00A3325D" w:rsidRDefault="00A3325D">
            <w:pPr>
              <w:pStyle w:val="ConsPlusNormal"/>
              <w:jc w:val="both"/>
            </w:pPr>
            <w:r>
              <w:t xml:space="preserve">Разовые платежи за пользование недрами при </w:t>
            </w:r>
            <w:proofErr w:type="gramStart"/>
            <w:r>
              <w:t>наступлении</w:t>
            </w:r>
            <w:proofErr w:type="gramEnd"/>
            <w:r>
              <w:t xml:space="preserve">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1 12 02052 01 0000 120</w:t>
            </w:r>
          </w:p>
        </w:tc>
        <w:tc>
          <w:tcPr>
            <w:tcW w:w="5329" w:type="dxa"/>
            <w:tcBorders>
              <w:top w:val="nil"/>
              <w:left w:val="nil"/>
              <w:bottom w:val="nil"/>
              <w:right w:val="nil"/>
            </w:tcBorders>
          </w:tcPr>
          <w:p w:rsidR="00A3325D" w:rsidRDefault="00A3325D">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850</w:t>
            </w:r>
          </w:p>
        </w:tc>
        <w:tc>
          <w:tcPr>
            <w:tcW w:w="2551" w:type="dxa"/>
            <w:tcBorders>
              <w:top w:val="nil"/>
              <w:left w:val="nil"/>
              <w:bottom w:val="nil"/>
              <w:right w:val="nil"/>
            </w:tcBorders>
          </w:tcPr>
          <w:p w:rsidR="00A3325D" w:rsidRDefault="00A3325D">
            <w:pPr>
              <w:pStyle w:val="ConsPlusNormal"/>
              <w:jc w:val="center"/>
            </w:pPr>
            <w:r>
              <w:t>1 12 02102 02 0000 120</w:t>
            </w:r>
          </w:p>
        </w:tc>
        <w:tc>
          <w:tcPr>
            <w:tcW w:w="5329" w:type="dxa"/>
            <w:tcBorders>
              <w:top w:val="nil"/>
              <w:left w:val="nil"/>
              <w:bottom w:val="nil"/>
              <w:right w:val="nil"/>
            </w:tcBorders>
          </w:tcPr>
          <w:p w:rsidR="00A3325D" w:rsidRDefault="00A3325D">
            <w:pPr>
              <w:pStyle w:val="ConsPlusNormal"/>
              <w:jc w:val="both"/>
            </w:pPr>
            <w:r>
              <w:t xml:space="preserve">Сборы за участие в </w:t>
            </w:r>
            <w:proofErr w:type="gramStart"/>
            <w:r>
              <w:t>конкурсе</w:t>
            </w:r>
            <w:proofErr w:type="gramEnd"/>
            <w:r>
              <w:t xml:space="preserve"> (аукционе) на право пользования участками недр местного значения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1 12 04013 02 0000 120</w:t>
            </w:r>
          </w:p>
        </w:tc>
        <w:tc>
          <w:tcPr>
            <w:tcW w:w="5329" w:type="dxa"/>
            <w:tcBorders>
              <w:top w:val="nil"/>
              <w:left w:val="nil"/>
              <w:bottom w:val="nil"/>
              <w:right w:val="nil"/>
            </w:tcBorders>
          </w:tcPr>
          <w:p w:rsidR="00A3325D" w:rsidRDefault="00A3325D">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1 12 04014 02 0000 120</w:t>
            </w:r>
          </w:p>
        </w:tc>
        <w:tc>
          <w:tcPr>
            <w:tcW w:w="5329" w:type="dxa"/>
            <w:tcBorders>
              <w:top w:val="nil"/>
              <w:left w:val="nil"/>
              <w:bottom w:val="nil"/>
              <w:right w:val="nil"/>
            </w:tcBorders>
          </w:tcPr>
          <w:p w:rsidR="00A3325D" w:rsidRDefault="00A3325D">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1 12 04015 02 0000 120</w:t>
            </w:r>
          </w:p>
        </w:tc>
        <w:tc>
          <w:tcPr>
            <w:tcW w:w="5329" w:type="dxa"/>
            <w:tcBorders>
              <w:top w:val="nil"/>
              <w:left w:val="nil"/>
              <w:bottom w:val="nil"/>
              <w:right w:val="nil"/>
            </w:tcBorders>
          </w:tcPr>
          <w:p w:rsidR="00A3325D" w:rsidRDefault="00A3325D">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1 13 01410 01 0000 130</w:t>
            </w:r>
          </w:p>
        </w:tc>
        <w:tc>
          <w:tcPr>
            <w:tcW w:w="5329" w:type="dxa"/>
            <w:tcBorders>
              <w:top w:val="nil"/>
              <w:left w:val="nil"/>
              <w:bottom w:val="nil"/>
              <w:right w:val="nil"/>
            </w:tcBorders>
          </w:tcPr>
          <w:p w:rsidR="00A3325D" w:rsidRDefault="00A3325D">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1 16 25082 02 0000 140</w:t>
            </w:r>
          </w:p>
        </w:tc>
        <w:tc>
          <w:tcPr>
            <w:tcW w:w="5329" w:type="dxa"/>
            <w:tcBorders>
              <w:top w:val="nil"/>
              <w:left w:val="nil"/>
              <w:bottom w:val="nil"/>
              <w:right w:val="nil"/>
            </w:tcBorders>
          </w:tcPr>
          <w:p w:rsidR="00A3325D" w:rsidRDefault="00A3325D">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1 16 25086 02 0000 140</w:t>
            </w:r>
          </w:p>
        </w:tc>
        <w:tc>
          <w:tcPr>
            <w:tcW w:w="5329" w:type="dxa"/>
            <w:tcBorders>
              <w:top w:val="nil"/>
              <w:left w:val="nil"/>
              <w:bottom w:val="nil"/>
              <w:right w:val="nil"/>
            </w:tcBorders>
          </w:tcPr>
          <w:p w:rsidR="00A3325D" w:rsidRDefault="00A3325D">
            <w:pPr>
              <w:pStyle w:val="ConsPlusNormal"/>
              <w:jc w:val="both"/>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2 02 25131 02 0000 151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приобретение специализированной </w:t>
            </w:r>
            <w:proofErr w:type="spellStart"/>
            <w:r>
              <w:t>лесопожарной</w:t>
            </w:r>
            <w:proofErr w:type="spellEnd"/>
            <w:r>
              <w:t xml:space="preserve"> техники и оборудования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2 02 25507 02 0000 151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14"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2 02 35128 02 0000 151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850</w:t>
            </w:r>
          </w:p>
        </w:tc>
        <w:tc>
          <w:tcPr>
            <w:tcW w:w="2551" w:type="dxa"/>
            <w:tcBorders>
              <w:top w:val="nil"/>
              <w:left w:val="nil"/>
              <w:bottom w:val="nil"/>
              <w:right w:val="nil"/>
            </w:tcBorders>
          </w:tcPr>
          <w:p w:rsidR="00A3325D" w:rsidRDefault="00A3325D">
            <w:pPr>
              <w:pStyle w:val="ConsPlusNormal"/>
              <w:jc w:val="center"/>
            </w:pPr>
            <w:r>
              <w:t>2 02 35129 02 0000 151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lastRenderedPageBreak/>
              <w:t xml:space="preserve">Позиция исключена. - </w:t>
            </w:r>
            <w:hyperlink r:id="rId15" w:history="1">
              <w:r>
                <w:rPr>
                  <w:color w:val="0000FF"/>
                </w:rPr>
                <w:t>Закон</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7880" w:type="dxa"/>
            <w:gridSpan w:val="2"/>
            <w:tcBorders>
              <w:top w:val="nil"/>
              <w:left w:val="nil"/>
              <w:bottom w:val="nil"/>
              <w:right w:val="nil"/>
            </w:tcBorders>
          </w:tcPr>
          <w:p w:rsidR="00A3325D" w:rsidRDefault="00A3325D">
            <w:pPr>
              <w:pStyle w:val="ConsPlusNormal"/>
              <w:jc w:val="center"/>
            </w:pPr>
            <w:r>
              <w:t>Министерство здравоохранения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2 02 25382 02 0000 151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реализацию отдельных мероприятий государственной </w:t>
            </w:r>
            <w:hyperlink r:id="rId16" w:history="1">
              <w:r>
                <w:rPr>
                  <w:color w:val="0000FF"/>
                </w:rPr>
                <w:t>программы</w:t>
              </w:r>
            </w:hyperlink>
            <w:r>
              <w:t xml:space="preserve"> Российской Федерации "Развитие здравоохранения"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2 02 25402 02 0000 151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2 02 35460 02 0000 151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2 02 45072 02 0000 151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2 02 45133 02 0000 151</w:t>
            </w:r>
          </w:p>
        </w:tc>
        <w:tc>
          <w:tcPr>
            <w:tcW w:w="5329" w:type="dxa"/>
            <w:tcBorders>
              <w:top w:val="nil"/>
              <w:left w:val="nil"/>
              <w:bottom w:val="nil"/>
              <w:right w:val="nil"/>
            </w:tcBorders>
          </w:tcPr>
          <w:p w:rsidR="00A3325D" w:rsidRDefault="00A3325D">
            <w:pPr>
              <w:pStyle w:val="ConsPlusNormal"/>
              <w:jc w:val="both"/>
            </w:pPr>
            <w:proofErr w:type="gramStart"/>
            <w:r>
              <w:t xml:space="preserve">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после трансплантации органов и (или) тканей</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2 02 45136 02 0000 151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2 02 45161 02 0000 151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2 02 45174 02 0000 151</w:t>
            </w:r>
          </w:p>
        </w:tc>
        <w:tc>
          <w:tcPr>
            <w:tcW w:w="5329" w:type="dxa"/>
            <w:tcBorders>
              <w:top w:val="nil"/>
              <w:left w:val="nil"/>
              <w:bottom w:val="nil"/>
              <w:right w:val="nil"/>
            </w:tcBorders>
          </w:tcPr>
          <w:p w:rsidR="00A3325D" w:rsidRDefault="00A3325D">
            <w:pPr>
              <w:pStyle w:val="ConsPlusNormal"/>
              <w:jc w:val="both"/>
            </w:pPr>
            <w:proofErr w:type="gramStart"/>
            <w:r>
              <w:t xml:space="preserve">Межбюджетные трансферты, передаваемые бюджетам субъектов Российской Федерации на </w:t>
            </w:r>
            <w:r>
              <w:lastRenderedPageBreak/>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855</w:t>
            </w:r>
          </w:p>
        </w:tc>
        <w:tc>
          <w:tcPr>
            <w:tcW w:w="2551" w:type="dxa"/>
            <w:tcBorders>
              <w:top w:val="nil"/>
              <w:left w:val="nil"/>
              <w:bottom w:val="nil"/>
              <w:right w:val="nil"/>
            </w:tcBorders>
          </w:tcPr>
          <w:p w:rsidR="00A3325D" w:rsidRDefault="00A3325D">
            <w:pPr>
              <w:pStyle w:val="ConsPlusNormal"/>
              <w:jc w:val="center"/>
            </w:pPr>
            <w:r>
              <w:t>2 02 45179 02 0000 151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2 02 45422 02 0000 151</w:t>
            </w:r>
          </w:p>
        </w:tc>
        <w:tc>
          <w:tcPr>
            <w:tcW w:w="5329" w:type="dxa"/>
            <w:tcBorders>
              <w:top w:val="nil"/>
              <w:left w:val="nil"/>
              <w:bottom w:val="nil"/>
              <w:right w:val="nil"/>
            </w:tcBorders>
          </w:tcPr>
          <w:p w:rsidR="00A3325D" w:rsidRDefault="00A3325D">
            <w:pPr>
              <w:pStyle w:val="ConsPlusNormal"/>
              <w:jc w:val="both"/>
            </w:pPr>
            <w:proofErr w:type="gramStart"/>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2 02 45482 02 0000 151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в целях улучшения лекарственного обеспечения граждан</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2 02 45492 02 0000 151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обеспечение медицинской деятельности, связанной с донорством органов человека в целях трансплантации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855</w:t>
            </w:r>
          </w:p>
        </w:tc>
        <w:tc>
          <w:tcPr>
            <w:tcW w:w="2551" w:type="dxa"/>
            <w:tcBorders>
              <w:top w:val="nil"/>
              <w:left w:val="nil"/>
              <w:bottom w:val="nil"/>
              <w:right w:val="nil"/>
            </w:tcBorders>
          </w:tcPr>
          <w:p w:rsidR="00A3325D" w:rsidRDefault="00A3325D">
            <w:pPr>
              <w:pStyle w:val="ConsPlusNormal"/>
              <w:jc w:val="center"/>
            </w:pPr>
            <w:r>
              <w:t>2 02 90074 02 0000 151</w:t>
            </w:r>
          </w:p>
        </w:tc>
        <w:tc>
          <w:tcPr>
            <w:tcW w:w="5329" w:type="dxa"/>
            <w:tcBorders>
              <w:top w:val="nil"/>
              <w:left w:val="nil"/>
              <w:bottom w:val="nil"/>
              <w:right w:val="nil"/>
            </w:tcBorders>
          </w:tcPr>
          <w:p w:rsidR="00A3325D" w:rsidRDefault="00A3325D">
            <w:pPr>
              <w:pStyle w:val="ConsPlusNormal"/>
              <w:jc w:val="both"/>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7880" w:type="dxa"/>
            <w:gridSpan w:val="2"/>
            <w:tcBorders>
              <w:top w:val="nil"/>
              <w:left w:val="nil"/>
              <w:bottom w:val="nil"/>
              <w:right w:val="nil"/>
            </w:tcBorders>
          </w:tcPr>
          <w:p w:rsidR="00A3325D" w:rsidRDefault="00A3325D">
            <w:pPr>
              <w:pStyle w:val="ConsPlusNormal"/>
              <w:jc w:val="center"/>
            </w:pPr>
            <w:r>
              <w:t>Министерство труда и социальной защиты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2 02 25027 02 0000 151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реализацию мероприятий государственной </w:t>
            </w:r>
            <w:hyperlink r:id="rId17" w:history="1">
              <w:r>
                <w:rPr>
                  <w:color w:val="0000FF"/>
                </w:rPr>
                <w:t>программы</w:t>
              </w:r>
            </w:hyperlink>
            <w:r>
              <w:t xml:space="preserve"> Российской Федерации "Доступная среда" на 2011 - 2020 годы</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2 02 25084 02 0000 151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856</w:t>
            </w:r>
          </w:p>
        </w:tc>
        <w:tc>
          <w:tcPr>
            <w:tcW w:w="2551" w:type="dxa"/>
            <w:tcBorders>
              <w:top w:val="nil"/>
              <w:left w:val="nil"/>
              <w:bottom w:val="nil"/>
              <w:right w:val="nil"/>
            </w:tcBorders>
          </w:tcPr>
          <w:p w:rsidR="00A3325D" w:rsidRDefault="00A3325D">
            <w:pPr>
              <w:pStyle w:val="ConsPlusNormal"/>
              <w:jc w:val="center"/>
            </w:pPr>
            <w:r>
              <w:t>2 02 25086 02 0000 151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2 02 25198 02 0000 151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2 02 25209 02 0000 151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2 02 25462 02 0000 151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18"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2 02 25470 02 0000 151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2 02 35130 02 0000 151</w:t>
            </w:r>
          </w:p>
        </w:tc>
        <w:tc>
          <w:tcPr>
            <w:tcW w:w="5329" w:type="dxa"/>
            <w:tcBorders>
              <w:top w:val="nil"/>
              <w:left w:val="nil"/>
              <w:bottom w:val="nil"/>
              <w:right w:val="nil"/>
            </w:tcBorders>
          </w:tcPr>
          <w:p w:rsidR="00A3325D" w:rsidRDefault="00A3325D">
            <w:pPr>
              <w:pStyle w:val="ConsPlusNormal"/>
              <w:jc w:val="both"/>
            </w:pPr>
            <w:r>
              <w:t xml:space="preserve">Субвенции бюджетам субъектов Российской Федерации на обеспечение </w:t>
            </w:r>
            <w:proofErr w:type="gramStart"/>
            <w:r>
              <w:t>инвалидов</w:t>
            </w:r>
            <w:proofErr w:type="gramEnd"/>
            <w:r>
              <w:t xml:space="preserve"> техническими средствами реабилитации, включая изготовление и ремонт протезно-ортопедических изделий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2 02 35137 02 0000 151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2 02 35194 02 0000 151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856</w:t>
            </w:r>
          </w:p>
        </w:tc>
        <w:tc>
          <w:tcPr>
            <w:tcW w:w="2551" w:type="dxa"/>
            <w:tcBorders>
              <w:top w:val="nil"/>
              <w:left w:val="nil"/>
              <w:bottom w:val="nil"/>
              <w:right w:val="nil"/>
            </w:tcBorders>
          </w:tcPr>
          <w:p w:rsidR="00A3325D" w:rsidRDefault="00A3325D">
            <w:pPr>
              <w:pStyle w:val="ConsPlusNormal"/>
              <w:jc w:val="center"/>
            </w:pPr>
            <w:r>
              <w:t>2 02 35220 02 0000 151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2 02 35240 02 0000 151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2 02 35250 02 0000 151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2 02 35270 02 0000 151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2 02 35280 02 0000 151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2 02 35290 02 0000 151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2 02 35380 02 0000 151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2 02 45155 02 0000 151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выплату единовременного денежного поощрения при награждении орденом "Родительская слава"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2 02 45224 02 0000 151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856</w:t>
            </w:r>
          </w:p>
        </w:tc>
        <w:tc>
          <w:tcPr>
            <w:tcW w:w="2551" w:type="dxa"/>
            <w:tcBorders>
              <w:top w:val="nil"/>
              <w:left w:val="nil"/>
              <w:bottom w:val="nil"/>
              <w:right w:val="nil"/>
            </w:tcBorders>
          </w:tcPr>
          <w:p w:rsidR="00A3325D" w:rsidRDefault="00A3325D">
            <w:pPr>
              <w:pStyle w:val="ConsPlusNormal"/>
              <w:jc w:val="center"/>
            </w:pPr>
            <w:r>
              <w:t>2 02 45225 02 0000 151</w:t>
            </w:r>
          </w:p>
        </w:tc>
        <w:tc>
          <w:tcPr>
            <w:tcW w:w="5329" w:type="dxa"/>
            <w:tcBorders>
              <w:top w:val="nil"/>
              <w:left w:val="nil"/>
              <w:bottom w:val="nil"/>
              <w:right w:val="nil"/>
            </w:tcBorders>
          </w:tcPr>
          <w:p w:rsidR="00A3325D" w:rsidRDefault="00A3325D">
            <w:pPr>
              <w:pStyle w:val="ConsPlusNormal"/>
              <w:jc w:val="both"/>
            </w:pPr>
            <w:proofErr w:type="gramStart"/>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2 02 45300 02 0000 151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2 02 45457 02 0000 151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856</w:t>
            </w:r>
          </w:p>
        </w:tc>
        <w:tc>
          <w:tcPr>
            <w:tcW w:w="2551" w:type="dxa"/>
            <w:tcBorders>
              <w:top w:val="nil"/>
              <w:left w:val="nil"/>
              <w:bottom w:val="nil"/>
              <w:right w:val="nil"/>
            </w:tcBorders>
          </w:tcPr>
          <w:p w:rsidR="00A3325D" w:rsidRDefault="00A3325D">
            <w:pPr>
              <w:pStyle w:val="ConsPlusNormal"/>
              <w:jc w:val="center"/>
            </w:pPr>
            <w:r>
              <w:t>2 02 90071 02 0000 151</w:t>
            </w:r>
          </w:p>
        </w:tc>
        <w:tc>
          <w:tcPr>
            <w:tcW w:w="5329" w:type="dxa"/>
            <w:tcBorders>
              <w:top w:val="nil"/>
              <w:left w:val="nil"/>
              <w:bottom w:val="nil"/>
              <w:right w:val="nil"/>
            </w:tcBorders>
          </w:tcPr>
          <w:p w:rsidR="00A3325D" w:rsidRDefault="00A3325D">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7880" w:type="dxa"/>
            <w:gridSpan w:val="2"/>
            <w:tcBorders>
              <w:top w:val="nil"/>
              <w:left w:val="nil"/>
              <w:bottom w:val="nil"/>
              <w:right w:val="nil"/>
            </w:tcBorders>
          </w:tcPr>
          <w:p w:rsidR="00A3325D" w:rsidRDefault="00A3325D">
            <w:pPr>
              <w:pStyle w:val="ConsPlusNormal"/>
              <w:jc w:val="center"/>
            </w:pPr>
            <w:r>
              <w:t>Министерство культуры, по делам национальностей и архивного дела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2551" w:type="dxa"/>
            <w:tcBorders>
              <w:top w:val="nil"/>
              <w:left w:val="nil"/>
              <w:bottom w:val="nil"/>
              <w:right w:val="nil"/>
            </w:tcBorders>
          </w:tcPr>
          <w:p w:rsidR="00A3325D" w:rsidRDefault="00A3325D">
            <w:pPr>
              <w:pStyle w:val="ConsPlusNormal"/>
              <w:jc w:val="center"/>
            </w:pPr>
            <w:r>
              <w:t>2 02 25516 02 0000 151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19"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2551" w:type="dxa"/>
            <w:tcBorders>
              <w:top w:val="nil"/>
              <w:left w:val="nil"/>
              <w:bottom w:val="nil"/>
              <w:right w:val="nil"/>
            </w:tcBorders>
          </w:tcPr>
          <w:p w:rsidR="00A3325D" w:rsidRDefault="00A3325D">
            <w:pPr>
              <w:pStyle w:val="ConsPlusNormal"/>
              <w:jc w:val="center"/>
            </w:pPr>
            <w:r>
              <w:t>2 02 25519 02 0000 151</w:t>
            </w:r>
          </w:p>
        </w:tc>
        <w:tc>
          <w:tcPr>
            <w:tcW w:w="5329" w:type="dxa"/>
            <w:tcBorders>
              <w:top w:val="nil"/>
              <w:left w:val="nil"/>
              <w:bottom w:val="nil"/>
              <w:right w:val="nil"/>
            </w:tcBorders>
          </w:tcPr>
          <w:p w:rsidR="00A3325D" w:rsidRDefault="00A3325D">
            <w:pPr>
              <w:pStyle w:val="ConsPlusNormal"/>
              <w:jc w:val="both"/>
            </w:pPr>
            <w:r>
              <w:t>Субсидия бюджетам субъектов Российской Федерации на поддержку отрасли культуры</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20"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2551" w:type="dxa"/>
            <w:tcBorders>
              <w:top w:val="nil"/>
              <w:left w:val="nil"/>
              <w:bottom w:val="nil"/>
              <w:right w:val="nil"/>
            </w:tcBorders>
          </w:tcPr>
          <w:p w:rsidR="00A3325D" w:rsidRDefault="00A3325D">
            <w:pPr>
              <w:pStyle w:val="ConsPlusNormal"/>
              <w:jc w:val="center"/>
            </w:pPr>
            <w:r>
              <w:t>2 02 25558 02 0000 151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 человек</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21"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2551" w:type="dxa"/>
            <w:tcBorders>
              <w:top w:val="nil"/>
              <w:left w:val="nil"/>
              <w:bottom w:val="nil"/>
              <w:right w:val="nil"/>
            </w:tcBorders>
          </w:tcPr>
          <w:p w:rsidR="00A3325D" w:rsidRDefault="00A3325D">
            <w:pPr>
              <w:pStyle w:val="ConsPlusNormal"/>
              <w:jc w:val="center"/>
            </w:pPr>
            <w:r>
              <w:t>2 02 45144 02 0000 151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2551" w:type="dxa"/>
            <w:tcBorders>
              <w:top w:val="nil"/>
              <w:left w:val="nil"/>
              <w:bottom w:val="nil"/>
              <w:right w:val="nil"/>
            </w:tcBorders>
          </w:tcPr>
          <w:p w:rsidR="00A3325D" w:rsidRDefault="00A3325D">
            <w:pPr>
              <w:pStyle w:val="ConsPlusNormal"/>
              <w:jc w:val="center"/>
            </w:pPr>
            <w:r>
              <w:t>2 02 45146 02 0000 151</w:t>
            </w:r>
          </w:p>
        </w:tc>
        <w:tc>
          <w:tcPr>
            <w:tcW w:w="5329" w:type="dxa"/>
            <w:tcBorders>
              <w:top w:val="nil"/>
              <w:left w:val="nil"/>
              <w:bottom w:val="nil"/>
              <w:right w:val="nil"/>
            </w:tcBorders>
          </w:tcPr>
          <w:p w:rsidR="00A3325D" w:rsidRDefault="00A3325D">
            <w:pPr>
              <w:pStyle w:val="ConsPlusNormal"/>
              <w:jc w:val="both"/>
            </w:pPr>
            <w:r>
              <w:t xml:space="preserve">Межбюджетные трансферты, передаваемые бюджетам субъектов Российской Федерации, на подключение общедоступных библиотек Российской </w:t>
            </w:r>
            <w:r>
              <w:lastRenderedPageBreak/>
              <w:t>Федерации к сети "Интернет" и развитие системы библиотечного дела с учетом задачи расширения информационных технологий и оцифровки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857</w:t>
            </w:r>
          </w:p>
        </w:tc>
        <w:tc>
          <w:tcPr>
            <w:tcW w:w="2551" w:type="dxa"/>
            <w:tcBorders>
              <w:top w:val="nil"/>
              <w:left w:val="nil"/>
              <w:bottom w:val="nil"/>
              <w:right w:val="nil"/>
            </w:tcBorders>
          </w:tcPr>
          <w:p w:rsidR="00A3325D" w:rsidRDefault="00A3325D">
            <w:pPr>
              <w:pStyle w:val="ConsPlusNormal"/>
              <w:jc w:val="center"/>
            </w:pPr>
            <w:r>
              <w:t>2 02 45147 02 0000 151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857</w:t>
            </w:r>
          </w:p>
        </w:tc>
        <w:tc>
          <w:tcPr>
            <w:tcW w:w="2551" w:type="dxa"/>
            <w:tcBorders>
              <w:top w:val="nil"/>
              <w:left w:val="nil"/>
              <w:bottom w:val="nil"/>
              <w:right w:val="nil"/>
            </w:tcBorders>
          </w:tcPr>
          <w:p w:rsidR="00A3325D" w:rsidRDefault="00A3325D">
            <w:pPr>
              <w:pStyle w:val="ConsPlusNormal"/>
              <w:jc w:val="center"/>
            </w:pPr>
            <w:r>
              <w:t>2 02 45148 02 0000 151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867</w:t>
            </w:r>
          </w:p>
        </w:tc>
        <w:tc>
          <w:tcPr>
            <w:tcW w:w="7880" w:type="dxa"/>
            <w:gridSpan w:val="2"/>
            <w:tcBorders>
              <w:top w:val="nil"/>
              <w:left w:val="nil"/>
              <w:bottom w:val="nil"/>
              <w:right w:val="nil"/>
            </w:tcBorders>
          </w:tcPr>
          <w:p w:rsidR="00A3325D" w:rsidRDefault="00A3325D">
            <w:pPr>
              <w:pStyle w:val="ConsPlusNormal"/>
              <w:jc w:val="center"/>
            </w:pPr>
            <w:r>
              <w:t>Министерство физической культуры и спорта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867</w:t>
            </w:r>
          </w:p>
        </w:tc>
        <w:tc>
          <w:tcPr>
            <w:tcW w:w="2551" w:type="dxa"/>
            <w:tcBorders>
              <w:top w:val="nil"/>
              <w:left w:val="nil"/>
              <w:bottom w:val="nil"/>
              <w:right w:val="nil"/>
            </w:tcBorders>
          </w:tcPr>
          <w:p w:rsidR="00A3325D" w:rsidRDefault="00A3325D">
            <w:pPr>
              <w:pStyle w:val="ConsPlusNormal"/>
              <w:jc w:val="center"/>
            </w:pPr>
            <w:r>
              <w:t>1 08 07340 01 0000 110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выдачу свидетельства о государственной аккредитации региональной спортивной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867</w:t>
            </w:r>
          </w:p>
        </w:tc>
        <w:tc>
          <w:tcPr>
            <w:tcW w:w="2551" w:type="dxa"/>
            <w:tcBorders>
              <w:top w:val="nil"/>
              <w:left w:val="nil"/>
              <w:bottom w:val="nil"/>
              <w:right w:val="nil"/>
            </w:tcBorders>
          </w:tcPr>
          <w:p w:rsidR="00A3325D" w:rsidRDefault="00A3325D">
            <w:pPr>
              <w:pStyle w:val="ConsPlusNormal"/>
              <w:jc w:val="center"/>
            </w:pPr>
            <w:r>
              <w:t>2 02 25081 02 0000 151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867</w:t>
            </w:r>
          </w:p>
        </w:tc>
        <w:tc>
          <w:tcPr>
            <w:tcW w:w="2551" w:type="dxa"/>
            <w:tcBorders>
              <w:top w:val="nil"/>
              <w:left w:val="nil"/>
              <w:bottom w:val="nil"/>
              <w:right w:val="nil"/>
            </w:tcBorders>
          </w:tcPr>
          <w:p w:rsidR="00A3325D" w:rsidRDefault="00A3325D">
            <w:pPr>
              <w:pStyle w:val="ConsPlusNormal"/>
              <w:jc w:val="center"/>
            </w:pPr>
            <w:r>
              <w:t>2 02 25127 02 0000 151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867</w:t>
            </w:r>
          </w:p>
        </w:tc>
        <w:tc>
          <w:tcPr>
            <w:tcW w:w="2551" w:type="dxa"/>
            <w:tcBorders>
              <w:top w:val="nil"/>
              <w:left w:val="nil"/>
              <w:bottom w:val="nil"/>
              <w:right w:val="nil"/>
            </w:tcBorders>
          </w:tcPr>
          <w:p w:rsidR="00A3325D" w:rsidRDefault="00A3325D">
            <w:pPr>
              <w:pStyle w:val="ConsPlusNormal"/>
              <w:jc w:val="center"/>
            </w:pPr>
            <w:r>
              <w:t>2 02 45154 02 0000 151</w:t>
            </w:r>
          </w:p>
        </w:tc>
        <w:tc>
          <w:tcPr>
            <w:tcW w:w="5329" w:type="dxa"/>
            <w:tcBorders>
              <w:top w:val="nil"/>
              <w:left w:val="nil"/>
              <w:bottom w:val="nil"/>
              <w:right w:val="nil"/>
            </w:tcBorders>
          </w:tcPr>
          <w:p w:rsidR="00A3325D" w:rsidRDefault="00A3325D">
            <w:pPr>
              <w:pStyle w:val="ConsPlusNormal"/>
              <w:jc w:val="both"/>
            </w:pPr>
            <w:r>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870</w:t>
            </w:r>
          </w:p>
        </w:tc>
        <w:tc>
          <w:tcPr>
            <w:tcW w:w="7880" w:type="dxa"/>
            <w:gridSpan w:val="2"/>
            <w:tcBorders>
              <w:top w:val="nil"/>
              <w:left w:val="nil"/>
              <w:bottom w:val="nil"/>
              <w:right w:val="nil"/>
            </w:tcBorders>
          </w:tcPr>
          <w:p w:rsidR="00A3325D" w:rsidRDefault="00A3325D">
            <w:pPr>
              <w:pStyle w:val="ConsPlusNormal"/>
              <w:jc w:val="center"/>
            </w:pPr>
            <w:r>
              <w:t>Министерство информационной политики и массовых коммуникаций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870</w:t>
            </w:r>
          </w:p>
        </w:tc>
        <w:tc>
          <w:tcPr>
            <w:tcW w:w="2551" w:type="dxa"/>
            <w:tcBorders>
              <w:top w:val="nil"/>
              <w:left w:val="nil"/>
              <w:bottom w:val="nil"/>
              <w:right w:val="nil"/>
            </w:tcBorders>
          </w:tcPr>
          <w:p w:rsidR="00A3325D" w:rsidRDefault="00A3325D">
            <w:pPr>
              <w:pStyle w:val="ConsPlusNormal"/>
              <w:jc w:val="center"/>
            </w:pPr>
            <w:r>
              <w:t>2 02 25028 02 0000 151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7880" w:type="dxa"/>
            <w:gridSpan w:val="2"/>
            <w:tcBorders>
              <w:top w:val="nil"/>
              <w:left w:val="nil"/>
              <w:bottom w:val="nil"/>
              <w:right w:val="nil"/>
            </w:tcBorders>
          </w:tcPr>
          <w:p w:rsidR="00A3325D" w:rsidRDefault="00A3325D">
            <w:pPr>
              <w:pStyle w:val="ConsPlusNormal"/>
              <w:jc w:val="center"/>
            </w:pPr>
            <w:r>
              <w:t>Министерство образования и молодежной политики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1 08 07380 01 0000 110</w:t>
            </w:r>
          </w:p>
        </w:tc>
        <w:tc>
          <w:tcPr>
            <w:tcW w:w="5329" w:type="dxa"/>
            <w:tcBorders>
              <w:top w:val="nil"/>
              <w:left w:val="nil"/>
              <w:bottom w:val="nil"/>
              <w:right w:val="nil"/>
            </w:tcBorders>
          </w:tcPr>
          <w:p w:rsidR="00A3325D" w:rsidRDefault="00A3325D">
            <w:pPr>
              <w:pStyle w:val="ConsPlusNormal"/>
              <w:jc w:val="both"/>
            </w:pPr>
            <w: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w:t>
            </w:r>
            <w:r>
              <w:lastRenderedPageBreak/>
              <w:t>осуществляемой в пределах переданных полномочий Российской Федерации в области образования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874</w:t>
            </w:r>
          </w:p>
        </w:tc>
        <w:tc>
          <w:tcPr>
            <w:tcW w:w="2551" w:type="dxa"/>
            <w:tcBorders>
              <w:top w:val="nil"/>
              <w:left w:val="nil"/>
              <w:bottom w:val="nil"/>
              <w:right w:val="nil"/>
            </w:tcBorders>
          </w:tcPr>
          <w:p w:rsidR="00A3325D" w:rsidRDefault="00A3325D">
            <w:pPr>
              <w:pStyle w:val="ConsPlusNormal"/>
              <w:jc w:val="center"/>
            </w:pPr>
            <w:r>
              <w:t>1 08 07390 01 0000 110</w:t>
            </w:r>
          </w:p>
        </w:tc>
        <w:tc>
          <w:tcPr>
            <w:tcW w:w="5329" w:type="dxa"/>
            <w:tcBorders>
              <w:top w:val="nil"/>
              <w:left w:val="nil"/>
              <w:bottom w:val="nil"/>
              <w:right w:val="nil"/>
            </w:tcBorders>
          </w:tcPr>
          <w:p w:rsidR="00A3325D" w:rsidRDefault="00A3325D">
            <w:pPr>
              <w:pStyle w:val="ConsPlusNormal"/>
              <w:jc w:val="both"/>
            </w:pPr>
            <w:r>
              <w:t xml:space="preserve">Государственная пошлина за действия органов исполнительной власти субъектов Российской Федерации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2 02 25027 02 0000 151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реализацию мероприятий государственной </w:t>
            </w:r>
            <w:hyperlink r:id="rId22" w:history="1">
              <w:r>
                <w:rPr>
                  <w:color w:val="0000FF"/>
                </w:rPr>
                <w:t>программы</w:t>
              </w:r>
            </w:hyperlink>
            <w:r>
              <w:t xml:space="preserve"> Российской Федерации "Доступная среда" на 2011 - 2020 годы</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23"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2 02 25088 02 0000 151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поощрение лучших учителей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2 02 25097 02 0000 151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2 02 25445 02 0000 151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государственную поддержку молодежного предпринимательства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2 02 25520 02 0000 151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874</w:t>
            </w:r>
          </w:p>
        </w:tc>
        <w:tc>
          <w:tcPr>
            <w:tcW w:w="2551" w:type="dxa"/>
            <w:tcBorders>
              <w:top w:val="nil"/>
              <w:left w:val="nil"/>
              <w:bottom w:val="nil"/>
              <w:right w:val="nil"/>
            </w:tcBorders>
          </w:tcPr>
          <w:p w:rsidR="00A3325D" w:rsidRDefault="00A3325D">
            <w:pPr>
              <w:pStyle w:val="ConsPlusNormal"/>
              <w:jc w:val="center"/>
            </w:pPr>
            <w:r>
              <w:t>2 02 35260 02 0000 151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877</w:t>
            </w:r>
          </w:p>
        </w:tc>
        <w:tc>
          <w:tcPr>
            <w:tcW w:w="7880" w:type="dxa"/>
            <w:gridSpan w:val="2"/>
            <w:tcBorders>
              <w:top w:val="nil"/>
              <w:left w:val="nil"/>
              <w:bottom w:val="nil"/>
              <w:right w:val="nil"/>
            </w:tcBorders>
          </w:tcPr>
          <w:p w:rsidR="00A3325D" w:rsidRDefault="00A3325D">
            <w:pPr>
              <w:pStyle w:val="ConsPlusNormal"/>
              <w:jc w:val="center"/>
            </w:pPr>
            <w:r>
              <w:t>Государственный комитет Чувашской Республики по делам гражданской обороны и чрезвычайным ситуациям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881</w:t>
            </w:r>
          </w:p>
        </w:tc>
        <w:tc>
          <w:tcPr>
            <w:tcW w:w="7880" w:type="dxa"/>
            <w:gridSpan w:val="2"/>
            <w:tcBorders>
              <w:top w:val="nil"/>
              <w:left w:val="nil"/>
              <w:bottom w:val="nil"/>
              <w:right w:val="nil"/>
            </w:tcBorders>
          </w:tcPr>
          <w:p w:rsidR="00A3325D" w:rsidRDefault="00A3325D">
            <w:pPr>
              <w:pStyle w:val="ConsPlusNormal"/>
              <w:jc w:val="center"/>
            </w:pPr>
            <w:r>
              <w:t>Государственная ветеринарная служба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7880" w:type="dxa"/>
            <w:gridSpan w:val="2"/>
            <w:tcBorders>
              <w:top w:val="nil"/>
              <w:left w:val="nil"/>
              <w:bottom w:val="nil"/>
              <w:right w:val="nil"/>
            </w:tcBorders>
          </w:tcPr>
          <w:p w:rsidR="00A3325D" w:rsidRDefault="00A3325D">
            <w:pPr>
              <w:pStyle w:val="ConsPlusNormal"/>
              <w:jc w:val="center"/>
            </w:pPr>
            <w:r>
              <w:t>Министерство сельского хозяйства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1 11 03020 02 0000 120</w:t>
            </w:r>
          </w:p>
        </w:tc>
        <w:tc>
          <w:tcPr>
            <w:tcW w:w="5329" w:type="dxa"/>
            <w:tcBorders>
              <w:top w:val="nil"/>
              <w:left w:val="nil"/>
              <w:bottom w:val="nil"/>
              <w:right w:val="nil"/>
            </w:tcBorders>
          </w:tcPr>
          <w:p w:rsidR="00A3325D" w:rsidRDefault="00A3325D">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2 02 25031 02 0000 151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затрат на приобретение элитных семян</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882</w:t>
            </w:r>
          </w:p>
        </w:tc>
        <w:tc>
          <w:tcPr>
            <w:tcW w:w="2551" w:type="dxa"/>
            <w:tcBorders>
              <w:top w:val="nil"/>
              <w:left w:val="nil"/>
              <w:bottom w:val="nil"/>
              <w:right w:val="nil"/>
            </w:tcBorders>
          </w:tcPr>
          <w:p w:rsidR="00A3325D" w:rsidRDefault="00A3325D">
            <w:pPr>
              <w:pStyle w:val="ConsPlusNormal"/>
              <w:jc w:val="center"/>
            </w:pPr>
            <w:r>
              <w:t>2 02 25033 02 0000 151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2 02 25034 02 0000 151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2 02 25035 02 0000 151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экономически значимых региональных программ в области растениеводства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2 02 25038 02 0000 151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2 02 25039 02 0000 151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2 02 25040 02 0000 151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2 02 25042 02 0000 151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племенного животноводства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2 02 25043 02 0000 151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1 килограмм реализованного и (или) отгруженного на собственную переработку молока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2 02 25046 02 0000 151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экономически значимых региональных программ в области животноводства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2 02 25047 02 0000 151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2 02 25048 02 0000 151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возмещение части процентной ставки по инвестиционным кредитам (займам) на развитие </w:t>
            </w:r>
            <w:r>
              <w:lastRenderedPageBreak/>
              <w:t>животноводства, переработки и развитие инфраструктуры и логистического обеспечения рынков продукции животноводства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882</w:t>
            </w:r>
          </w:p>
        </w:tc>
        <w:tc>
          <w:tcPr>
            <w:tcW w:w="2551" w:type="dxa"/>
            <w:tcBorders>
              <w:top w:val="nil"/>
              <w:left w:val="nil"/>
              <w:bottom w:val="nil"/>
              <w:right w:val="nil"/>
            </w:tcBorders>
          </w:tcPr>
          <w:p w:rsidR="00A3325D" w:rsidRDefault="00A3325D">
            <w:pPr>
              <w:pStyle w:val="ConsPlusNormal"/>
              <w:jc w:val="center"/>
            </w:pPr>
            <w:r>
              <w:t>2 02 25049 02 0000 151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племенного крупного рогатого скота мясного направления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2 02 25051 02 0000 151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экономически значимых региональных программ по развитию мясного скотоводства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2 02 25052 02 0000 151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2 02 25053 00 0000 151</w:t>
            </w:r>
          </w:p>
        </w:tc>
        <w:tc>
          <w:tcPr>
            <w:tcW w:w="5329" w:type="dxa"/>
            <w:tcBorders>
              <w:top w:val="nil"/>
              <w:left w:val="nil"/>
              <w:bottom w:val="nil"/>
              <w:right w:val="nil"/>
            </w:tcBorders>
          </w:tcPr>
          <w:p w:rsidR="00A3325D" w:rsidRDefault="00A3325D">
            <w:pPr>
              <w:pStyle w:val="ConsPlusNormal"/>
              <w:jc w:val="both"/>
            </w:pPr>
            <w:r>
              <w:t>Субсидии бюджетам на поддержку начинающих фермеров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2 02 25054 02 0000 151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развитие семейных животноводческих ферм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2 02 25055 02 0000 151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2 02 25056 02 0000 151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2 02 25437 02 0000 151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2 02 25438 02 0000 151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w:t>
            </w:r>
            <w:proofErr w:type="spellStart"/>
            <w:r>
              <w:t>грантовую</w:t>
            </w:r>
            <w:proofErr w:type="spellEnd"/>
            <w:r>
              <w:t xml:space="preserve"> поддержку сельскохозяйственных потребительских кооперативов для развития материально-технической базы</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2 02 25439 02 0000 151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w:t>
            </w:r>
            <w:r>
              <w:lastRenderedPageBreak/>
              <w:t>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882</w:t>
            </w:r>
          </w:p>
        </w:tc>
        <w:tc>
          <w:tcPr>
            <w:tcW w:w="2551" w:type="dxa"/>
            <w:tcBorders>
              <w:top w:val="nil"/>
              <w:left w:val="nil"/>
              <w:bottom w:val="nil"/>
              <w:right w:val="nil"/>
            </w:tcBorders>
          </w:tcPr>
          <w:p w:rsidR="00A3325D" w:rsidRDefault="00A3325D">
            <w:pPr>
              <w:pStyle w:val="ConsPlusNormal"/>
              <w:jc w:val="center"/>
            </w:pPr>
            <w:r>
              <w:t>2 02 25440 02 0000 151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2 02 25441 02 0000 151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2 02 25442 02 0000 151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2 02 25443 02 0000 151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2 02 25444 02 0000 151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2 02 25446 02 0000 151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поддержку племенного крупного рогатого скота молочного направления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2 02 25450 02 0000 151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2 02 25541 02 0000 151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2 02 25542 02 0000 151</w:t>
            </w:r>
          </w:p>
        </w:tc>
        <w:tc>
          <w:tcPr>
            <w:tcW w:w="5329" w:type="dxa"/>
            <w:tcBorders>
              <w:top w:val="nil"/>
              <w:left w:val="nil"/>
              <w:bottom w:val="nil"/>
              <w:right w:val="nil"/>
            </w:tcBorders>
          </w:tcPr>
          <w:p w:rsidR="00A3325D" w:rsidRDefault="00A3325D">
            <w:pPr>
              <w:pStyle w:val="ConsPlusNormal"/>
              <w:jc w:val="both"/>
            </w:pPr>
            <w:r>
              <w:t xml:space="preserve">Субсидии бюджетам субъектов Российской Федерации на повышение продуктивности в </w:t>
            </w:r>
            <w:r>
              <w:lastRenderedPageBreak/>
              <w:t>молочном скотоводстве</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882</w:t>
            </w:r>
          </w:p>
        </w:tc>
        <w:tc>
          <w:tcPr>
            <w:tcW w:w="2551" w:type="dxa"/>
            <w:tcBorders>
              <w:top w:val="nil"/>
              <w:left w:val="nil"/>
              <w:bottom w:val="nil"/>
              <w:right w:val="nil"/>
            </w:tcBorders>
          </w:tcPr>
          <w:p w:rsidR="00A3325D" w:rsidRDefault="00A3325D">
            <w:pPr>
              <w:pStyle w:val="ConsPlusNormal"/>
              <w:jc w:val="center"/>
            </w:pPr>
            <w:r>
              <w:t>2 02 25543 02 0000 151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2 02 25544 02 0000 151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882</w:t>
            </w:r>
          </w:p>
        </w:tc>
        <w:tc>
          <w:tcPr>
            <w:tcW w:w="2551" w:type="dxa"/>
            <w:tcBorders>
              <w:top w:val="nil"/>
              <w:left w:val="nil"/>
              <w:bottom w:val="nil"/>
              <w:right w:val="nil"/>
            </w:tcBorders>
          </w:tcPr>
          <w:p w:rsidR="00A3325D" w:rsidRDefault="00A3325D">
            <w:pPr>
              <w:pStyle w:val="ConsPlusNormal"/>
              <w:jc w:val="center"/>
            </w:pPr>
            <w:r>
              <w:t>2 02 25545 02 0000 151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883</w:t>
            </w:r>
          </w:p>
        </w:tc>
        <w:tc>
          <w:tcPr>
            <w:tcW w:w="7880" w:type="dxa"/>
            <w:gridSpan w:val="2"/>
            <w:tcBorders>
              <w:top w:val="nil"/>
              <w:left w:val="nil"/>
              <w:bottom w:val="nil"/>
              <w:right w:val="nil"/>
            </w:tcBorders>
          </w:tcPr>
          <w:p w:rsidR="00A3325D" w:rsidRDefault="00A3325D">
            <w:pPr>
              <w:pStyle w:val="ConsPlusNormal"/>
              <w:jc w:val="center"/>
            </w:pPr>
            <w:r>
              <w:t>Государственная инспекция по надзору за техническим состоянием самоходных машин и других видов техники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883</w:t>
            </w:r>
          </w:p>
        </w:tc>
        <w:tc>
          <w:tcPr>
            <w:tcW w:w="2551" w:type="dxa"/>
            <w:tcBorders>
              <w:top w:val="nil"/>
              <w:left w:val="nil"/>
              <w:bottom w:val="nil"/>
              <w:right w:val="nil"/>
            </w:tcBorders>
          </w:tcPr>
          <w:p w:rsidR="00A3325D" w:rsidRDefault="00A3325D">
            <w:pPr>
              <w:pStyle w:val="ConsPlusNormal"/>
              <w:jc w:val="center"/>
            </w:pPr>
            <w:r>
              <w:t>1 08 07142 01 0000 110</w:t>
            </w:r>
          </w:p>
        </w:tc>
        <w:tc>
          <w:tcPr>
            <w:tcW w:w="5329" w:type="dxa"/>
            <w:tcBorders>
              <w:top w:val="nil"/>
              <w:left w:val="nil"/>
              <w:bottom w:val="nil"/>
              <w:right w:val="nil"/>
            </w:tcBorders>
          </w:tcPr>
          <w:p w:rsidR="00A3325D" w:rsidRDefault="00A3325D">
            <w:pPr>
              <w:pStyle w:val="ConsPlusNormal"/>
              <w:jc w:val="both"/>
            </w:pPr>
            <w:proofErr w:type="gramStart"/>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883</w:t>
            </w:r>
          </w:p>
        </w:tc>
        <w:tc>
          <w:tcPr>
            <w:tcW w:w="2551" w:type="dxa"/>
            <w:tcBorders>
              <w:top w:val="nil"/>
              <w:left w:val="nil"/>
              <w:bottom w:val="nil"/>
              <w:right w:val="nil"/>
            </w:tcBorders>
          </w:tcPr>
          <w:p w:rsidR="00A3325D" w:rsidRDefault="00A3325D">
            <w:pPr>
              <w:pStyle w:val="ConsPlusNormal"/>
              <w:jc w:val="center"/>
            </w:pPr>
            <w:r>
              <w:t>1 08 07160 01 0000 110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7880" w:type="dxa"/>
            <w:gridSpan w:val="2"/>
            <w:tcBorders>
              <w:top w:val="nil"/>
              <w:left w:val="nil"/>
              <w:bottom w:val="nil"/>
              <w:right w:val="nil"/>
            </w:tcBorders>
          </w:tcPr>
          <w:p w:rsidR="00A3325D" w:rsidRDefault="00A3325D">
            <w:pPr>
              <w:pStyle w:val="ConsPlusNormal"/>
              <w:jc w:val="center"/>
            </w:pPr>
            <w:r>
              <w:t>Министерство финансов Чувашской Республики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1 11 03020 02 0000 120</w:t>
            </w:r>
          </w:p>
        </w:tc>
        <w:tc>
          <w:tcPr>
            <w:tcW w:w="5329" w:type="dxa"/>
            <w:tcBorders>
              <w:top w:val="nil"/>
              <w:left w:val="nil"/>
              <w:bottom w:val="nil"/>
              <w:right w:val="nil"/>
            </w:tcBorders>
          </w:tcPr>
          <w:p w:rsidR="00A3325D" w:rsidRDefault="00A3325D">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1 16 18020 02 0000 140</w:t>
            </w:r>
          </w:p>
        </w:tc>
        <w:tc>
          <w:tcPr>
            <w:tcW w:w="5329" w:type="dxa"/>
            <w:tcBorders>
              <w:top w:val="nil"/>
              <w:left w:val="nil"/>
              <w:bottom w:val="nil"/>
              <w:right w:val="nil"/>
            </w:tcBorders>
          </w:tcPr>
          <w:p w:rsidR="00A3325D" w:rsidRDefault="00A3325D">
            <w:pPr>
              <w:pStyle w:val="ConsPlusNormal"/>
              <w:jc w:val="both"/>
            </w:pPr>
            <w:r>
              <w:t xml:space="preserve">Денежные взыскания (штрафы) за нарушение бюджетного законодательства (в части бюджетов </w:t>
            </w:r>
            <w:r>
              <w:lastRenderedPageBreak/>
              <w:t>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892</w:t>
            </w:r>
          </w:p>
        </w:tc>
        <w:tc>
          <w:tcPr>
            <w:tcW w:w="2551" w:type="dxa"/>
            <w:tcBorders>
              <w:top w:val="nil"/>
              <w:left w:val="nil"/>
              <w:bottom w:val="nil"/>
              <w:right w:val="nil"/>
            </w:tcBorders>
          </w:tcPr>
          <w:p w:rsidR="00A3325D" w:rsidRDefault="00A3325D">
            <w:pPr>
              <w:pStyle w:val="ConsPlusNormal"/>
              <w:jc w:val="center"/>
            </w:pPr>
            <w:r>
              <w:t>1 17 11000 02 0000 180</w:t>
            </w:r>
          </w:p>
        </w:tc>
        <w:tc>
          <w:tcPr>
            <w:tcW w:w="5329" w:type="dxa"/>
            <w:tcBorders>
              <w:top w:val="nil"/>
              <w:left w:val="nil"/>
              <w:bottom w:val="nil"/>
              <w:right w:val="nil"/>
            </w:tcBorders>
          </w:tcPr>
          <w:p w:rsidR="00A3325D" w:rsidRDefault="00A3325D">
            <w:pPr>
              <w:pStyle w:val="ConsPlusNormal"/>
              <w:jc w:val="both"/>
            </w:pPr>
            <w:r>
              <w:t xml:space="preserve">Возврат декларационного платежа, уплаченного в период с 1 марта 2007 года и до 1 января 2008 года при упрощенном </w:t>
            </w:r>
            <w:proofErr w:type="gramStart"/>
            <w:r>
              <w:t>декларировании</w:t>
            </w:r>
            <w:proofErr w:type="gramEnd"/>
            <w:r>
              <w:t xml:space="preserve"> доходов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2 02 15001 02 0000 151</w:t>
            </w:r>
          </w:p>
        </w:tc>
        <w:tc>
          <w:tcPr>
            <w:tcW w:w="5329" w:type="dxa"/>
            <w:tcBorders>
              <w:top w:val="nil"/>
              <w:left w:val="nil"/>
              <w:bottom w:val="nil"/>
              <w:right w:val="nil"/>
            </w:tcBorders>
          </w:tcPr>
          <w:p w:rsidR="00A3325D" w:rsidRDefault="00A3325D">
            <w:pPr>
              <w:pStyle w:val="ConsPlusNormal"/>
              <w:jc w:val="both"/>
            </w:pPr>
            <w:r>
              <w:t>Дотации бюджетам субъектов Российской Федерации на выравнивание бюджетной обеспеченности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2 02 15002 02 0000 151</w:t>
            </w:r>
          </w:p>
        </w:tc>
        <w:tc>
          <w:tcPr>
            <w:tcW w:w="5329" w:type="dxa"/>
            <w:tcBorders>
              <w:top w:val="nil"/>
              <w:left w:val="nil"/>
              <w:bottom w:val="nil"/>
              <w:right w:val="nil"/>
            </w:tcBorders>
          </w:tcPr>
          <w:p w:rsidR="00A3325D" w:rsidRDefault="00A3325D">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2 02 15009 02 0000 151</w:t>
            </w:r>
          </w:p>
        </w:tc>
        <w:tc>
          <w:tcPr>
            <w:tcW w:w="5329" w:type="dxa"/>
            <w:tcBorders>
              <w:top w:val="nil"/>
              <w:left w:val="nil"/>
              <w:bottom w:val="nil"/>
              <w:right w:val="nil"/>
            </w:tcBorders>
          </w:tcPr>
          <w:p w:rsidR="00A3325D" w:rsidRDefault="00A3325D">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исключена. - </w:t>
            </w:r>
            <w:hyperlink r:id="rId24" w:history="1">
              <w:r>
                <w:rPr>
                  <w:color w:val="0000FF"/>
                </w:rPr>
                <w:t>Закон</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2 02 25527 02 0000 151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введена </w:t>
            </w:r>
            <w:hyperlink r:id="rId25" w:history="1">
              <w:r>
                <w:rPr>
                  <w:color w:val="0000FF"/>
                </w:rPr>
                <w:t>Законом</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2 02 35118 02 0000 151</w:t>
            </w:r>
          </w:p>
        </w:tc>
        <w:tc>
          <w:tcPr>
            <w:tcW w:w="5329" w:type="dxa"/>
            <w:tcBorders>
              <w:top w:val="nil"/>
              <w:left w:val="nil"/>
              <w:bottom w:val="nil"/>
              <w:right w:val="nil"/>
            </w:tcBorders>
          </w:tcPr>
          <w:p w:rsidR="00A3325D" w:rsidRDefault="00A3325D">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2 02 35900 02 0000 151</w:t>
            </w:r>
          </w:p>
        </w:tc>
        <w:tc>
          <w:tcPr>
            <w:tcW w:w="5329" w:type="dxa"/>
            <w:tcBorders>
              <w:top w:val="nil"/>
              <w:left w:val="nil"/>
              <w:bottom w:val="nil"/>
              <w:right w:val="nil"/>
            </w:tcBorders>
          </w:tcPr>
          <w:p w:rsidR="00A3325D" w:rsidRDefault="00A3325D">
            <w:pPr>
              <w:pStyle w:val="ConsPlusNormal"/>
              <w:jc w:val="both"/>
            </w:pPr>
            <w:r>
              <w:t>Единая субвенция бюджетам субъектов Российской Федерации и бюджету г. Байконура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892</w:t>
            </w:r>
          </w:p>
        </w:tc>
        <w:tc>
          <w:tcPr>
            <w:tcW w:w="2551" w:type="dxa"/>
            <w:tcBorders>
              <w:top w:val="nil"/>
              <w:left w:val="nil"/>
              <w:bottom w:val="nil"/>
              <w:right w:val="nil"/>
            </w:tcBorders>
          </w:tcPr>
          <w:p w:rsidR="00A3325D" w:rsidRDefault="00A3325D">
            <w:pPr>
              <w:pStyle w:val="ConsPlusNormal"/>
              <w:jc w:val="center"/>
            </w:pPr>
            <w:r>
              <w:t>2 08 02000 02 0000 180</w:t>
            </w:r>
          </w:p>
        </w:tc>
        <w:tc>
          <w:tcPr>
            <w:tcW w:w="5329" w:type="dxa"/>
            <w:tcBorders>
              <w:top w:val="nil"/>
              <w:left w:val="nil"/>
              <w:bottom w:val="nil"/>
              <w:right w:val="nil"/>
            </w:tcBorders>
          </w:tcPr>
          <w:p w:rsidR="00A3325D" w:rsidRDefault="00A3325D">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7880" w:type="dxa"/>
            <w:gridSpan w:val="2"/>
            <w:tcBorders>
              <w:top w:val="nil"/>
              <w:left w:val="nil"/>
              <w:bottom w:val="nil"/>
              <w:right w:val="nil"/>
            </w:tcBorders>
          </w:tcPr>
          <w:p w:rsidR="00A3325D" w:rsidRDefault="00A3325D">
            <w:pPr>
              <w:pStyle w:val="ConsPlusNormal"/>
              <w:jc w:val="center"/>
            </w:pPr>
            <w:r>
              <w:t>Иные доходы республиканского бюджета Чувашской Республики,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1 08 07082 01 0000 110</w:t>
            </w:r>
          </w:p>
        </w:tc>
        <w:tc>
          <w:tcPr>
            <w:tcW w:w="5329" w:type="dxa"/>
            <w:tcBorders>
              <w:top w:val="nil"/>
              <w:left w:val="nil"/>
              <w:bottom w:val="nil"/>
              <w:right w:val="nil"/>
            </w:tcBorders>
          </w:tcPr>
          <w:p w:rsidR="00A3325D" w:rsidRDefault="00A3325D">
            <w:pPr>
              <w:pStyle w:val="ConsPlusNormal"/>
              <w:jc w:val="both"/>
            </w:pPr>
            <w: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lastRenderedPageBreak/>
              <w:t>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000</w:t>
            </w:r>
          </w:p>
        </w:tc>
        <w:tc>
          <w:tcPr>
            <w:tcW w:w="2551" w:type="dxa"/>
            <w:tcBorders>
              <w:top w:val="nil"/>
              <w:left w:val="nil"/>
              <w:bottom w:val="nil"/>
              <w:right w:val="nil"/>
            </w:tcBorders>
          </w:tcPr>
          <w:p w:rsidR="00A3325D" w:rsidRDefault="00A3325D">
            <w:pPr>
              <w:pStyle w:val="ConsPlusNormal"/>
              <w:jc w:val="center"/>
            </w:pPr>
            <w:r>
              <w:t>1 08 07300 01 0000 110</w:t>
            </w:r>
          </w:p>
        </w:tc>
        <w:tc>
          <w:tcPr>
            <w:tcW w:w="5329" w:type="dxa"/>
            <w:tcBorders>
              <w:top w:val="nil"/>
              <w:left w:val="nil"/>
              <w:bottom w:val="nil"/>
              <w:right w:val="nil"/>
            </w:tcBorders>
          </w:tcPr>
          <w:p w:rsidR="00A3325D" w:rsidRDefault="00A3325D">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1 08 07350 01 0000 110</w:t>
            </w:r>
          </w:p>
        </w:tc>
        <w:tc>
          <w:tcPr>
            <w:tcW w:w="5329" w:type="dxa"/>
            <w:tcBorders>
              <w:top w:val="nil"/>
              <w:left w:val="nil"/>
              <w:bottom w:val="nil"/>
              <w:right w:val="nil"/>
            </w:tcBorders>
          </w:tcPr>
          <w:p w:rsidR="00A3325D" w:rsidRDefault="00A3325D">
            <w:pPr>
              <w:pStyle w:val="ConsPlusNormal"/>
              <w:jc w:val="both"/>
            </w:pPr>
            <w:r>
              <w:t>Государственная пошлина 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1 11 05100 02 0000 120</w:t>
            </w:r>
          </w:p>
        </w:tc>
        <w:tc>
          <w:tcPr>
            <w:tcW w:w="5329" w:type="dxa"/>
            <w:tcBorders>
              <w:top w:val="nil"/>
              <w:left w:val="nil"/>
              <w:bottom w:val="nil"/>
              <w:right w:val="nil"/>
            </w:tcBorders>
          </w:tcPr>
          <w:p w:rsidR="00A3325D" w:rsidRDefault="00A3325D">
            <w:pPr>
              <w:pStyle w:val="ConsPlusNormal"/>
              <w:jc w:val="both"/>
            </w:pPr>
            <w: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1 11 05322 02 0000 120</w:t>
            </w:r>
          </w:p>
        </w:tc>
        <w:tc>
          <w:tcPr>
            <w:tcW w:w="5329" w:type="dxa"/>
            <w:tcBorders>
              <w:top w:val="nil"/>
              <w:left w:val="nil"/>
              <w:bottom w:val="nil"/>
              <w:right w:val="nil"/>
            </w:tcBorders>
          </w:tcPr>
          <w:p w:rsidR="00A3325D" w:rsidRDefault="00A3325D">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1 11 05326 04 0000 120</w:t>
            </w:r>
          </w:p>
        </w:tc>
        <w:tc>
          <w:tcPr>
            <w:tcW w:w="5329" w:type="dxa"/>
            <w:tcBorders>
              <w:top w:val="nil"/>
              <w:left w:val="nil"/>
              <w:bottom w:val="nil"/>
              <w:right w:val="nil"/>
            </w:tcBorders>
          </w:tcPr>
          <w:p w:rsidR="00A3325D" w:rsidRDefault="00A3325D">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1 11 05326 10 0000 120</w:t>
            </w:r>
          </w:p>
        </w:tc>
        <w:tc>
          <w:tcPr>
            <w:tcW w:w="5329" w:type="dxa"/>
            <w:tcBorders>
              <w:top w:val="nil"/>
              <w:left w:val="nil"/>
              <w:bottom w:val="nil"/>
              <w:right w:val="nil"/>
            </w:tcBorders>
          </w:tcPr>
          <w:p w:rsidR="00A3325D" w:rsidRDefault="00A3325D">
            <w:pPr>
              <w:pStyle w:val="ConsPlusNormal"/>
              <w:jc w:val="both"/>
            </w:pPr>
            <w:proofErr w:type="gramStart"/>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lastRenderedPageBreak/>
              <w:t>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000</w:t>
            </w:r>
          </w:p>
        </w:tc>
        <w:tc>
          <w:tcPr>
            <w:tcW w:w="2551" w:type="dxa"/>
            <w:tcBorders>
              <w:top w:val="nil"/>
              <w:left w:val="nil"/>
              <w:bottom w:val="nil"/>
              <w:right w:val="nil"/>
            </w:tcBorders>
          </w:tcPr>
          <w:p w:rsidR="00A3325D" w:rsidRDefault="00A3325D">
            <w:pPr>
              <w:pStyle w:val="ConsPlusNormal"/>
              <w:jc w:val="center"/>
            </w:pPr>
            <w:r>
              <w:t>1 11 05326 13 0000 120</w:t>
            </w:r>
          </w:p>
        </w:tc>
        <w:tc>
          <w:tcPr>
            <w:tcW w:w="5329" w:type="dxa"/>
            <w:tcBorders>
              <w:top w:val="nil"/>
              <w:left w:val="nil"/>
              <w:bottom w:val="nil"/>
              <w:right w:val="nil"/>
            </w:tcBorders>
          </w:tcPr>
          <w:p w:rsidR="00A3325D" w:rsidRDefault="00A3325D">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1 11 09042 02 0000 120</w:t>
            </w:r>
          </w:p>
        </w:tc>
        <w:tc>
          <w:tcPr>
            <w:tcW w:w="5329" w:type="dxa"/>
            <w:tcBorders>
              <w:top w:val="nil"/>
              <w:left w:val="nil"/>
              <w:bottom w:val="nil"/>
              <w:right w:val="nil"/>
            </w:tcBorders>
          </w:tcPr>
          <w:p w:rsidR="00A3325D" w:rsidRDefault="00A3325D">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1 13 01992 02 0000 130</w:t>
            </w:r>
          </w:p>
        </w:tc>
        <w:tc>
          <w:tcPr>
            <w:tcW w:w="5329" w:type="dxa"/>
            <w:tcBorders>
              <w:top w:val="nil"/>
              <w:left w:val="nil"/>
              <w:bottom w:val="nil"/>
              <w:right w:val="nil"/>
            </w:tcBorders>
          </w:tcPr>
          <w:p w:rsidR="00A3325D" w:rsidRDefault="00A3325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1 13 02062 02 0000 130</w:t>
            </w:r>
          </w:p>
        </w:tc>
        <w:tc>
          <w:tcPr>
            <w:tcW w:w="5329" w:type="dxa"/>
            <w:tcBorders>
              <w:top w:val="nil"/>
              <w:left w:val="nil"/>
              <w:bottom w:val="nil"/>
              <w:right w:val="nil"/>
            </w:tcBorders>
          </w:tcPr>
          <w:p w:rsidR="00A3325D" w:rsidRDefault="00A3325D">
            <w:pPr>
              <w:pStyle w:val="ConsPlusNormal"/>
              <w:jc w:val="both"/>
            </w:pPr>
            <w:r>
              <w:t xml:space="preserve">Доходы, поступающие в </w:t>
            </w:r>
            <w:proofErr w:type="gramStart"/>
            <w:r>
              <w:t>порядке</w:t>
            </w:r>
            <w:proofErr w:type="gramEnd"/>
            <w:r>
              <w:t xml:space="preserve"> возмещения расходов, понесенных в связи с эксплуатацией имущества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1 13 02992 02 0000 130</w:t>
            </w:r>
          </w:p>
        </w:tc>
        <w:tc>
          <w:tcPr>
            <w:tcW w:w="5329" w:type="dxa"/>
            <w:tcBorders>
              <w:top w:val="nil"/>
              <w:left w:val="nil"/>
              <w:bottom w:val="nil"/>
              <w:right w:val="nil"/>
            </w:tcBorders>
          </w:tcPr>
          <w:p w:rsidR="00A3325D" w:rsidRDefault="00A3325D">
            <w:pPr>
              <w:pStyle w:val="ConsPlusNormal"/>
              <w:jc w:val="both"/>
            </w:pPr>
            <w:r>
              <w:t>Прочие доходы от компенсации затрат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1 14 01020 02 0000 410</w:t>
            </w:r>
          </w:p>
        </w:tc>
        <w:tc>
          <w:tcPr>
            <w:tcW w:w="5329" w:type="dxa"/>
            <w:tcBorders>
              <w:top w:val="nil"/>
              <w:left w:val="nil"/>
              <w:bottom w:val="nil"/>
              <w:right w:val="nil"/>
            </w:tcBorders>
          </w:tcPr>
          <w:p w:rsidR="00A3325D" w:rsidRDefault="00A3325D">
            <w:pPr>
              <w:pStyle w:val="ConsPlusNormal"/>
              <w:jc w:val="both"/>
            </w:pPr>
            <w:r>
              <w:t>Доходы от продажи квартир, находящихся в собственности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1 14 04020 02 0000 420</w:t>
            </w:r>
          </w:p>
        </w:tc>
        <w:tc>
          <w:tcPr>
            <w:tcW w:w="5329" w:type="dxa"/>
            <w:tcBorders>
              <w:top w:val="nil"/>
              <w:left w:val="nil"/>
              <w:bottom w:val="nil"/>
              <w:right w:val="nil"/>
            </w:tcBorders>
          </w:tcPr>
          <w:p w:rsidR="00A3325D" w:rsidRDefault="00A3325D">
            <w:pPr>
              <w:pStyle w:val="ConsPlusNormal"/>
              <w:jc w:val="both"/>
            </w:pPr>
            <w:r>
              <w:t>Доходы от продажи нематериальных активов, находящихся в собственности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1 15 02020 02 0000 140</w:t>
            </w:r>
          </w:p>
        </w:tc>
        <w:tc>
          <w:tcPr>
            <w:tcW w:w="5329" w:type="dxa"/>
            <w:tcBorders>
              <w:top w:val="nil"/>
              <w:left w:val="nil"/>
              <w:bottom w:val="nil"/>
              <w:right w:val="nil"/>
            </w:tcBorders>
          </w:tcPr>
          <w:p w:rsidR="00A3325D" w:rsidRDefault="00A3325D">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1 15 03020 02 0000 140</w:t>
            </w:r>
          </w:p>
        </w:tc>
        <w:tc>
          <w:tcPr>
            <w:tcW w:w="5329" w:type="dxa"/>
            <w:tcBorders>
              <w:top w:val="nil"/>
              <w:left w:val="nil"/>
              <w:bottom w:val="nil"/>
              <w:right w:val="nil"/>
            </w:tcBorders>
          </w:tcPr>
          <w:p w:rsidR="00A3325D" w:rsidRDefault="00A3325D">
            <w:pPr>
              <w:pStyle w:val="ConsPlusNormal"/>
              <w:jc w:val="both"/>
            </w:pPr>
            <w:r>
              <w:t>Сборы за выдачу лицензий органами государственной власти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1 16 23021 02 0000 140</w:t>
            </w:r>
          </w:p>
        </w:tc>
        <w:tc>
          <w:tcPr>
            <w:tcW w:w="5329" w:type="dxa"/>
            <w:tcBorders>
              <w:top w:val="nil"/>
              <w:left w:val="nil"/>
              <w:bottom w:val="nil"/>
              <w:right w:val="nil"/>
            </w:tcBorders>
          </w:tcPr>
          <w:p w:rsidR="00A3325D" w:rsidRDefault="00A3325D">
            <w:pPr>
              <w:pStyle w:val="ConsPlusNormal"/>
              <w:jc w:val="both"/>
            </w:pPr>
            <w:r>
              <w:t xml:space="preserve">Доходы от возмещения ущерба при </w:t>
            </w:r>
            <w:proofErr w:type="gramStart"/>
            <w:r>
              <w:t>возникновении</w:t>
            </w:r>
            <w:proofErr w:type="gramEnd"/>
            <w:r>
              <w:t xml:space="preserve"> </w:t>
            </w:r>
            <w:r>
              <w:lastRenderedPageBreak/>
              <w:t>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000</w:t>
            </w:r>
          </w:p>
        </w:tc>
        <w:tc>
          <w:tcPr>
            <w:tcW w:w="2551" w:type="dxa"/>
            <w:tcBorders>
              <w:top w:val="nil"/>
              <w:left w:val="nil"/>
              <w:bottom w:val="nil"/>
              <w:right w:val="nil"/>
            </w:tcBorders>
          </w:tcPr>
          <w:p w:rsidR="00A3325D" w:rsidRDefault="00A3325D">
            <w:pPr>
              <w:pStyle w:val="ConsPlusNormal"/>
              <w:jc w:val="center"/>
            </w:pPr>
            <w:r>
              <w:t>1 16 23022 02 0000 140</w:t>
            </w:r>
          </w:p>
        </w:tc>
        <w:tc>
          <w:tcPr>
            <w:tcW w:w="5329" w:type="dxa"/>
            <w:tcBorders>
              <w:top w:val="nil"/>
              <w:left w:val="nil"/>
              <w:bottom w:val="nil"/>
              <w:right w:val="nil"/>
            </w:tcBorders>
          </w:tcPr>
          <w:p w:rsidR="00A3325D" w:rsidRDefault="00A3325D">
            <w:pPr>
              <w:pStyle w:val="ConsPlusNormal"/>
              <w:jc w:val="both"/>
            </w:pPr>
            <w:r>
              <w:t xml:space="preserve">Доходы от возмещения ущерба при </w:t>
            </w:r>
            <w:proofErr w:type="gramStart"/>
            <w:r>
              <w:t>возникновении</w:t>
            </w:r>
            <w:proofErr w:type="gramEnd"/>
            <w:r>
              <w:t xml:space="preserve"> иных страховых случаев, когда выгодоприобретателями выступают получатели средств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1 16 30012 01 0000 140</w:t>
            </w:r>
          </w:p>
        </w:tc>
        <w:tc>
          <w:tcPr>
            <w:tcW w:w="5329" w:type="dxa"/>
            <w:tcBorders>
              <w:top w:val="nil"/>
              <w:left w:val="nil"/>
              <w:bottom w:val="nil"/>
              <w:right w:val="nil"/>
            </w:tcBorders>
          </w:tcPr>
          <w:p w:rsidR="00A3325D" w:rsidRDefault="00A3325D">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1 16 32000 02 0000 140</w:t>
            </w:r>
          </w:p>
        </w:tc>
        <w:tc>
          <w:tcPr>
            <w:tcW w:w="5329" w:type="dxa"/>
            <w:tcBorders>
              <w:top w:val="nil"/>
              <w:left w:val="nil"/>
              <w:bottom w:val="nil"/>
              <w:right w:val="nil"/>
            </w:tcBorders>
          </w:tcPr>
          <w:p w:rsidR="00A3325D" w:rsidRDefault="00A3325D">
            <w:pPr>
              <w:pStyle w:val="ConsPlusNormal"/>
              <w:jc w:val="both"/>
            </w:pPr>
            <w:r>
              <w:t xml:space="preserve">Денежные взыскания, налагаемые в возмещение ущерба, причиненного в </w:t>
            </w:r>
            <w:proofErr w:type="gramStart"/>
            <w:r>
              <w:t>результате</w:t>
            </w:r>
            <w:proofErr w:type="gramEnd"/>
            <w:r>
              <w:t xml:space="preserve"> незаконного или нецелевого использования бюджетных средств (в части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1 16 33020 02 0000 140</w:t>
            </w:r>
          </w:p>
        </w:tc>
        <w:tc>
          <w:tcPr>
            <w:tcW w:w="5329" w:type="dxa"/>
            <w:tcBorders>
              <w:top w:val="nil"/>
              <w:left w:val="nil"/>
              <w:bottom w:val="nil"/>
              <w:right w:val="nil"/>
            </w:tcBorders>
          </w:tcPr>
          <w:p w:rsidR="00A3325D" w:rsidRDefault="00A3325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1 16 49020 02 0000 140</w:t>
            </w:r>
          </w:p>
        </w:tc>
        <w:tc>
          <w:tcPr>
            <w:tcW w:w="5329" w:type="dxa"/>
            <w:tcBorders>
              <w:top w:val="nil"/>
              <w:left w:val="nil"/>
              <w:bottom w:val="nil"/>
              <w:right w:val="nil"/>
            </w:tcBorders>
          </w:tcPr>
          <w:p w:rsidR="00A3325D" w:rsidRDefault="00A3325D">
            <w:pPr>
              <w:pStyle w:val="ConsPlusNormal"/>
              <w:jc w:val="both"/>
            </w:pPr>
            <w:r>
              <w:t>Денежные взыскания (штрафы) за нарушение условий договоров (соглашений) о предоставлении субсидии бюджетам муниципальных образований из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1 16 90020 02 0000 140</w:t>
            </w:r>
          </w:p>
        </w:tc>
        <w:tc>
          <w:tcPr>
            <w:tcW w:w="5329" w:type="dxa"/>
            <w:tcBorders>
              <w:top w:val="nil"/>
              <w:left w:val="nil"/>
              <w:bottom w:val="nil"/>
              <w:right w:val="nil"/>
            </w:tcBorders>
          </w:tcPr>
          <w:p w:rsidR="00A3325D" w:rsidRDefault="00A3325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1 17 01020 02 0000 180</w:t>
            </w:r>
          </w:p>
        </w:tc>
        <w:tc>
          <w:tcPr>
            <w:tcW w:w="5329" w:type="dxa"/>
            <w:tcBorders>
              <w:top w:val="nil"/>
              <w:left w:val="nil"/>
              <w:bottom w:val="nil"/>
              <w:right w:val="nil"/>
            </w:tcBorders>
          </w:tcPr>
          <w:p w:rsidR="00A3325D" w:rsidRDefault="00A3325D">
            <w:pPr>
              <w:pStyle w:val="ConsPlusNormal"/>
              <w:jc w:val="both"/>
            </w:pPr>
            <w:r>
              <w:t>Невыясненные поступления, зачисляемые в бюджеты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1 17 05020 02 0000 180</w:t>
            </w:r>
          </w:p>
        </w:tc>
        <w:tc>
          <w:tcPr>
            <w:tcW w:w="5329" w:type="dxa"/>
            <w:tcBorders>
              <w:top w:val="nil"/>
              <w:left w:val="nil"/>
              <w:bottom w:val="nil"/>
              <w:right w:val="nil"/>
            </w:tcBorders>
          </w:tcPr>
          <w:p w:rsidR="00A3325D" w:rsidRDefault="00A3325D">
            <w:pPr>
              <w:pStyle w:val="ConsPlusNormal"/>
              <w:jc w:val="both"/>
            </w:pPr>
            <w:r>
              <w:t>Прочие неналоговые доходы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3325D" w:rsidRDefault="00A3325D">
            <w:pPr>
              <w:pStyle w:val="ConsPlusNormal"/>
              <w:jc w:val="both"/>
            </w:pPr>
            <w:r>
              <w:t xml:space="preserve">Позиция исключена. - </w:t>
            </w:r>
            <w:hyperlink r:id="rId26" w:history="1">
              <w:r>
                <w:rPr>
                  <w:color w:val="0000FF"/>
                </w:rPr>
                <w:t>Закон</w:t>
              </w:r>
            </w:hyperlink>
            <w:r>
              <w:t xml:space="preserve"> ЧР от 24.08.2017 N 40</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2 02 20051 02 0000 151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реализацию федеральных целевых программ</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2 02 20077 02 0000 151</w:t>
            </w:r>
          </w:p>
        </w:tc>
        <w:tc>
          <w:tcPr>
            <w:tcW w:w="5329" w:type="dxa"/>
            <w:tcBorders>
              <w:top w:val="nil"/>
              <w:left w:val="nil"/>
              <w:bottom w:val="nil"/>
              <w:right w:val="nil"/>
            </w:tcBorders>
          </w:tcPr>
          <w:p w:rsidR="00A3325D" w:rsidRDefault="00A3325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2 02 29999 02 0000 151</w:t>
            </w:r>
          </w:p>
        </w:tc>
        <w:tc>
          <w:tcPr>
            <w:tcW w:w="5329" w:type="dxa"/>
            <w:tcBorders>
              <w:top w:val="nil"/>
              <w:left w:val="nil"/>
              <w:bottom w:val="nil"/>
              <w:right w:val="nil"/>
            </w:tcBorders>
          </w:tcPr>
          <w:p w:rsidR="00A3325D" w:rsidRDefault="00A3325D">
            <w:pPr>
              <w:pStyle w:val="ConsPlusNormal"/>
              <w:jc w:val="both"/>
            </w:pPr>
            <w:r>
              <w:t>Прочие субсидии бюджетам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lastRenderedPageBreak/>
              <w:t>000</w:t>
            </w:r>
          </w:p>
        </w:tc>
        <w:tc>
          <w:tcPr>
            <w:tcW w:w="2551" w:type="dxa"/>
            <w:tcBorders>
              <w:top w:val="nil"/>
              <w:left w:val="nil"/>
              <w:bottom w:val="nil"/>
              <w:right w:val="nil"/>
            </w:tcBorders>
          </w:tcPr>
          <w:p w:rsidR="00A3325D" w:rsidRDefault="00A3325D">
            <w:pPr>
              <w:pStyle w:val="ConsPlusNormal"/>
              <w:jc w:val="center"/>
            </w:pPr>
            <w:r>
              <w:t>2 02 39999 02 0000 151</w:t>
            </w:r>
          </w:p>
        </w:tc>
        <w:tc>
          <w:tcPr>
            <w:tcW w:w="5329" w:type="dxa"/>
            <w:tcBorders>
              <w:top w:val="nil"/>
              <w:left w:val="nil"/>
              <w:bottom w:val="nil"/>
              <w:right w:val="nil"/>
            </w:tcBorders>
          </w:tcPr>
          <w:p w:rsidR="00A3325D" w:rsidRDefault="00A3325D">
            <w:pPr>
              <w:pStyle w:val="ConsPlusNormal"/>
              <w:jc w:val="both"/>
            </w:pPr>
            <w:r>
              <w:t>Прочие субвенции бюджетам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2 02 49999 02 0000 151</w:t>
            </w:r>
          </w:p>
        </w:tc>
        <w:tc>
          <w:tcPr>
            <w:tcW w:w="5329" w:type="dxa"/>
            <w:tcBorders>
              <w:top w:val="nil"/>
              <w:left w:val="nil"/>
              <w:bottom w:val="nil"/>
              <w:right w:val="nil"/>
            </w:tcBorders>
          </w:tcPr>
          <w:p w:rsidR="00A3325D" w:rsidRDefault="00A3325D">
            <w:pPr>
              <w:pStyle w:val="ConsPlusNormal"/>
              <w:jc w:val="both"/>
            </w:pPr>
            <w:r>
              <w:t>Прочие межбюджетные трансферты, передаваемые бюджетам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2 02 90011 02 0000 151</w:t>
            </w:r>
          </w:p>
        </w:tc>
        <w:tc>
          <w:tcPr>
            <w:tcW w:w="5329" w:type="dxa"/>
            <w:tcBorders>
              <w:top w:val="nil"/>
              <w:left w:val="nil"/>
              <w:bottom w:val="nil"/>
              <w:right w:val="nil"/>
            </w:tcBorders>
          </w:tcPr>
          <w:p w:rsidR="00A3325D" w:rsidRDefault="00A3325D">
            <w:pPr>
              <w:pStyle w:val="ConsPlusNormal"/>
              <w:jc w:val="both"/>
            </w:pPr>
            <w:r>
              <w:t>Прочие безвозмездные поступления в бюджеты субъектов Российской Федерации от федерального бюджета</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2 04 02010 02 0000 180</w:t>
            </w:r>
          </w:p>
        </w:tc>
        <w:tc>
          <w:tcPr>
            <w:tcW w:w="5329" w:type="dxa"/>
            <w:tcBorders>
              <w:top w:val="nil"/>
              <w:left w:val="nil"/>
              <w:bottom w:val="nil"/>
              <w:right w:val="nil"/>
            </w:tcBorders>
          </w:tcPr>
          <w:p w:rsidR="00A3325D" w:rsidRDefault="00A3325D">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2 07 02030 02 0000 180</w:t>
            </w:r>
          </w:p>
        </w:tc>
        <w:tc>
          <w:tcPr>
            <w:tcW w:w="5329" w:type="dxa"/>
            <w:tcBorders>
              <w:top w:val="nil"/>
              <w:left w:val="nil"/>
              <w:bottom w:val="nil"/>
              <w:right w:val="nil"/>
            </w:tcBorders>
          </w:tcPr>
          <w:p w:rsidR="00A3325D" w:rsidRDefault="00A3325D">
            <w:pPr>
              <w:pStyle w:val="ConsPlusNormal"/>
              <w:jc w:val="both"/>
            </w:pPr>
            <w:r>
              <w:t>Прочие безвозмездные поступления в бюджеты субъектов Российской Федерации</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2 18 00000 02 0000 151</w:t>
            </w:r>
          </w:p>
        </w:tc>
        <w:tc>
          <w:tcPr>
            <w:tcW w:w="5329" w:type="dxa"/>
            <w:tcBorders>
              <w:top w:val="nil"/>
              <w:left w:val="nil"/>
              <w:bottom w:val="nil"/>
              <w:right w:val="nil"/>
            </w:tcBorders>
          </w:tcPr>
          <w:p w:rsidR="00A3325D" w:rsidRDefault="00A3325D">
            <w:pPr>
              <w:pStyle w:val="ConsPlusNormal"/>
              <w:jc w:val="both"/>
            </w:pPr>
            <w:r>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hyperlink w:anchor="P2948" w:history="1">
              <w:r>
                <w:rPr>
                  <w:color w:val="0000FF"/>
                </w:rPr>
                <w:t>&lt;*&gt;</w:t>
              </w:r>
            </w:hyperlink>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2 18 02000 02 0000 180</w:t>
            </w:r>
          </w:p>
        </w:tc>
        <w:tc>
          <w:tcPr>
            <w:tcW w:w="5329" w:type="dxa"/>
            <w:tcBorders>
              <w:top w:val="nil"/>
              <w:left w:val="nil"/>
              <w:bottom w:val="nil"/>
              <w:right w:val="nil"/>
            </w:tcBorders>
          </w:tcPr>
          <w:p w:rsidR="00A3325D" w:rsidRDefault="00A3325D">
            <w:pPr>
              <w:pStyle w:val="ConsPlusNormal"/>
              <w:jc w:val="both"/>
            </w:pPr>
            <w:r>
              <w:t>Доходы бюджетов субъектов Российской Федерации от возврата организациями остатков субсидий прошлых лет</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2 18 02010 02 0000 180</w:t>
            </w:r>
          </w:p>
        </w:tc>
        <w:tc>
          <w:tcPr>
            <w:tcW w:w="5329" w:type="dxa"/>
            <w:tcBorders>
              <w:top w:val="nil"/>
              <w:left w:val="nil"/>
              <w:bottom w:val="nil"/>
              <w:right w:val="nil"/>
            </w:tcBorders>
          </w:tcPr>
          <w:p w:rsidR="00A3325D" w:rsidRDefault="00A3325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2 18 02020 02 0000 180</w:t>
            </w:r>
          </w:p>
        </w:tc>
        <w:tc>
          <w:tcPr>
            <w:tcW w:w="5329" w:type="dxa"/>
            <w:tcBorders>
              <w:top w:val="nil"/>
              <w:left w:val="nil"/>
              <w:bottom w:val="nil"/>
              <w:right w:val="nil"/>
            </w:tcBorders>
          </w:tcPr>
          <w:p w:rsidR="00A3325D" w:rsidRDefault="00A3325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2 18 02030 02 0000 180</w:t>
            </w:r>
          </w:p>
        </w:tc>
        <w:tc>
          <w:tcPr>
            <w:tcW w:w="5329" w:type="dxa"/>
            <w:tcBorders>
              <w:top w:val="nil"/>
              <w:left w:val="nil"/>
              <w:bottom w:val="nil"/>
              <w:right w:val="nil"/>
            </w:tcBorders>
          </w:tcPr>
          <w:p w:rsidR="00A3325D" w:rsidRDefault="00A3325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A3325D">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3325D" w:rsidRDefault="00A3325D">
            <w:pPr>
              <w:pStyle w:val="ConsPlusNormal"/>
              <w:jc w:val="center"/>
            </w:pPr>
            <w:r>
              <w:t>000</w:t>
            </w:r>
          </w:p>
        </w:tc>
        <w:tc>
          <w:tcPr>
            <w:tcW w:w="2551" w:type="dxa"/>
            <w:tcBorders>
              <w:top w:val="nil"/>
              <w:left w:val="nil"/>
              <w:bottom w:val="nil"/>
              <w:right w:val="nil"/>
            </w:tcBorders>
          </w:tcPr>
          <w:p w:rsidR="00A3325D" w:rsidRDefault="00A3325D">
            <w:pPr>
              <w:pStyle w:val="ConsPlusNormal"/>
              <w:jc w:val="center"/>
            </w:pPr>
            <w:r>
              <w:t>2 19 00000 02 0000 151</w:t>
            </w:r>
          </w:p>
        </w:tc>
        <w:tc>
          <w:tcPr>
            <w:tcW w:w="5329" w:type="dxa"/>
            <w:tcBorders>
              <w:top w:val="nil"/>
              <w:left w:val="nil"/>
              <w:bottom w:val="nil"/>
              <w:right w:val="nil"/>
            </w:tcBorders>
          </w:tcPr>
          <w:p w:rsidR="00A3325D" w:rsidRDefault="00A3325D">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w:t>
            </w:r>
            <w:hyperlink w:anchor="P2949" w:history="1">
              <w:r>
                <w:rPr>
                  <w:color w:val="0000FF"/>
                </w:rPr>
                <w:t>&lt;**&gt;</w:t>
              </w:r>
            </w:hyperlink>
          </w:p>
        </w:tc>
      </w:tr>
    </w:tbl>
    <w:p w:rsidR="00A3325D" w:rsidRDefault="00A3325D">
      <w:pPr>
        <w:pStyle w:val="ConsPlusNormal"/>
        <w:jc w:val="both"/>
      </w:pPr>
      <w:bookmarkStart w:id="1" w:name="_GoBack"/>
      <w:bookmarkEnd w:id="1"/>
    </w:p>
    <w:p w:rsidR="00A3325D" w:rsidRDefault="00A3325D">
      <w:pPr>
        <w:pStyle w:val="ConsPlusNormal"/>
        <w:ind w:firstLine="540"/>
        <w:jc w:val="both"/>
      </w:pPr>
      <w:r>
        <w:t>--------------------------------</w:t>
      </w:r>
    </w:p>
    <w:p w:rsidR="00A3325D" w:rsidRDefault="00A3325D">
      <w:pPr>
        <w:pStyle w:val="ConsPlusNormal"/>
        <w:spacing w:before="220"/>
        <w:ind w:firstLine="540"/>
        <w:jc w:val="both"/>
      </w:pPr>
      <w:bookmarkStart w:id="2" w:name="P2948"/>
      <w:bookmarkEnd w:id="2"/>
      <w:r>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A3325D" w:rsidRDefault="00A3325D">
      <w:pPr>
        <w:pStyle w:val="ConsPlusNormal"/>
        <w:spacing w:before="220"/>
        <w:ind w:firstLine="540"/>
        <w:jc w:val="both"/>
      </w:pPr>
      <w:bookmarkStart w:id="3" w:name="P2949"/>
      <w:bookmarkEnd w:id="3"/>
      <w:r>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p w:rsidR="00A3325D" w:rsidRDefault="00A3325D">
      <w:pPr>
        <w:pStyle w:val="ConsPlusNormal"/>
        <w:jc w:val="both"/>
      </w:pPr>
    </w:p>
    <w:p w:rsidR="00A3325D" w:rsidRDefault="00A3325D">
      <w:pPr>
        <w:pStyle w:val="ConsPlusNormal"/>
        <w:jc w:val="both"/>
      </w:pPr>
    </w:p>
    <w:p w:rsidR="00051C2C" w:rsidRDefault="00051C2C"/>
    <w:sectPr w:rsidR="00051C2C" w:rsidSect="000A1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5D"/>
    <w:rsid w:val="00051C2C"/>
    <w:rsid w:val="004F5889"/>
    <w:rsid w:val="00576C2C"/>
    <w:rsid w:val="00815BF6"/>
    <w:rsid w:val="00A3325D"/>
    <w:rsid w:val="00D90560"/>
    <w:rsid w:val="00E01839"/>
    <w:rsid w:val="00EF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3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25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332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3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25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332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153D08D7C2715BDD443BD79412C9C6BD98E4161E71551C9AC7AF21138ADB60CFACD6E697618600943566m2k7N" TargetMode="External"/><Relationship Id="rId13" Type="http://schemas.openxmlformats.org/officeDocument/2006/relationships/hyperlink" Target="consultantplus://offline/ref=D5153D08D7C2715BDD443BD79412C9C6BD98E4161E71551C9AC7AF21138ADB60CFACD6E697618600943567m2k0N" TargetMode="External"/><Relationship Id="rId18" Type="http://schemas.openxmlformats.org/officeDocument/2006/relationships/hyperlink" Target="consultantplus://offline/ref=D5153D08D7C2715BDD443BD79412C9C6BD98E4161E71551C9AC7AF21138ADB60CFACD6E69761860094346Fm2k5N" TargetMode="External"/><Relationship Id="rId26" Type="http://schemas.openxmlformats.org/officeDocument/2006/relationships/hyperlink" Target="consultantplus://offline/ref=D5153D08D7C2715BDD443BD79412C9C6BD98E4161E71551C9AC7AF21138ADB60CFACD6E69761860094346Bm2k3N" TargetMode="External"/><Relationship Id="rId3" Type="http://schemas.openxmlformats.org/officeDocument/2006/relationships/settings" Target="settings.xml"/><Relationship Id="rId21" Type="http://schemas.openxmlformats.org/officeDocument/2006/relationships/hyperlink" Target="consultantplus://offline/ref=D5153D08D7C2715BDD443BD79412C9C6BD98E4161E71551C9AC7AF21138ADB60CFACD6E69761860094346Cm2k9N" TargetMode="External"/><Relationship Id="rId7" Type="http://schemas.openxmlformats.org/officeDocument/2006/relationships/hyperlink" Target="consultantplus://offline/ref=D5153D08D7C2715BDD443BD79412C9C6BD98E4161E71551C9AC7AF21138ADB60CFACD6E697618600943566m2k3N" TargetMode="External"/><Relationship Id="rId12" Type="http://schemas.openxmlformats.org/officeDocument/2006/relationships/hyperlink" Target="consultantplus://offline/ref=D5153D08D7C2715BDD4425DA827E97C2B792BD1D157E5B48C598F47C44m8k3N" TargetMode="External"/><Relationship Id="rId17" Type="http://schemas.openxmlformats.org/officeDocument/2006/relationships/hyperlink" Target="consultantplus://offline/ref=D5153D08D7C2715BDD4425DA827E97C2B791BA1211765B48C598F47C4483D13788E38FA4D36C8701m9k1N" TargetMode="External"/><Relationship Id="rId25" Type="http://schemas.openxmlformats.org/officeDocument/2006/relationships/hyperlink" Target="consultantplus://offline/ref=D5153D08D7C2715BDD443BD79412C9C6BD98E4161E71551C9AC7AF21138ADB60CFACD6E69761860094346Am2k9N" TargetMode="External"/><Relationship Id="rId2" Type="http://schemas.microsoft.com/office/2007/relationships/stylesWithEffects" Target="stylesWithEffects.xml"/><Relationship Id="rId16" Type="http://schemas.openxmlformats.org/officeDocument/2006/relationships/hyperlink" Target="consultantplus://offline/ref=D5153D08D7C2715BDD4425DA827E97C2B791B81317725B48C598F47C4483D13788E38FA4D36C8701m9k7N" TargetMode="External"/><Relationship Id="rId20" Type="http://schemas.openxmlformats.org/officeDocument/2006/relationships/hyperlink" Target="consultantplus://offline/ref=D5153D08D7C2715BDD443BD79412C9C6BD98E4161E71551C9AC7AF21138ADB60CFACD6E69761860094346Cm2k6N" TargetMode="External"/><Relationship Id="rId1" Type="http://schemas.openxmlformats.org/officeDocument/2006/relationships/styles" Target="styles.xml"/><Relationship Id="rId6" Type="http://schemas.openxmlformats.org/officeDocument/2006/relationships/hyperlink" Target="consultantplus://offline/ref=D5153D08D7C2715BDD443BD79412C9C6BD98E4161E71551C9AC7AF21138ADB60CFACD6E697618600943569m2k1N" TargetMode="External"/><Relationship Id="rId11" Type="http://schemas.openxmlformats.org/officeDocument/2006/relationships/hyperlink" Target="consultantplus://offline/ref=D5153D08D7C2715BDD4425DA827E97C2B793B81B17775B48C598F47C44m8k3N" TargetMode="External"/><Relationship Id="rId24" Type="http://schemas.openxmlformats.org/officeDocument/2006/relationships/hyperlink" Target="consultantplus://offline/ref=D5153D08D7C2715BDD443BD79412C9C6BD98E4161E71551C9AC7AF21138ADB60CFACD6E69761860094346Am2k4N" TargetMode="External"/><Relationship Id="rId5" Type="http://schemas.openxmlformats.org/officeDocument/2006/relationships/hyperlink" Target="consultantplus://offline/ref=D5153D08D7C2715BDD443BD79412C9C6BD98E4161E76581790C7AF21138ADB60CFACD6E69761860094376Em2k9N" TargetMode="External"/><Relationship Id="rId15" Type="http://schemas.openxmlformats.org/officeDocument/2006/relationships/hyperlink" Target="consultantplus://offline/ref=D5153D08D7C2715BDD443BD79412C9C6BD98E4161E71551C9AC7AF21138ADB60CFACD6E69761860094346Em2k6N" TargetMode="External"/><Relationship Id="rId23" Type="http://schemas.openxmlformats.org/officeDocument/2006/relationships/hyperlink" Target="consultantplus://offline/ref=D5153D08D7C2715BDD443BD79412C9C6BD98E4161E71551C9AC7AF21138ADB60CFACD6E69761860094346Dm2k6N" TargetMode="External"/><Relationship Id="rId28" Type="http://schemas.openxmlformats.org/officeDocument/2006/relationships/theme" Target="theme/theme1.xml"/><Relationship Id="rId10" Type="http://schemas.openxmlformats.org/officeDocument/2006/relationships/hyperlink" Target="consultantplus://offline/ref=D5153D08D7C2715BDD4425DA827E97C2BC96B31C147C0642CDC1F87Em4k3N" TargetMode="External"/><Relationship Id="rId19" Type="http://schemas.openxmlformats.org/officeDocument/2006/relationships/hyperlink" Target="consultantplus://offline/ref=D5153D08D7C2715BDD443BD79412C9C6BD98E4161E71551C9AC7AF21138ADB60CFACD6E69761860094346Cm2k2N" TargetMode="External"/><Relationship Id="rId4" Type="http://schemas.openxmlformats.org/officeDocument/2006/relationships/webSettings" Target="webSettings.xml"/><Relationship Id="rId9" Type="http://schemas.openxmlformats.org/officeDocument/2006/relationships/hyperlink" Target="consultantplus://offline/ref=D5153D08D7C2715BDD4425DA827E97C2B793B81B17775B48C598F47C44m8k3N" TargetMode="External"/><Relationship Id="rId14" Type="http://schemas.openxmlformats.org/officeDocument/2006/relationships/hyperlink" Target="consultantplus://offline/ref=D5153D08D7C2715BDD443BD79412C9C6BD98E4161E71551C9AC7AF21138ADB60CFACD6E69761860094346Em2k2N" TargetMode="External"/><Relationship Id="rId22" Type="http://schemas.openxmlformats.org/officeDocument/2006/relationships/hyperlink" Target="consultantplus://offline/ref=D5153D08D7C2715BDD4425DA827E97C2B791BA1211765B48C598F47C4483D13788E38FA4D36C8701m9k1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7609</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3</cp:revision>
  <dcterms:created xsi:type="dcterms:W3CDTF">2017-09-11T13:20:00Z</dcterms:created>
  <dcterms:modified xsi:type="dcterms:W3CDTF">2017-09-11T13:20:00Z</dcterms:modified>
</cp:coreProperties>
</file>