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5D" w:rsidRDefault="00A3325D">
      <w:pPr>
        <w:pStyle w:val="ConsPlusNormal"/>
        <w:jc w:val="right"/>
        <w:outlineLvl w:val="0"/>
      </w:pPr>
      <w:r>
        <w:t>Приложение 10</w:t>
      </w:r>
    </w:p>
    <w:p w:rsidR="00A3325D" w:rsidRDefault="00A3325D">
      <w:pPr>
        <w:pStyle w:val="ConsPlusNormal"/>
        <w:jc w:val="right"/>
      </w:pPr>
      <w:r>
        <w:t>к Закону Чувашской Республики</w:t>
      </w:r>
    </w:p>
    <w:p w:rsidR="00A3325D" w:rsidRDefault="00A3325D">
      <w:pPr>
        <w:pStyle w:val="ConsPlusNormal"/>
        <w:jc w:val="right"/>
      </w:pPr>
      <w:r>
        <w:t>"О республиканском бюджете</w:t>
      </w:r>
    </w:p>
    <w:p w:rsidR="00A3325D" w:rsidRDefault="00A3325D">
      <w:pPr>
        <w:pStyle w:val="ConsPlusNormal"/>
        <w:jc w:val="right"/>
      </w:pPr>
      <w:r>
        <w:t>Чувашской Республики на 2017 год</w:t>
      </w:r>
    </w:p>
    <w:p w:rsidR="00A3325D" w:rsidRDefault="00A3325D">
      <w:pPr>
        <w:pStyle w:val="ConsPlusNormal"/>
        <w:jc w:val="right"/>
      </w:pPr>
      <w:r>
        <w:t>и на плановый период 2018 и 2019 годов"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Title"/>
        <w:jc w:val="center"/>
      </w:pPr>
      <w:bookmarkStart w:id="0" w:name="P49698"/>
      <w:bookmarkEnd w:id="0"/>
      <w:r>
        <w:t>РАСПРЕДЕЛЕНИЕ</w:t>
      </w:r>
    </w:p>
    <w:p w:rsidR="00A3325D" w:rsidRDefault="00A3325D">
      <w:pPr>
        <w:pStyle w:val="ConsPlusTitle"/>
        <w:jc w:val="center"/>
      </w:pPr>
      <w:r>
        <w:t>БЮДЖЕТНЫХ АССИГНОВАНИЙ ПО ЦЕЛЕВЫМ СТАТЬЯМ</w:t>
      </w:r>
    </w:p>
    <w:p w:rsidR="00A3325D" w:rsidRDefault="00A3325D">
      <w:pPr>
        <w:pStyle w:val="ConsPlusTitle"/>
        <w:jc w:val="center"/>
      </w:pPr>
      <w:proofErr w:type="gramStart"/>
      <w:r>
        <w:t>(ГОСУДАРСТВЕННЫМ ПРОГРАММАМ ЧУВАШСКОЙ РЕСПУБЛИКИ</w:t>
      </w:r>
      <w:proofErr w:type="gramEnd"/>
    </w:p>
    <w:p w:rsidR="00A3325D" w:rsidRDefault="00A3325D">
      <w:pPr>
        <w:pStyle w:val="ConsPlusTitle"/>
        <w:jc w:val="center"/>
      </w:pPr>
      <w:proofErr w:type="gramStart"/>
      <w:r>
        <w:t>И НЕПРОГРАММНЫМ НАПРАВЛЕНИЯМ ДЕЯТЕЛЬНОСТИ), ГРУППАМ</w:t>
      </w:r>
      <w:proofErr w:type="gramEnd"/>
    </w:p>
    <w:p w:rsidR="00A3325D" w:rsidRDefault="00A3325D">
      <w:pPr>
        <w:pStyle w:val="ConsPlusTitle"/>
        <w:jc w:val="center"/>
      </w:pPr>
      <w:r>
        <w:t>(ГРУППАМ И ПОДГРУППАМ) ВИДОВ РАСХОДОВ, РАЗДЕЛАМ,</w:t>
      </w:r>
    </w:p>
    <w:p w:rsidR="00A3325D" w:rsidRDefault="00A3325D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A3325D" w:rsidRDefault="00A3325D">
      <w:pPr>
        <w:pStyle w:val="ConsPlusTitle"/>
        <w:jc w:val="center"/>
      </w:pPr>
      <w:r>
        <w:t>ЧУВАШСКОЙ РЕСПУБЛИКИ НА 2017 ГОД</w:t>
      </w:r>
    </w:p>
    <w:p w:rsidR="00A3325D" w:rsidRDefault="00A3325D">
      <w:pPr>
        <w:pStyle w:val="ConsPlusNormal"/>
        <w:jc w:val="center"/>
      </w:pPr>
    </w:p>
    <w:p w:rsidR="00A3325D" w:rsidRDefault="00A3325D">
      <w:pPr>
        <w:pStyle w:val="ConsPlusNormal"/>
        <w:jc w:val="center"/>
      </w:pPr>
      <w:r>
        <w:t>Список изменяющих документов</w:t>
      </w:r>
    </w:p>
    <w:p w:rsidR="00A3325D" w:rsidRDefault="00A3325D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Закона</w:t>
        </w:r>
      </w:hyperlink>
      <w:r>
        <w:t xml:space="preserve"> ЧР от 24.08.2017 N 40)</w:t>
      </w:r>
    </w:p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right"/>
      </w:pPr>
      <w:r>
        <w:t>(тыс. рублей)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4195"/>
        <w:gridCol w:w="1474"/>
        <w:gridCol w:w="624"/>
        <w:gridCol w:w="454"/>
        <w:gridCol w:w="454"/>
        <w:gridCol w:w="1264"/>
      </w:tblGrid>
      <w:tr w:rsidR="00A3325D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N</w:t>
            </w:r>
          </w:p>
          <w:p w:rsidR="00A3325D" w:rsidRDefault="00A3325D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Сумма</w:t>
            </w:r>
          </w:p>
        </w:tc>
      </w:tr>
      <w:tr w:rsidR="00A3325D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95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A3325D" w:rsidRDefault="00A3325D">
            <w:pPr>
              <w:pStyle w:val="ConsPlusNormal"/>
              <w:jc w:val="center"/>
            </w:pPr>
            <w:r>
              <w:t>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44413542,7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2223077,4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комфортных условий проживания граждан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350813,3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8377,2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мероприятий по капитальному ремонту многоквартирных домов за счет средств, передаваемых из </w:t>
            </w:r>
            <w:r>
              <w:lastRenderedPageBreak/>
              <w:t>Фонда содействия реформированию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Ц110109501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Ц110109601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Ц110116560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296473,9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по развитию общественной инфраструктуры населенных пунктов в </w:t>
            </w:r>
            <w:proofErr w:type="gramStart"/>
            <w:r>
              <w:t>рамках</w:t>
            </w:r>
            <w:proofErr w:type="gramEnd"/>
            <w:r>
              <w:t xml:space="preserve"> 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регионального </w:t>
            </w:r>
            <w:r>
              <w:lastRenderedPageBreak/>
              <w:t>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Ц110217250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Ц110217250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280022,9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280022,9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280022,9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107526,9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172496,0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172496,0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обустройства мест массового отдыха населения (городских парков)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Ц1102R5600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5643,2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жилищно-коммунального хозяйства, оказывающих соответствующие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43286,5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Ц110540450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373204,4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"Оказание содействия в </w:t>
            </w:r>
            <w:proofErr w:type="gramStart"/>
            <w:r>
              <w:t>приобретении</w:t>
            </w:r>
            <w:proofErr w:type="gramEnd"/>
            <w:r>
              <w:t xml:space="preserve"> жилых помещений молодыми семьями"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120147,4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105747,4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105747,4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105747,4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105747,4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Ц120112860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105747,4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отдельных мероприятий приоритетного проекта "Ипотека и арендное жилье" (предоставление субсидии на обеспечение жильем молодых семей в рамках федеральной целевой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жильем молодых семей в рамках федеральной целевой </w:t>
            </w:r>
            <w:hyperlink r:id="rId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Ц1203R0200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253057,0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"Энергосбережение в 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(муниципальных) учреждений, организаций, осуществляющих функции в сфере энергетики"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</w:t>
            </w:r>
            <w:proofErr w:type="gramStart"/>
            <w:r>
              <w:t>хозяйстве</w:t>
            </w:r>
            <w:proofErr w:type="gramEnd"/>
            <w:r>
              <w:t>, коммунальной энергетике и жилищном 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"Обеспечение качества жилищно-коммунальных услуг" (возмещение части затрат на уплату процентов по кредитам, привлекаемым хозяйствующими субъектами, осуществляющими деятельность в развитии и модернизации объектов коммунальной инфраструктуры Чувашской Республики)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Ц130560390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строительства жилья в </w:t>
            </w:r>
            <w:r w:rsidR="00A3325D">
              <w:lastRenderedPageBreak/>
              <w:t>Чувашской Республике"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328971,3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"Содействие формированию рынка доступного арендного жилья"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Ц140116540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отдельных мероприятий приоритетного проекта "Ипотека и арендное жилье"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209922,0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3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</w:t>
            </w:r>
            <w:r>
              <w:lastRenderedPageBreak/>
              <w:t>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</w:t>
            </w:r>
            <w:proofErr w:type="gramEnd"/>
            <w:r>
              <w:t xml:space="preserve">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</w:t>
            </w:r>
            <w:r>
              <w:lastRenderedPageBreak/>
              <w:t xml:space="preserve">в соответствии с </w:t>
            </w:r>
            <w:hyperlink r:id="rId15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99015,5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федеральными законами от 12 января 1995 года </w:t>
            </w:r>
            <w:hyperlink r:id="rId16" w:history="1">
              <w:r>
                <w:rPr>
                  <w:color w:val="0000FF"/>
                </w:rPr>
                <w:t>N 5-ФЗ</w:t>
              </w:r>
            </w:hyperlink>
            <w:r>
              <w:t xml:space="preserve"> "О ветеранах" и от 24 ноября 1995 года </w:t>
            </w:r>
            <w:hyperlink r:id="rId17" w:history="1">
              <w:r>
                <w:rPr>
                  <w:color w:val="0000FF"/>
                </w:rPr>
                <w:t>N 181-ФЗ</w:t>
              </w:r>
            </w:hyperlink>
            <w:r>
              <w:t xml:space="preserve">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54034,5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жильем граждан, уволенных с военной службы (службы), и приравненных к ним лиц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Ц140354850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Основное мероприятие "Обеспечение земельных участков инженерной, </w:t>
            </w:r>
            <w:r>
              <w:lastRenderedPageBreak/>
              <w:t xml:space="preserve">социальной и транспортной инфраструктурой в рамках </w:t>
            </w:r>
            <w:hyperlink r:id="rId1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117092,3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автодорог 1-го пускового комплекса 1-й очереди строительства жилого района "Новый город" г. Чебоксары в рамках реализации мероприятий </w:t>
            </w:r>
            <w:hyperlink r:id="rId1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Ц140416630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"Детский сад на 240 мест, расположенный в г. Канаш Чувашской Республики в </w:t>
            </w:r>
            <w:proofErr w:type="spellStart"/>
            <w:r>
              <w:t>мкр</w:t>
            </w:r>
            <w:proofErr w:type="spellEnd"/>
            <w:r>
              <w:t xml:space="preserve">. </w:t>
            </w:r>
            <w:proofErr w:type="gramStart"/>
            <w:r>
              <w:t>Восточный</w:t>
            </w:r>
            <w:proofErr w:type="gramEnd"/>
            <w:r>
              <w:t xml:space="preserve">" в рамках реализации мероприятий </w:t>
            </w:r>
            <w:hyperlink r:id="rId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ул. </w:t>
            </w:r>
            <w:proofErr w:type="spellStart"/>
            <w:r>
              <w:t>Р.Люксембург</w:t>
            </w:r>
            <w:proofErr w:type="spellEnd"/>
            <w:r>
              <w:t xml:space="preserve"> г. Чебоксары Чувашской Республики" в рамках реализации мероприятий </w:t>
            </w:r>
            <w:hyperlink r:id="rId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99605,2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поз. 1.28 в </w:t>
            </w:r>
            <w:proofErr w:type="spellStart"/>
            <w:r>
              <w:t>мкр</w:t>
            </w:r>
            <w:proofErr w:type="spellEnd"/>
            <w:r>
              <w:t xml:space="preserve">. N 1 жилого района "Новый город" в г. Чебоксары" в </w:t>
            </w:r>
            <w:proofErr w:type="gramStart"/>
            <w:r>
              <w:t>рамках</w:t>
            </w:r>
            <w:proofErr w:type="gramEnd"/>
            <w:r>
              <w:t xml:space="preserve"> реализации мероприятий </w:t>
            </w:r>
            <w:hyperlink r:id="rId22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"Стимулирование программ развития жилищного строительства субъектов Российской Федерации" федеральной целевой программы "Жилище" на 2015 - 2020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Ц1404R0217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"Снятие административных барьеров в </w:t>
            </w:r>
            <w:proofErr w:type="gramStart"/>
            <w:r w:rsidR="00A3325D">
              <w:t>строительстве</w:t>
            </w:r>
            <w:proofErr w:type="gramEnd"/>
            <w:r w:rsidR="00A3325D">
              <w:t>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"Актуализация документов территориального планирования с использованием цифровой картографической основы и внесение изменений в правила землепользования и застройки"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работ по подготовке проекта схемы территориального планирования Чувашской Республики (проекта внесения изменений в территориальную комплексную схему градостроительного планирования развития территории Чувашской Республики)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Ц150113030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"Внесение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работ по подготовке проекта о внесении изменений в республиканские нормативы градостроительного проектирования "Градостроительство. Планировка и застройка городских округов и поселений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Ц150213040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"Координатное описание границы Чувашской Республики и внесение в Единый государственный реестр недвижимости сведений о границах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землеустроительных работ в </w:t>
            </w:r>
            <w:proofErr w:type="gramStart"/>
            <w:r>
              <w:t>целях</w:t>
            </w:r>
            <w:proofErr w:type="gramEnd"/>
            <w:r>
              <w:t xml:space="preserve"> координатного описания границы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Ц150917180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2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135458,9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по договорам найма специализированных жилых помещений"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135458,9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85567,7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85567,7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85567,7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85567,7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85567,7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Ц1701R0820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49891,2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2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населения Чувашской Республики качественной питьевой водой"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28333,8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систем водоснабжения муниципальных </w:t>
            </w:r>
            <w:r>
              <w:lastRenderedPageBreak/>
              <w:t>образований"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Ц180100000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I этап строительства водопровода в с. Порецкое Порецкого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Ц180117230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27833,3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"Охрана и восстановление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Ц180217050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2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объектов инженерной инфраструктуры и благоустройство придомовых территорий многоквартирных жилых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многоквартирного жилого дома по ул. Горняка в пос. Буинск Ибресинского района Чувашской Республики (наружные сети и инженерные сооружения)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Ц190317240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Республиканская адресная </w:t>
            </w:r>
            <w:hyperlink r:id="rId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"Переселение граждан из аварийного жилищного фонда, расположенного на территории Чувашской Республики" на 2013 - 2017 годы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911039,9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911039,9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891567,0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891567,0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891567,0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891567,0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Ц1Б0109502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891567,0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мероприятий по переселению граждан из аварийного жилищного фонда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Ц1Б0109602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жилищного строительства и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71402,5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71402,5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60211,5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56802,6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"Республиканская служба единого заказчика" Минстроя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11191,0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Ц1Э0140670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7534694,8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заболеваний и формирование здорового образа жизни. Развитие первичной медико-санитарной помощи"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249321,9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системы медицинской профилактики неинфекционных заболеваний и формирование здорового образа жизни у населения,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>
              <w:t>психоактивных</w:t>
            </w:r>
            <w:proofErr w:type="spellEnd"/>
            <w:r>
              <w:t xml:space="preserve"> веществ, в том числе у </w:t>
            </w:r>
            <w:r>
              <w:lastRenderedPageBreak/>
              <w:t>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158540,4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здания стационара БУ ЧР "Городская детская больница N 2" Минздрава Чувашии, г. Чебоксары, ул. Гладкова, д. 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Ц210116470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58540,4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28786,0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29754,4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80398,0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66238,9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66238,9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57892,9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57892,9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57892,9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учебно-методических кабинетов, централизованных бухгалтерий, логопедических пунктов, обеспечивающих развитие системы медицинской профилактики инфекционных заболеваний и формирования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в том числе сельским жителям.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 населения, в том числе у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медицинских организаций, оказывающих первичную медико-санитарную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Ц210414940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3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оказания специализированной, включая </w:t>
            </w:r>
            <w:proofErr w:type="gramStart"/>
            <w:r w:rsidR="00A3325D">
              <w:t>высокотехнологичную</w:t>
            </w:r>
            <w:proofErr w:type="gramEnd"/>
            <w:r w:rsidR="00A3325D">
              <w:t>, медицинской помощи, скорой, в том числе скорой специализированной, медицинской помощи, медицинской эвакуации"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1595237,1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259169,9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259169,9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163189,6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163189,6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163189,6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138143,5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22367,5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91881,5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65596,9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24801,1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Ц220140160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55061,0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диагностическими и лекарственными препаратами в </w:t>
            </w:r>
            <w:proofErr w:type="gramStart"/>
            <w:r>
              <w:t>целях</w:t>
            </w:r>
            <w:proofErr w:type="gramEnd"/>
            <w:r>
              <w:t xml:space="preserve"> выявления и лечения лиц, инфицированных ВИЧ,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Ц220210050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19592,5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рассеянным склерозом, а также после трансплантации органов и (или) тканей, включающие в себя хранение лекарственных препаратов, доставку лекарственных препаратов до аптечных организаций, создание и сопровождение электронных баз данных </w:t>
            </w:r>
            <w:r>
              <w:lastRenderedPageBreak/>
              <w:t>учета и</w:t>
            </w:r>
            <w:proofErr w:type="gramEnd"/>
            <w:r>
              <w:t xml:space="preserve"> движения лекарственных препаратов в </w:t>
            </w:r>
            <w:proofErr w:type="gramStart"/>
            <w:r>
              <w:t>пределах</w:t>
            </w:r>
            <w:proofErr w:type="gramEnd"/>
            <w:r>
              <w:t xml:space="preserve"> субъектов Российской Федерации, в рамках реализации отдельных мероприятий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рамках реализации отдельных мероприятий государственной </w:t>
            </w:r>
            <w:hyperlink r:id="rId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Финансовое обеспечение медицинской деятельности, связанной с донорством органов человека в целях трансплантации (пересадки), включающей проведение мероприятий по медицинскому обследованию донора, обеспечению сохранности донорских органов до их изъятия у донора, изъятию донорских органов, хранению и транспортировке донорских органов и иных мероприятий, направленных на обеспечение этой деятельности, в рамках реализации отдельных мероприятий государственной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отдельных мероприятий государственной </w:t>
            </w:r>
            <w:hyperlink r:id="rId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отдельных мероприятий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"Развитие здравоохранения"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Ц2202R3826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109575,4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68863,4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35954,0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Ц220340190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377547,5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377547,5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377547,5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377547,5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377547,5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307277,4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60715,2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Ц220440200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9554,9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сосудистыми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Ц220510070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онкологическими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хирургического корпуса БУ Чувашской Республики "Республиканский клинический онкологический диспансер" Минздрава Чувашии, г. Чебоксары, за счет субсидии,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Ц220651115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медицинских организаций государственной системы </w:t>
            </w:r>
            <w:r>
              <w:lastRenderedPageBreak/>
              <w:t>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Ц220740210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28401,7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140852,2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населению Чувашской Республики дорогостоящей (высокотехнологичной) медицинской помощи в медицинских организациях, подведомственных федеральным органам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131945,2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131945,2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91242,8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91242,8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91242,8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Ц2209R4020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57277,7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2848,7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54429,0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54429,0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54429,0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54429,0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Ц221040260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54429,0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медицинской помощи по прочим заболеваниям"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550471,4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53565,5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оказывающих </w:t>
            </w:r>
            <w:r>
              <w:lastRenderedPageBreak/>
              <w:t>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496905,9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496905,9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183407,9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183407,9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152649,1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Медицинская помощь в дневных </w:t>
            </w:r>
            <w:proofErr w:type="gramStart"/>
            <w:r>
              <w:t>стационарах</w:t>
            </w:r>
            <w:proofErr w:type="gramEnd"/>
            <w:r>
              <w:t xml:space="preserve">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Ц221140220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3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здоровья матери и ребенка" (приоритетный проект "Совершенствование организации медицинской помощи новорожденным и женщинам в период беременности и после родов в Чувашской Республике")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81355,5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lastRenderedPageBreak/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46168,5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46168,5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46168,5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46168,5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13937,3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Ц240440240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3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122660,1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объекта "Биологические очистные сооружения (БОС) БУ "РДС "Лесная сказка" Минздрава Чувашии (соматическое отделение "Алый парус")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Ц250216460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отдыха и оздоровления детей, нуждающихся в санаторно-курортном </w:t>
            </w:r>
            <w:proofErr w:type="gramStart"/>
            <w:r>
              <w:t>лечении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36931,7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23536,1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23536,1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23536,1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23536,1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10798,2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10798,2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10798,2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10798,2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Ц250240250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3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"Оказание паллиативной помощи, в том числе детям"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59697,5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39046,0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Ц260140220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паллиативной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Ц260240120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здравоохранения кадрами высокой квалификации"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97005,5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72005,5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47265,3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и расширение системы материальных и моральных стимулов медицинских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единовременных выплат медицинским работникам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Ц2705R1360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лекарственного обеспечения, в том числе в амбулаторных условиях" </w:t>
            </w:r>
            <w:r w:rsidR="00A3325D">
              <w:lastRenderedPageBreak/>
              <w:t>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465188,1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</w:t>
            </w:r>
            <w:proofErr w:type="gramStart"/>
            <w:r>
              <w:t>условиях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393314,6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205185,3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205185,3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205185,3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205185,3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205185,3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188129,3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28900,0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28900,0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28900,0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28900,0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155229,3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155229,3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155229,3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155229,3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</w:t>
            </w:r>
            <w:proofErr w:type="spellStart"/>
            <w:r>
              <w:t>орфанными</w:t>
            </w:r>
            <w:proofErr w:type="spellEnd"/>
            <w:r>
              <w:t>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Ц280251610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71873,5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информатизации в здравоохранении" (приоритетный проект "Совершенствование процессов организации медицинской помощи на основе внедрения информационных технологий")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и масштабирование аппаратно-программных решений ЕГРСЗ для оказания медицинских услуг медицинским работником на основе </w:t>
            </w:r>
            <w:r>
              <w:lastRenderedPageBreak/>
              <w:t>современных информационно-телекоммуникационных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Ц290340660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4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планирования"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44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Ц2Б0159800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модели ресурсного обеспечения системы здравоохранения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осуществление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Ц2Б0200230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Межбюджетные трансферты бюджету Федерального фонда обязательного </w:t>
            </w:r>
            <w:r>
              <w:lastRenderedPageBreak/>
              <w:t>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Ц2Д0210260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4672435,0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166465,0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166465,0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22952,6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21879,0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21879,0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21879,0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21879,0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143512,4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24035,2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5836427,2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4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"Социальная защита населения Чувашской Республики"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3378883,7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2800030,3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23953,1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13337,5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13337,5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13337,5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13337,5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поддержка лиц, удостоенных звания "Почетный гражданин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216536,5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91809,5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91809,5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91809,5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91809,5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124312,3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124312,3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124312,3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124312,3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гражданам субсидий на </w:t>
            </w:r>
            <w:r>
              <w:lastRenderedPageBreak/>
              <w:t>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283017,4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280103,9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280103,9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280103,9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280103,9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1675593,4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1656805,1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мер социальной поддержки </w:t>
            </w:r>
            <w:r>
              <w:lastRenderedPageBreak/>
              <w:t>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25686,3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32177,7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31764,8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31764,8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31764,8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31764,8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10463,8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10401,0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Компенсация расходов на уплату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  <w:r>
              <w:t xml:space="preserve">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29703,0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полномочий Российской Федерации по предоставлению отдельных мер социальной поддержки граждан, </w:t>
            </w:r>
            <w:r>
              <w:lastRenderedPageBreak/>
              <w:t>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30666,4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30213,2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30213,2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30213,2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30213,2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поддержка Героев Социалистического Труда, Героев Труда Российской Федерации и полных кавалеров ордена Трудовой Славы за счет субсидий, предоставляемых из бюджета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55210,2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4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383399,1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377733,1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377733,1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377733,1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377733,1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5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</w:t>
            </w:r>
            <w:hyperlink r:id="rId5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многоквартирном </w:t>
            </w:r>
            <w:proofErr w:type="gramStart"/>
            <w:r>
              <w:t>доме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574135,0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245340,9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социального обслуживания </w:t>
            </w:r>
            <w:r>
              <w:lastRenderedPageBreak/>
              <w:t>бездомных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9784,1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6220,1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319010,0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319010,0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319010,0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319010,0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319010,0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</w:t>
            </w:r>
            <w:r>
              <w:lastRenderedPageBreak/>
              <w:t>собственности, предоставляющих социальные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1675,3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мероприятий, связанных с празднованием годовщины Победы в Великой Отечественной войне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приуроченные к проведению Международного дня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889,2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"Доступная среда"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42255,3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11221,9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10627,6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8387,2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Ц3302R0270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протезно-ортопедических услуг гражданам, не являющимся инвалидами, нуждающимся в протезно-ортопедических </w:t>
            </w:r>
            <w:proofErr w:type="gramStart"/>
            <w:r>
              <w:t>изделиях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Ц3303R0270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и кадровое обеспечение системы реабилитации и социальной интеграции инвалидов"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Ц3304R0270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маломобильных групп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9378,2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6114,9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Ц3305R0270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3.3.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2310628,4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2101509,3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537706,5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Ежемесячная денежная компенсация на продовольственные товары детям инвалидов, граждан, умерших вследствие чернобыльской катастрофы, в </w:t>
            </w:r>
            <w:proofErr w:type="gramStart"/>
            <w:r>
              <w:t>возрасте</w:t>
            </w:r>
            <w:proofErr w:type="gramEnd"/>
            <w:r>
              <w:t xml:space="preserve">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поддержка семей, имеющих детей, в </w:t>
            </w:r>
            <w:proofErr w:type="gramStart"/>
            <w:r>
              <w:t>виде</w:t>
            </w:r>
            <w:proofErr w:type="gramEnd"/>
            <w:r>
              <w:t xml:space="preserve">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Выплаты приемной семье на содержание </w:t>
            </w:r>
            <w:r>
              <w:lastRenderedPageBreak/>
              <w:t>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102015,8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102012,8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102012,8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102012,8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102012,8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56965,0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56965,0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56965,0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56965,0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56965,0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</w:t>
            </w:r>
            <w:hyperlink r:id="rId5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551180,3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551179,3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551179,3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551179,3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551179,3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Ежемесячная денежная выплата, назначаемая в </w:t>
            </w:r>
            <w:proofErr w:type="gramStart"/>
            <w:r>
              <w:t>случае</w:t>
            </w:r>
            <w:proofErr w:type="gramEnd"/>
            <w:r>
              <w:t xml:space="preserve">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Ц3401R0840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602863,2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41965,7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5894,5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5894,5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5894,5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5894,5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153358,5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81672,8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71685,7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71685,7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71685,7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71685,7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71685,7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Чувашской Республики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6477,9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9" w:history="1">
              <w:r>
                <w:rPr>
                  <w:color w:val="0000FF"/>
                </w:rPr>
                <w:t>пунктом 3 статьи 25</w:t>
              </w:r>
            </w:hyperlink>
            <w:r>
              <w:t xml:space="preserve"> Федерального закона от 24 июня 1999 года N 120-ФЗ "Об основах системы профилактики безнадзорности и правонарушений несовершеннолетних" полномочий Российской Федерации по осуществлению деятельности, связанной с перевозкой </w:t>
            </w:r>
            <w:r>
              <w:lastRenderedPageBreak/>
              <w:t>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</w:t>
            </w:r>
            <w:proofErr w:type="gramEnd"/>
            <w:r>
              <w:t>, организаций для детей-сирот и детей, оставшихся без попечения родителей, образовательных организаций и иных организаций,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мероприятий по награждению орденом "За любовь и верность" супружеских пар, состоящих в зарегистрированном </w:t>
            </w:r>
            <w:proofErr w:type="gramStart"/>
            <w:r>
              <w:t>браке</w:t>
            </w:r>
            <w:proofErr w:type="gramEnd"/>
            <w:r>
              <w:t xml:space="preserve">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мероприятий, приуроченных к Году Матери и Отца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Ц340616390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Единовременное денежное поощрение </w:t>
            </w:r>
            <w:r>
              <w:lastRenderedPageBreak/>
              <w:t xml:space="preserve">при </w:t>
            </w:r>
            <w:proofErr w:type="gramStart"/>
            <w:r>
              <w:t>награждении</w:t>
            </w:r>
            <w:proofErr w:type="gramEnd"/>
            <w:r>
              <w:t xml:space="preserve">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Ц340617040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60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Чувашской Республики "Оказание содействия добровольному переселению в Чувашскую Республику соотечественников, проживающих за рубежом, на 2014 - 2018 годы"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мер по приему, временному размещению и содействию во временном и постоянном жилищном обустройстве участников программы и членов их семей"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6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по улучшению положения и качества жизни пожилых людей и инвалидов"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организаций социального обслуживания граждан пожилого возраста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Ц360116790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учреждений социального обслуживания населения, оказание адресной социальной помощи неработающим пенсионерам, обучение компьютерной грамотности неработающих пенсионеров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Ц3601R2090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100168,3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100168,3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центра предоставления мер социальной поддержки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95793,7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83160,5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83160,5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83160,5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83160,5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12468,0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1610813,9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6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1280243,8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3747,9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</w:t>
            </w:r>
            <w:r>
              <w:lastRenderedPageBreak/>
              <w:t xml:space="preserve">Российской Федерации в соответствии с </w:t>
            </w:r>
            <w:hyperlink r:id="rId6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79036,5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информатизации общедоступных библиотек и 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76480,9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76480,9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76480,9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76480,9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76480,9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Подключение общедоступных библиотек к сети "Интернет" и развитие системы библиотечного дела с учетом задачи расширения информационных технологий и оцифровки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Комплектование книжных фондов библиотек муниципальных образований в </w:t>
            </w:r>
            <w:proofErr w:type="gramStart"/>
            <w:r>
              <w:t>рамках</w:t>
            </w:r>
            <w:proofErr w:type="gramEnd"/>
            <w:r>
              <w:t xml:space="preserve">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Ц4102R5193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56580,1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42429,9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42132,1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42132,1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42132,1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42132,1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42132,1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354958,9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общественно значимых мероприятий общественных объединений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Ежемесячные пожизненные </w:t>
            </w:r>
            <w:r>
              <w:lastRenderedPageBreak/>
              <w:t xml:space="preserve">государственные пособия за особые заслуги в </w:t>
            </w:r>
            <w:proofErr w:type="gramStart"/>
            <w:r>
              <w:t>развитии</w:t>
            </w:r>
            <w:proofErr w:type="gramEnd"/>
            <w:r>
              <w:t xml:space="preserve">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театров, концертных и других организаций </w:t>
            </w:r>
            <w:r>
              <w:lastRenderedPageBreak/>
              <w:t>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342475,2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342475,2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68271,5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274203,7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274203,7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274203,7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126658,3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условий для поддержки талантливых обучающихся в государственных образовательных </w:t>
            </w:r>
            <w:proofErr w:type="gramStart"/>
            <w:r>
              <w:t>организациях</w:t>
            </w:r>
            <w:proofErr w:type="gramEnd"/>
            <w:r>
              <w:t xml:space="preserve"> Чувашской Республики сферы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Модернизация образовательных организаций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Ц410611380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66107,9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</w:t>
            </w:r>
            <w:r>
              <w:lastRenderedPageBreak/>
              <w:t>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55811,9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и оснащение оборудованием детских школ искусств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Ц4106R5191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30037,2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и их работникам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Ц4107R5194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тыс.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Ц4107R5580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37644,4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Ц410811100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торжественных вечеров, концертов и иных зрелищных мероприятий, посвященных юбилейным и памятным датам республиканского, регионального и всероссийского значения, а также выставок, конференций, семинаров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10573,7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Международный балетный фестиваль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Международный оперный фестиваль имени </w:t>
            </w:r>
            <w:proofErr w:type="spellStart"/>
            <w:r>
              <w:t>М.Д.Михайлова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конкурс мастеров декоративно-прикладного искусства "Русь мастеровая"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Всероссийский фестиваль народного творчества "Родники России" с участием ведущих профессиональных хоровых и хореографических коллективов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Ц410911140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"Инвестиционные мероприятия. Укрепление материально-технической базы учреждений культуры и архивов"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389749,7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театров, концертных и других организаций исполнительских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учреждений в сфере культурно-досугового обслуживания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здания планетария в Парке имени космонавта </w:t>
            </w:r>
            <w:proofErr w:type="spellStart"/>
            <w:r>
              <w:t>А.Г.Николаева</w:t>
            </w:r>
            <w:proofErr w:type="spellEnd"/>
            <w:r>
              <w:t xml:space="preserve">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128634,2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незавершенного строительством здания под Центральный государственный архив Чувашской Республики по ул. </w:t>
            </w:r>
            <w:proofErr w:type="spellStart"/>
            <w:r>
              <w:t>Урукова</w:t>
            </w:r>
            <w:proofErr w:type="spellEnd"/>
            <w:r>
              <w:t>, д. 2а,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 г. Москва, ул. Большая Ордынка, д. 46, стр.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Ц411016150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60373,4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развития и укрепления материально-технической базы муниципальных домов культуры, поддержка творческой деятельности муниципальных театров в городах с численностью населения до 300 тыс.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Ц4110R5580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6117,8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Ц4110А0143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</w:t>
            </w:r>
            <w:r>
              <w:lastRenderedPageBreak/>
              <w:t>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БУ "Центр финансового и хозяйственного обеспечения учреждений культуры"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Ц411140440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35620,6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"Оказание финансовой поддержки муниципальным образованиям на развитие сферы культуры"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работников муниципальных учреждений культуры в рамках реализации </w:t>
            </w:r>
            <w:hyperlink r:id="rId66" w:history="1">
              <w:r>
                <w:rPr>
                  <w:color w:val="0000FF"/>
                </w:rPr>
                <w:t>Указа</w:t>
              </w:r>
            </w:hyperlink>
            <w:r>
              <w:t xml:space="preserve"> Президента Российской Федерации от 7 мая 2012 года N 597 "О мерах по реализации государственной социальной политики"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Ц411417090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98116,4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6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41601,9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20963,2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печатных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8766,7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3261,2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3147,8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Выпуск книг в </w:t>
            </w:r>
            <w:proofErr w:type="gramStart"/>
            <w:r>
              <w:t>соответствии</w:t>
            </w:r>
            <w:proofErr w:type="gramEnd"/>
            <w:r>
              <w:t xml:space="preserve">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Ц420211300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4619,7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2222,3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2222,3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Ц4204R5160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Ц4206R5160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3092,7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6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6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267864,5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265949,5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"Ясна" Чебоксарского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транспортной инфраструктуры </w:t>
            </w:r>
            <w:proofErr w:type="spellStart"/>
            <w:r>
              <w:t>этноэкологического</w:t>
            </w:r>
            <w:proofErr w:type="spellEnd"/>
            <w:r>
              <w:t xml:space="preserve"> комплекса "</w:t>
            </w:r>
            <w:proofErr w:type="spellStart"/>
            <w:r>
              <w:t>Амазония</w:t>
            </w:r>
            <w:proofErr w:type="spellEnd"/>
            <w:r>
              <w:t>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Ц440311103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Транспортная инфраструктура инвестиционного проекта "Чувашия - сердце Волги" Моргаушского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Ц440316610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комплекса обеспечивающей </w:t>
            </w:r>
            <w:r>
              <w:lastRenderedPageBreak/>
              <w:t xml:space="preserve">инфраструктуры туристско-рекреационного кластера "Этническая Чувашия", Чувашская Республика - электроснабжение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>",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Ц440317420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комплекса обеспечивающей инфраструктуры туристско-рекреационного кластера "Этническая Чувашия", Чувашская Республика - водоснабжение и водоотведение </w:t>
            </w:r>
            <w:proofErr w:type="spellStart"/>
            <w:r>
              <w:t>этнокомплекса</w:t>
            </w:r>
            <w:proofErr w:type="spellEnd"/>
            <w:r>
              <w:t xml:space="preserve"> "</w:t>
            </w:r>
            <w:proofErr w:type="spellStart"/>
            <w:r>
              <w:t>Амазония</w:t>
            </w:r>
            <w:proofErr w:type="spellEnd"/>
            <w:r>
              <w:t>",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Ц440317430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Московской набережной г. Чебоксары, 2-й этап в рамках реализации мероприятий федеральной целевой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внутреннего и въездного туризма в Российской Федерации (2011 - 2018 годы)"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Ц4403R1106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218414,8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21103,7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21103,7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21103,7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20576,0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1082432,4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7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651331,6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физкультурно-спортивной работы с детьми и молодежью"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Ц510211400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спортивной инфраструктуры и материально-технической базы для занятий физической культурой и массовым спортом"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650473,8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БОУ ДОД "СДЮСШОР N 2"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113049,5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316419,9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тренировочного поля в с. Батырево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стадиона-площадки, с. Порецкое, пер. </w:t>
            </w:r>
            <w:proofErr w:type="gramStart"/>
            <w:r>
              <w:t>Школьный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Ц510316740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стадиона АУ ДО "ДЮСШ "Локомотив" (устройство футбольного поля) в г. Канаше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Ц510317290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Ц51031А542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тренировочной площадки на стадионе МБОУ ДОД "Детско-юношеская спортивная школа "Спартак", г. Чебоксары, ул. Гагарина, д. 40,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62137,5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тренировочной площадки на стадионе АУ Чувашской Республики "Центр спортивной подготовки сборных команд Чувашской Республики имени </w:t>
            </w:r>
            <w:proofErr w:type="spellStart"/>
            <w:r>
              <w:t>А.Игнатьева</w:t>
            </w:r>
            <w:proofErr w:type="spellEnd"/>
            <w:r>
              <w:t>", г. Чебоксары, ул. Чапаева, д. 17, в рамках реализации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Ц510351542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затрат на уплату процентов по кредитам, привлекаемым на строительство ледового дворца на 7500 зрительских ме</w:t>
            </w:r>
            <w:proofErr w:type="gramStart"/>
            <w:r>
              <w:t>ст с пр</w:t>
            </w:r>
            <w:proofErr w:type="gramEnd"/>
            <w:r>
              <w:t>истроенным крытым катком и искусственным льдом на стадионе "Олимпийский"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Ц510360620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управления, организации и кадрового обеспечения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Ц510411520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"Пропаганда роли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Ц510511470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7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410369,0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22039,2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"Содержание подведомственных </w:t>
            </w:r>
            <w:proofErr w:type="spellStart"/>
            <w:r>
              <w:t>Минспорту</w:t>
            </w:r>
            <w:proofErr w:type="spellEnd"/>
            <w:r>
              <w:t xml:space="preserve"> Чувашии спортивных школ олимпийского резерва, училищ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308785,2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училищ олимпийского резерва, центров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308621,7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308621,7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191422,0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42149,9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42149,9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149272,1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149272,1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117199,7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117199,7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Ц520240350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117199,7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тренировочных сборов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40685,3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37445,3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37445,3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37445,3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37445,3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Ц520340360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37445,3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Основное мероприятие "Подготовка спортивного резерва, спортсменов высокого класса в спортивных школах, спортивных школах олимпийского резерва, училищах олимпийского резерва, центре спортивной подготовки, материально-техническое обеспечение, обеспечение участия спортсменов в официальных спортивных соревнованиях"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9975,3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9975,3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6434,3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6434,3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6434,3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7068,8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7068,8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3520,4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Ц5204R0810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4099,0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7128,1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Ц520511420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9276,5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3158,5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спортсменов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Ц520811510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12836,3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"Центр финансового обеспечения учреждений 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7603,6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7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защиты населения от безработицы и содействие в </w:t>
            </w:r>
            <w:proofErr w:type="gramStart"/>
            <w:r w:rsidR="00A3325D">
              <w:t>трудоустройстве</w:t>
            </w:r>
            <w:proofErr w:type="gramEnd"/>
            <w:r w:rsidR="00A3325D">
              <w:t>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260797,4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260797,4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5335,4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5335,4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5335,4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5335,4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6750,8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1953,2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2363,8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2352,0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19284,9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12280,5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12280,5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12280,5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12280,5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4147,8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666,2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</w:t>
            </w:r>
            <w:r>
              <w:lastRenderedPageBreak/>
              <w:t>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Социальные выплаты безработным гражданам в </w:t>
            </w:r>
            <w:proofErr w:type="gramStart"/>
            <w:r>
              <w:t>соответствии</w:t>
            </w:r>
            <w:proofErr w:type="gramEnd"/>
            <w:r>
              <w:t xml:space="preserve"> с </w:t>
            </w:r>
            <w:hyperlink r:id="rId7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1032-1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216943,1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191342,8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179837,7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179837,7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179837,7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11457,4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11457,4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11457,4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24643,5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7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"Улучшение условий труда, охраны труда и здоровья работающих в Чувашской Республике"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1880,8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8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"Сопровождение инвалидов молодого возраста при </w:t>
            </w:r>
            <w:proofErr w:type="gramStart"/>
            <w:r w:rsidR="00A3325D">
              <w:t>получении</w:t>
            </w:r>
            <w:proofErr w:type="gramEnd"/>
            <w:r w:rsidR="00A3325D">
              <w:t xml:space="preserve">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"Содействие инвалидам молодого возраста в </w:t>
            </w:r>
            <w:proofErr w:type="gramStart"/>
            <w:r>
              <w:t>трудоустройстве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Формирование и помощь в </w:t>
            </w:r>
            <w:proofErr w:type="gramStart"/>
            <w:r>
              <w:t>освоении</w:t>
            </w:r>
            <w:proofErr w:type="gramEnd"/>
            <w:r>
              <w:t xml:space="preserve"> доступного маршрута передвижения до места работы и на территории работодателя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Ц660216690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159499,4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159499,4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39987,8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36842,0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115543,8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92571,3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92571,3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92571,3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92571,3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3967,8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3413,6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3413,6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3413,6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3413,6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11596678,0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8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10466945,0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1655658,8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Софинансирование расходных обязательств муниципальных образований, связанных с повышением заработной платы педагогических работников муниципальных организаций дополнительного образования детей в соответствии с </w:t>
            </w:r>
            <w:hyperlink r:id="rId84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1 июня 2012 года N 761 "О Национальной стратегии действий в интересах детей на 2012 - 2017 годы"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Ц710117080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428863,1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7120,3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7120,3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7120,3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7120,3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418934,0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418934,0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418934,0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418934,0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14749,2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14749,2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14749,2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14749,2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14749,2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49421,3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казенных </w:t>
            </w:r>
            <w:r>
              <w:lastRenderedPageBreak/>
              <w:t>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3652,9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3652,9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3652,9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3652,9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34561,1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963544,4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963544,4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963544,4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963544,4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963544,4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организационно-воспитательной работе с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58931,2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58931,2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58931,2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58931,2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48245,7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24797,5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24797,5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24797,5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24797,5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24797,5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43600,8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43600,8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43600,8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43600,8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43600,8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общего, среднего общего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8142938,4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19997,6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3073105,5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3073105,5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3073105,5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3073105,5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3073105,5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</w:t>
            </w:r>
            <w:r>
              <w:lastRenderedPageBreak/>
              <w:t>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5048235,7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5048235,7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5048235,7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5048235,7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5048235,7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159939,0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158725,0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158725,0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158725,0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158725,0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158725,0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Ц710311620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2630,6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2630,6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2630,6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2630,6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поддержка образовательных организаций и участников дистанционного обучения в </w:t>
            </w:r>
            <w:proofErr w:type="gramStart"/>
            <w:r>
              <w:t>получении</w:t>
            </w:r>
            <w:proofErr w:type="gramEnd"/>
            <w:r>
              <w:t xml:space="preserve">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аттестации педагогических работников"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Организационно-методическое </w:t>
            </w:r>
            <w:r>
              <w:lastRenderedPageBreak/>
              <w:t xml:space="preserve">сопровождение проведения аттестации педагогических работников в соответствии со </w:t>
            </w:r>
            <w:hyperlink r:id="rId85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Ц710811800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4251,8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2731,0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2529,7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36977,0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21960,0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Стипендии Главы Чувашской Республики за особые успехи в изучении физики и 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отрядов при образовательных </w:t>
            </w:r>
            <w:proofErr w:type="gramStart"/>
            <w:r>
              <w:t>организациях</w:t>
            </w:r>
            <w:proofErr w:type="gramEnd"/>
            <w:r>
              <w:t>, молодежных поисковых отрядов и объединений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"Модернизация </w:t>
            </w:r>
            <w:r>
              <w:lastRenderedPageBreak/>
              <w:t>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1566,2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новых организационно-экономических моделей и стандартов в дошкольном </w:t>
            </w:r>
            <w:proofErr w:type="gramStart"/>
            <w:r>
              <w:t>образовании</w:t>
            </w:r>
            <w:proofErr w:type="gramEnd"/>
            <w:r>
              <w:t xml:space="preserve"> путем разработки нормативно-методической базы и экспертно-аналитическое сопровождение ее внедрения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Ц711219998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78362,1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77597,8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74403,5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5911,5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68492,0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</w:t>
            </w:r>
            <w:r>
              <w:lastRenderedPageBreak/>
              <w:t>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58109,9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Выплата социальных пособий учащимся общеобразовательных организаций, учащимся и студентам образовательных организаций среднего профессионального, высшего образования дневной формы обучения, нуждающимся в приобретении проездных билетов для проезда между пунктами проживания и обучения на транспорте городского и пригородного сообщения на территории Чувашской Республики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6713,8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Выплата социальных пособий учащимся общеобразовательных организаций, нуждающимся в </w:t>
            </w:r>
            <w:proofErr w:type="gramStart"/>
            <w:r>
              <w:t>приобретении</w:t>
            </w:r>
            <w:proofErr w:type="gramEnd"/>
            <w:r>
              <w:t xml:space="preserve"> проездных билетов для проезда между пунктами проживания и обучения на транспорте городского и пригородного сообщения на </w:t>
            </w:r>
            <w:r>
              <w:lastRenderedPageBreak/>
              <w:t>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3639,1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3639,1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3639,1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3639,1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3639,1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30184,3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4781,3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151464,4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</w:t>
            </w:r>
            <w:r>
              <w:lastRenderedPageBreak/>
              <w:t>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90345,0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90345,0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90345,0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90345,0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90345,0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образования,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2700,0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14764,8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Создание в общеобразовательных </w:t>
            </w:r>
            <w:proofErr w:type="gramStart"/>
            <w:r>
              <w:t>организациях</w:t>
            </w:r>
            <w:proofErr w:type="gramEnd"/>
            <w:r>
              <w:t>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Ц7115R0970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19443,7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162886,2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очистных сооружений хозяйственно-бытовых стоков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Саланчикская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 в пос. </w:t>
            </w:r>
            <w:proofErr w:type="spellStart"/>
            <w:r>
              <w:t>Саланчик</w:t>
            </w:r>
            <w:proofErr w:type="spellEnd"/>
            <w:r>
              <w:t xml:space="preserve"> Шумерлинского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части здания по адресу: Чувашская Республика, Чебоксарский район, </w:t>
            </w:r>
            <w:proofErr w:type="spellStart"/>
            <w:r>
              <w:t>пгт</w:t>
            </w:r>
            <w:proofErr w:type="spellEnd"/>
            <w:r>
              <w:t xml:space="preserve"> Кугеси, ул. </w:t>
            </w:r>
            <w:proofErr w:type="spellStart"/>
            <w:r>
              <w:t>Шоршелская</w:t>
            </w:r>
            <w:proofErr w:type="spellEnd"/>
            <w:r>
              <w:t>, 5, под банно-прачечный комплекс К</w:t>
            </w:r>
            <w:proofErr w:type="gramStart"/>
            <w:r>
              <w:t>С(</w:t>
            </w:r>
            <w:proofErr w:type="gramEnd"/>
            <w:r>
              <w:t>К) ОУ "</w:t>
            </w:r>
            <w:proofErr w:type="spellStart"/>
            <w:r>
              <w:t>Кугесьская</w:t>
            </w:r>
            <w:proofErr w:type="spellEnd"/>
            <w:r>
              <w:t xml:space="preserve"> специальная (коррекционная) общеобразовательная школа-интернат" Минобразования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котельной с инженерными сетями для теплоснабжения учебного корпуса и общежития ГАПОУ "</w:t>
            </w:r>
            <w:proofErr w:type="spellStart"/>
            <w:r>
              <w:t>КанТЭТ</w:t>
            </w:r>
            <w:proofErr w:type="spellEnd"/>
            <w:r>
              <w:t>" Минобразования Чувашии, расположенных по адресу: Чувашская Республика, г. Канаш, ул. Ильича, д. 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Ц711615973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Приобретение здания (помещений) под размещение дошкольного образовательного учреждения в </w:t>
            </w:r>
            <w:proofErr w:type="spellStart"/>
            <w:r>
              <w:t>мкр</w:t>
            </w:r>
            <w:proofErr w:type="spellEnd"/>
            <w:r>
              <w:t>. "Садовый"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Ц711616180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Повышение качества образования в </w:t>
            </w:r>
            <w:proofErr w:type="gramStart"/>
            <w:r>
              <w:t>школах</w:t>
            </w:r>
            <w:proofErr w:type="gramEnd"/>
            <w:r>
              <w:t xml:space="preserve"> с низкими результатами обучения и в школах, функционирующих в неблагоприятных социальных условиях, путем реализации региональных проектов и распространения их результатов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Федеральной целевой </w:t>
            </w:r>
            <w:hyperlink r:id="rId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Ц7120R4980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8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11098,3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 по программе профессиональной подготовки и профориентации школьников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Ц720117390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"Патриотическое воспитание и допризывная подготовка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Ц720412150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2485,8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мероприятий, направленных на подготовку вожатых, педагогов и инструкторов к организации работы по </w:t>
            </w:r>
            <w:r>
              <w:lastRenderedPageBreak/>
              <w:t>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молодежного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развитию молодежного предпринимательства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Ц7206R5275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4125,1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8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225265,2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225265,2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Разработка и распространение в системах среднего профессионального и высшего образования новых образовательных технологий, форм организации образовательного процесса в рамках реализации мероприятий Федеральной целевой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развития образования на 2016 - 2020 годы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Ц7301R4982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208763,0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9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"Создание в Чувашской Республике новых мест в общеобразовательных </w:t>
            </w:r>
            <w:proofErr w:type="gramStart"/>
            <w:r w:rsidR="00A3325D">
              <w:t>организациях</w:t>
            </w:r>
            <w:proofErr w:type="gramEnd"/>
            <w:r w:rsidR="00A3325D">
              <w:t xml:space="preserve">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808056,7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 с целью создания новых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Ц740111660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6418,9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140497,7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(приобретение) и реконструкция зданий государственных общеобразовательных организаций Чувашской Республики, муниципальных общеобразовательных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613885,5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средней общеобразовательной школы в </w:t>
            </w:r>
            <w:proofErr w:type="spellStart"/>
            <w:r>
              <w:t>мкр</w:t>
            </w:r>
            <w:proofErr w:type="spellEnd"/>
            <w:r>
              <w:t>. "Волжский-3"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существующего здания МБОУ "Гимназия N 1" в г. Мариинский Посад по ул. Июльская, д. 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Ц740316710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1000 </w:t>
            </w:r>
            <w:r>
              <w:lastRenderedPageBreak/>
              <w:t>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Ц74031А202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98280,6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средней общеобразовательной школы на 1000 ученических мест в микрорайоне "Южный" г. Цивильск Чувашской Республики в рамках реализации мероприятий по содействию созданию в субъектах Российской Федерации новых мест в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436073,6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436073,6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436073,6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436073,6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436073,6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11597,2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ученических мест поз. 1.34 в </w:t>
            </w:r>
            <w:proofErr w:type="spellStart"/>
            <w:r>
              <w:t>мкр</w:t>
            </w:r>
            <w:proofErr w:type="spellEnd"/>
            <w:r>
              <w:t>. "Новый город"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Ц7403R520А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Устройство отапливаемых санитарно-технических помещений в государственных и муниципальных общеобразовательных </w:t>
            </w:r>
            <w:proofErr w:type="gramStart"/>
            <w:r>
              <w:t>организациях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пристроев</w:t>
            </w:r>
            <w:proofErr w:type="spellEnd"/>
            <w:r>
              <w:t xml:space="preserve"> с санитарно-техническими помещениями к зданиям муниципальных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Ц740416700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23374,6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Основное мероприятие "Оснащение вновь созданных мест в общеобразовательных организациях средствами обучения и воспитания, необходимыми для реализации образовательных программ начального общего, основного общего и среднего общего образования, в соответствии с санитарно-эпидемиологическими требованиями и противопожарными нормами, федеральными государственными образовательными стандартами общего образования"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Ц740511660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85312,8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85312,8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34312,9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33534,1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33534,1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4244,8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29289,3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контролю за соблюдением 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1418,7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15405,9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26291,6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92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</w:t>
            </w:r>
            <w:r>
              <w:lastRenderedPageBreak/>
              <w:t>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6736,5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1144,1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229484,6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9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объектах, 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182899,9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Чувашской Республики "Чувашская республиканская противопожарная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94170,9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80326,5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80326,5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80326,5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80326,5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12331,5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КУ Чувашской Республики "Чувашская республиканская </w:t>
            </w:r>
            <w:r>
              <w:lastRenderedPageBreak/>
              <w:t>поисково-спасательная служба"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31374,1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22350,6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22350,6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22350,6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22350,6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8512,8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АУ ДПО "УМЦ ГЗ" ГКЧС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45948,5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15969,6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работ, услуг в </w:t>
            </w:r>
            <w:proofErr w:type="gramStart"/>
            <w:r>
              <w:t>целях</w:t>
            </w:r>
            <w:proofErr w:type="gramEnd"/>
            <w:r>
              <w:t xml:space="preserve"> формирования государственного материального резерва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14757,9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Ц810412510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29978,9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функционирования органов управления территориальной подсистемы Чувашской Республики единой государственной системы предупреждения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учреждений, создание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Национальная безопасность и </w:t>
            </w:r>
            <w:r>
              <w:lastRenderedPageBreak/>
              <w:t>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10299,4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9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правонарушений и противодействие преступности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3185,9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"Предупреждение детской беспризорности,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Мероприятия, направленные на снижение количества преступлений, совершаемых несовершеннолетними гражданами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Ц820212540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2119,9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социологического исследования "Современное состояние этнокультурного развития и межнациональных отношений в </w:t>
            </w:r>
            <w:r>
              <w:lastRenderedPageBreak/>
              <w:t>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создания и размещения в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Ц820512650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Ц820657010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9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профилактике терроризма и экстремистской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недели антитеррористических фильмов "Кино против террора"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документального фильма о межнациональных и межконфессиональных отношениях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Ц830217120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Ц830317170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Разработка (изготовление) тематических информационных материалов, </w:t>
            </w:r>
            <w:r>
              <w:lastRenderedPageBreak/>
              <w:t>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республиканского конкурса среди журналистов и средств массовой информации "Чувашия против террора"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семинара по вопросам </w:t>
            </w:r>
            <w:proofErr w:type="gramStart"/>
            <w:r>
              <w:t>освещения проблем противодействия идеологии терроризма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Ц830417140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9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1242,7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Ц840312630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системы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потребителей наркотических средств и психотропных веществ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помощи по социальной реабилитации лицам, находящимся в трудной жизненной ситуации, потребляющим наркотические средства и психотропные вещества в немедицинских целях,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Ц840414980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30850,1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30850,1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22892,8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16059,4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5664,7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3454048,5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0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15704,0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</w:t>
            </w:r>
            <w:r>
              <w:lastRenderedPageBreak/>
              <w:t>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0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217293,6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функций в области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192029,1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15312,0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Обустройство скотомогильников (биотермических ям),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5186,1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Ц970212710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учреждений государственной ветеринарной службы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3777,6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затрат учреждений государственной ветеринарной службы Чувашской Республики на приобретение горюче-смазочных материалов при </w:t>
            </w:r>
            <w:proofErr w:type="gramStart"/>
            <w:r>
              <w:t>использовании</w:t>
            </w:r>
            <w:proofErr w:type="gramEnd"/>
            <w:r>
              <w:t xml:space="preserve"> автотранспорта </w:t>
            </w:r>
            <w:r>
              <w:lastRenderedPageBreak/>
              <w:t>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Оснащение лабораторным оборудованием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Ц970416140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2298,1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и осуществление мероприятий по регулированию численности безнадзорных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передаваемых государственных полномочий Чувашской Республики по организации проведения на территории поселений и городских округов мероприятий по отлову и содержанию безнадзорных животных, а также по расчету и предоставлению </w:t>
            </w:r>
            <w:r>
              <w:lastRenderedPageBreak/>
              <w:t>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Ц970512750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Ведомственная целевая программа Чувашской Республики "Предотвращение заноса и распространения вируса африканской чумы свиней на территории Чувашской Республики на период 2016 - 2020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модернизации лабораторной базы БУ ЧР "Чувашская республиканская ветлаборатория" </w:t>
            </w:r>
            <w:proofErr w:type="spellStart"/>
            <w:r>
              <w:t>Госветслужбы</w:t>
            </w:r>
            <w:proofErr w:type="spellEnd"/>
            <w:r>
              <w:t xml:space="preserve"> Чувашии и улучшение проводимых диагностических исследований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Ц970714750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5548,8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0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1041881,0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Улучшение жилищных условий граждан, проживающих и работающих в сельской местности, в том числе молодых семей и молодых специалистов, в рамках реализации мероприятий федеральной целевой </w:t>
            </w:r>
            <w:hyperlink r:id="rId1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Ц9901R0181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96998,0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943099,9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дома культуры в д. </w:t>
            </w:r>
            <w:proofErr w:type="spellStart"/>
            <w:r>
              <w:t>Шоля</w:t>
            </w:r>
            <w:proofErr w:type="spellEnd"/>
            <w:r>
              <w:t xml:space="preserve"> Красночетайского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сельского дома культуры в д. Долгий Остров Батыревского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14302,2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сельского дома культуры в с. </w:t>
            </w:r>
            <w:proofErr w:type="spellStart"/>
            <w:r>
              <w:t>Чутеево</w:t>
            </w:r>
            <w:proofErr w:type="spellEnd"/>
            <w:r>
              <w:t xml:space="preserve"> Янтиковского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14554,8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здания мастерской школы под сельский дом культуры в </w:t>
            </w:r>
            <w:proofErr w:type="gramStart"/>
            <w:r>
              <w:t>с</w:t>
            </w:r>
            <w:proofErr w:type="gramEnd"/>
            <w:r>
              <w:t xml:space="preserve">. Малые </w:t>
            </w:r>
            <w:proofErr w:type="spellStart"/>
            <w:r>
              <w:t>Кибечи</w:t>
            </w:r>
            <w:proofErr w:type="spellEnd"/>
            <w:r>
              <w:t xml:space="preserve"> Канашского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5838,4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Проектирование, строительство, реконструкция автомобильных дорог общего пользования местного значения вне границ населенных пунктов в </w:t>
            </w:r>
            <w:proofErr w:type="gramStart"/>
            <w:r>
              <w:t>границах</w:t>
            </w:r>
            <w:proofErr w:type="gramEnd"/>
            <w:r>
              <w:t xml:space="preserve">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473579,8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473579,8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473579,8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473579,8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473579,8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автомобильной дороги в </w:t>
            </w:r>
            <w:proofErr w:type="gramStart"/>
            <w:r>
              <w:t>составе</w:t>
            </w:r>
            <w:proofErr w:type="gramEnd"/>
            <w:r>
              <w:t xml:space="preserve"> проекта "Комплексная компактная застройка и благоустройство жилой группы в южной части д. </w:t>
            </w:r>
            <w:proofErr w:type="spellStart"/>
            <w:r>
              <w:t>Яндово</w:t>
            </w:r>
            <w:proofErr w:type="spellEnd"/>
            <w:r>
              <w:t xml:space="preserve"> </w:t>
            </w:r>
            <w:proofErr w:type="spellStart"/>
            <w:r>
              <w:t>Синьяльского</w:t>
            </w:r>
            <w:proofErr w:type="spellEnd"/>
            <w:r>
              <w:t xml:space="preserve"> сельского поселения Чебоксарского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9424,2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131547,6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32547,6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здания фельдшерско-акушерского пункта в д. Большие Карачуры Чебоксарского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Ц990217200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модульных фельдшерско-акушерских пунктов в </w:t>
            </w:r>
            <w:proofErr w:type="gramStart"/>
            <w:r>
              <w:t>рамках</w:t>
            </w:r>
            <w:proofErr w:type="gramEnd"/>
            <w:r>
              <w:t xml:space="preserve">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82083,7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комплексного обустройства площадок под компактную жилищную застройку в сельской местности в рамках реализации мероприятий федеральной целевой </w:t>
            </w:r>
            <w:hyperlink r:id="rId10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4072,6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7804,0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продукции, в рамках реализации мероприятий федеральной целевой </w:t>
            </w:r>
            <w:hyperlink r:id="rId1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170502,0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</w:t>
            </w:r>
            <w:r>
              <w:lastRenderedPageBreak/>
              <w:t>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170502,0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170502,0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170502,0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Ц9902R0189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170502,0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Грантовая</w:t>
            </w:r>
            <w:proofErr w:type="spellEnd"/>
            <w:r>
              <w:t xml:space="preserve"> поддержка местных инициатив граждан, проживающих в сельской местности"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проектов местных инициатив граждан, проживающих в сельской местности, в рамках реализации мероприятий федеральной целевой </w:t>
            </w:r>
            <w:hyperlink r:id="rId10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"Устойчивое развитие сельских территорий на 2014 - 2017 годы и на период до 2020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Ц9903R018А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0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1394287,7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региональных программ развития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1059518,1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достижению целевых показателей региональных программ развития агропромышленного комплекса по направлениям поддержки,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228585,2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228585,2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228585,2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228585,2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Ц9И0165430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228585,2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достижению целевых показателей региональных программ развития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830932,9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830932,9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830932,9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830932,9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Ц9И01R5430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830932,9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222309,7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на уплату процентов по краткосрочным и инвестиционным кредитам, не обеспечиваемым </w:t>
            </w:r>
            <w:proofErr w:type="spellStart"/>
            <w:r>
              <w:t>софинансированием</w:t>
            </w:r>
            <w:proofErr w:type="spellEnd"/>
            <w:r>
              <w:t xml:space="preserve">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98797,7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Ц9И02R5410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123512,0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Ц9И0360220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5108,9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97351,0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Ц9И0465420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2338,3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продуктивности крупного рогатого скота молочного направления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юридическим лицам (кроме </w:t>
            </w:r>
            <w:r>
              <w:lastRenderedPageBreak/>
              <w:t>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Ц9И04R5420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0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688002,8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"Поддержка инвестиционного кредитования в агропромышленном </w:t>
            </w:r>
            <w:proofErr w:type="gramStart"/>
            <w:r>
              <w:t>комплексе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603562,2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Ц9К0165440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174833,1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428729,1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428729,1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428729,1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428729,1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428729,1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"Компенсация прямых понесенных затрат на строительство и модернизацию объектов </w:t>
            </w:r>
            <w:r>
              <w:lastRenderedPageBreak/>
              <w:t>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Ц9К0200000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84440,6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Ц9К0265450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9571,4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0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закупочных и товарных интервенций на рынках 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11272,8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ресурсов в </w:t>
            </w:r>
            <w:proofErr w:type="gramStart"/>
            <w:r>
              <w:t>сферах</w:t>
            </w:r>
            <w:proofErr w:type="gramEnd"/>
            <w:r>
              <w:t xml:space="preserve">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12531,4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Поощрение победителей экономического соревнования в сельском </w:t>
            </w:r>
            <w:proofErr w:type="gramStart"/>
            <w:r>
              <w:t>хозяйстве</w:t>
            </w:r>
            <w:proofErr w:type="gramEnd"/>
            <w:r>
              <w:t xml:space="preserve"> между муниципальными районами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10972,8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затрат на сертификацию сельскохозяйственной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Ц9Л0260310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73075,2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73075,2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73030,5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67994,1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67994,1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67994,1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56120,9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11873,2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4956,2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2071,1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2885,1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811659,8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1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системы управления экономическим развитием Чувашской Республики"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62944,4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"Анализ и </w:t>
            </w:r>
            <w:r>
              <w:lastRenderedPageBreak/>
              <w:t>прогнозирование социально-экономического развития Чувашской Республики и техническое сопровождение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Анализ и прогнозирование социально-экономического развития Чувашской Республики, в том числе 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"Внедрение механизмов конкуренции между муниципальными образованиями по показателям динамики привлечения инвестиций, создания новых рабочих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Гранты Главы Чувашской Республики муниципальным районам и городским округам для стимулирования привлечения инвестиций в основной капитал и развитие экономического (налогового) потенциала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Ч110316380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"Подготовка управленческих кадров высшего и среднего звена в </w:t>
            </w:r>
            <w:proofErr w:type="gramStart"/>
            <w:r>
              <w:t>соответствии</w:t>
            </w:r>
            <w:proofErr w:type="gramEnd"/>
            <w:r>
              <w:t xml:space="preserve">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Деятельность Чувашской региональной комиссии по организации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Ч110515020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Ч1105R0660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1636,2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"Внедрение и развитие проектной деятельности в </w:t>
            </w:r>
            <w:r>
              <w:lastRenderedPageBreak/>
              <w:t>государственном секторе"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обучения по проектному управлению и сертификации государственных служащих - участников приоритетных проектов стратегических направлений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Ч110717190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1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179187,8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"Совершенствование внешней среды развития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Развитие и содержание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Ч120140530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2147,6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механизмов финансово-имущественной поддержки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161536,8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части затрат субъектов малого и среднего предпринимательства, в том числе участников инновационных территориальных кластеров, связанных с приобретением оборудования в целях </w:t>
            </w:r>
            <w:r>
              <w:lastRenderedPageBreak/>
              <w:t>создания и (или) развития либо модернизации производства товаров (работ, 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Ч120216360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44712,1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парка в г. Чебоксары Чувашской Республики (II очередь) в </w:t>
            </w:r>
            <w:proofErr w:type="gramStart"/>
            <w:r>
              <w:t>рамках</w:t>
            </w:r>
            <w:proofErr w:type="gramEnd"/>
            <w:r>
              <w:t xml:space="preserve"> софинансирования капитальных вложений в объекты государственной собственности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Ч12025111F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18159,6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Содействие развитию новых финансовых инструментов (микрокредитование) в </w:t>
            </w:r>
            <w:proofErr w:type="gramStart"/>
            <w:r>
              <w:t>рамках</w:t>
            </w:r>
            <w:proofErr w:type="gramEnd"/>
            <w:r>
              <w:t xml:space="preserve">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Развитие и обеспечение деятельности </w:t>
            </w:r>
            <w:r>
              <w:lastRenderedPageBreak/>
              <w:t>центра инжиниринга для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3225,8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Поддержка муниципальных программ развития малого и среднего предпринимательства в </w:t>
            </w:r>
            <w:proofErr w:type="spellStart"/>
            <w:r>
              <w:t>монопрофильных</w:t>
            </w:r>
            <w:proofErr w:type="spellEnd"/>
            <w:r>
              <w:t xml:space="preserve"> муниципальных образованиях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Ч1202R5273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"Поддержка экспортно-ориентированных субъектов малого и среднего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13070,6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Субсидии некоммерческим организациям </w:t>
            </w:r>
            <w:r>
              <w:lastRenderedPageBreak/>
              <w:t>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1704,4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предпринимательства, включая крестьянские (фермерские) хозяйства, а также реализации мероприятий по поддержке молодежного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11366,2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11366,2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11366,2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11366,2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Ч1203R5274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11366,2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приоритетного проекта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предпринимательства в области народных художественных промыслов, ремесел и производства 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сбыта и продвижения продукции народных художественных промыслов и ремесел, сувенирной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1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"Государственное стимулирование развития внешнеэкономической деятельности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"Установление и развитие отношений с субъектами Российской Федерации, странами ближнего и дальнего зарубежья, взаимодействие с федеральными органами государственной власти, посольствами и торговыми представительствами иностранных государств в Российской Федерации и посольствами и торговыми представительствами Российской Федерации в зарубежных странах,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проведение официальных и рабочих визитов делегаций Чувашской Республики в субъекты Российской Федерации, зарубежные страны и </w:t>
            </w:r>
            <w:r>
              <w:lastRenderedPageBreak/>
              <w:t>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и участие в торговых </w:t>
            </w:r>
            <w:proofErr w:type="gramStart"/>
            <w:r>
              <w:t>выставках</w:t>
            </w:r>
            <w:proofErr w:type="gramEnd"/>
            <w:r>
              <w:t>, специализированных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мероприятий на территории Чувашской Республики и за ее пределами согласно ежегодно формируемому плану </w:t>
            </w:r>
            <w:proofErr w:type="spellStart"/>
            <w:r>
              <w:t>выставочно</w:t>
            </w:r>
            <w:proofErr w:type="spellEnd"/>
            <w:r>
              <w:t>-ярмарочных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Ч130314520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3030,2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"Информационная поддержка развития внешнеэкономической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Подготовка, издание брошюр, буклетов, подготовка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 о Чувашской Республике, в том числе с переводом на иностранные языки, размещение материалов в средствах массовой информации о социально-экономическом потенциале Чувашской Республики,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Ч130514530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1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потребительского рынка и сферы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конкурентоспособности производимых и реализуемых товаров и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915,3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реализацию мероприятий по повышению качества и конкурентоспособности производимых и реализуемых товаров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Ч140414560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сертификации качества предоставляемых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Ч140417010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межрегиональных, республиканских фестивалей и конкурсов профессионального мастерства среди работников сферы потребительского 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Ч140514570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эффективной и доступной системы обеспечения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Ч140614580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1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"Формирование благоприятной инвестиционной среды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благоприятных условий для привлечения инвестиций в экономику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Ч150114590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Разработка и внедрение инструментов, способствующих повышению имиджа Чувашской Республики и продвижению брендов производителей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Ч150514610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2160,5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1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"Снижение административных барьеров, оптимизация и повышение качества предоставления государственных и муниципальных услуг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Ч180340580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7112,7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1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</w:t>
            </w:r>
            <w:proofErr w:type="spellStart"/>
            <w:r w:rsidR="00A3325D">
              <w:t>монопрофильных</w:t>
            </w:r>
            <w:proofErr w:type="spellEnd"/>
            <w:r w:rsidR="00A3325D">
              <w:t xml:space="preserve"> населенных пунктов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508354,5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устойчивого развития моногорода Канаша"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508354,5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</w:t>
            </w:r>
            <w:proofErr w:type="spellStart"/>
            <w:r>
              <w:t>Аниш</w:t>
            </w:r>
            <w:proofErr w:type="spellEnd"/>
            <w:r>
              <w:t>" в г. Канаш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160886,8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 за счет средств, передаваемых из Фонда развития моногородов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Ч19029А685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Строительство автомобильной дороги ул. Машиностроителей - автодорога "</w:t>
            </w:r>
            <w:proofErr w:type="spellStart"/>
            <w:r>
              <w:t>Аниш</w:t>
            </w:r>
            <w:proofErr w:type="spellEnd"/>
            <w:r>
              <w:t>" в г. Канаш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</w:t>
            </w:r>
            <w:proofErr w:type="gramStart"/>
            <w:r>
              <w:t>Канаше</w:t>
            </w:r>
            <w:proofErr w:type="gramEnd"/>
            <w:r>
              <w:t xml:space="preserve">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Ч1902RА685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44993,2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44993,2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44993,2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43977,7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43977,7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43977,7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43977,7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4396369,1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2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2829114,8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(реконструкция)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Развитие и увеличение пропускной способности сети автомобильных дорог общего пользования регионального (межмуниципального)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99966,1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99966,1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99966,1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99966,1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Ч210114150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"Капитальный ремонт, ремонт и содержание автомобильных дорог общего пользования регионального (межмуниципального) значения"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1554207,4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Капитальный ремонт, ремонт и содержание автомобильных дорог общего пользования регионального и </w:t>
            </w:r>
            <w:r>
              <w:lastRenderedPageBreak/>
              <w:t>межмуниципального значения и искусственных сооружений на 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1214207,4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1212402,4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1212402,4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1212402,4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1212402,4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1805,0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Ч210214160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Реализация мероприятий региональных программ в сфере дорожного хозяйства, включая проекты, реализуемые с применением механизмов государственно-частного партнерства, и строительство, реконструкция и ремонт уникальных искусственных дорожных сооружений по решениям Правительства Российской Федерации в рамках финансового обеспечения дорожной деятельности за счет иных межбюджетных трансфертов, предоставляемых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Ч210253901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55890,1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</w:t>
            </w:r>
            <w:r>
              <w:lastRenderedPageBreak/>
              <w:t>реализующих мероприятия по содержанию и управлению дорожным 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55890,1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40326,2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40326,2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40326,2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40326,2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13159,7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13159,7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13159,7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13159,7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Ч210340510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1119017,3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Капитальный ремонт и ремонт автомобильных дорог общего пользования местного значения в </w:t>
            </w:r>
            <w:proofErr w:type="gramStart"/>
            <w:r>
              <w:t>границах</w:t>
            </w:r>
            <w:proofErr w:type="gramEnd"/>
            <w:r>
              <w:t xml:space="preserve"> городских округов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72473,1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в городских </w:t>
            </w:r>
            <w:proofErr w:type="gramStart"/>
            <w:r>
              <w:t>округах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Реконструкция автомобильной дороги "Чебоксары - Сурское" - </w:t>
            </w:r>
            <w:proofErr w:type="spellStart"/>
            <w:r>
              <w:t>Кшауши</w:t>
            </w:r>
            <w:proofErr w:type="spellEnd"/>
            <w:r>
              <w:t xml:space="preserve"> - Студгородок" Чебоксарского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</w:t>
            </w:r>
            <w:r>
              <w:lastRenderedPageBreak/>
              <w:t>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Ремонт автомобильной дороги общего пользования местного значения городского поселения по улицам Ленина и Иванова в </w:t>
            </w:r>
            <w:proofErr w:type="gramStart"/>
            <w:r>
              <w:t>поселке</w:t>
            </w:r>
            <w:proofErr w:type="gramEnd"/>
            <w:r>
              <w:t xml:space="preserve"> Вурнары Вурнарского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Ремонт автомобильной дороги общего пользования местного значения муниципального района "Урмары - </w:t>
            </w:r>
            <w:proofErr w:type="spellStart"/>
            <w:r>
              <w:t>Тегешево</w:t>
            </w:r>
            <w:proofErr w:type="spellEnd"/>
            <w:r>
              <w:t xml:space="preserve"> - Большие Кайбицы" </w:t>
            </w:r>
            <w:proofErr w:type="gramStart"/>
            <w:r>
              <w:t>км</w:t>
            </w:r>
            <w:proofErr w:type="gramEnd"/>
            <w:r>
              <w:t xml:space="preserve"> 0+000 - км 14+880 в </w:t>
            </w:r>
            <w:proofErr w:type="spellStart"/>
            <w:r>
              <w:t>Урмарском</w:t>
            </w:r>
            <w:proofErr w:type="spellEnd"/>
            <w:r>
              <w:t xml:space="preserve"> районе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</w:t>
            </w:r>
            <w:proofErr w:type="gramStart"/>
            <w:r>
              <w:t>Комсомольское</w:t>
            </w:r>
            <w:proofErr w:type="gramEnd"/>
            <w:r>
              <w:t xml:space="preserve"> - Яльчики" - Новые </w:t>
            </w:r>
            <w:proofErr w:type="spellStart"/>
            <w:r>
              <w:t>Шимкусы</w:t>
            </w:r>
            <w:proofErr w:type="spellEnd"/>
            <w:r>
              <w:t xml:space="preserve"> км 2+200 - км 6+700 в </w:t>
            </w:r>
            <w:proofErr w:type="spellStart"/>
            <w:r>
              <w:t>Яльчикском</w:t>
            </w:r>
            <w:proofErr w:type="spellEnd"/>
            <w:r>
              <w:t xml:space="preserve"> районе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Ремонт автомобильной дороги общего пользования местного значения муниципального района "</w:t>
            </w:r>
            <w:proofErr w:type="spellStart"/>
            <w:r>
              <w:t>Аниш</w:t>
            </w:r>
            <w:proofErr w:type="spellEnd"/>
            <w:r>
              <w:t xml:space="preserve">" - </w:t>
            </w:r>
            <w:proofErr w:type="spellStart"/>
            <w:r>
              <w:t>Нюшкасы</w:t>
            </w:r>
            <w:proofErr w:type="spellEnd"/>
            <w:r>
              <w:t xml:space="preserve"> на участке </w:t>
            </w:r>
            <w:proofErr w:type="gramStart"/>
            <w:r>
              <w:t>км</w:t>
            </w:r>
            <w:proofErr w:type="gramEnd"/>
            <w:r>
              <w:t xml:space="preserve"> 1+000 - км 7+950 и км 9+840 - км 11+130 в </w:t>
            </w:r>
            <w:proofErr w:type="spellStart"/>
            <w:r>
              <w:t>Янтиковском</w:t>
            </w:r>
            <w:proofErr w:type="spellEnd"/>
            <w:r>
              <w:t xml:space="preserve"> районе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Ч210417264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2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199918,4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Компенсация части потерь в доходах организациям железнодорожного транспорта, осуществляющим перевозку пассажиров в пригородном сообщении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Ч220160440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75740,0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115694,7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Возмещение части потерь в доходах организациям автомобильного транспорта, связанных с перевозкой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31980,7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Финансовое обеспечение затрат ГУП ЧР </w:t>
            </w:r>
            <w:r>
              <w:lastRenderedPageBreak/>
              <w:t>"Чувашавтотранс" Минтранса Чувашии на уплату основного долга и процентов по кредитам, полученным в российских кредитных организациях, на пополнение оборотных сре</w:t>
            </w:r>
            <w:proofErr w:type="gramStart"/>
            <w:r>
              <w:t>дств пр</w:t>
            </w:r>
            <w:proofErr w:type="gramEnd"/>
            <w:r>
              <w:t>едприятия в целях погашения просроченной кредиторской задолженности по заработной плате перед работниками предприятия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64694,0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Возмещение потерь в </w:t>
            </w:r>
            <w:proofErr w:type="gramStart"/>
            <w:r>
              <w:t>доходах</w:t>
            </w:r>
            <w:proofErr w:type="gramEnd"/>
            <w:r>
              <w:t xml:space="preserve">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Ч220260770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Ч220360490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8483,7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2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безопасности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169133,1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169133,1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безопасности участия детей в дорожном движении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3470,1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обеспечение безопасности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115734,8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Строительство автоматизированной </w:t>
            </w:r>
            <w:r>
              <w:lastRenderedPageBreak/>
              <w:t>системы весового и габаритного контроля транспортных средств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Ч230117270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49928,2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2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"Расширение использования природного газа в </w:t>
            </w:r>
            <w:proofErr w:type="gramStart"/>
            <w:r w:rsidR="00A3325D">
              <w:t>качестве</w:t>
            </w:r>
            <w:proofErr w:type="gramEnd"/>
            <w:r w:rsidR="00A3325D">
              <w:t xml:space="preserve">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"Обновление подвижного состава общественного пассажирского транспорта и транспорта дорожно-коммунальных служб, работающего на компримированном природном газе"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Обновление подвижного состава общественного пассажирского транспорта, работающего на природном газе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Ч250160780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26500,0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25" w:history="1">
              <w:r w:rsidR="00A3325D">
                <w:rPr>
                  <w:color w:val="0000FF"/>
                </w:rPr>
                <w:t>Программа</w:t>
              </w:r>
            </w:hyperlink>
            <w:r w:rsidR="00A3325D">
              <w:t xml:space="preserve"> комплексного развития транспортной инфраструктуры Чебоксарской агломерации в рамках приоритетного направления стратегического развития Российской Федерации "Безопасные и качественные дороги" до 2018 года и на период до 2025 года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1153126,2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"Программа комплексного развития транспортной инфраструктуры Чебоксарской агломерации"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1153126,2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528126,2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463476,2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463476,2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463476,2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Ч260116770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463476,2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Реализация мероприятий приоритетного проекта "Безопасные и качественные дороги" в </w:t>
            </w:r>
            <w:proofErr w:type="gramStart"/>
            <w:r>
              <w:t>рамках</w:t>
            </w:r>
            <w:proofErr w:type="gramEnd"/>
            <w:r>
              <w:t xml:space="preserve"> финансового обеспечения дорожной деятельности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625000,0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64650,0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Ч260153902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560350,0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11.6.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18576,6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17798,4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17798,4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17798,4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17798,4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777,4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362652,3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2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</w:t>
            </w:r>
            <w:r w:rsidR="00A3325D">
              <w:lastRenderedPageBreak/>
              <w:t>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Ведение регулярных наблюдений, сбора, накопления, обработки и анализа информации, оценки состояния геологической среды и прогноза ее изменений 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Ч310213110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29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аналитического контроля на объектах, подлежащих 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Ч320413160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развитию сети особо охраняемых природных территорий и сохранению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3043,5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2017,4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Ч320540080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БУ Чувашской Республики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Ч320640090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6030,8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сети особо охраняемых природных территорий и сохранение биологического разнообразия"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проведение работ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территории особо охраняемых 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Установление аншлагов и благоустройство территории памятников природы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Ч320913210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Участие Чувашской Республики в экспозиции "Зеленые регионы России" на международной выставке-форуме "ЭКОТЕХ-2017"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Ч321016260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3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"Охрана и воспроизводство объектов животного мира и среды их обитания, в том числе охотничьих ресурсов,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10998,7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"Охрана объектов растительного и животного мира и среды их обитания"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10998,7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1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2" w:history="1">
              <w:r>
                <w:rPr>
                  <w:color w:val="0000FF"/>
                </w:rPr>
                <w:t>частью первой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</w:t>
            </w:r>
            <w:r>
              <w:lastRenderedPageBreak/>
              <w:t>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3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</w:t>
            </w:r>
            <w:proofErr w:type="gramStart"/>
            <w:r>
              <w:t>и</w:t>
            </w:r>
            <w:proofErr w:type="gramEnd"/>
            <w:r>
              <w:t xml:space="preserve"> о сохранении охотничьих ресурсов и о внесении изменений в отдельные законодательные акты 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9852,9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7338,0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4905,4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Другие вопросы в области охраны </w:t>
            </w:r>
            <w:r>
              <w:lastRenderedPageBreak/>
              <w:t>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2432,6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2514,9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2514,9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2514,9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2382,9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3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53637,8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"Строительство защитных сооружений и увеличение пропускной способности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spellStart"/>
            <w:r>
              <w:t>Руслорегулирующие</w:t>
            </w:r>
            <w:proofErr w:type="spellEnd"/>
            <w:r>
              <w:t xml:space="preserve"> мероприятия на реке </w:t>
            </w:r>
            <w:proofErr w:type="spellStart"/>
            <w:r>
              <w:t>Уте</w:t>
            </w:r>
            <w:proofErr w:type="spellEnd"/>
            <w:r>
              <w:t xml:space="preserve"> в с. </w:t>
            </w:r>
            <w:proofErr w:type="spellStart"/>
            <w:r>
              <w:t>Шакулово</w:t>
            </w:r>
            <w:proofErr w:type="spellEnd"/>
            <w:r>
              <w:t xml:space="preserve"> Канашского района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Ч340116580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529,5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"Восстановление и экологическая реабилитация </w:t>
            </w:r>
            <w:proofErr w:type="gramStart"/>
            <w:r>
              <w:t>водных</w:t>
            </w:r>
            <w:proofErr w:type="gramEnd"/>
            <w:r>
              <w:t xml:space="preserve">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2470,5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работ по определению границ зон затопления, подтопления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Ч340215030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мероприятий по представлению в Управление </w:t>
            </w:r>
            <w:proofErr w:type="spellStart"/>
            <w:r>
              <w:t>Росреестра</w:t>
            </w:r>
            <w:proofErr w:type="spellEnd"/>
            <w:r>
              <w:t xml:space="preserve">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зон санитарной охраны водных объектов, используемых для питьевого и хозяйственно-бытового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50637,8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19435,0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2090,6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17344,4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Содержание объекта "Комплекс водозаборных 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4979,4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3340,5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2247,1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федеральной целевой </w:t>
            </w:r>
            <w:hyperlink r:id="rId13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3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151782,8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"Охрана и защита </w:t>
            </w:r>
            <w:r>
              <w:lastRenderedPageBreak/>
              <w:t>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116644,8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Авиапатрулирование лесов в дни высокой и чрезвычайной пожарной опасности по условиям погоды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Ч350113410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14580,5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14580,5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14580,5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14580,5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14580,5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101854,3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100087,3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100087,3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100087,3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100087,3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Проектирование лесных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Ч350216220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834,9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364,5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16007,2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14281,6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реализации подпрограммы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17645,9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1083,9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1076,8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16562,0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15553,3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Ч350551290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3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117643,6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"Приоритетный </w:t>
            </w:r>
            <w:r>
              <w:lastRenderedPageBreak/>
              <w:t>проект "Рекультивация объектов накопленного ущерба (закрытых полигонов и санкционированных свалок твердых коммунальных отходов), создание объектов переработки и размещения твердых коммунальных отходов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Поддержка региональных проектов в области обращения с отходами и ликвидации накопленного экологического ущерба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Ч3602R5070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Ч360413130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14708,4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14708,4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14708,4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14708,4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2593367,7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40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бюджетной политики и эффективное использование бюджетного потенциала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2307511,4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60000,0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741228,0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"Организация исполнения и подготовка отчетов об исполнении республиканского бюджета Чувашской Республики, осуществление внутреннего государственного финансового </w:t>
            </w:r>
            <w:proofErr w:type="gramStart"/>
            <w:r>
              <w:t>контроля за</w:t>
            </w:r>
            <w:proofErr w:type="gramEnd"/>
            <w:r>
              <w:t xml:space="preserve"> использованием бюджетных средств"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1028878,9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Мобилизационная и вневойсковая </w:t>
            </w:r>
            <w:r>
              <w:lastRenderedPageBreak/>
              <w:t>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26427,4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159129,4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441634,0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401688,1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"Реализация мер по оптимизации государственного долга Чувашской Республики и своевременному исполнению долговых 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476343,9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12343,9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464000,0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41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104043,9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"Совершенствование бюджетного процесса в </w:t>
            </w:r>
            <w:proofErr w:type="gramStart"/>
            <w:r>
              <w:t>условиях</w:t>
            </w:r>
            <w:proofErr w:type="gramEnd"/>
            <w:r>
              <w:t xml:space="preserve">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Ч420213500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8994,6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управления муниципальными финансами"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95049,3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20747,2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Ч420416570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74302,1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4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"Управление государственным имуществом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29562,1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</w:t>
            </w:r>
            <w:proofErr w:type="gramStart"/>
            <w:r>
              <w:t>государственного</w:t>
            </w:r>
            <w:proofErr w:type="gramEnd"/>
            <w:r>
              <w:t xml:space="preserve"> имущества Чувашской Республики и 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эффективного государственного сектора"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аудиторских проверок приватизируемых государственных унитарных предприятий Чувашской Республики и рыночной оценки стоимости подлежащих приватизации объектов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Ч430213550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20789,5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Проведение кадастровых работ в </w:t>
            </w:r>
            <w:proofErr w:type="gramStart"/>
            <w:r>
              <w:t>отношении</w:t>
            </w:r>
            <w:proofErr w:type="gramEnd"/>
            <w:r>
              <w:t xml:space="preserve"> объектов капитального строительства, находящихся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землеустроительных (кадастровых) работ по земельным участкам, находящимся в государственной собственности Чувашской Республики, и внесение сведений в государственный кадастр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Формирование Единого информационного ресурса о свободных от застройки земельных участках, расположенных на территории Чувашской </w:t>
            </w:r>
            <w:r>
              <w:lastRenderedPageBreak/>
              <w:t>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proofErr w:type="gramStart"/>
            <w:r>
              <w:t>государственной</w:t>
            </w:r>
            <w:proofErr w:type="gramEnd"/>
            <w:r>
              <w:t xml:space="preserve">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Ч430316120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18173,6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7171,7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Вовлечение в хозяйственный оборот объектов государственной казны Чувашской Республики на условиях приоритетности рыночных механизмов и прозрачности процедур передачи в 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894,2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</w:t>
            </w:r>
            <w:r>
              <w:lastRenderedPageBreak/>
              <w:t>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Оптимизация состава имущества, находящегося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Ч430416250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5730,5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152250,3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152250,3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152232,8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126759,8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104194,1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104194,1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22565,7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25064,4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23869,2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Реализация мероприятий, связанных с процедурами банкротства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Ч4Э0113630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589719,8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45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538,1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354,7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46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гражданской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375,6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708,6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505,2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4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4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182480,0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107082,0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68626,4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38349,6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73937,4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функций государственных органов в </w:t>
            </w:r>
            <w:proofErr w:type="gramStart"/>
            <w:r>
              <w:t>целях</w:t>
            </w:r>
            <w:proofErr w:type="gramEnd"/>
            <w:r>
              <w:t xml:space="preserve">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636,0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49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73281,4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5723,6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10987,0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10987,0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10987,0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10987,0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56554,3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404979,9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404979,9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240563,8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220031,9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220031,9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179141,8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59946,9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87755,3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17494,8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13944,8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40890,1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40890,1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18361,5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4042,1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9846,6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184,1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4288,7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1645,0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406,4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380,9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301,8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143856,6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16868,7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68927,8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56471,8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56471,8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54474,3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54474,3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1997,5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1588,3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2925,6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1668,9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1774,3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</w:t>
            </w:r>
            <w:r>
              <w:lastRenderedPageBreak/>
              <w:t>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296,7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7989,7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6207,1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1782,0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0,6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членов Совета Федерации и их 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3657,3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3312,4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344,9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199183,8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52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информационных технологий"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92346,9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"Управление развитием информационного общества и формированием электронного правительства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функционирования информационно-коммуникационной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Ч610140770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13462,4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"Формирование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65419,2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36523,7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29054,3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29054,3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29054,3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29054,3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7469,4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Внедрение IP-телефонии в </w:t>
            </w:r>
            <w:proofErr w:type="gramStart"/>
            <w:r>
              <w:t>органах</w:t>
            </w:r>
            <w:proofErr w:type="gramEnd"/>
            <w:r>
              <w:t xml:space="preserve">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166,0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удостоверяющего центра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1030,9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Эксплуатация инфраструктуры электронного правительства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23037,1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13317,1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13317,1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11743,9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1518,2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9720,0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9720,0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9720,0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9720,0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Функционирование государственной информационной системы "Интернет-портал жилищно-коммунального хозяйства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1117,0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Внедрение и развитие регионального сегмента "Единая Информационно-Аналитическая Система "Федеральный орган регулирования - Региональные органы регулирования - Субъекты регулирования"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Ч610413880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3449,5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Техническое сопровождение и обновление программного комплекса объединенных государственных информационных ресурсов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Ч610417280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95,0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информационно-коммуникационных технологий в области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единой ведомственной вычислительной инфраструктуры в области занятости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Ч610513900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745,9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Расширение функциональных возможностей типовой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модульных библиотек сельских поселений, общее программное </w:t>
            </w:r>
            <w:r>
              <w:lastRenderedPageBreak/>
              <w:t>обеспечение, обеспечение средствами защиты от несанкционированного доступа к информации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Ч610614890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12719,4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53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"Информационная среда"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87134,1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"Средства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85643,6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Государственная поддержка электронных средств массовой информации, создание фильмов, социальных роликов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3660,7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3660,7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3660,7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3660,7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3660,7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proofErr w:type="gramStart"/>
            <w:r>
              <w:t xml:space="preserve">Проведение фестивалей, конкурсов, мастер-классов, конференций, семинаров, симпозиумов республиканского, регионального, всероссийского и международного уровней по проблемам средств массовой информации, книгоиздания, </w:t>
            </w:r>
            <w:proofErr w:type="spellStart"/>
            <w:r>
              <w:t>книгораспространения</w:t>
            </w:r>
            <w:proofErr w:type="spellEnd"/>
            <w:r>
              <w:t>, полиграфии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261,3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Информационное обеспечение мероприятий в федеральных </w:t>
            </w:r>
            <w:proofErr w:type="gramStart"/>
            <w:r>
              <w:t>средствах</w:t>
            </w:r>
            <w:proofErr w:type="gramEnd"/>
            <w:r>
              <w:t xml:space="preserve"> массовой информации и информационных агентствах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2000,0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28615,1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51106,5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51106,5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51106,5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51106,5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51106,5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"Государственное 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Издание книжных серий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Ч620213980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1490,5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54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 государственной программы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инфраструктуры пространственных данных в Чувашской Республике для обеспечения информационных потребностей органов исполнительной власти Чувашской Республики и органов местного самоуправления"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395,8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Создание системы программных решений для представления картографических материалов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295,8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Выполнение работ по формированию единого координатного пространства Чувашской Республики.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Ч630214110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100,0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"Информационное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19307,0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Расходы на выплаты персоналу в </w:t>
            </w:r>
            <w:proofErr w:type="gramStart"/>
            <w:r>
              <w:t>целях</w:t>
            </w:r>
            <w:proofErr w:type="gramEnd"/>
            <w:r>
              <w:t xml:space="preserve">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19077,0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179,9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50,1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1468783,2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57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</w:t>
            </w:r>
            <w:r w:rsidR="00A3325D">
              <w:lastRenderedPageBreak/>
              <w:t>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1468573,2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Отбор инновационных проектов на получение государственной поддержки за счет средств республиканского бюджета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4150,2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 xml:space="preserve">-ярмарочных </w:t>
            </w:r>
            <w:proofErr w:type="gramStart"/>
            <w:r>
              <w:t>мероприятиях</w:t>
            </w:r>
            <w:proofErr w:type="gramEnd"/>
            <w:r>
              <w:t xml:space="preserve"> по инновационной тематике на территории Чувашской Республики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250,0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1464173,0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 xml:space="preserve">Обеспечение деятельности автономного учреждения Чувашской Республики "Фонд развития промышленности и инвестиционной деятельности в </w:t>
            </w:r>
            <w:r>
              <w:lastRenderedPageBreak/>
              <w:t>Чувашской Республике" Министерства экономического развития, промышленности и торговли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lastRenderedPageBreak/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4239,5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Ч710616350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1459933,5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F8787A">
            <w:pPr>
              <w:pStyle w:val="ConsPlusNormal"/>
              <w:jc w:val="both"/>
            </w:pPr>
            <w:hyperlink r:id="rId158" w:history="1">
              <w:r w:rsidR="00A3325D">
                <w:rPr>
                  <w:color w:val="0000FF"/>
                </w:rPr>
                <w:t>Подпрограмма</w:t>
              </w:r>
            </w:hyperlink>
            <w:r w:rsidR="00A3325D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210,0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80,0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130,0</w:t>
            </w:r>
          </w:p>
        </w:tc>
      </w:tr>
      <w:tr w:rsidR="00A3325D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</w:pP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A3325D" w:rsidRDefault="00A3325D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Ч730214710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325D" w:rsidRDefault="00A3325D">
            <w:pPr>
              <w:pStyle w:val="ConsPlusNormal"/>
              <w:jc w:val="right"/>
            </w:pPr>
            <w:r>
              <w:t>130,0</w:t>
            </w:r>
          </w:p>
        </w:tc>
      </w:tr>
    </w:tbl>
    <w:p w:rsidR="00A3325D" w:rsidRDefault="00A3325D">
      <w:pPr>
        <w:pStyle w:val="ConsPlusNormal"/>
        <w:jc w:val="both"/>
      </w:pPr>
    </w:p>
    <w:p w:rsidR="00A3325D" w:rsidRDefault="00A3325D">
      <w:pPr>
        <w:pStyle w:val="ConsPlusNormal"/>
        <w:jc w:val="both"/>
      </w:pPr>
    </w:p>
    <w:p w:rsidR="00051C2C" w:rsidRDefault="00051C2C">
      <w:bookmarkStart w:id="1" w:name="_GoBack"/>
      <w:bookmarkEnd w:id="1"/>
    </w:p>
    <w:sectPr w:rsidR="00051C2C" w:rsidSect="000A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5D"/>
    <w:rsid w:val="00051C2C"/>
    <w:rsid w:val="00A3325D"/>
    <w:rsid w:val="00EF0AF5"/>
    <w:rsid w:val="00F8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332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3325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3325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Cs w:val="20"/>
      <w:lang w:eastAsia="ru-RU"/>
    </w:rPr>
  </w:style>
  <w:style w:type="paragraph" w:customStyle="1" w:styleId="ConsPlusTextList">
    <w:name w:val="ConsPlusTextList"/>
    <w:rsid w:val="00A332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31418AC1F5D52589160B173C75C26376E1BC94DE49EA535F2D400183F4DE31B3FCDB897C191CD3949FD342o7k7N" TargetMode="External"/><Relationship Id="rId117" Type="http://schemas.openxmlformats.org/officeDocument/2006/relationships/hyperlink" Target="consultantplus://offline/ref=31418AC1F5D52589160B173C75C26376E1BC94DE49EB5E542B400183F4DE31B3FCDB897C191CD69Co9k4N" TargetMode="External"/><Relationship Id="rId21" Type="http://schemas.openxmlformats.org/officeDocument/2006/relationships/hyperlink" Target="consultantplus://offline/ref=31418AC1F5D52589160B093163AE3D72EBB6CDD043E7510B751F5ADEA3D73BE4BB94D03D5C12oDk0N" TargetMode="External"/><Relationship Id="rId42" Type="http://schemas.openxmlformats.org/officeDocument/2006/relationships/hyperlink" Target="consultantplus://offline/ref=31418AC1F5D52589160B173C75C26376E1BC94DE49E8585B2F400183F4DE31B3FCDB897C191CD39499D242o7k2N" TargetMode="External"/><Relationship Id="rId47" Type="http://schemas.openxmlformats.org/officeDocument/2006/relationships/hyperlink" Target="consultantplus://offline/ref=31418AC1F5D52589160B173C75C26376E1BC94DE49EC5B5921400183F4DE31B3FCDB897C191CD39F95DC47o7k4N" TargetMode="External"/><Relationship Id="rId63" Type="http://schemas.openxmlformats.org/officeDocument/2006/relationships/hyperlink" Target="consultantplus://offline/ref=31418AC1F5D52589160B173C75C26376E1BC94DE49EA5D552C400183F4DE31B3FCDB897C191CD3999AD94Fo7kCN" TargetMode="External"/><Relationship Id="rId68" Type="http://schemas.openxmlformats.org/officeDocument/2006/relationships/hyperlink" Target="consultantplus://offline/ref=31418AC1F5D52589160B173C75C26376E1BC94DE48EC5C5E2E400183F4DE31B3oFkCN" TargetMode="External"/><Relationship Id="rId84" Type="http://schemas.openxmlformats.org/officeDocument/2006/relationships/hyperlink" Target="consultantplus://offline/ref=31418AC1F5D52589160B093163AE3D72E8B4CAD641E8510B751F5ADEA3oDk7N" TargetMode="External"/><Relationship Id="rId89" Type="http://schemas.openxmlformats.org/officeDocument/2006/relationships/hyperlink" Target="consultantplus://offline/ref=31418AC1F5D52589160B093163AE3D72EBB6C8D646EF510B751F5ADEA3D73BE4BB94D03E5D11D29Do9kDN" TargetMode="External"/><Relationship Id="rId112" Type="http://schemas.openxmlformats.org/officeDocument/2006/relationships/hyperlink" Target="consultantplus://offline/ref=31418AC1F5D52589160B173C75C26376E1BC94DE49EB5E542B400183F4DE31B3FCDB897C191CD69Co9kFN" TargetMode="External"/><Relationship Id="rId133" Type="http://schemas.openxmlformats.org/officeDocument/2006/relationships/hyperlink" Target="consultantplus://offline/ref=8B004DA6C7811A53B81EDD3117E9C8C9B8D51D3CA0AD52A74C576751E7A6F4874F6470D7801B62A8p5k8N" TargetMode="External"/><Relationship Id="rId138" Type="http://schemas.openxmlformats.org/officeDocument/2006/relationships/hyperlink" Target="consultantplus://offline/ref=8B004DA6C7811A53B81EC33C018596CDB2DC4232ABAB58F315083C0CB0AFFED0082B2995C41660A8596324p6k1N" TargetMode="External"/><Relationship Id="rId154" Type="http://schemas.openxmlformats.org/officeDocument/2006/relationships/hyperlink" Target="consultantplus://offline/ref=8B004DA6C7811A53B81EC33C018596CDB2DC4232ABA85CF812083C0CB0AFFED0082B2995C41660AA576A2Fp6k7N" TargetMode="External"/><Relationship Id="rId159" Type="http://schemas.openxmlformats.org/officeDocument/2006/relationships/fontTable" Target="fontTable.xml"/><Relationship Id="rId16" Type="http://schemas.openxmlformats.org/officeDocument/2006/relationships/hyperlink" Target="consultantplus://offline/ref=31418AC1F5D52589160B093163AE3D72EBB7C8D340EE510B751F5ADEA3oDk7N" TargetMode="External"/><Relationship Id="rId107" Type="http://schemas.openxmlformats.org/officeDocument/2006/relationships/hyperlink" Target="consultantplus://offline/ref=31418AC1F5D52589160B173C75C26376E1BC94DE49EB52542E400183F4DE31B3FCDB897C191CD09C9DDB46o7k1N" TargetMode="External"/><Relationship Id="rId11" Type="http://schemas.openxmlformats.org/officeDocument/2006/relationships/hyperlink" Target="consultantplus://offline/ref=31418AC1F5D52589160B173C75C26376E1BC94DE49EA535F2D400183F4DE31B3FCDB897C191CD39994DE4Eo7k5N" TargetMode="External"/><Relationship Id="rId32" Type="http://schemas.openxmlformats.org/officeDocument/2006/relationships/hyperlink" Target="consultantplus://offline/ref=31418AC1F5D52589160B093163AE3D72EBB5C8DB40EB510B751F5ADEA3D73BE4BB94D03E5C17D399o9k5N" TargetMode="External"/><Relationship Id="rId37" Type="http://schemas.openxmlformats.org/officeDocument/2006/relationships/hyperlink" Target="consultantplus://offline/ref=31418AC1F5D52589160B173C75C26376E1BC94DE49E8585B2F400183F4DE31B3FCDB897C191CD3949ED94Eo7k0N" TargetMode="External"/><Relationship Id="rId53" Type="http://schemas.openxmlformats.org/officeDocument/2006/relationships/hyperlink" Target="consultantplus://offline/ref=31418AC1F5D52589160B093163AE3D72EBB5CADA46EF510B751F5ADEA3D73BE4BB94D03E5D11D29Do9k9N" TargetMode="External"/><Relationship Id="rId58" Type="http://schemas.openxmlformats.org/officeDocument/2006/relationships/hyperlink" Target="consultantplus://offline/ref=31418AC1F5D52589160B093163AE3D72EBB6CED645EB510B751F5ADEA3oDk7N" TargetMode="External"/><Relationship Id="rId74" Type="http://schemas.openxmlformats.org/officeDocument/2006/relationships/hyperlink" Target="consultantplus://offline/ref=31418AC1F5D52589160B173C75C26376E1BC94DE49EC52582D400183F4DE31B3FCDB897C191CD39E98D240o7k6N" TargetMode="External"/><Relationship Id="rId79" Type="http://schemas.openxmlformats.org/officeDocument/2006/relationships/hyperlink" Target="consultantplus://offline/ref=31418AC1F5D52589160B173C75C26376E1BC94DE49ED535529400183F4DE31B3FCDB897C191CD3989DD34Fo7k0N" TargetMode="External"/><Relationship Id="rId102" Type="http://schemas.openxmlformats.org/officeDocument/2006/relationships/hyperlink" Target="consultantplus://offline/ref=31418AC1F5D52589160B173C75C26376E1BC94DE49EB52542E400183F4DE31B3FCDB897C191CD39B9DDB41o7k4N" TargetMode="External"/><Relationship Id="rId123" Type="http://schemas.openxmlformats.org/officeDocument/2006/relationships/hyperlink" Target="consultantplus://offline/ref=31418AC1F5D52589160B173C75C26376E1BC94DE49E85F5C29400183F4DE31B3FCDB897C191CD39D94DE4Eo7kCN" TargetMode="External"/><Relationship Id="rId128" Type="http://schemas.openxmlformats.org/officeDocument/2006/relationships/hyperlink" Target="consultantplus://offline/ref=8B004DA6C7811A53B81EC33C018596CDB2DC4232ABAB58F315083C0CB0AFFED0082B2995C41660AF5E642Cp6k5N" TargetMode="External"/><Relationship Id="rId144" Type="http://schemas.openxmlformats.org/officeDocument/2006/relationships/hyperlink" Target="consultantplus://offline/ref=8B004DA6C7811A53B81EC33C018596CDB2DC4232ABAD5FF910083C0CB0AFFED0082B2995C41660A95B6325p6k3N" TargetMode="External"/><Relationship Id="rId149" Type="http://schemas.openxmlformats.org/officeDocument/2006/relationships/hyperlink" Target="consultantplus://offline/ref=8B004DA6C7811A53B81EDD3117E9C8C9B8D6143DA3A652A74C576751E7A6F4874F6470D7801B64AEp5kDN" TargetMode="External"/><Relationship Id="rId5" Type="http://schemas.openxmlformats.org/officeDocument/2006/relationships/hyperlink" Target="consultantplus://offline/ref=31418AC1F5D52589160B173C75C26376E1BC94DE49E85F5F2A400183F4DE31B3FCDB897C191CD39D9EDF42o7k5N" TargetMode="External"/><Relationship Id="rId90" Type="http://schemas.openxmlformats.org/officeDocument/2006/relationships/hyperlink" Target="consultantplus://offline/ref=31418AC1F5D52589160B173C75C26376E1BC94DE49EB5B5B20400183F4DE31B3FCDB897C191CD09A9AD34Fo7k4N" TargetMode="External"/><Relationship Id="rId95" Type="http://schemas.openxmlformats.org/officeDocument/2006/relationships/hyperlink" Target="consultantplus://offline/ref=31418AC1F5D52589160B173C75C26376E1BC94DE49ED5E552C400183F4DE31B3FCDB897C191CD39C99DF42o7k5N" TargetMode="External"/><Relationship Id="rId160" Type="http://schemas.openxmlformats.org/officeDocument/2006/relationships/theme" Target="theme/theme1.xml"/><Relationship Id="rId22" Type="http://schemas.openxmlformats.org/officeDocument/2006/relationships/hyperlink" Target="consultantplus://offline/ref=31418AC1F5D52589160B093163AE3D72EBB6CDD043E7510B751F5ADEA3D73BE4BB94D03D5C12oDk0N" TargetMode="External"/><Relationship Id="rId27" Type="http://schemas.openxmlformats.org/officeDocument/2006/relationships/hyperlink" Target="consultantplus://offline/ref=31418AC1F5D52589160B173C75C26376E1BC94DE49E85A5B20400183F4DE31B3FCDB897C191CD39C9EDA4Eo7k2N" TargetMode="External"/><Relationship Id="rId43" Type="http://schemas.openxmlformats.org/officeDocument/2006/relationships/hyperlink" Target="consultantplus://offline/ref=31418AC1F5D52589160B173C75C26376E1BC94DE49E8585B2F400183F4DE31B3FCDB897C191CD39894DE42o7k1N" TargetMode="External"/><Relationship Id="rId48" Type="http://schemas.openxmlformats.org/officeDocument/2006/relationships/hyperlink" Target="consultantplus://offline/ref=31418AC1F5D52589160B173C75C26376E1BC94DE49EC5B5921400183F4DE31B3FCDB897C191CD3989EDD41o7kCN" TargetMode="External"/><Relationship Id="rId64" Type="http://schemas.openxmlformats.org/officeDocument/2006/relationships/hyperlink" Target="consultantplus://offline/ref=31418AC1F5D52589160B173C75C26376E1BC94DE49EA5D552C400183F4DE31B3FCDB897C191CD39F9BDC42o7k0N" TargetMode="External"/><Relationship Id="rId69" Type="http://schemas.openxmlformats.org/officeDocument/2006/relationships/hyperlink" Target="consultantplus://offline/ref=31418AC1F5D52589160B173C75C26376E1BC94DE49EA5D552C400183F4DE31B3FCDB897C191CD39898DA46o7kDN" TargetMode="External"/><Relationship Id="rId113" Type="http://schemas.openxmlformats.org/officeDocument/2006/relationships/hyperlink" Target="consultantplus://offline/ref=31418AC1F5D52589160B173C75C26376E1BC94DE49EB5E542B400183F4DE31B3FCDB897C191CD69Fo9kBN" TargetMode="External"/><Relationship Id="rId118" Type="http://schemas.openxmlformats.org/officeDocument/2006/relationships/hyperlink" Target="consultantplus://offline/ref=31418AC1F5D52589160B173C75C26376E1BC94DE49EB5E542B400183F4DE31B3FCDB897C191CD69Fo9kFN" TargetMode="External"/><Relationship Id="rId134" Type="http://schemas.openxmlformats.org/officeDocument/2006/relationships/hyperlink" Target="consultantplus://offline/ref=8B004DA6C7811A53B81EC33C018596CDB2DC4232ABAB58F315083C0CB0AFFED0082B2995C41660AF5B6229p6k1N" TargetMode="External"/><Relationship Id="rId139" Type="http://schemas.openxmlformats.org/officeDocument/2006/relationships/hyperlink" Target="consultantplus://offline/ref=8B004DA6C7811A53B81EC33C018596CDB2DC4232ABAD5FF618083C0CB0AFFED0082B2995C41660A85A6029p6k2N" TargetMode="External"/><Relationship Id="rId80" Type="http://schemas.openxmlformats.org/officeDocument/2006/relationships/hyperlink" Target="consultantplus://offline/ref=31418AC1F5D52589160B173C75C26376E1BC94DE49ED535529400183F4DE31B3FCDB897C191CD3949EDE42o7k4N" TargetMode="External"/><Relationship Id="rId85" Type="http://schemas.openxmlformats.org/officeDocument/2006/relationships/hyperlink" Target="consultantplus://offline/ref=31418AC1F5D52589160B093163AE3D72EBB5CBD044EF510B751F5ADEA3D73BE4BB94D03E5D11D495o9kAN" TargetMode="External"/><Relationship Id="rId150" Type="http://schemas.openxmlformats.org/officeDocument/2006/relationships/hyperlink" Target="consultantplus://offline/ref=8B004DA6C7811A53B81EC33C018596CDB2DC4232ABAD5FF910083C0CB0AFFED0082B2995C41660A95B6325p6k3N" TargetMode="External"/><Relationship Id="rId155" Type="http://schemas.openxmlformats.org/officeDocument/2006/relationships/hyperlink" Target="consultantplus://offline/ref=8B004DA6C7811A53B81EC33C018596CDB2DC4232ABA85CF812083C0CB0AFFED0082B2995C41660AA58622Fp6kDN" TargetMode="External"/><Relationship Id="rId12" Type="http://schemas.openxmlformats.org/officeDocument/2006/relationships/hyperlink" Target="consultantplus://offline/ref=31418AC1F5D52589160B173C75C26376E1BC94DE49EA535F2D400183F4DE31B3FCDB897C191CD39B98DE46o7k3N" TargetMode="External"/><Relationship Id="rId17" Type="http://schemas.openxmlformats.org/officeDocument/2006/relationships/hyperlink" Target="consultantplus://offline/ref=31418AC1F5D52589160B093163AE3D72EBB6CDD542E7510B751F5ADEA3oDk7N" TargetMode="External"/><Relationship Id="rId33" Type="http://schemas.openxmlformats.org/officeDocument/2006/relationships/hyperlink" Target="consultantplus://offline/ref=31418AC1F5D52589160B093163AE3D72EBB5C8DB40EB510B751F5ADEA3D73BE4BB94D03E5C17D399o9k5N" TargetMode="External"/><Relationship Id="rId38" Type="http://schemas.openxmlformats.org/officeDocument/2006/relationships/hyperlink" Target="consultantplus://offline/ref=31418AC1F5D52589160B173C75C26376E1BC94DE49E8585B2F400183F4DE31B3FCDB897C191CD39898DC40o7k3N" TargetMode="External"/><Relationship Id="rId59" Type="http://schemas.openxmlformats.org/officeDocument/2006/relationships/hyperlink" Target="consultantplus://offline/ref=31418AC1F5D52589160B093163AE3D72EBB6CDDA40E6510B751F5ADEA3D73BE4BB94D03E59o1k9N" TargetMode="External"/><Relationship Id="rId103" Type="http://schemas.openxmlformats.org/officeDocument/2006/relationships/hyperlink" Target="consultantplus://offline/ref=31418AC1F5D52589160B093163AE3D72EBB5C8D541E7510B751F5ADEA3D73BE4BB94D03E5D11D29Do9kEN" TargetMode="External"/><Relationship Id="rId108" Type="http://schemas.openxmlformats.org/officeDocument/2006/relationships/hyperlink" Target="consultantplus://offline/ref=31418AC1F5D52589160B173C75C26376E1BC94DE49EB52542E400183F4DE31B3FCDB897C191CD09C9EDF47o7kDN" TargetMode="External"/><Relationship Id="rId124" Type="http://schemas.openxmlformats.org/officeDocument/2006/relationships/hyperlink" Target="consultantplus://offline/ref=8B004DA6C7811A53B81EC33C018596CDB2DC4232ABA85CF010083C0CB0AFFED0082B2995C41660AA56652Dp6k3N" TargetMode="External"/><Relationship Id="rId129" Type="http://schemas.openxmlformats.org/officeDocument/2006/relationships/hyperlink" Target="consultantplus://offline/ref=8B004DA6C7811A53B81EC33C018596CDB2DC4232ABAB58F315083C0CB0AFFED0082B2995C41660AF5F672Dp6k0N" TargetMode="External"/><Relationship Id="rId20" Type="http://schemas.openxmlformats.org/officeDocument/2006/relationships/hyperlink" Target="consultantplus://offline/ref=31418AC1F5D52589160B093163AE3D72EBB6CDD043E7510B751F5ADEA3D73BE4BB94D03D5C12oDk0N" TargetMode="External"/><Relationship Id="rId41" Type="http://schemas.openxmlformats.org/officeDocument/2006/relationships/hyperlink" Target="consultantplus://offline/ref=31418AC1F5D52589160B173C75C26376E1BC94DE49E8585B2F400183F4DE31B3FCDB897C191CD3989AD241o7k6N" TargetMode="External"/><Relationship Id="rId54" Type="http://schemas.openxmlformats.org/officeDocument/2006/relationships/hyperlink" Target="consultantplus://offline/ref=31418AC1F5D52589160B093163AE3D72EBB5CADA46EF510B751F5ADEA3D73BE4BB94D03E5D11D29Do9k9N" TargetMode="External"/><Relationship Id="rId62" Type="http://schemas.openxmlformats.org/officeDocument/2006/relationships/hyperlink" Target="consultantplus://offline/ref=31418AC1F5D52589160B173C75C26376E1BC94DE49EC5B5921400183F4DE31B3FCDB897C191CD39F95DC47o7k4N" TargetMode="External"/><Relationship Id="rId70" Type="http://schemas.openxmlformats.org/officeDocument/2006/relationships/hyperlink" Target="consultantplus://offline/ref=31418AC1F5D52589160B093163AE3D72EBB6C8D544EF510B751F5ADEA3D73BE4BB94D03E5D11D29Do9kCN" TargetMode="External"/><Relationship Id="rId75" Type="http://schemas.openxmlformats.org/officeDocument/2006/relationships/hyperlink" Target="consultantplus://offline/ref=31418AC1F5D52589160B173C75C26376E1BC94DE49EC52582D400183F4DE31B3FCDB897C191CD39E9DDB40o7kDN" TargetMode="External"/><Relationship Id="rId83" Type="http://schemas.openxmlformats.org/officeDocument/2006/relationships/hyperlink" Target="consultantplus://offline/ref=31418AC1F5D52589160B173C75C26376E1BC94DE49EB5B5B20400183F4DE31B3FCDB897C191CD39B9EDF43o7k3N" TargetMode="External"/><Relationship Id="rId88" Type="http://schemas.openxmlformats.org/officeDocument/2006/relationships/hyperlink" Target="consultantplus://offline/ref=31418AC1F5D52589160B173C75C26376E1BC94DE49EB5B5B20400183F4DE31B3FCDB897C191CD3949ADD41o7k5N" TargetMode="External"/><Relationship Id="rId91" Type="http://schemas.openxmlformats.org/officeDocument/2006/relationships/hyperlink" Target="consultantplus://offline/ref=31418AC1F5D52589160B173C75C26376E1BC94DE49EB5B5B20400183F4DE31B3FCDB897C191CD39A94DB47o7k7N" TargetMode="External"/><Relationship Id="rId96" Type="http://schemas.openxmlformats.org/officeDocument/2006/relationships/hyperlink" Target="consultantplus://offline/ref=31418AC1F5D52589160B173C75C26376E1BC94DE49ED5E552C400183F4DE31B3FCDB897C191CD39C9ADA4Fo7k7N" TargetMode="External"/><Relationship Id="rId111" Type="http://schemas.openxmlformats.org/officeDocument/2006/relationships/hyperlink" Target="consultantplus://offline/ref=31418AC1F5D52589160B173C75C26376E1BC94DE49EB5E542B400183F4DE31B3FCDB897C191CoDk6N" TargetMode="External"/><Relationship Id="rId132" Type="http://schemas.openxmlformats.org/officeDocument/2006/relationships/hyperlink" Target="consultantplus://offline/ref=8B004DA6C7811A53B81EDD3117E9C8C9B8D71C38AAA752A74C576751E7A6F4874F6470D2p8k2N" TargetMode="External"/><Relationship Id="rId140" Type="http://schemas.openxmlformats.org/officeDocument/2006/relationships/hyperlink" Target="consultantplus://offline/ref=8B004DA6C7811A53B81EC33C018596CDB2DC4232ABAD5FF618083C0CB0AFFED0082B2995C41660A858662Bp6k3N" TargetMode="External"/><Relationship Id="rId145" Type="http://schemas.openxmlformats.org/officeDocument/2006/relationships/hyperlink" Target="consultantplus://offline/ref=8B004DA6C7811A53B81EC33C018596CDB2DC4232ABAD5FF910083C0CB0AFFED0082B2995C41660AA566424p6k5N" TargetMode="External"/><Relationship Id="rId153" Type="http://schemas.openxmlformats.org/officeDocument/2006/relationships/hyperlink" Target="consultantplus://offline/ref=8B004DA6C7811A53B81EC33C018596CDB2DC4232ABA85CF812083C0CB0AFFED0082B2995C41660AA57612Cp6kD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1418AC1F5D52589160B173C75C26376E1BC94DE49EA535F2D400183F4DE31B3FCDB897C191CD3949ADB47o7k6N" TargetMode="External"/><Relationship Id="rId15" Type="http://schemas.openxmlformats.org/officeDocument/2006/relationships/hyperlink" Target="consultantplus://offline/ref=31418AC1F5D52589160B093163AE3D72E0B2C3D443E50C017D4656DCoAk4N" TargetMode="External"/><Relationship Id="rId23" Type="http://schemas.openxmlformats.org/officeDocument/2006/relationships/hyperlink" Target="consultantplus://offline/ref=31418AC1F5D52589160B173C75C26376E1BC94DE49EA535F2D400183F4DE31B3FCDB897C191CD39B9BDA4Eo7kCN" TargetMode="External"/><Relationship Id="rId28" Type="http://schemas.openxmlformats.org/officeDocument/2006/relationships/hyperlink" Target="consultantplus://offline/ref=31418AC1F5D52589160B173C75C26376E1BC94DE49EA535F2D400183F4DE31B3FCDB897C191CD3949ADB47o7k6N" TargetMode="External"/><Relationship Id="rId36" Type="http://schemas.openxmlformats.org/officeDocument/2006/relationships/hyperlink" Target="consultantplus://offline/ref=31418AC1F5D52589160B093163AE3D72EBB5C8DB40EB510B751F5ADEA3D73BE4BB94D03E5C17D399o9k5N" TargetMode="External"/><Relationship Id="rId49" Type="http://schemas.openxmlformats.org/officeDocument/2006/relationships/hyperlink" Target="consultantplus://offline/ref=31418AC1F5D52589160B093163AE3D72E8B0C9D146EB510B751F5ADEA3oDk7N" TargetMode="External"/><Relationship Id="rId57" Type="http://schemas.openxmlformats.org/officeDocument/2006/relationships/hyperlink" Target="consultantplus://offline/ref=31418AC1F5D52589160B173C75C26376E1BC94DE49EC5B5921400183F4DE31B3FCDB897C191CD39895DA43o7k3N" TargetMode="External"/><Relationship Id="rId106" Type="http://schemas.openxmlformats.org/officeDocument/2006/relationships/hyperlink" Target="consultantplus://offline/ref=31418AC1F5D52589160B093163AE3D72EBB5C8D541E7510B751F5ADEA3D73BE4BB94D03E5D11D29Do9kEN" TargetMode="External"/><Relationship Id="rId114" Type="http://schemas.openxmlformats.org/officeDocument/2006/relationships/hyperlink" Target="consultantplus://offline/ref=31418AC1F5D52589160B173C75C26376E1BC94DE49EB5E542B400183F4DE31B3FCDB897C191CD69Do9k9N" TargetMode="External"/><Relationship Id="rId119" Type="http://schemas.openxmlformats.org/officeDocument/2006/relationships/hyperlink" Target="consultantplus://offline/ref=31418AC1F5D52589160B173C75C26376E1BC94DE49EB5E542B400183F4DE31B3FCDB897C191CoDk6N" TargetMode="External"/><Relationship Id="rId127" Type="http://schemas.openxmlformats.org/officeDocument/2006/relationships/hyperlink" Target="consultantplus://offline/ref=8B004DA6C7811A53B81EC33C018596CDB2DC4232ABAB58F315083C0CB0AFFED0082B2995C41660A8596324p6k1N" TargetMode="External"/><Relationship Id="rId10" Type="http://schemas.openxmlformats.org/officeDocument/2006/relationships/hyperlink" Target="consultantplus://offline/ref=31418AC1F5D52589160B093163AE3D72EBB6CDD043E7510B751F5ADEA3D73BE4BB94D03859o1k3N" TargetMode="External"/><Relationship Id="rId31" Type="http://schemas.openxmlformats.org/officeDocument/2006/relationships/hyperlink" Target="consultantplus://offline/ref=31418AC1F5D52589160B173C75C26376E1BC94DE49E8585B2F400183F4DE31B3FCDB897C191CD3989CD842o7k4N" TargetMode="External"/><Relationship Id="rId44" Type="http://schemas.openxmlformats.org/officeDocument/2006/relationships/hyperlink" Target="consultantplus://offline/ref=31418AC1F5D52589160B093163AE3D72EBB5CBD040EC510B751F5ADEA3D73BE4BB94D03E5D11D399o9kAN" TargetMode="External"/><Relationship Id="rId52" Type="http://schemas.openxmlformats.org/officeDocument/2006/relationships/hyperlink" Target="consultantplus://offline/ref=31418AC1F5D52589160B173C75C26376E1BC94DE49EC5B5921400183F4DE31B3FCDB897C191CD3989ADF44o7k6N" TargetMode="External"/><Relationship Id="rId60" Type="http://schemas.openxmlformats.org/officeDocument/2006/relationships/hyperlink" Target="consultantplus://offline/ref=31418AC1F5D52589160B173C75C26376E1BC94DE49EC5B5921400183F4DE31B3FCDB897C191CD39D98DE42o7kCN" TargetMode="External"/><Relationship Id="rId65" Type="http://schemas.openxmlformats.org/officeDocument/2006/relationships/hyperlink" Target="consultantplus://offline/ref=31418AC1F5D52589160B093163AE3D72EBB5CBD041EF510B751F5ADEA3D73BE4BB94D03E5Fo1k0N" TargetMode="External"/><Relationship Id="rId73" Type="http://schemas.openxmlformats.org/officeDocument/2006/relationships/hyperlink" Target="consultantplus://offline/ref=31418AC1F5D52589160B173C75C26376E1BC94DE49EC52582D400183F4DE31B3FCDB897C191CD39C9EDE45o7kCN" TargetMode="External"/><Relationship Id="rId78" Type="http://schemas.openxmlformats.org/officeDocument/2006/relationships/hyperlink" Target="consultantplus://offline/ref=31418AC1F5D52589160B093163AE3D72EBB5CBD149E9510B751F5ADEA3oDk7N" TargetMode="External"/><Relationship Id="rId81" Type="http://schemas.openxmlformats.org/officeDocument/2006/relationships/hyperlink" Target="consultantplus://offline/ref=31418AC1F5D52589160B173C75C26376E1BC94DE49ED535529400183F4DE31B3FCDB897C191CD3949FD246o7k7N" TargetMode="External"/><Relationship Id="rId86" Type="http://schemas.openxmlformats.org/officeDocument/2006/relationships/hyperlink" Target="consultantplus://offline/ref=31418AC1F5D52589160B093163AE3D72EBB6C8D646EF510B751F5ADEA3D73BE4BB94D03E5D11D29Do9kDN" TargetMode="External"/><Relationship Id="rId94" Type="http://schemas.openxmlformats.org/officeDocument/2006/relationships/hyperlink" Target="consultantplus://offline/ref=31418AC1F5D52589160B173C75C26376E1BC94DE49ED5E552C400183F4DE31B3FCDB897C191CD39E9CDE40o7k5N" TargetMode="External"/><Relationship Id="rId99" Type="http://schemas.openxmlformats.org/officeDocument/2006/relationships/hyperlink" Target="consultantplus://offline/ref=31418AC1F5D52589160B173C75C26376E1BC94DE49EB52542E400183F4DE31B3FCDB897C191CD39A9FDB40o7k6N" TargetMode="External"/><Relationship Id="rId101" Type="http://schemas.openxmlformats.org/officeDocument/2006/relationships/hyperlink" Target="consultantplus://offline/ref=31418AC1F5D52589160B173C75C26376E1BC94DE49EB52542E400183F4DE31B3FCDB897C191CD39B9CD941o7k4N" TargetMode="External"/><Relationship Id="rId122" Type="http://schemas.openxmlformats.org/officeDocument/2006/relationships/hyperlink" Target="consultantplus://offline/ref=31418AC1F5D52589160B173C75C26376E1BC94DE49E85F5C29400183F4DE31B3FCDB897C191CD39D94DE4Eo7k4N" TargetMode="External"/><Relationship Id="rId130" Type="http://schemas.openxmlformats.org/officeDocument/2006/relationships/hyperlink" Target="consultantplus://offline/ref=8B004DA6C7811A53B81EC33C018596CDB2DC4232ABAB58F315083C0CB0AFFED0082B2995C41660AF5D602Cp6k2N" TargetMode="External"/><Relationship Id="rId135" Type="http://schemas.openxmlformats.org/officeDocument/2006/relationships/hyperlink" Target="consultantplus://offline/ref=8B004DA6C7811A53B81EDD3117E9C8C9B8D51F3DAAAF52A74C576751E7A6F4874F6470D7801B61ABp5k7N" TargetMode="External"/><Relationship Id="rId143" Type="http://schemas.openxmlformats.org/officeDocument/2006/relationships/hyperlink" Target="consultantplus://offline/ref=8B004DA6C7811A53B81EC33C018596CDB2DC4232ABAD5FF618083C0CB0AFFED0082B2995C41660A85A6029p6k2N" TargetMode="External"/><Relationship Id="rId148" Type="http://schemas.openxmlformats.org/officeDocument/2006/relationships/hyperlink" Target="consultantplus://offline/ref=8B004DA6C7811A53B81EC33C018596CDB2DC4232ABAD5FF910083C0CB0AFFED0082B2995C41660A95F632Cp6k0N" TargetMode="External"/><Relationship Id="rId151" Type="http://schemas.openxmlformats.org/officeDocument/2006/relationships/hyperlink" Target="consultantplus://offline/ref=8B004DA6C7811A53B81EC33C018596CDB2DC4232ABA85CF812083C0CB0AFFED0082B2995C41660AA58622Fp6kDN" TargetMode="External"/><Relationship Id="rId156" Type="http://schemas.openxmlformats.org/officeDocument/2006/relationships/hyperlink" Target="consultantplus://offline/ref=8B004DA6C7811A53B81EC33C018596CDB2DC4232ABAD5DF912083C0CB0AFFED0082B2995C41660AB5E632Dp6k7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418AC1F5D52589160B093163AE3D72EBB6CDD043E7510B751F5ADEA3D73BE4BB94D03859o1k3N" TargetMode="External"/><Relationship Id="rId13" Type="http://schemas.openxmlformats.org/officeDocument/2006/relationships/hyperlink" Target="consultantplus://offline/ref=31418AC1F5D52589160B173C75C26376E1BC94DE49E85C5A2E400183F4DE31B3FCDB897C191CD39C9CDF42o7k3N" TargetMode="External"/><Relationship Id="rId18" Type="http://schemas.openxmlformats.org/officeDocument/2006/relationships/hyperlink" Target="consultantplus://offline/ref=31418AC1F5D52589160B093163AE3D72EBB6CDD043E7510B751F5ADEA3D73BE4BB94D03D5C12oDk0N" TargetMode="External"/><Relationship Id="rId39" Type="http://schemas.openxmlformats.org/officeDocument/2006/relationships/hyperlink" Target="consultantplus://offline/ref=31418AC1F5D52589160B173C75C26376E1BC94DE49E8585B2F400183F4DE31B3FCDB897C191CD39899D84Eo7k4N" TargetMode="External"/><Relationship Id="rId109" Type="http://schemas.openxmlformats.org/officeDocument/2006/relationships/hyperlink" Target="consultantplus://offline/ref=31418AC1F5D52589160B173C75C26376E1BC94DE49EB52542E400183F4DE31B3FCDB897C191CD09C9DD242o7k3N" TargetMode="External"/><Relationship Id="rId34" Type="http://schemas.openxmlformats.org/officeDocument/2006/relationships/hyperlink" Target="consultantplus://offline/ref=31418AC1F5D52589160B093163AE3D72EBB5C8DB40EB510B751F5ADEA3D73BE4BB94D03E5C17D399o9k5N" TargetMode="External"/><Relationship Id="rId50" Type="http://schemas.openxmlformats.org/officeDocument/2006/relationships/hyperlink" Target="consultantplus://offline/ref=31418AC1F5D52589160B093163AE3D72EBB6CED645EB510B751F5ADEA3oDk7N" TargetMode="External"/><Relationship Id="rId55" Type="http://schemas.openxmlformats.org/officeDocument/2006/relationships/hyperlink" Target="consultantplus://offline/ref=31418AC1F5D52589160B093163AE3D72EBB5CADA46EF510B751F5ADEA3D73BE4BB94D03E5D11D29Do9k9N" TargetMode="External"/><Relationship Id="rId76" Type="http://schemas.openxmlformats.org/officeDocument/2006/relationships/hyperlink" Target="consultantplus://offline/ref=31418AC1F5D52589160B173C75C26376E1BC94DE49ED535529400183F4DE31B3FCDB897C191CD3949FD246o7k7N" TargetMode="External"/><Relationship Id="rId97" Type="http://schemas.openxmlformats.org/officeDocument/2006/relationships/hyperlink" Target="consultantplus://offline/ref=31418AC1F5D52589160B173C75C26376E1BC94DE49ED5E552C400183F4DE31B3FCDB897C191CD39D9ADE47o7k1N" TargetMode="External"/><Relationship Id="rId104" Type="http://schemas.openxmlformats.org/officeDocument/2006/relationships/hyperlink" Target="consultantplus://offline/ref=31418AC1F5D52589160B093163AE3D72EBB5C8D541E7510B751F5ADEA3D73BE4BB94D03E5D11D29Do9kEN" TargetMode="External"/><Relationship Id="rId120" Type="http://schemas.openxmlformats.org/officeDocument/2006/relationships/hyperlink" Target="consultantplus://offline/ref=31418AC1F5D52589160B173C75C26376E1BC94DE49E85F5C29400183F4DE31B3FCDB897C191CD39D9ED84Fo7kCN" TargetMode="External"/><Relationship Id="rId125" Type="http://schemas.openxmlformats.org/officeDocument/2006/relationships/hyperlink" Target="consultantplus://offline/ref=8B004DA6C7811A53B81EC33C018596CDB2DC4232ABA85CF010083C0CB0AFFED0082B2995C41660A85C6B24p6k1N" TargetMode="External"/><Relationship Id="rId141" Type="http://schemas.openxmlformats.org/officeDocument/2006/relationships/hyperlink" Target="consultantplus://offline/ref=8B004DA6C7811A53B81EC33C018596CDB2DC4232ABAD5FF618083C0CB0AFFED0082B2995C41660A857652Cp6k2N" TargetMode="External"/><Relationship Id="rId146" Type="http://schemas.openxmlformats.org/officeDocument/2006/relationships/hyperlink" Target="consultantplus://offline/ref=8B004DA6C7811A53B81EC33C018596CDB2DC4232ABAD5FF910083C0CB0AFFED0082B2995C41660A95E632Dp6k6N" TargetMode="External"/><Relationship Id="rId7" Type="http://schemas.openxmlformats.org/officeDocument/2006/relationships/hyperlink" Target="consultantplus://offline/ref=31418AC1F5D52589160B173C75C26376E1BC94DE49EA535F2D400183F4DE31B3FCDB897C191CD3999ADD42o7k4N" TargetMode="External"/><Relationship Id="rId71" Type="http://schemas.openxmlformats.org/officeDocument/2006/relationships/hyperlink" Target="consultantplus://offline/ref=31418AC1F5D52589160B173C75C26376E1BC94DE49EA5D552C400183F4DE31B3FCDB897C191CD3999AD94Fo7kCN" TargetMode="External"/><Relationship Id="rId92" Type="http://schemas.openxmlformats.org/officeDocument/2006/relationships/hyperlink" Target="consultantplus://offline/ref=31418AC1F5D52589160B093163AE3D72EBB5CBD044EF510B751F5ADEA3D73BE4BB94D03E5D11D39Do9kC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31418AC1F5D52589160B173C75C26376E1BC94DE49E8585B2F400183F4DE31B3FCDB897C191CD39F99DA41o7k7N" TargetMode="External"/><Relationship Id="rId24" Type="http://schemas.openxmlformats.org/officeDocument/2006/relationships/hyperlink" Target="consultantplus://offline/ref=31418AC1F5D52589160B173C75C26376E1BC94DE49EA535F2D400183F4DE31B3FCDB897C191CD3949DDB45o7k3N" TargetMode="External"/><Relationship Id="rId40" Type="http://schemas.openxmlformats.org/officeDocument/2006/relationships/hyperlink" Target="consultantplus://offline/ref=31418AC1F5D52589160B173C75C26376E1BC94DE49E8585B2F400183F4DE31B3FCDB897C191CD39899D244o7k0N" TargetMode="External"/><Relationship Id="rId45" Type="http://schemas.openxmlformats.org/officeDocument/2006/relationships/hyperlink" Target="consultantplus://offline/ref=31418AC1F5D52589160B173C75C26376E1BC94DE49E8585B2F400183F4DE31B3FCDB897C191CD39895D844o7k1N" TargetMode="External"/><Relationship Id="rId66" Type="http://schemas.openxmlformats.org/officeDocument/2006/relationships/hyperlink" Target="consultantplus://offline/ref=31418AC1F5D52589160B093163AE3D72E8B5C3D044EA510B751F5ADEA3oDk7N" TargetMode="External"/><Relationship Id="rId87" Type="http://schemas.openxmlformats.org/officeDocument/2006/relationships/hyperlink" Target="consultantplus://offline/ref=31418AC1F5D52589160B173C75C26376E1BC94DE49EB5B5B20400183F4DE31B3FCDB897C191CD3949BDF43o7kDN" TargetMode="External"/><Relationship Id="rId110" Type="http://schemas.openxmlformats.org/officeDocument/2006/relationships/hyperlink" Target="consultantplus://offline/ref=31418AC1F5D52589160B173C75C26376E1BC94DE49EB52542E400183F4DE31B3FCDB897C191CD39A9FDB40o7k6N" TargetMode="External"/><Relationship Id="rId115" Type="http://schemas.openxmlformats.org/officeDocument/2006/relationships/hyperlink" Target="consultantplus://offline/ref=31418AC1F5D52589160B173C75C26376E1BC94DE49EB5E542B400183F4DE31B3FCDB897C191CD698o9k8N" TargetMode="External"/><Relationship Id="rId131" Type="http://schemas.openxmlformats.org/officeDocument/2006/relationships/hyperlink" Target="consultantplus://offline/ref=8B004DA6C7811A53B81EDD3117E9C8C9B8D71C38AAA752A74C576751E7A6F4874F6470D2p8k2N" TargetMode="External"/><Relationship Id="rId136" Type="http://schemas.openxmlformats.org/officeDocument/2006/relationships/hyperlink" Target="consultantplus://offline/ref=8B004DA6C7811A53B81EC33C018596CDB2DC4232ABAB58F315083C0CB0AFFED0082B2995C41660AF596B2Fp6k7N" TargetMode="External"/><Relationship Id="rId157" Type="http://schemas.openxmlformats.org/officeDocument/2006/relationships/hyperlink" Target="consultantplus://offline/ref=8B004DA6C7811A53B81EC33C018596CDB2DC4232ABAD5DF912083C0CB0AFFED0082B2995C41660AB5F652Cp6k4N" TargetMode="External"/><Relationship Id="rId61" Type="http://schemas.openxmlformats.org/officeDocument/2006/relationships/hyperlink" Target="consultantplus://offline/ref=31418AC1F5D52589160B173C75C26376E1BC94DE49EC5B5921400183F4DE31B3FCDB897C191CD3999ED241o7k5N" TargetMode="External"/><Relationship Id="rId82" Type="http://schemas.openxmlformats.org/officeDocument/2006/relationships/hyperlink" Target="consultantplus://offline/ref=31418AC1F5D52589160B173C75C26376E1BC94DE49EB5B5B20400183F4DE31B3FCDB897C191CD39A94DB47o7k7N" TargetMode="External"/><Relationship Id="rId152" Type="http://schemas.openxmlformats.org/officeDocument/2006/relationships/hyperlink" Target="consultantplus://offline/ref=8B004DA6C7811A53B81EC33C018596CDB2DC4232ABA85CF812083C0CB0AFFED0082B2995C41660AA586B28p6kCN" TargetMode="External"/><Relationship Id="rId19" Type="http://schemas.openxmlformats.org/officeDocument/2006/relationships/hyperlink" Target="consultantplus://offline/ref=31418AC1F5D52589160B093163AE3D72EBB6CDD043E7510B751F5ADEA3D73BE4BB94D03D5C12oDk0N" TargetMode="External"/><Relationship Id="rId14" Type="http://schemas.openxmlformats.org/officeDocument/2006/relationships/hyperlink" Target="consultantplus://offline/ref=31418AC1F5D52589160B093163AE3D72EBB7C8D340EE510B751F5ADEA3oDk7N" TargetMode="External"/><Relationship Id="rId30" Type="http://schemas.openxmlformats.org/officeDocument/2006/relationships/hyperlink" Target="consultantplus://offline/ref=31418AC1F5D52589160B173C75C26376E1BC94DE49E8585B2F400183F4DE31B3FCDB897C191CD39F95DA40o7k2N" TargetMode="External"/><Relationship Id="rId35" Type="http://schemas.openxmlformats.org/officeDocument/2006/relationships/hyperlink" Target="consultantplus://offline/ref=31418AC1F5D52589160B093163AE3D72EBB5C8DB40EB510B751F5ADEA3D73BE4BB94D03E5C17D399o9k5N" TargetMode="External"/><Relationship Id="rId56" Type="http://schemas.openxmlformats.org/officeDocument/2006/relationships/hyperlink" Target="consultantplus://offline/ref=31418AC1F5D52589160B093163AE3D72EBB5CADA46EF510B751F5ADEA3D73BE4BB94D03E5D11D29Do9k9N" TargetMode="External"/><Relationship Id="rId77" Type="http://schemas.openxmlformats.org/officeDocument/2006/relationships/hyperlink" Target="consultantplus://offline/ref=31418AC1F5D52589160B173C75C26376E1BC94DE49ED535529400183F4DE31B3FCDB897C191CD39F95DA44o7k1N" TargetMode="External"/><Relationship Id="rId100" Type="http://schemas.openxmlformats.org/officeDocument/2006/relationships/hyperlink" Target="consultantplus://offline/ref=31418AC1F5D52589160B173C75C26376E1BC94DE49EB52542E400183F4DE31B3FCDB897C191CD39A95DC45o7k3N" TargetMode="External"/><Relationship Id="rId105" Type="http://schemas.openxmlformats.org/officeDocument/2006/relationships/hyperlink" Target="consultantplus://offline/ref=31418AC1F5D52589160B093163AE3D72EBB5C8D541E7510B751F5ADEA3D73BE4BB94D03E5D11D29Do9kEN" TargetMode="External"/><Relationship Id="rId126" Type="http://schemas.openxmlformats.org/officeDocument/2006/relationships/hyperlink" Target="consultantplus://offline/ref=8B004DA6C7811A53B81EC33C018596CDB2DC4232ABA85CF010083C0CB0AFFED0082B2995C41660AA5C6024p6kDN" TargetMode="External"/><Relationship Id="rId147" Type="http://schemas.openxmlformats.org/officeDocument/2006/relationships/hyperlink" Target="consultantplus://offline/ref=8B004DA6C7811A53B81EC33C018596CDB2DC4232ABAD5FF910083C0CB0AFFED0082B2995C41660A95E6628p6k0N" TargetMode="External"/><Relationship Id="rId8" Type="http://schemas.openxmlformats.org/officeDocument/2006/relationships/hyperlink" Target="consultantplus://offline/ref=31418AC1F5D52589160B173C75C26376E1BC94DE49EA535F2D400183F4DE31B3FCDB897C191CD39994DB42o7kCN" TargetMode="External"/><Relationship Id="rId51" Type="http://schemas.openxmlformats.org/officeDocument/2006/relationships/hyperlink" Target="consultantplus://offline/ref=31418AC1F5D52589160B093163AE3D72EBB5CADA47E7510B751F5ADEA3oDk7N" TargetMode="External"/><Relationship Id="rId72" Type="http://schemas.openxmlformats.org/officeDocument/2006/relationships/hyperlink" Target="consultantplus://offline/ref=31418AC1F5D52589160B173C75C26376E1BC94DE49EC52582D400183F4DE31B3FCDB897C191CD39E9DDB40o7kDN" TargetMode="External"/><Relationship Id="rId93" Type="http://schemas.openxmlformats.org/officeDocument/2006/relationships/hyperlink" Target="consultantplus://offline/ref=31418AC1F5D52589160B173C75C26376E1BC94DE49ED5E552C400183F4DE31B3FCDB897C191CD39E9BDB4Eo7k6N" TargetMode="External"/><Relationship Id="rId98" Type="http://schemas.openxmlformats.org/officeDocument/2006/relationships/hyperlink" Target="consultantplus://offline/ref=31418AC1F5D52589160B173C75C26376E1BC94DE49ED5E552C400183F4DE31B3FCDB897C191CD39E9BDB4Eo7k6N" TargetMode="External"/><Relationship Id="rId121" Type="http://schemas.openxmlformats.org/officeDocument/2006/relationships/hyperlink" Target="consultantplus://offline/ref=31418AC1F5D52589160B173C75C26376E1BC94DE49E85F5C29400183F4DE31B3FCDB897C191CD39D99D346o7k5N" TargetMode="External"/><Relationship Id="rId142" Type="http://schemas.openxmlformats.org/officeDocument/2006/relationships/hyperlink" Target="consultantplus://offline/ref=8B004DA6C7811A53B81EC33C018596CDB2DC4232ABAD5FF618083C0CB0AFFED0082B2995C41660AF5B6B24p6kCN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31418AC1F5D52589160B173C75C26376E1BC94DE49EA535F2D400183F4DE31B3FCDB897C191CD3949DDD44o7k5N" TargetMode="External"/><Relationship Id="rId46" Type="http://schemas.openxmlformats.org/officeDocument/2006/relationships/hyperlink" Target="consultantplus://offline/ref=31418AC1F5D52589160B173C75C26376E1BC94DE49E8585B2F400183F4DE31B3FCDB897C191CD39F99DA41o7k7N" TargetMode="External"/><Relationship Id="rId67" Type="http://schemas.openxmlformats.org/officeDocument/2006/relationships/hyperlink" Target="consultantplus://offline/ref=31418AC1F5D52589160B173C75C26376E1BC94DE49EA5D552C400183F4DE31B3FCDB897C191CD3989EDC44o7k6N" TargetMode="External"/><Relationship Id="rId116" Type="http://schemas.openxmlformats.org/officeDocument/2006/relationships/hyperlink" Target="consultantplus://offline/ref=31418AC1F5D52589160B173C75C26376E1BC94DE49EB5E542B400183F4DE31B3FCDB897C191CD69Eo9kCN" TargetMode="External"/><Relationship Id="rId137" Type="http://schemas.openxmlformats.org/officeDocument/2006/relationships/hyperlink" Target="consultantplus://offline/ref=8B004DA6C7811A53B81EC33C018596CDB2DC4232ABAB58F315083C0CB0AFFED0082B2995C41660AE5C6628p6kCN" TargetMode="External"/><Relationship Id="rId158" Type="http://schemas.openxmlformats.org/officeDocument/2006/relationships/hyperlink" Target="consultantplus://offline/ref=8B004DA6C7811A53B81EC33C018596CDB2DC4232ABAD5DF912083C0CB0AFFED0082B2995C41660AB5A602Ap6k0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247</Pages>
  <Words>62380</Words>
  <Characters>355567</Characters>
  <Application>Microsoft Office Word</Application>
  <DocSecurity>0</DocSecurity>
  <Lines>2963</Lines>
  <Paragraphs>834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2017-09-08T14:26:00Z</dcterms:created>
  <dcterms:modified xsi:type="dcterms:W3CDTF">2017-09-08T14:26:00Z</dcterms:modified>
</cp:coreProperties>
</file>