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14C" w:rsidRDefault="009D214C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9D214C" w:rsidRDefault="009D214C">
      <w:pPr>
        <w:pStyle w:val="ConsPlusTitle"/>
        <w:jc w:val="center"/>
      </w:pPr>
    </w:p>
    <w:p w:rsidR="009D214C" w:rsidRDefault="009D214C">
      <w:pPr>
        <w:pStyle w:val="ConsPlusTitle"/>
        <w:jc w:val="center"/>
      </w:pPr>
      <w:r>
        <w:t>ПОСТАНОВЛЕНИЕ</w:t>
      </w:r>
    </w:p>
    <w:p w:rsidR="009D214C" w:rsidRDefault="009D214C">
      <w:pPr>
        <w:pStyle w:val="ConsPlusTitle"/>
        <w:jc w:val="center"/>
      </w:pPr>
      <w:r>
        <w:t>от 30 октября 2006 г. N 274</w:t>
      </w:r>
    </w:p>
    <w:p w:rsidR="009D214C" w:rsidRDefault="009D214C">
      <w:pPr>
        <w:pStyle w:val="ConsPlusTitle"/>
        <w:jc w:val="center"/>
      </w:pPr>
    </w:p>
    <w:p w:rsidR="009D214C" w:rsidRDefault="009D214C">
      <w:pPr>
        <w:pStyle w:val="ConsPlusTitle"/>
        <w:jc w:val="center"/>
      </w:pPr>
      <w:r>
        <w:t>О СОВЕРШЕНСТВОВАНИИ И РАСШИРЕНИИ СФЕРЫ ПРИМЕНЕНИЯ</w:t>
      </w:r>
    </w:p>
    <w:p w:rsidR="009D214C" w:rsidRDefault="009D214C">
      <w:pPr>
        <w:pStyle w:val="ConsPlusTitle"/>
        <w:jc w:val="center"/>
      </w:pPr>
      <w:r>
        <w:t>ПРОГРАММНО-ЦЕЛЕВЫХ МЕТОДОВ БЮДЖЕТНОГО ПЛАНИРОВАНИЯ</w:t>
      </w:r>
    </w:p>
    <w:p w:rsidR="009D214C" w:rsidRDefault="009D214C">
      <w:pPr>
        <w:pStyle w:val="ConsPlusNormal"/>
        <w:jc w:val="center"/>
      </w:pPr>
    </w:p>
    <w:p w:rsidR="009D214C" w:rsidRDefault="009D214C">
      <w:pPr>
        <w:pStyle w:val="ConsPlusNormal"/>
        <w:jc w:val="center"/>
      </w:pPr>
      <w:r>
        <w:t>Список изменяющих документов</w:t>
      </w:r>
    </w:p>
    <w:p w:rsidR="009D214C" w:rsidRDefault="009D214C">
      <w:pPr>
        <w:pStyle w:val="ConsPlusNormal"/>
        <w:jc w:val="center"/>
      </w:pPr>
      <w:proofErr w:type="gramStart"/>
      <w:r>
        <w:t>(в ред. Постановлений Кабинета Министров ЧР</w:t>
      </w:r>
      <w:proofErr w:type="gramEnd"/>
    </w:p>
    <w:p w:rsidR="009D214C" w:rsidRDefault="009D214C">
      <w:pPr>
        <w:pStyle w:val="ConsPlusNormal"/>
        <w:jc w:val="center"/>
      </w:pPr>
      <w:r>
        <w:t xml:space="preserve">от 10.10.2007 </w:t>
      </w:r>
      <w:hyperlink r:id="rId5" w:history="1">
        <w:r>
          <w:rPr>
            <w:color w:val="0000FF"/>
          </w:rPr>
          <w:t>N 261</w:t>
        </w:r>
      </w:hyperlink>
      <w:r>
        <w:t xml:space="preserve">, от 14.12.2007 </w:t>
      </w:r>
      <w:hyperlink r:id="rId6" w:history="1">
        <w:r>
          <w:rPr>
            <w:color w:val="0000FF"/>
          </w:rPr>
          <w:t>N 338</w:t>
        </w:r>
      </w:hyperlink>
      <w:r>
        <w:t xml:space="preserve">, от 25.12.2008 </w:t>
      </w:r>
      <w:hyperlink r:id="rId7" w:history="1">
        <w:r>
          <w:rPr>
            <w:color w:val="0000FF"/>
          </w:rPr>
          <w:t>N 399</w:t>
        </w:r>
      </w:hyperlink>
      <w:r>
        <w:t>,</w:t>
      </w:r>
    </w:p>
    <w:p w:rsidR="009D214C" w:rsidRDefault="009D214C">
      <w:pPr>
        <w:pStyle w:val="ConsPlusNormal"/>
        <w:jc w:val="center"/>
      </w:pPr>
      <w:r>
        <w:t xml:space="preserve">от 10.06.2009 </w:t>
      </w:r>
      <w:hyperlink r:id="rId8" w:history="1">
        <w:r>
          <w:rPr>
            <w:color w:val="0000FF"/>
          </w:rPr>
          <w:t>N 187</w:t>
        </w:r>
      </w:hyperlink>
      <w:r>
        <w:t xml:space="preserve">, от 28.05.2010 </w:t>
      </w:r>
      <w:hyperlink r:id="rId9" w:history="1">
        <w:r>
          <w:rPr>
            <w:color w:val="0000FF"/>
          </w:rPr>
          <w:t>N 156</w:t>
        </w:r>
      </w:hyperlink>
      <w:r>
        <w:t xml:space="preserve">, от 16.09.2010 </w:t>
      </w:r>
      <w:hyperlink r:id="rId10" w:history="1">
        <w:r>
          <w:rPr>
            <w:color w:val="0000FF"/>
          </w:rPr>
          <w:t>N 302</w:t>
        </w:r>
      </w:hyperlink>
      <w:r>
        <w:t>,</w:t>
      </w:r>
    </w:p>
    <w:p w:rsidR="009D214C" w:rsidRDefault="009D214C">
      <w:pPr>
        <w:pStyle w:val="ConsPlusNormal"/>
        <w:jc w:val="center"/>
      </w:pPr>
      <w:r>
        <w:t xml:space="preserve">от 24.11.2010 </w:t>
      </w:r>
      <w:hyperlink r:id="rId11" w:history="1">
        <w:r>
          <w:rPr>
            <w:color w:val="0000FF"/>
          </w:rPr>
          <w:t>N 394</w:t>
        </w:r>
      </w:hyperlink>
      <w:r>
        <w:t xml:space="preserve">, от 30.09.2011 </w:t>
      </w:r>
      <w:hyperlink r:id="rId12" w:history="1">
        <w:r>
          <w:rPr>
            <w:color w:val="0000FF"/>
          </w:rPr>
          <w:t>N 411</w:t>
        </w:r>
      </w:hyperlink>
      <w:r>
        <w:t xml:space="preserve">, от 15.12.2011 </w:t>
      </w:r>
      <w:hyperlink r:id="rId13" w:history="1">
        <w:r>
          <w:rPr>
            <w:color w:val="0000FF"/>
          </w:rPr>
          <w:t>N 584</w:t>
        </w:r>
      </w:hyperlink>
      <w:r>
        <w:t>,</w:t>
      </w:r>
    </w:p>
    <w:p w:rsidR="009D214C" w:rsidRDefault="009D214C">
      <w:pPr>
        <w:pStyle w:val="ConsPlusNormal"/>
        <w:jc w:val="center"/>
      </w:pPr>
      <w:r>
        <w:t xml:space="preserve">от 31.12.2011 </w:t>
      </w:r>
      <w:hyperlink r:id="rId14" w:history="1">
        <w:r>
          <w:rPr>
            <w:color w:val="0000FF"/>
          </w:rPr>
          <w:t>N 675</w:t>
        </w:r>
      </w:hyperlink>
      <w:r>
        <w:t xml:space="preserve">, от 26.12.2012 </w:t>
      </w:r>
      <w:hyperlink r:id="rId15" w:history="1">
        <w:r>
          <w:rPr>
            <w:color w:val="0000FF"/>
          </w:rPr>
          <w:t>N 599</w:t>
        </w:r>
      </w:hyperlink>
      <w:r>
        <w:t xml:space="preserve">, от 10.04.2013 </w:t>
      </w:r>
      <w:hyperlink r:id="rId16" w:history="1">
        <w:r>
          <w:rPr>
            <w:color w:val="0000FF"/>
          </w:rPr>
          <w:t>N 149</w:t>
        </w:r>
      </w:hyperlink>
      <w:r>
        <w:t>,</w:t>
      </w:r>
    </w:p>
    <w:p w:rsidR="009D214C" w:rsidRDefault="009D214C">
      <w:pPr>
        <w:pStyle w:val="ConsPlusNormal"/>
        <w:jc w:val="center"/>
      </w:pPr>
      <w:r>
        <w:t xml:space="preserve">от 14.08.2013 </w:t>
      </w:r>
      <w:hyperlink r:id="rId17" w:history="1">
        <w:r>
          <w:rPr>
            <w:color w:val="0000FF"/>
          </w:rPr>
          <w:t>N 311</w:t>
        </w:r>
      </w:hyperlink>
      <w:r>
        <w:t xml:space="preserve">, от 11.12.2013 </w:t>
      </w:r>
      <w:hyperlink r:id="rId18" w:history="1">
        <w:r>
          <w:rPr>
            <w:color w:val="0000FF"/>
          </w:rPr>
          <w:t>N 511</w:t>
        </w:r>
      </w:hyperlink>
      <w:r>
        <w:t>)</w:t>
      </w:r>
    </w:p>
    <w:p w:rsidR="009D214C" w:rsidRDefault="009D214C">
      <w:pPr>
        <w:pStyle w:val="ConsPlusNormal"/>
      </w:pPr>
    </w:p>
    <w:p w:rsidR="009D214C" w:rsidRDefault="009D214C">
      <w:pPr>
        <w:pStyle w:val="ConsPlusNormal"/>
        <w:ind w:firstLine="540"/>
        <w:jc w:val="both"/>
      </w:pPr>
      <w:r>
        <w:t xml:space="preserve">В </w:t>
      </w:r>
      <w:proofErr w:type="gramStart"/>
      <w:r>
        <w:t>целях</w:t>
      </w:r>
      <w:proofErr w:type="gramEnd"/>
      <w:r>
        <w:t xml:space="preserve"> доминирующего применения программно-целевых методов бюджетного планирования в деятельности органов исполнительной власти Чувашской Республики Кабинет Министров Чувашской Республики постановляет:</w:t>
      </w:r>
    </w:p>
    <w:p w:rsidR="009D214C" w:rsidRDefault="009D214C">
      <w:pPr>
        <w:pStyle w:val="ConsPlusNormal"/>
        <w:ind w:firstLine="540"/>
        <w:jc w:val="both"/>
      </w:pPr>
      <w:r>
        <w:t>1. Осуществлять расширение сферы применения и повышение качества программно-целевых методов бюджетного планирования путем:</w:t>
      </w:r>
    </w:p>
    <w:p w:rsidR="009D214C" w:rsidRDefault="009D214C">
      <w:pPr>
        <w:pStyle w:val="ConsPlusNormal"/>
        <w:ind w:firstLine="540"/>
        <w:jc w:val="both"/>
      </w:pPr>
      <w:r>
        <w:t xml:space="preserve">абзац утратил силу. - </w:t>
      </w:r>
      <w:hyperlink r:id="rId19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10.04.2013 N 149;</w:t>
      </w:r>
    </w:p>
    <w:p w:rsidR="009D214C" w:rsidRDefault="009D214C">
      <w:pPr>
        <w:pStyle w:val="ConsPlusNormal"/>
        <w:ind w:firstLine="540"/>
        <w:jc w:val="both"/>
      </w:pPr>
      <w:r>
        <w:t xml:space="preserve">применения в бюджетном </w:t>
      </w:r>
      <w:proofErr w:type="gramStart"/>
      <w:r>
        <w:t>процессе</w:t>
      </w:r>
      <w:proofErr w:type="gramEnd"/>
      <w:r>
        <w:t xml:space="preserve"> ведомственных целевых программ;</w:t>
      </w:r>
    </w:p>
    <w:p w:rsidR="009D214C" w:rsidRDefault="009D214C">
      <w:pPr>
        <w:pStyle w:val="ConsPlusNormal"/>
        <w:ind w:firstLine="540"/>
        <w:jc w:val="both"/>
      </w:pPr>
      <w:r>
        <w:t xml:space="preserve">абзац утратил силу с 1 января 2014 года. - </w:t>
      </w:r>
      <w:hyperlink r:id="rId20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11.12.2013 N 511.</w:t>
      </w:r>
    </w:p>
    <w:p w:rsidR="009D214C" w:rsidRDefault="009D214C">
      <w:pPr>
        <w:pStyle w:val="ConsPlusNormal"/>
        <w:ind w:firstLine="540"/>
        <w:jc w:val="both"/>
      </w:pPr>
      <w:r>
        <w:t>2. Утвердить:</w:t>
      </w:r>
    </w:p>
    <w:p w:rsidR="009D214C" w:rsidRDefault="009D214C">
      <w:pPr>
        <w:pStyle w:val="ConsPlusNormal"/>
        <w:ind w:firstLine="540"/>
        <w:jc w:val="both"/>
      </w:pPr>
      <w:r>
        <w:t xml:space="preserve">Абзац утратил силу с 1 января 2014 года. - </w:t>
      </w:r>
      <w:hyperlink r:id="rId21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11.12.2013 N 511;</w:t>
      </w:r>
    </w:p>
    <w:p w:rsidR="009D214C" w:rsidRDefault="009D214C">
      <w:pPr>
        <w:pStyle w:val="ConsPlusNormal"/>
        <w:ind w:firstLine="540"/>
        <w:jc w:val="both"/>
      </w:pPr>
      <w:hyperlink w:anchor="P70" w:history="1">
        <w:r>
          <w:rPr>
            <w:color w:val="0000FF"/>
          </w:rPr>
          <w:t>Положение</w:t>
        </w:r>
      </w:hyperlink>
      <w:r>
        <w:t xml:space="preserve"> о разработке, формировании и реализации ведомственных целевых программ Чувашской Республики (приложение N 2);</w:t>
      </w:r>
    </w:p>
    <w:p w:rsidR="009D214C" w:rsidRDefault="009D214C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25.12.2008 N 399)</w:t>
      </w:r>
    </w:p>
    <w:p w:rsidR="009D214C" w:rsidRDefault="009D214C">
      <w:pPr>
        <w:pStyle w:val="ConsPlusNormal"/>
        <w:ind w:firstLine="540"/>
        <w:jc w:val="both"/>
      </w:pPr>
      <w:r>
        <w:t xml:space="preserve">Абзац утратил силу. - </w:t>
      </w:r>
      <w:hyperlink r:id="rId23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10.04.2013 N 149.</w:t>
      </w:r>
    </w:p>
    <w:p w:rsidR="009D214C" w:rsidRDefault="009D214C">
      <w:pPr>
        <w:pStyle w:val="ConsPlusNormal"/>
        <w:ind w:firstLine="540"/>
        <w:jc w:val="both"/>
      </w:pPr>
      <w:r>
        <w:t>3. Возложить методическое руководство и координацию работ по разработке и реализации органами исполнительной власти Чувашской Республики ведомственных целевых программ Чувашской Республики на Министерство экономического развития, промышленности и торговли Чувашской Республики.</w:t>
      </w:r>
    </w:p>
    <w:p w:rsidR="009D214C" w:rsidRDefault="009D214C">
      <w:pPr>
        <w:pStyle w:val="ConsPlusNormal"/>
        <w:jc w:val="both"/>
      </w:pPr>
      <w:r>
        <w:t xml:space="preserve">(в ред. Постановлений Кабинета Министров ЧР от 24.11.2010 </w:t>
      </w:r>
      <w:hyperlink r:id="rId24" w:history="1">
        <w:r>
          <w:rPr>
            <w:color w:val="0000FF"/>
          </w:rPr>
          <w:t>N 394</w:t>
        </w:r>
      </w:hyperlink>
      <w:r>
        <w:t xml:space="preserve">, от 15.12.2011 </w:t>
      </w:r>
      <w:hyperlink r:id="rId25" w:history="1">
        <w:r>
          <w:rPr>
            <w:color w:val="0000FF"/>
          </w:rPr>
          <w:t>N 584</w:t>
        </w:r>
      </w:hyperlink>
      <w:r>
        <w:t xml:space="preserve">, от 11.12.2013 </w:t>
      </w:r>
      <w:hyperlink r:id="rId26" w:history="1">
        <w:r>
          <w:rPr>
            <w:color w:val="0000FF"/>
          </w:rPr>
          <w:t>N 511</w:t>
        </w:r>
      </w:hyperlink>
      <w:r>
        <w:t>)</w:t>
      </w:r>
    </w:p>
    <w:p w:rsidR="009D214C" w:rsidRDefault="009D214C">
      <w:pPr>
        <w:pStyle w:val="ConsPlusNormal"/>
        <w:ind w:firstLine="540"/>
        <w:jc w:val="both"/>
      </w:pPr>
      <w:r>
        <w:t xml:space="preserve">4. Министерству экономического развития и торговли Чувашской Республики в I </w:t>
      </w:r>
      <w:proofErr w:type="gramStart"/>
      <w:r>
        <w:t>квартале</w:t>
      </w:r>
      <w:proofErr w:type="gramEnd"/>
      <w:r>
        <w:t xml:space="preserve"> 2007 г. разработать и внести в установленном порядке в Кабинет Министров Чувашской Республики нормативные правовые акты, необходимые для реализации настоящего постановления.</w:t>
      </w:r>
    </w:p>
    <w:p w:rsidR="009D214C" w:rsidRDefault="009D214C">
      <w:pPr>
        <w:pStyle w:val="ConsPlusNormal"/>
        <w:ind w:firstLine="540"/>
        <w:jc w:val="both"/>
      </w:pPr>
      <w:r>
        <w:t>5. Признать утратившими силу:</w:t>
      </w:r>
    </w:p>
    <w:p w:rsidR="009D214C" w:rsidRDefault="009D214C">
      <w:pPr>
        <w:pStyle w:val="ConsPlusNormal"/>
        <w:ind w:firstLine="540"/>
        <w:jc w:val="both"/>
      </w:pPr>
      <w:hyperlink r:id="rId27" w:history="1">
        <w:proofErr w:type="gramStart"/>
        <w:r>
          <w:rPr>
            <w:color w:val="0000FF"/>
          </w:rPr>
          <w:t>постановление</w:t>
        </w:r>
      </w:hyperlink>
      <w:r>
        <w:t xml:space="preserve"> Кабинета Министров Чувашской Республики от 15 сентября 1995 г. N 243 "О Порядке разработки и реализации республиканских и межрегиональных целевых программ, осуществляемых при участии Чувашской Республики";</w:t>
      </w:r>
      <w:proofErr w:type="gramEnd"/>
    </w:p>
    <w:p w:rsidR="009D214C" w:rsidRDefault="009D214C">
      <w:pPr>
        <w:pStyle w:val="ConsPlusNormal"/>
        <w:ind w:firstLine="540"/>
        <w:jc w:val="both"/>
      </w:pPr>
      <w:hyperlink r:id="rId28" w:history="1">
        <w:r>
          <w:rPr>
            <w:color w:val="0000FF"/>
          </w:rPr>
          <w:t>постановление</w:t>
        </w:r>
      </w:hyperlink>
      <w:r>
        <w:t xml:space="preserve"> Кабинета Министров Чувашской Республики от 14 января 1999 г. N 1 "О внесении изменений в Порядок разработки и реализации республиканских и межрегиональных целевых программ, осуществляемых при участии Чувашской Республики";</w:t>
      </w:r>
    </w:p>
    <w:p w:rsidR="009D214C" w:rsidRDefault="009D214C">
      <w:pPr>
        <w:pStyle w:val="ConsPlusNormal"/>
        <w:ind w:firstLine="540"/>
        <w:jc w:val="both"/>
      </w:pPr>
      <w:hyperlink r:id="rId29" w:history="1">
        <w:r>
          <w:rPr>
            <w:color w:val="0000FF"/>
          </w:rPr>
          <w:t>постановление</w:t>
        </w:r>
      </w:hyperlink>
      <w:r>
        <w:t xml:space="preserve"> Кабинета Министров Чувашской Республики от 11 февраля 2005 г. N 32 "О внесении изменений в постановление Кабинета Министров Чувашской Республики от 15 сентября 1995 г. N 243";</w:t>
      </w:r>
    </w:p>
    <w:p w:rsidR="009D214C" w:rsidRDefault="009D214C">
      <w:pPr>
        <w:pStyle w:val="ConsPlusNormal"/>
        <w:ind w:firstLine="540"/>
        <w:jc w:val="both"/>
      </w:pPr>
      <w:hyperlink r:id="rId30" w:history="1">
        <w:r>
          <w:rPr>
            <w:color w:val="0000FF"/>
          </w:rPr>
          <w:t>пункт 1</w:t>
        </w:r>
      </w:hyperlink>
      <w:r>
        <w:t xml:space="preserve"> постановления Кабинета Министров Чувашской Республики от 28 августа 2006 г. N 221 "Об изменении и признании </w:t>
      </w:r>
      <w:proofErr w:type="gramStart"/>
      <w:r>
        <w:t>утратившими</w:t>
      </w:r>
      <w:proofErr w:type="gramEnd"/>
      <w:r>
        <w:t xml:space="preserve"> силу некоторых решений Кабинета Министров </w:t>
      </w:r>
      <w:r>
        <w:lastRenderedPageBreak/>
        <w:t>Чувашской Республики".</w:t>
      </w:r>
    </w:p>
    <w:p w:rsidR="009D214C" w:rsidRDefault="009D214C">
      <w:pPr>
        <w:pStyle w:val="ConsPlusNormal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Министерство экономического развития, промышленности и торговли Чувашской Республики.</w:t>
      </w:r>
    </w:p>
    <w:p w:rsidR="009D214C" w:rsidRDefault="009D214C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24.11.2010 N 394)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jc w:val="right"/>
      </w:pPr>
      <w:r>
        <w:t>И.о. Председателя Кабинета Министров</w:t>
      </w:r>
    </w:p>
    <w:p w:rsidR="009D214C" w:rsidRDefault="009D214C">
      <w:pPr>
        <w:pStyle w:val="ConsPlusNormal"/>
        <w:jc w:val="right"/>
      </w:pPr>
      <w:r>
        <w:t>Чувашской Республики</w:t>
      </w:r>
    </w:p>
    <w:p w:rsidR="009D214C" w:rsidRDefault="009D214C">
      <w:pPr>
        <w:pStyle w:val="ConsPlusNormal"/>
        <w:jc w:val="right"/>
      </w:pPr>
      <w:r>
        <w:t>Н.СМИРНОВ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jc w:val="right"/>
        <w:outlineLvl w:val="0"/>
      </w:pPr>
      <w:r>
        <w:t>Утвержден</w:t>
      </w:r>
    </w:p>
    <w:p w:rsidR="009D214C" w:rsidRDefault="009D214C">
      <w:pPr>
        <w:pStyle w:val="ConsPlusNormal"/>
        <w:jc w:val="right"/>
      </w:pPr>
      <w:r>
        <w:t>постановлением</w:t>
      </w:r>
    </w:p>
    <w:p w:rsidR="009D214C" w:rsidRDefault="009D214C">
      <w:pPr>
        <w:pStyle w:val="ConsPlusNormal"/>
        <w:jc w:val="right"/>
      </w:pPr>
      <w:r>
        <w:t>Кабинета Министров</w:t>
      </w:r>
    </w:p>
    <w:p w:rsidR="009D214C" w:rsidRDefault="009D214C">
      <w:pPr>
        <w:pStyle w:val="ConsPlusNormal"/>
        <w:jc w:val="right"/>
      </w:pPr>
      <w:r>
        <w:t>Чувашской Республики</w:t>
      </w:r>
    </w:p>
    <w:p w:rsidR="009D214C" w:rsidRDefault="009D214C">
      <w:pPr>
        <w:pStyle w:val="ConsPlusNormal"/>
        <w:jc w:val="right"/>
      </w:pPr>
      <w:r>
        <w:t>от 30.10.2006 N 274</w:t>
      </w:r>
    </w:p>
    <w:p w:rsidR="009D214C" w:rsidRDefault="009D214C">
      <w:pPr>
        <w:pStyle w:val="ConsPlusNormal"/>
        <w:jc w:val="right"/>
      </w:pPr>
      <w:r>
        <w:t>(приложение N 1)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Title"/>
        <w:jc w:val="center"/>
      </w:pPr>
      <w:r>
        <w:t>ПОРЯДОК</w:t>
      </w:r>
    </w:p>
    <w:p w:rsidR="009D214C" w:rsidRDefault="009D214C">
      <w:pPr>
        <w:pStyle w:val="ConsPlusTitle"/>
        <w:jc w:val="center"/>
      </w:pPr>
      <w:r>
        <w:t xml:space="preserve">РАЗРАБОТКИ, ФОРМИРОВАНИЯ И РЕАЛИЗАЦИИ </w:t>
      </w:r>
      <w:proofErr w:type="gramStart"/>
      <w:r>
        <w:t>РЕСПУБЛИКАНСКИХ</w:t>
      </w:r>
      <w:proofErr w:type="gramEnd"/>
    </w:p>
    <w:p w:rsidR="009D214C" w:rsidRDefault="009D214C">
      <w:pPr>
        <w:pStyle w:val="ConsPlusTitle"/>
        <w:jc w:val="center"/>
      </w:pPr>
      <w:r>
        <w:t>ЦЕЛЕВЫХ ПРОГРАММ ЧУВАШСКОЙ РЕСПУБЛИКИ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  <w:r>
        <w:t xml:space="preserve">Утратил силу с 1 января 2014 года. - </w:t>
      </w:r>
      <w:hyperlink r:id="rId32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11.12.2013 N 511.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jc w:val="right"/>
        <w:outlineLvl w:val="0"/>
      </w:pPr>
      <w:r>
        <w:t>Утверждено</w:t>
      </w:r>
    </w:p>
    <w:p w:rsidR="009D214C" w:rsidRDefault="009D214C">
      <w:pPr>
        <w:pStyle w:val="ConsPlusNormal"/>
        <w:jc w:val="right"/>
      </w:pPr>
      <w:r>
        <w:t>постановлением</w:t>
      </w:r>
    </w:p>
    <w:p w:rsidR="009D214C" w:rsidRDefault="009D214C">
      <w:pPr>
        <w:pStyle w:val="ConsPlusNormal"/>
        <w:jc w:val="right"/>
      </w:pPr>
      <w:r>
        <w:t>Кабинета Министров</w:t>
      </w:r>
    </w:p>
    <w:p w:rsidR="009D214C" w:rsidRDefault="009D214C">
      <w:pPr>
        <w:pStyle w:val="ConsPlusNormal"/>
        <w:jc w:val="right"/>
      </w:pPr>
      <w:r>
        <w:t>Чувашской Республики</w:t>
      </w:r>
    </w:p>
    <w:p w:rsidR="009D214C" w:rsidRDefault="009D214C">
      <w:pPr>
        <w:pStyle w:val="ConsPlusNormal"/>
        <w:jc w:val="right"/>
      </w:pPr>
      <w:r>
        <w:t>от 30.10.2006 N 274</w:t>
      </w:r>
    </w:p>
    <w:p w:rsidR="009D214C" w:rsidRDefault="009D214C">
      <w:pPr>
        <w:pStyle w:val="ConsPlusNormal"/>
        <w:jc w:val="right"/>
      </w:pPr>
      <w:r>
        <w:t>(приложение N 2)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Title"/>
        <w:jc w:val="center"/>
      </w:pPr>
      <w:bookmarkStart w:id="0" w:name="P70"/>
      <w:bookmarkEnd w:id="0"/>
      <w:r>
        <w:t>ПОЛОЖЕНИЕ</w:t>
      </w:r>
    </w:p>
    <w:p w:rsidR="009D214C" w:rsidRDefault="009D214C">
      <w:pPr>
        <w:pStyle w:val="ConsPlusTitle"/>
        <w:jc w:val="center"/>
      </w:pPr>
      <w:r>
        <w:t xml:space="preserve">О РАЗРАБОТКЕ, ФОРМИРОВАНИИ И РЕАЛИЗАЦИИ </w:t>
      </w:r>
      <w:proofErr w:type="gramStart"/>
      <w:r>
        <w:t>ВЕДОМСТВЕННЫХ</w:t>
      </w:r>
      <w:proofErr w:type="gramEnd"/>
    </w:p>
    <w:p w:rsidR="009D214C" w:rsidRDefault="009D214C">
      <w:pPr>
        <w:pStyle w:val="ConsPlusTitle"/>
        <w:jc w:val="center"/>
      </w:pPr>
      <w:r>
        <w:t>ЦЕЛЕВЫХ ПРОГРАММ ЧУВАШСКОЙ РЕСПУБЛИКИ</w:t>
      </w:r>
    </w:p>
    <w:p w:rsidR="009D214C" w:rsidRDefault="009D214C">
      <w:pPr>
        <w:pStyle w:val="ConsPlusNormal"/>
        <w:jc w:val="center"/>
      </w:pPr>
    </w:p>
    <w:p w:rsidR="009D214C" w:rsidRDefault="009D214C">
      <w:pPr>
        <w:pStyle w:val="ConsPlusNormal"/>
        <w:jc w:val="center"/>
      </w:pPr>
      <w:r>
        <w:t>Список изменяющих документов</w:t>
      </w:r>
    </w:p>
    <w:p w:rsidR="009D214C" w:rsidRDefault="009D214C">
      <w:pPr>
        <w:pStyle w:val="ConsPlusNormal"/>
        <w:jc w:val="center"/>
      </w:pPr>
      <w:proofErr w:type="gramStart"/>
      <w:r>
        <w:t>(в ред. Постановлений Кабинета Министров ЧР</w:t>
      </w:r>
      <w:proofErr w:type="gramEnd"/>
    </w:p>
    <w:p w:rsidR="009D214C" w:rsidRDefault="009D214C">
      <w:pPr>
        <w:pStyle w:val="ConsPlusNormal"/>
        <w:jc w:val="center"/>
      </w:pPr>
      <w:r>
        <w:t xml:space="preserve">от 25.12.2008 </w:t>
      </w:r>
      <w:hyperlink r:id="rId33" w:history="1">
        <w:r>
          <w:rPr>
            <w:color w:val="0000FF"/>
          </w:rPr>
          <w:t>N 399</w:t>
        </w:r>
      </w:hyperlink>
      <w:r>
        <w:t xml:space="preserve">, от 28.05.2010 </w:t>
      </w:r>
      <w:hyperlink r:id="rId34" w:history="1">
        <w:r>
          <w:rPr>
            <w:color w:val="0000FF"/>
          </w:rPr>
          <w:t>N 156</w:t>
        </w:r>
      </w:hyperlink>
      <w:r>
        <w:t xml:space="preserve">, от 24.11.2010 </w:t>
      </w:r>
      <w:hyperlink r:id="rId35" w:history="1">
        <w:r>
          <w:rPr>
            <w:color w:val="0000FF"/>
          </w:rPr>
          <w:t>N 394</w:t>
        </w:r>
      </w:hyperlink>
      <w:r>
        <w:t>,</w:t>
      </w:r>
    </w:p>
    <w:p w:rsidR="009D214C" w:rsidRDefault="009D214C">
      <w:pPr>
        <w:pStyle w:val="ConsPlusNormal"/>
        <w:jc w:val="center"/>
      </w:pPr>
      <w:r>
        <w:t xml:space="preserve">от 30.09.2011 </w:t>
      </w:r>
      <w:hyperlink r:id="rId36" w:history="1">
        <w:r>
          <w:rPr>
            <w:color w:val="0000FF"/>
          </w:rPr>
          <w:t>N 411</w:t>
        </w:r>
      </w:hyperlink>
      <w:r>
        <w:t xml:space="preserve">, от 15.12.2011 </w:t>
      </w:r>
      <w:hyperlink r:id="rId37" w:history="1">
        <w:r>
          <w:rPr>
            <w:color w:val="0000FF"/>
          </w:rPr>
          <w:t>N 584</w:t>
        </w:r>
      </w:hyperlink>
      <w:r>
        <w:t xml:space="preserve">, от 26.12.2012 </w:t>
      </w:r>
      <w:hyperlink r:id="rId38" w:history="1">
        <w:r>
          <w:rPr>
            <w:color w:val="0000FF"/>
          </w:rPr>
          <w:t>N 599</w:t>
        </w:r>
      </w:hyperlink>
      <w:r>
        <w:t>,</w:t>
      </w:r>
    </w:p>
    <w:p w:rsidR="009D214C" w:rsidRDefault="009D214C">
      <w:pPr>
        <w:pStyle w:val="ConsPlusNormal"/>
        <w:jc w:val="center"/>
      </w:pPr>
      <w:r>
        <w:t xml:space="preserve">от 10.04.2013 </w:t>
      </w:r>
      <w:hyperlink r:id="rId39" w:history="1">
        <w:r>
          <w:rPr>
            <w:color w:val="0000FF"/>
          </w:rPr>
          <w:t>N 149</w:t>
        </w:r>
      </w:hyperlink>
      <w:r>
        <w:t xml:space="preserve">, от 14.08.2013 </w:t>
      </w:r>
      <w:hyperlink r:id="rId40" w:history="1">
        <w:r>
          <w:rPr>
            <w:color w:val="0000FF"/>
          </w:rPr>
          <w:t>N 311</w:t>
        </w:r>
      </w:hyperlink>
      <w:r>
        <w:t xml:space="preserve">, от 11.12.2013 </w:t>
      </w:r>
      <w:hyperlink r:id="rId41" w:history="1">
        <w:r>
          <w:rPr>
            <w:color w:val="0000FF"/>
          </w:rPr>
          <w:t>N 511</w:t>
        </w:r>
      </w:hyperlink>
      <w:r>
        <w:t>)</w:t>
      </w:r>
    </w:p>
    <w:p w:rsidR="009D214C" w:rsidRDefault="009D214C">
      <w:pPr>
        <w:pStyle w:val="ConsPlusNormal"/>
        <w:jc w:val="center"/>
      </w:pPr>
    </w:p>
    <w:p w:rsidR="009D214C" w:rsidRDefault="009D214C">
      <w:pPr>
        <w:pStyle w:val="ConsPlusNormal"/>
        <w:jc w:val="center"/>
        <w:outlineLvl w:val="1"/>
      </w:pPr>
      <w:r>
        <w:lastRenderedPageBreak/>
        <w:t>I. Общие положения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  <w:r>
        <w:t xml:space="preserve">1.1. </w:t>
      </w:r>
      <w:proofErr w:type="gramStart"/>
      <w:r>
        <w:t>Настоящее Положение определяет порядок разработки, утверждения и реализации ведомственных целевых программ Чувашской Республики (далее - ведомственные целевые программы), направленных на осуществление органами исполнительной власти Чувашской Республики (далее - органы исполнительной власти) государственной политики в установленных сферах деятельности, обеспечение достижения целей и задач государственных программ Чувашской Республики (далее - государственные программы), повышение результативности расходов республиканского бюджета Чувашской Республики.</w:t>
      </w:r>
      <w:proofErr w:type="gramEnd"/>
    </w:p>
    <w:p w:rsidR="009D214C" w:rsidRDefault="009D214C">
      <w:pPr>
        <w:pStyle w:val="ConsPlusNormal"/>
        <w:jc w:val="both"/>
      </w:pPr>
      <w:r>
        <w:t xml:space="preserve">(в ред. Постановлений Кабинета Министров ЧР от 15.12.2011 </w:t>
      </w:r>
      <w:hyperlink r:id="rId42" w:history="1">
        <w:r>
          <w:rPr>
            <w:color w:val="0000FF"/>
          </w:rPr>
          <w:t>N 584</w:t>
        </w:r>
      </w:hyperlink>
      <w:r>
        <w:t xml:space="preserve">, от 14.08.2013 </w:t>
      </w:r>
      <w:hyperlink r:id="rId43" w:history="1">
        <w:r>
          <w:rPr>
            <w:color w:val="0000FF"/>
          </w:rPr>
          <w:t>N 311</w:t>
        </w:r>
      </w:hyperlink>
      <w:r>
        <w:t>)</w:t>
      </w:r>
    </w:p>
    <w:p w:rsidR="009D214C" w:rsidRDefault="009D214C">
      <w:pPr>
        <w:pStyle w:val="ConsPlusNormal"/>
        <w:ind w:firstLine="540"/>
        <w:jc w:val="both"/>
      </w:pPr>
      <w:r>
        <w:t xml:space="preserve">1.2. Ведомственная целевая программа направлена на реализацию целей и задач, решение проблем республиканского значения в </w:t>
      </w:r>
      <w:proofErr w:type="gramStart"/>
      <w:r>
        <w:t>рамках</w:t>
      </w:r>
      <w:proofErr w:type="gramEnd"/>
      <w:r>
        <w:t xml:space="preserve"> полномочий одного органа исполнительной власти и носит внутриотраслевой характер. Период реализации ведомственной целевой программы не может превышать пяти лет.</w:t>
      </w:r>
    </w:p>
    <w:p w:rsidR="009D214C" w:rsidRDefault="009D214C">
      <w:pPr>
        <w:pStyle w:val="ConsPlusNormal"/>
        <w:jc w:val="both"/>
      </w:pPr>
      <w:r>
        <w:t xml:space="preserve">(п. 1.2 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10.04.2013 N 149)</w:t>
      </w:r>
    </w:p>
    <w:p w:rsidR="009D214C" w:rsidRDefault="009D214C">
      <w:pPr>
        <w:pStyle w:val="ConsPlusNormal"/>
        <w:ind w:firstLine="540"/>
        <w:jc w:val="both"/>
      </w:pPr>
      <w:r>
        <w:t xml:space="preserve">1.3. Утратил силу. - </w:t>
      </w:r>
      <w:hyperlink r:id="rId45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15.12.2011 N 584.</w:t>
      </w:r>
    </w:p>
    <w:p w:rsidR="009D214C" w:rsidRDefault="009D214C">
      <w:pPr>
        <w:pStyle w:val="ConsPlusNormal"/>
        <w:ind w:firstLine="540"/>
        <w:jc w:val="both"/>
      </w:pPr>
      <w:r>
        <w:t>1.4. Ведомственная целевая программа - утверждаемый органом исполнительной власти документ, содержащий комплекс скоординированных мероприятий, направленных на решение конкретной задачи подпрограммы государственной программы, а также измеряемые целевые индикаторы.</w:t>
      </w:r>
    </w:p>
    <w:p w:rsidR="009D214C" w:rsidRDefault="009D214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1.4 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14.08.2013 N 311)</w:t>
      </w:r>
    </w:p>
    <w:p w:rsidR="009D214C" w:rsidRDefault="009D214C">
      <w:pPr>
        <w:pStyle w:val="ConsPlusNormal"/>
        <w:ind w:firstLine="540"/>
        <w:jc w:val="both"/>
      </w:pPr>
      <w:r>
        <w:t>1.5. Ведомственная целевая программа содержит:</w:t>
      </w:r>
    </w:p>
    <w:p w:rsidR="009D214C" w:rsidRDefault="009D214C">
      <w:pPr>
        <w:pStyle w:val="ConsPlusNormal"/>
        <w:ind w:firstLine="540"/>
        <w:jc w:val="both"/>
      </w:pPr>
      <w:r>
        <w:t>а) паспорт ведомственной целевой программы по форме согласно приложению к настоящему Положению;</w:t>
      </w:r>
    </w:p>
    <w:p w:rsidR="009D214C" w:rsidRDefault="009D214C">
      <w:pPr>
        <w:pStyle w:val="ConsPlusNormal"/>
        <w:ind w:firstLine="540"/>
        <w:jc w:val="both"/>
      </w:pPr>
      <w:proofErr w:type="gramStart"/>
      <w:r>
        <w:t>б) обоснование необходимости реализации ведомственной целевой программы и ее соответствие цели и задаче подпрограммы государственной программы, характеристику вклада ведомственной целевой программы в достижение цели и решение задачи подпрограммы государственной программы;</w:t>
      </w:r>
      <w:proofErr w:type="gramEnd"/>
    </w:p>
    <w:p w:rsidR="009D214C" w:rsidRDefault="009D214C">
      <w:pPr>
        <w:pStyle w:val="ConsPlusNormal"/>
        <w:ind w:firstLine="540"/>
        <w:jc w:val="both"/>
      </w:pPr>
      <w:r>
        <w:t>в) основные цели и задачи ведомственной целевой программы;</w:t>
      </w:r>
    </w:p>
    <w:p w:rsidR="009D214C" w:rsidRDefault="009D214C">
      <w:pPr>
        <w:pStyle w:val="ConsPlusNormal"/>
        <w:ind w:firstLine="540"/>
        <w:jc w:val="both"/>
      </w:pPr>
      <w:r>
        <w:t>г) описание ожидаемых результатов реализации ведомственной целевой программы и целевые индикаторы - измеряемые количественные показатели решения поставленных задач и хода реализации ведомственной целевой программы по годам;</w:t>
      </w:r>
    </w:p>
    <w:p w:rsidR="009D214C" w:rsidRDefault="009D214C">
      <w:pPr>
        <w:pStyle w:val="ConsPlusNormal"/>
        <w:ind w:firstLine="540"/>
        <w:jc w:val="both"/>
      </w:pPr>
      <w:r>
        <w:t>д) перечень и описание программных мероприятий, включая состав мероприятий, информацию о необходимых ресурсах (с указанием направлений расходования средств и источников финансирования) и сроках реализации каждого мероприятия;</w:t>
      </w:r>
    </w:p>
    <w:p w:rsidR="009D214C" w:rsidRDefault="009D214C">
      <w:pPr>
        <w:pStyle w:val="ConsPlusNormal"/>
        <w:ind w:firstLine="540"/>
        <w:jc w:val="both"/>
      </w:pPr>
      <w:r>
        <w:t>е) срок реализации ведомственной целевой программы;</w:t>
      </w:r>
    </w:p>
    <w:p w:rsidR="009D214C" w:rsidRDefault="009D214C">
      <w:pPr>
        <w:pStyle w:val="ConsPlusNormal"/>
        <w:ind w:firstLine="540"/>
        <w:jc w:val="both"/>
      </w:pPr>
      <w:r>
        <w:t>ж) описание социальных, экономических и экологических последствий реализации ведомственной целевой программы, общую оценку ее вклада в достижение цели подпрограммы государственной программы, оценку рисков ее реализации;</w:t>
      </w:r>
    </w:p>
    <w:p w:rsidR="009D214C" w:rsidRDefault="009D214C">
      <w:pPr>
        <w:pStyle w:val="ConsPlusNormal"/>
        <w:ind w:firstLine="540"/>
        <w:jc w:val="both"/>
      </w:pPr>
      <w:r>
        <w:t>з) оценку эффективности расходования бюджетных средств по годам или этапам в течение всего срока реализации ведомственной целевой программы, а при необходимости - и после ее реализации;</w:t>
      </w:r>
    </w:p>
    <w:p w:rsidR="009D214C" w:rsidRDefault="009D214C">
      <w:pPr>
        <w:pStyle w:val="ConsPlusNormal"/>
        <w:ind w:firstLine="540"/>
        <w:jc w:val="both"/>
      </w:pPr>
      <w:r>
        <w:t>и) методику оценки эффективности ведомственной целевой программы (с учетом ее особенностей);</w:t>
      </w:r>
    </w:p>
    <w:p w:rsidR="009D214C" w:rsidRDefault="009D214C">
      <w:pPr>
        <w:pStyle w:val="ConsPlusNormal"/>
        <w:ind w:firstLine="540"/>
        <w:jc w:val="both"/>
      </w:pPr>
      <w:r>
        <w:t>к) обоснование объемов бюджетных ассигнований на реализацию ведомственной целевой программы;</w:t>
      </w:r>
    </w:p>
    <w:p w:rsidR="009D214C" w:rsidRDefault="009D214C">
      <w:pPr>
        <w:pStyle w:val="ConsPlusNormal"/>
        <w:ind w:firstLine="540"/>
        <w:jc w:val="both"/>
      </w:pPr>
      <w:r>
        <w:t>л) описание системы управления реализацией ведомственной целевой программы, включающей в себя распределение полномочий и ответственности между структурными подразделениями, отвечающими за ее реализацию, и порядок мониторинга ведомственной целевой программы.</w:t>
      </w:r>
    </w:p>
    <w:p w:rsidR="009D214C" w:rsidRDefault="009D214C">
      <w:pPr>
        <w:pStyle w:val="ConsPlusNormal"/>
        <w:jc w:val="both"/>
      </w:pPr>
      <w:r>
        <w:t xml:space="preserve">(п. 1.5 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14.08.2013 N 311)</w:t>
      </w:r>
    </w:p>
    <w:p w:rsidR="009D214C" w:rsidRDefault="009D214C">
      <w:pPr>
        <w:pStyle w:val="ConsPlusNormal"/>
        <w:ind w:firstLine="540"/>
        <w:jc w:val="both"/>
      </w:pPr>
      <w:r>
        <w:t>1.6. Мероприятия ведомственных целевых программ не могут дублировать мероприятия других ведомственных целевых программ, государственных программ (подпрограмм государственных программ).</w:t>
      </w:r>
    </w:p>
    <w:p w:rsidR="009D214C" w:rsidRDefault="009D214C">
      <w:pPr>
        <w:pStyle w:val="ConsPlusNormal"/>
        <w:jc w:val="both"/>
      </w:pPr>
      <w:r>
        <w:lastRenderedPageBreak/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11.12.2013 N 511)</w:t>
      </w:r>
    </w:p>
    <w:p w:rsidR="009D214C" w:rsidRDefault="009D214C">
      <w:pPr>
        <w:pStyle w:val="ConsPlusNormal"/>
        <w:ind w:firstLine="540"/>
        <w:jc w:val="both"/>
      </w:pPr>
      <w:r>
        <w:t>Ведомственная целевая программа подлежит экономической и финансовой экспертизе.</w:t>
      </w:r>
    </w:p>
    <w:p w:rsidR="009D214C" w:rsidRDefault="009D214C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11.12.2013 N 511)</w:t>
      </w:r>
    </w:p>
    <w:p w:rsidR="009D214C" w:rsidRDefault="009D214C">
      <w:pPr>
        <w:pStyle w:val="ConsPlusNormal"/>
        <w:jc w:val="both"/>
      </w:pPr>
      <w:r>
        <w:t xml:space="preserve">(п. 1.6 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14.08.2013 N 311)</w:t>
      </w:r>
    </w:p>
    <w:p w:rsidR="009D214C" w:rsidRDefault="009D214C">
      <w:pPr>
        <w:pStyle w:val="ConsPlusNormal"/>
        <w:ind w:firstLine="540"/>
        <w:jc w:val="both"/>
      </w:pPr>
      <w:r>
        <w:t xml:space="preserve">1.7 - 1.8. Утратили силу. - </w:t>
      </w:r>
      <w:hyperlink r:id="rId51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10.04.2013 N 149.</w:t>
      </w:r>
    </w:p>
    <w:p w:rsidR="009D214C" w:rsidRDefault="009D214C">
      <w:pPr>
        <w:pStyle w:val="ConsPlusNormal"/>
        <w:ind w:firstLine="540"/>
        <w:jc w:val="both"/>
      </w:pPr>
      <w:r>
        <w:t>1.9. Ведомственная целевая программа не подлежит разделению на подпрограммы.</w:t>
      </w:r>
    </w:p>
    <w:p w:rsidR="009D214C" w:rsidRDefault="009D214C">
      <w:pPr>
        <w:pStyle w:val="ConsPlusNormal"/>
        <w:ind w:firstLine="540"/>
        <w:jc w:val="both"/>
      </w:pPr>
      <w:r>
        <w:t>1.10. Расходы на финансирование государственных капитальных вложений, предусматриваемых на реализацию ведомственных целевых программ, включаются в республиканскую адресную инвестиционную программу.</w:t>
      </w:r>
    </w:p>
    <w:p w:rsidR="009D214C" w:rsidRDefault="009D214C">
      <w:pPr>
        <w:pStyle w:val="ConsPlusNormal"/>
        <w:ind w:firstLine="540"/>
        <w:jc w:val="both"/>
      </w:pPr>
      <w:r>
        <w:t xml:space="preserve">1.11. </w:t>
      </w:r>
      <w:proofErr w:type="gramStart"/>
      <w:r>
        <w:t>Предложения по объемам осуществляемых за счет средств республиканского бюджета Чувашской Республики расходов на реализацию ведомственной целевой программы в целом и каждого из мероприятий подготавливаются в соответствии с классификацией расходов бюджетов с расчетами и обоснованиями на весь период реализации ведомственной целевой программы.</w:t>
      </w:r>
      <w:proofErr w:type="gramEnd"/>
    </w:p>
    <w:p w:rsidR="009D214C" w:rsidRDefault="009D214C">
      <w:pPr>
        <w:pStyle w:val="ConsPlusNormal"/>
        <w:jc w:val="both"/>
      </w:pPr>
      <w:r>
        <w:t xml:space="preserve">(в ред. Постановлений Кабинета Министров ЧР от 24.11.2010 </w:t>
      </w:r>
      <w:hyperlink r:id="rId52" w:history="1">
        <w:r>
          <w:rPr>
            <w:color w:val="0000FF"/>
          </w:rPr>
          <w:t>N 394</w:t>
        </w:r>
      </w:hyperlink>
      <w:r>
        <w:t xml:space="preserve">, от 10.04.2013 </w:t>
      </w:r>
      <w:hyperlink r:id="rId53" w:history="1">
        <w:r>
          <w:rPr>
            <w:color w:val="0000FF"/>
          </w:rPr>
          <w:t>N 149</w:t>
        </w:r>
      </w:hyperlink>
      <w:r>
        <w:t xml:space="preserve">, от 14.08.2013 </w:t>
      </w:r>
      <w:hyperlink r:id="rId54" w:history="1">
        <w:r>
          <w:rPr>
            <w:color w:val="0000FF"/>
          </w:rPr>
          <w:t>N 311</w:t>
        </w:r>
      </w:hyperlink>
      <w:r>
        <w:t>)</w:t>
      </w:r>
    </w:p>
    <w:p w:rsidR="009D214C" w:rsidRDefault="009D214C">
      <w:pPr>
        <w:pStyle w:val="ConsPlusNormal"/>
        <w:ind w:firstLine="540"/>
        <w:jc w:val="both"/>
      </w:pPr>
      <w:r>
        <w:t>1.12. Расчет расходов на реализацию ведомственной целевой программы в части, касающейся исполнения действующих обязательств, осуществляется органами исполнительной власти с использованием утверждаемых Министерством финансов Чувашской Республики коэффициентов (в том числе с учетом индексов-дефляторов, разрабатываемых Министерством экономического развития, промышленности и торговли Чувашской Республики).</w:t>
      </w:r>
    </w:p>
    <w:p w:rsidR="009D214C" w:rsidRDefault="009D214C">
      <w:pPr>
        <w:pStyle w:val="ConsPlusNormal"/>
        <w:jc w:val="both"/>
      </w:pPr>
      <w:r>
        <w:t xml:space="preserve">(в ред. Постановлений Кабинета Министров ЧР от 24.11.2010 </w:t>
      </w:r>
      <w:hyperlink r:id="rId55" w:history="1">
        <w:r>
          <w:rPr>
            <w:color w:val="0000FF"/>
          </w:rPr>
          <w:t>N 394</w:t>
        </w:r>
      </w:hyperlink>
      <w:r>
        <w:t xml:space="preserve">, от 15.12.2011 </w:t>
      </w:r>
      <w:hyperlink r:id="rId56" w:history="1">
        <w:r>
          <w:rPr>
            <w:color w:val="0000FF"/>
          </w:rPr>
          <w:t>N 584</w:t>
        </w:r>
      </w:hyperlink>
      <w:r>
        <w:t>)</w:t>
      </w:r>
    </w:p>
    <w:p w:rsidR="009D214C" w:rsidRDefault="009D214C">
      <w:pPr>
        <w:pStyle w:val="ConsPlusNormal"/>
        <w:ind w:firstLine="540"/>
        <w:jc w:val="both"/>
      </w:pPr>
      <w:r>
        <w:t xml:space="preserve">1.13. Утратил силу. - </w:t>
      </w:r>
      <w:hyperlink r:id="rId57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10.04.2013 N 149.</w:t>
      </w:r>
    </w:p>
    <w:p w:rsidR="009D214C" w:rsidRDefault="009D214C">
      <w:pPr>
        <w:pStyle w:val="ConsPlusNormal"/>
        <w:ind w:firstLine="540"/>
        <w:jc w:val="both"/>
      </w:pPr>
      <w:r>
        <w:t>1.14. Методическое руководство и координацию работ по разработке и реализации ведомственных целевых программ в установленных сферах деятельности осуществляют Министерство экономического развития, промышленности и торговли Чувашской Республики и Министерство финансов Чувашской Республики.</w:t>
      </w:r>
    </w:p>
    <w:p w:rsidR="009D214C" w:rsidRDefault="009D214C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24.11.2010 N 394)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jc w:val="center"/>
        <w:outlineLvl w:val="1"/>
      </w:pPr>
      <w:r>
        <w:t>II. Формирование, утверждение и реализация</w:t>
      </w:r>
    </w:p>
    <w:p w:rsidR="009D214C" w:rsidRDefault="009D214C">
      <w:pPr>
        <w:pStyle w:val="ConsPlusNormal"/>
        <w:jc w:val="center"/>
      </w:pPr>
      <w:r>
        <w:t>ведомственной целевой программы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  <w:r>
        <w:t>2.1. Решение о разработке ведомственной целевой программы принимается руководителем органа исполнительной власти по согласованию с ответственным исполнителем и соисполнителем соответствующей государственной программы и подпрограммы государственной программы, в случае если реализация ведомственной целевой программы предполагается в рамках государственной программы.</w:t>
      </w:r>
    </w:p>
    <w:p w:rsidR="009D214C" w:rsidRDefault="009D214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2.1 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14.08.2013 N 311)</w:t>
      </w:r>
    </w:p>
    <w:p w:rsidR="009D214C" w:rsidRDefault="009D214C">
      <w:pPr>
        <w:pStyle w:val="ConsPlusNormal"/>
        <w:ind w:firstLine="540"/>
        <w:jc w:val="both"/>
      </w:pPr>
      <w:r>
        <w:t>2.2. Орган исполнительной власти:</w:t>
      </w:r>
    </w:p>
    <w:p w:rsidR="009D214C" w:rsidRDefault="009D214C">
      <w:pPr>
        <w:pStyle w:val="ConsPlusNormal"/>
        <w:ind w:firstLine="540"/>
        <w:jc w:val="both"/>
      </w:pPr>
      <w:r>
        <w:t>а) разрабатывает проекты ведомственных целевых программ;</w:t>
      </w:r>
    </w:p>
    <w:p w:rsidR="009D214C" w:rsidRDefault="009D214C">
      <w:pPr>
        <w:pStyle w:val="ConsPlusNormal"/>
        <w:ind w:firstLine="540"/>
        <w:jc w:val="both"/>
      </w:pPr>
      <w:proofErr w:type="gramStart"/>
      <w:r>
        <w:t>б) представляет проект ведомственной целевой программы на согласование и экспертизу;</w:t>
      </w:r>
      <w:proofErr w:type="gramEnd"/>
    </w:p>
    <w:p w:rsidR="009D214C" w:rsidRDefault="009D214C">
      <w:pPr>
        <w:pStyle w:val="ConsPlusNormal"/>
        <w:ind w:firstLine="540"/>
        <w:jc w:val="both"/>
      </w:pPr>
      <w:r>
        <w:t>в) обеспечивает реализацию ведомственной целевой программы и ее финансирование;</w:t>
      </w:r>
    </w:p>
    <w:p w:rsidR="009D214C" w:rsidRDefault="009D214C">
      <w:pPr>
        <w:pStyle w:val="ConsPlusNormal"/>
        <w:ind w:firstLine="540"/>
        <w:jc w:val="both"/>
      </w:pPr>
      <w:r>
        <w:t xml:space="preserve">г) формирует и представляет ответственному исполнителю и соисполнителю государственной программы, в </w:t>
      </w:r>
      <w:proofErr w:type="gramStart"/>
      <w:r>
        <w:t>случае</w:t>
      </w:r>
      <w:proofErr w:type="gramEnd"/>
      <w:r>
        <w:t xml:space="preserve"> если реализация ведомственной целевой программы предполагается в рамках государственной программы, отчетность о реализации ведомственных целевых программ.</w:t>
      </w:r>
    </w:p>
    <w:p w:rsidR="009D214C" w:rsidRDefault="009D214C">
      <w:pPr>
        <w:pStyle w:val="ConsPlusNormal"/>
        <w:jc w:val="both"/>
      </w:pPr>
      <w:r>
        <w:t xml:space="preserve">(п. 2.2 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14.08.2013 N 311)</w:t>
      </w:r>
    </w:p>
    <w:p w:rsidR="009D214C" w:rsidRDefault="009D214C">
      <w:pPr>
        <w:pStyle w:val="ConsPlusNormal"/>
        <w:ind w:firstLine="540"/>
        <w:jc w:val="both"/>
      </w:pPr>
      <w:r>
        <w:t xml:space="preserve">2.3. </w:t>
      </w:r>
      <w:proofErr w:type="gramStart"/>
      <w:r>
        <w:t>Проект ведомственной целевой программы, разработанный и согласованный с ответственным исполнителем и соисполнителем соответствующей государственной программы, в случае если реализация ведомственной целевой программы предполагается в рамках государственной программы, в трехдневный срок направляется органом исполнительной власти в Министерство экономического развития, промышленности и торговли Чувашской Республики, Министерство финансов Чувашской Республики и Министерство информационной политики и массовых коммуникаций Чувашской Республики (в части проектов ведомственных</w:t>
      </w:r>
      <w:proofErr w:type="gramEnd"/>
      <w:r>
        <w:t xml:space="preserve"> целевых программ, которые содержат мероприятия по использованию информационно-</w:t>
      </w:r>
      <w:r>
        <w:lastRenderedPageBreak/>
        <w:t>коммуникационных технологий, созданию, развитию, модернизации, эксплуатации информационных систем и информационно-коммуникационной инфраструктуры).</w:t>
      </w:r>
    </w:p>
    <w:p w:rsidR="009D214C" w:rsidRDefault="009D214C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14.08.2013 N 311)</w:t>
      </w:r>
    </w:p>
    <w:p w:rsidR="009D214C" w:rsidRDefault="009D214C">
      <w:pPr>
        <w:pStyle w:val="ConsPlusNormal"/>
        <w:ind w:firstLine="540"/>
        <w:jc w:val="both"/>
      </w:pPr>
      <w:r>
        <w:t>Обосновывающие материалы, представляемые вместе с проектом ведомственной целевой программы, должны содержать обоснование потребности в случае необходимости в дополнительных расходах на ее реализацию.</w:t>
      </w:r>
    </w:p>
    <w:p w:rsidR="009D214C" w:rsidRDefault="009D214C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10.04.2013 N 149)</w:t>
      </w:r>
    </w:p>
    <w:p w:rsidR="009D214C" w:rsidRDefault="009D214C">
      <w:pPr>
        <w:pStyle w:val="ConsPlusNormal"/>
        <w:ind w:firstLine="540"/>
        <w:jc w:val="both"/>
      </w:pPr>
      <w:r>
        <w:t xml:space="preserve">2.4. </w:t>
      </w:r>
      <w:proofErr w:type="gramStart"/>
      <w:r>
        <w:t>Экспертизу проекта ведомственной целевой программы осуществляет в установленной сфере деятельности Министерство экономического развития, промышленности и торговли Чувашской Республики с участием Министерства финансов Чувашской Республики и Министерства информационной политики и массовых коммуникаций Чувашской Республики (в части проектов ведомственных целевых программ, которые содержат мероприятия по разработке, внедрению и использованию информационно-коммуникационных технологий) в течение 10 дней с даты поступления проекта программы.</w:t>
      </w:r>
      <w:proofErr w:type="gramEnd"/>
    </w:p>
    <w:p w:rsidR="009D214C" w:rsidRDefault="009D214C">
      <w:pPr>
        <w:pStyle w:val="ConsPlusNormal"/>
        <w:jc w:val="both"/>
      </w:pPr>
      <w:r>
        <w:t xml:space="preserve">(в ред. Постановлений Кабинета Министров ЧР от 24.11.2010 </w:t>
      </w:r>
      <w:hyperlink r:id="rId63" w:history="1">
        <w:r>
          <w:rPr>
            <w:color w:val="0000FF"/>
          </w:rPr>
          <w:t>N 394</w:t>
        </w:r>
      </w:hyperlink>
      <w:r>
        <w:t xml:space="preserve">, от 30.09.2011 </w:t>
      </w:r>
      <w:hyperlink r:id="rId64" w:history="1">
        <w:r>
          <w:rPr>
            <w:color w:val="0000FF"/>
          </w:rPr>
          <w:t>N 411</w:t>
        </w:r>
      </w:hyperlink>
      <w:r>
        <w:t xml:space="preserve">, от 26.12.2012 </w:t>
      </w:r>
      <w:hyperlink r:id="rId65" w:history="1">
        <w:r>
          <w:rPr>
            <w:color w:val="0000FF"/>
          </w:rPr>
          <w:t>N 599</w:t>
        </w:r>
      </w:hyperlink>
      <w:r>
        <w:t xml:space="preserve">, от 10.04.2013 </w:t>
      </w:r>
      <w:hyperlink r:id="rId66" w:history="1">
        <w:r>
          <w:rPr>
            <w:color w:val="0000FF"/>
          </w:rPr>
          <w:t>N 149</w:t>
        </w:r>
      </w:hyperlink>
      <w:r>
        <w:t>)</w:t>
      </w:r>
    </w:p>
    <w:p w:rsidR="009D214C" w:rsidRDefault="009D214C">
      <w:pPr>
        <w:pStyle w:val="ConsPlusNormal"/>
        <w:ind w:firstLine="540"/>
        <w:jc w:val="both"/>
      </w:pPr>
      <w:proofErr w:type="gramStart"/>
      <w:r>
        <w:t>В заключении экспертизы устанавливается соответствие проекта ведомственной целевой программы предъявляемым к ней требованиям, предусмотренным настоящим Положением, а также рассматривается возможность объединения поступивших проектов ведомственных целевых программ для разработки подпрограммы государственной программы.</w:t>
      </w:r>
      <w:proofErr w:type="gramEnd"/>
    </w:p>
    <w:p w:rsidR="009D214C" w:rsidRDefault="009D214C">
      <w:pPr>
        <w:pStyle w:val="ConsPlusNormal"/>
        <w:jc w:val="both"/>
      </w:pPr>
      <w:r>
        <w:t xml:space="preserve">(в ред. Постановлений Кабинета Министров ЧР от 10.04.2013 </w:t>
      </w:r>
      <w:hyperlink r:id="rId67" w:history="1">
        <w:r>
          <w:rPr>
            <w:color w:val="0000FF"/>
          </w:rPr>
          <w:t>N 149</w:t>
        </w:r>
      </w:hyperlink>
      <w:r>
        <w:t xml:space="preserve">, от 11.12.2013 </w:t>
      </w:r>
      <w:hyperlink r:id="rId68" w:history="1">
        <w:r>
          <w:rPr>
            <w:color w:val="0000FF"/>
          </w:rPr>
          <w:t>N 511</w:t>
        </w:r>
      </w:hyperlink>
      <w:r>
        <w:t>)</w:t>
      </w:r>
    </w:p>
    <w:p w:rsidR="009D214C" w:rsidRDefault="009D214C">
      <w:pPr>
        <w:pStyle w:val="ConsPlusNormal"/>
        <w:ind w:firstLine="540"/>
        <w:jc w:val="both"/>
      </w:pPr>
      <w:r>
        <w:t>2.5. Результаты экспертизы проектов ведомственных целевых программ в трехдневный срок со дня окончания проведения экспертизы направляются Министерством экономического развития, промышленности и торговли Чувашской Республики органами исполнительной власти.</w:t>
      </w:r>
    </w:p>
    <w:p w:rsidR="009D214C" w:rsidRDefault="009D214C">
      <w:pPr>
        <w:pStyle w:val="ConsPlusNormal"/>
        <w:jc w:val="both"/>
      </w:pPr>
      <w:r>
        <w:t xml:space="preserve">(в ред. Постановлений Кабинета Министров ЧР от 28.05.2010 </w:t>
      </w:r>
      <w:hyperlink r:id="rId69" w:history="1">
        <w:r>
          <w:rPr>
            <w:color w:val="0000FF"/>
          </w:rPr>
          <w:t>N 156</w:t>
        </w:r>
      </w:hyperlink>
      <w:r>
        <w:t xml:space="preserve">, от 24.11.2010 </w:t>
      </w:r>
      <w:hyperlink r:id="rId70" w:history="1">
        <w:r>
          <w:rPr>
            <w:color w:val="0000FF"/>
          </w:rPr>
          <w:t>N 394</w:t>
        </w:r>
      </w:hyperlink>
      <w:r>
        <w:t xml:space="preserve">, от 15.12.2011 </w:t>
      </w:r>
      <w:hyperlink r:id="rId71" w:history="1">
        <w:r>
          <w:rPr>
            <w:color w:val="0000FF"/>
          </w:rPr>
          <w:t>N 584</w:t>
        </w:r>
      </w:hyperlink>
      <w:r>
        <w:t xml:space="preserve">, от 10.04.2013 </w:t>
      </w:r>
      <w:hyperlink r:id="rId72" w:history="1">
        <w:r>
          <w:rPr>
            <w:color w:val="0000FF"/>
          </w:rPr>
          <w:t>N 149</w:t>
        </w:r>
      </w:hyperlink>
      <w:r>
        <w:t>)</w:t>
      </w:r>
    </w:p>
    <w:p w:rsidR="009D214C" w:rsidRDefault="009D214C">
      <w:pPr>
        <w:pStyle w:val="ConsPlusNormal"/>
        <w:ind w:firstLine="540"/>
        <w:jc w:val="both"/>
      </w:pPr>
      <w:r>
        <w:t xml:space="preserve">2.6. Утратил силу. - </w:t>
      </w:r>
      <w:hyperlink r:id="rId73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26.12.2012 N 599.</w:t>
      </w:r>
    </w:p>
    <w:p w:rsidR="009D214C" w:rsidRDefault="009D214C">
      <w:pPr>
        <w:pStyle w:val="ConsPlusNormal"/>
        <w:ind w:firstLine="540"/>
        <w:jc w:val="both"/>
      </w:pPr>
      <w:r>
        <w:t>2.7. Орган исполнительной власти вправе утвердить:</w:t>
      </w:r>
    </w:p>
    <w:p w:rsidR="009D214C" w:rsidRDefault="009D214C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15.12.2011 N 584)</w:t>
      </w:r>
    </w:p>
    <w:p w:rsidR="009D214C" w:rsidRDefault="009D214C">
      <w:pPr>
        <w:pStyle w:val="ConsPlusNormal"/>
        <w:ind w:firstLine="540"/>
        <w:jc w:val="both"/>
      </w:pPr>
      <w:proofErr w:type="gramStart"/>
      <w:r>
        <w:t>а) ведомственную целевую программу, намеченную к финансированию из бюджета действующих обязательств, - после получения положительных заключений экспертизы Министерства экономического развития, промышленности и торговли Чувашской Республики, Министерства финансов Чувашской Республики и Министерства информационной политики и массовых коммуникаций Чувашской Республики (в части ведомственных целевых программ, которые содержат мероприятия по разработке, внедрению и использованию информационно-коммуникационных технологий);</w:t>
      </w:r>
      <w:proofErr w:type="gramEnd"/>
    </w:p>
    <w:p w:rsidR="009D214C" w:rsidRDefault="009D214C">
      <w:pPr>
        <w:pStyle w:val="ConsPlusNormal"/>
        <w:jc w:val="both"/>
      </w:pPr>
      <w:r>
        <w:t xml:space="preserve">(в ред. Постановлений Кабинета Министров ЧР от 24.11.2010 </w:t>
      </w:r>
      <w:hyperlink r:id="rId75" w:history="1">
        <w:r>
          <w:rPr>
            <w:color w:val="0000FF"/>
          </w:rPr>
          <w:t>N 394</w:t>
        </w:r>
      </w:hyperlink>
      <w:r>
        <w:t xml:space="preserve">, от 30.09.2011 </w:t>
      </w:r>
      <w:hyperlink r:id="rId76" w:history="1">
        <w:r>
          <w:rPr>
            <w:color w:val="0000FF"/>
          </w:rPr>
          <w:t>N 411</w:t>
        </w:r>
      </w:hyperlink>
      <w:r>
        <w:t xml:space="preserve">, от 26.12.2012 </w:t>
      </w:r>
      <w:hyperlink r:id="rId77" w:history="1">
        <w:r>
          <w:rPr>
            <w:color w:val="0000FF"/>
          </w:rPr>
          <w:t>N 599</w:t>
        </w:r>
      </w:hyperlink>
      <w:r>
        <w:t xml:space="preserve">, от 10.04.2013 </w:t>
      </w:r>
      <w:hyperlink r:id="rId78" w:history="1">
        <w:r>
          <w:rPr>
            <w:color w:val="0000FF"/>
          </w:rPr>
          <w:t>N 149</w:t>
        </w:r>
      </w:hyperlink>
      <w:r>
        <w:t>)</w:t>
      </w:r>
    </w:p>
    <w:p w:rsidR="009D214C" w:rsidRDefault="009D214C">
      <w:pPr>
        <w:pStyle w:val="ConsPlusNormal"/>
        <w:ind w:firstLine="540"/>
        <w:jc w:val="both"/>
      </w:pPr>
      <w:proofErr w:type="gramStart"/>
      <w:r>
        <w:t>б) ведомственную целевую программу, предлагаемую к финансированию (полностью или частично) из бюджета принимаемых обязательств, - после получения положительных заключений экспертиз Министерства экономического развития, промышленности и торговли Чувашской Республики, Министерства финансов Чувашской Республики и Министерства информационной политики и массовых коммуникаций Чувашской Республики (в части ведомственных целевых программ, которые содержат мероприятия по разработке, внедрению и использованию информационно-коммуникационных технологий).</w:t>
      </w:r>
      <w:proofErr w:type="gramEnd"/>
    </w:p>
    <w:p w:rsidR="009D214C" w:rsidRDefault="009D214C">
      <w:pPr>
        <w:pStyle w:val="ConsPlusNormal"/>
        <w:jc w:val="both"/>
      </w:pPr>
      <w:r>
        <w:t xml:space="preserve">(в ред. Постановлений Кабинета Министров ЧР от 24.11.2010 </w:t>
      </w:r>
      <w:hyperlink r:id="rId79" w:history="1">
        <w:r>
          <w:rPr>
            <w:color w:val="0000FF"/>
          </w:rPr>
          <w:t>N 394</w:t>
        </w:r>
      </w:hyperlink>
      <w:r>
        <w:t xml:space="preserve">, от 30.09.2011 </w:t>
      </w:r>
      <w:hyperlink r:id="rId80" w:history="1">
        <w:r>
          <w:rPr>
            <w:color w:val="0000FF"/>
          </w:rPr>
          <w:t>N 411</w:t>
        </w:r>
      </w:hyperlink>
      <w:r>
        <w:t xml:space="preserve">, от 26.12.2012 </w:t>
      </w:r>
      <w:hyperlink r:id="rId81" w:history="1">
        <w:r>
          <w:rPr>
            <w:color w:val="0000FF"/>
          </w:rPr>
          <w:t>N 599</w:t>
        </w:r>
      </w:hyperlink>
      <w:r>
        <w:t xml:space="preserve">, от 10.04.2013 </w:t>
      </w:r>
      <w:hyperlink r:id="rId82" w:history="1">
        <w:r>
          <w:rPr>
            <w:color w:val="0000FF"/>
          </w:rPr>
          <w:t>N 149</w:t>
        </w:r>
      </w:hyperlink>
      <w:r>
        <w:t>)</w:t>
      </w:r>
    </w:p>
    <w:p w:rsidR="009D214C" w:rsidRDefault="009D214C">
      <w:pPr>
        <w:pStyle w:val="ConsPlusNormal"/>
        <w:ind w:firstLine="540"/>
        <w:jc w:val="both"/>
      </w:pPr>
      <w:r>
        <w:t>2.8. Ведомственные целевые программы утверждаются на срок до пяти лет приказом руководителя органа исполнительной власти, который устанавливает должностное лицо, ответственное за ее реализацию.</w:t>
      </w:r>
    </w:p>
    <w:p w:rsidR="009D214C" w:rsidRDefault="009D214C">
      <w:pPr>
        <w:pStyle w:val="ConsPlusNormal"/>
        <w:jc w:val="both"/>
      </w:pPr>
      <w:r>
        <w:t xml:space="preserve">(в ред. Постановлений Кабинета Министров ЧР от 25.12.2008 </w:t>
      </w:r>
      <w:hyperlink r:id="rId83" w:history="1">
        <w:r>
          <w:rPr>
            <w:color w:val="0000FF"/>
          </w:rPr>
          <w:t>N 399</w:t>
        </w:r>
      </w:hyperlink>
      <w:r>
        <w:t xml:space="preserve">, от 15.12.2011 </w:t>
      </w:r>
      <w:hyperlink r:id="rId84" w:history="1">
        <w:r>
          <w:rPr>
            <w:color w:val="0000FF"/>
          </w:rPr>
          <w:t>N 584</w:t>
        </w:r>
      </w:hyperlink>
      <w:r>
        <w:t xml:space="preserve">, от 10.04.2013 </w:t>
      </w:r>
      <w:hyperlink r:id="rId85" w:history="1">
        <w:r>
          <w:rPr>
            <w:color w:val="0000FF"/>
          </w:rPr>
          <w:t>N 149</w:t>
        </w:r>
      </w:hyperlink>
      <w:r>
        <w:t>)</w:t>
      </w:r>
    </w:p>
    <w:p w:rsidR="009D214C" w:rsidRDefault="009D214C">
      <w:pPr>
        <w:pStyle w:val="ConsPlusNormal"/>
        <w:ind w:firstLine="540"/>
        <w:jc w:val="both"/>
      </w:pPr>
      <w:r>
        <w:t xml:space="preserve">2.9. Ведомственной целевой программе по согласованию с Министерством финансов Чувашской Республики может быть присвоен код бюджетной классификации после включения ее </w:t>
      </w:r>
      <w:r>
        <w:lastRenderedPageBreak/>
        <w:t>Министерством экономического развития, промышленности и торговли Чувашской Республики в реестр ведомственных целевых программ.</w:t>
      </w:r>
    </w:p>
    <w:p w:rsidR="009D214C" w:rsidRDefault="009D214C">
      <w:pPr>
        <w:pStyle w:val="ConsPlusNormal"/>
        <w:jc w:val="both"/>
      </w:pPr>
      <w:r>
        <w:t xml:space="preserve">(в ред. Постановлений Кабинета Министров ЧР от 24.11.2010 </w:t>
      </w:r>
      <w:hyperlink r:id="rId86" w:history="1">
        <w:r>
          <w:rPr>
            <w:color w:val="0000FF"/>
          </w:rPr>
          <w:t>N 394</w:t>
        </w:r>
      </w:hyperlink>
      <w:r>
        <w:t xml:space="preserve">, от 10.04.2013 </w:t>
      </w:r>
      <w:hyperlink r:id="rId87" w:history="1">
        <w:r>
          <w:rPr>
            <w:color w:val="0000FF"/>
          </w:rPr>
          <w:t>N 149</w:t>
        </w:r>
      </w:hyperlink>
      <w:r>
        <w:t xml:space="preserve">, от 14.08.2013 </w:t>
      </w:r>
      <w:hyperlink r:id="rId88" w:history="1">
        <w:r>
          <w:rPr>
            <w:color w:val="0000FF"/>
          </w:rPr>
          <w:t>N 311</w:t>
        </w:r>
      </w:hyperlink>
      <w:r>
        <w:t>)</w:t>
      </w:r>
    </w:p>
    <w:p w:rsidR="009D214C" w:rsidRDefault="009D214C">
      <w:pPr>
        <w:pStyle w:val="ConsPlusNormal"/>
        <w:ind w:firstLine="540"/>
        <w:jc w:val="both"/>
      </w:pPr>
      <w:r>
        <w:t xml:space="preserve">2.10. Ведомственная целевая программа может быть отражена отдельной строкой в </w:t>
      </w:r>
      <w:proofErr w:type="gramStart"/>
      <w:r>
        <w:t>законе</w:t>
      </w:r>
      <w:proofErr w:type="gramEnd"/>
      <w:r>
        <w:t xml:space="preserve"> Чувашской Республики о республиканском </w:t>
      </w:r>
      <w:hyperlink r:id="rId89" w:history="1">
        <w:r>
          <w:rPr>
            <w:color w:val="0000FF"/>
          </w:rPr>
          <w:t>бюджете</w:t>
        </w:r>
      </w:hyperlink>
      <w:r>
        <w:t xml:space="preserve"> Чувашской Республики на очередной финансовый год и плановый период.</w:t>
      </w:r>
    </w:p>
    <w:p w:rsidR="009D214C" w:rsidRDefault="009D214C">
      <w:pPr>
        <w:pStyle w:val="ConsPlusNormal"/>
        <w:jc w:val="both"/>
      </w:pPr>
      <w:r>
        <w:t xml:space="preserve">(в ред. Постановлений Кабинета Министров ЧР от 25.12.2008 </w:t>
      </w:r>
      <w:hyperlink r:id="rId90" w:history="1">
        <w:r>
          <w:rPr>
            <w:color w:val="0000FF"/>
          </w:rPr>
          <w:t>N 399</w:t>
        </w:r>
      </w:hyperlink>
      <w:r>
        <w:t xml:space="preserve">, от 26.12.2012 </w:t>
      </w:r>
      <w:hyperlink r:id="rId91" w:history="1">
        <w:r>
          <w:rPr>
            <w:color w:val="0000FF"/>
          </w:rPr>
          <w:t>N 599</w:t>
        </w:r>
      </w:hyperlink>
      <w:r>
        <w:t xml:space="preserve">, от 10.04.2013 </w:t>
      </w:r>
      <w:hyperlink r:id="rId92" w:history="1">
        <w:r>
          <w:rPr>
            <w:color w:val="0000FF"/>
          </w:rPr>
          <w:t>N 149</w:t>
        </w:r>
      </w:hyperlink>
      <w:r>
        <w:t xml:space="preserve">, от 14.08.2013 </w:t>
      </w:r>
      <w:hyperlink r:id="rId93" w:history="1">
        <w:r>
          <w:rPr>
            <w:color w:val="0000FF"/>
          </w:rPr>
          <w:t>N 311</w:t>
        </w:r>
      </w:hyperlink>
      <w:r>
        <w:t>)</w:t>
      </w:r>
    </w:p>
    <w:p w:rsidR="009D214C" w:rsidRDefault="009D214C">
      <w:pPr>
        <w:pStyle w:val="ConsPlusNormal"/>
        <w:ind w:firstLine="540"/>
        <w:jc w:val="both"/>
      </w:pPr>
      <w:r>
        <w:t>2.11. Орган исполнительной власти организует размещение на Портале органов власти Чувашской Республики в информационно-телекоммуникационной сети "Интернет" текста утвержденной ведомственной целевой программы.</w:t>
      </w:r>
    </w:p>
    <w:p w:rsidR="009D214C" w:rsidRDefault="009D214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2.11 в ред. </w:t>
      </w:r>
      <w:hyperlink r:id="rId9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14.08.2013 N 311)</w:t>
      </w:r>
    </w:p>
    <w:p w:rsidR="009D214C" w:rsidRDefault="009D214C">
      <w:pPr>
        <w:pStyle w:val="ConsPlusNormal"/>
        <w:ind w:firstLine="540"/>
        <w:jc w:val="both"/>
      </w:pPr>
      <w:r>
        <w:t xml:space="preserve">2.12. Утратил силу. - </w:t>
      </w:r>
      <w:hyperlink r:id="rId95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10.04.2013 N 149.</w:t>
      </w:r>
    </w:p>
    <w:p w:rsidR="009D214C" w:rsidRDefault="009D214C">
      <w:pPr>
        <w:pStyle w:val="ConsPlusNormal"/>
        <w:ind w:firstLine="540"/>
        <w:jc w:val="both"/>
      </w:pPr>
      <w:r>
        <w:t>2.13. Уточнение параметров ведомственных целевых программ, в том числе целевых индикаторов, осуществляется в порядке, установленном для утверждения этих программ.</w:t>
      </w:r>
    </w:p>
    <w:p w:rsidR="009D214C" w:rsidRDefault="009D214C">
      <w:pPr>
        <w:pStyle w:val="ConsPlusNormal"/>
        <w:jc w:val="both"/>
      </w:pPr>
      <w:r>
        <w:t xml:space="preserve">(в ред. </w:t>
      </w:r>
      <w:hyperlink r:id="rId9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10.04.2013 N 149)</w:t>
      </w:r>
    </w:p>
    <w:p w:rsidR="009D214C" w:rsidRDefault="009D214C">
      <w:pPr>
        <w:pStyle w:val="ConsPlusNormal"/>
        <w:ind w:firstLine="540"/>
        <w:jc w:val="both"/>
      </w:pPr>
      <w:r>
        <w:t xml:space="preserve">2.14. В </w:t>
      </w:r>
      <w:proofErr w:type="gramStart"/>
      <w:r>
        <w:t>случае</w:t>
      </w:r>
      <w:proofErr w:type="gramEnd"/>
      <w:r>
        <w:t xml:space="preserve"> досрочного прекращения реализации ведомственной целевой программы орган исполнительной власти представляет в Министерство экономического развития, промышленности и торговли Чувашской Республики, Министерство финансов Чувашской Республики расчеты по сокращению расходов на государственную программу, в рамках которой реализуется соответствующая ведомственная целевая программа.</w:t>
      </w:r>
    </w:p>
    <w:p w:rsidR="009D214C" w:rsidRDefault="009D214C">
      <w:pPr>
        <w:pStyle w:val="ConsPlusNormal"/>
        <w:jc w:val="both"/>
      </w:pPr>
      <w:r>
        <w:t xml:space="preserve">(п. 2.14 в ред. </w:t>
      </w:r>
      <w:hyperlink r:id="rId9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14.08.2013 N 311)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jc w:val="center"/>
        <w:outlineLvl w:val="1"/>
      </w:pPr>
      <w:r>
        <w:t xml:space="preserve">III. Реализация и </w:t>
      </w:r>
      <w:proofErr w:type="gramStart"/>
      <w:r>
        <w:t>контроль за</w:t>
      </w:r>
      <w:proofErr w:type="gramEnd"/>
      <w:r>
        <w:t xml:space="preserve"> ходом выполнения</w:t>
      </w:r>
    </w:p>
    <w:p w:rsidR="009D214C" w:rsidRDefault="009D214C">
      <w:pPr>
        <w:pStyle w:val="ConsPlusNormal"/>
        <w:jc w:val="center"/>
      </w:pPr>
      <w:r>
        <w:t>ведомственной целевой программы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  <w:r>
        <w:t>3.1. Ведомственная целевая программа реализуется соответствующим главным распорядителем средств республиканского бюджета Чувашской Республики.</w:t>
      </w:r>
    </w:p>
    <w:p w:rsidR="009D214C" w:rsidRDefault="009D214C">
      <w:pPr>
        <w:pStyle w:val="ConsPlusNormal"/>
        <w:ind w:firstLine="540"/>
        <w:jc w:val="both"/>
      </w:pPr>
      <w:r>
        <w:t>Орган исполнительной власти несет ответственность за решение задачи путем реализации ведомственной целевой программы и за выполнение утвержденных значений целевых индикаторов, а также за представление сведений о ходе реализации ведомственной целевой программы ответственному исполнителю и соисполнителю государственной программы, в случае если реализация ведомственной целевой программы осуществляется в рамках государственной программы.</w:t>
      </w:r>
    </w:p>
    <w:p w:rsidR="009D214C" w:rsidRDefault="009D214C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9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14.08.2013 N 311)</w:t>
      </w:r>
    </w:p>
    <w:p w:rsidR="009D214C" w:rsidRDefault="009D214C">
      <w:pPr>
        <w:pStyle w:val="ConsPlusNormal"/>
        <w:ind w:firstLine="540"/>
        <w:jc w:val="both"/>
      </w:pPr>
      <w:r>
        <w:t xml:space="preserve">3.2. Контроль за ходом реализации ведомственных целевых программ осуществляется главным распорядителем средств республиканского бюджета Чувашской Республики, </w:t>
      </w:r>
      <w:proofErr w:type="gramStart"/>
      <w:r>
        <w:t>соответствующими</w:t>
      </w:r>
      <w:proofErr w:type="gramEnd"/>
      <w:r>
        <w:t xml:space="preserve"> ответственным исполнителем и соисполнителем государственной программы, в случае если реализация ведомственной целевой программы осуществляется в рамках государственной программы.</w:t>
      </w:r>
    </w:p>
    <w:p w:rsidR="009D214C" w:rsidRDefault="009D214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3.2 в ред. </w:t>
      </w:r>
      <w:hyperlink r:id="rId9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14.08.2013 N 311)</w:t>
      </w:r>
    </w:p>
    <w:p w:rsidR="009D214C" w:rsidRDefault="009D214C">
      <w:pPr>
        <w:pStyle w:val="ConsPlusNormal"/>
        <w:ind w:firstLine="540"/>
        <w:jc w:val="both"/>
      </w:pPr>
      <w:r>
        <w:t xml:space="preserve">3.3. Утратил силу. - </w:t>
      </w:r>
      <w:hyperlink r:id="rId100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10.04.2013 N 149.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jc w:val="right"/>
        <w:outlineLvl w:val="1"/>
      </w:pPr>
      <w:r>
        <w:lastRenderedPageBreak/>
        <w:t>Приложение</w:t>
      </w:r>
    </w:p>
    <w:p w:rsidR="009D214C" w:rsidRDefault="009D214C">
      <w:pPr>
        <w:pStyle w:val="ConsPlusNormal"/>
        <w:jc w:val="right"/>
      </w:pPr>
      <w:r>
        <w:t>к Положению о разработке, формировании</w:t>
      </w:r>
    </w:p>
    <w:p w:rsidR="009D214C" w:rsidRDefault="009D214C">
      <w:pPr>
        <w:pStyle w:val="ConsPlusNormal"/>
        <w:jc w:val="right"/>
      </w:pPr>
      <w:r>
        <w:t xml:space="preserve">и реализации </w:t>
      </w:r>
      <w:proofErr w:type="gramStart"/>
      <w:r>
        <w:t>ведомственных</w:t>
      </w:r>
      <w:proofErr w:type="gramEnd"/>
      <w:r>
        <w:t xml:space="preserve"> целевых</w:t>
      </w:r>
    </w:p>
    <w:p w:rsidR="009D214C" w:rsidRDefault="009D214C">
      <w:pPr>
        <w:pStyle w:val="ConsPlusNormal"/>
        <w:jc w:val="right"/>
      </w:pPr>
      <w:r>
        <w:t>программ Чувашской Республики</w:t>
      </w:r>
    </w:p>
    <w:p w:rsidR="009D214C" w:rsidRDefault="009D214C">
      <w:pPr>
        <w:pStyle w:val="ConsPlusNormal"/>
        <w:jc w:val="center"/>
      </w:pPr>
    </w:p>
    <w:p w:rsidR="009D214C" w:rsidRDefault="009D214C">
      <w:pPr>
        <w:pStyle w:val="ConsPlusNormal"/>
        <w:jc w:val="center"/>
      </w:pPr>
      <w:r>
        <w:t>Список изменяющих документов</w:t>
      </w:r>
    </w:p>
    <w:p w:rsidR="009D214C" w:rsidRDefault="009D214C">
      <w:pPr>
        <w:pStyle w:val="ConsPlusNormal"/>
        <w:jc w:val="center"/>
      </w:pPr>
      <w:r>
        <w:t xml:space="preserve">(в ред. </w:t>
      </w:r>
      <w:hyperlink r:id="rId10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14.08.2013 N 311)</w:t>
      </w:r>
    </w:p>
    <w:p w:rsidR="009D214C" w:rsidRDefault="009D214C">
      <w:pPr>
        <w:pStyle w:val="ConsPlusNormal"/>
        <w:jc w:val="center"/>
      </w:pPr>
    </w:p>
    <w:p w:rsidR="009D214C" w:rsidRDefault="009D214C">
      <w:pPr>
        <w:pStyle w:val="ConsPlusNonformat"/>
        <w:jc w:val="both"/>
      </w:pPr>
      <w:r>
        <w:t xml:space="preserve">                                  Паспорт</w:t>
      </w:r>
    </w:p>
    <w:p w:rsidR="009D214C" w:rsidRDefault="009D214C">
      <w:pPr>
        <w:pStyle w:val="ConsPlusNonformat"/>
        <w:jc w:val="both"/>
      </w:pPr>
      <w:r>
        <w:t xml:space="preserve">                      ведомственной целевой программы</w:t>
      </w:r>
    </w:p>
    <w:p w:rsidR="009D214C" w:rsidRDefault="009D214C">
      <w:pPr>
        <w:pStyle w:val="ConsPlusNonformat"/>
        <w:jc w:val="both"/>
      </w:pPr>
    </w:p>
    <w:p w:rsidR="009D214C" w:rsidRDefault="009D214C">
      <w:pPr>
        <w:pStyle w:val="ConsPlusNonformat"/>
        <w:jc w:val="both"/>
      </w:pPr>
      <w:proofErr w:type="gramStart"/>
      <w:r>
        <w:t>Орган исполнительной власти (главный распорядитель средств республиканского</w:t>
      </w:r>
      <w:proofErr w:type="gramEnd"/>
    </w:p>
    <w:p w:rsidR="009D214C" w:rsidRDefault="009D214C">
      <w:pPr>
        <w:pStyle w:val="ConsPlusNonformat"/>
        <w:jc w:val="both"/>
      </w:pPr>
      <w:r>
        <w:t>бюджета Чувашской Республики) _____________________________________________</w:t>
      </w:r>
    </w:p>
    <w:p w:rsidR="009D214C" w:rsidRDefault="009D214C">
      <w:pPr>
        <w:pStyle w:val="ConsPlusNonformat"/>
        <w:jc w:val="both"/>
      </w:pPr>
      <w:r>
        <w:t>___________________________________________________________________________</w:t>
      </w:r>
    </w:p>
    <w:p w:rsidR="009D214C" w:rsidRDefault="009D214C">
      <w:pPr>
        <w:pStyle w:val="ConsPlusNonformat"/>
        <w:jc w:val="both"/>
      </w:pPr>
      <w:r>
        <w:t>Наименование ведомственной целевой программы ______________________________</w:t>
      </w:r>
    </w:p>
    <w:p w:rsidR="009D214C" w:rsidRDefault="009D214C">
      <w:pPr>
        <w:pStyle w:val="ConsPlusNonformat"/>
        <w:jc w:val="both"/>
      </w:pPr>
      <w:r>
        <w:t>___________________________________________________________________________</w:t>
      </w:r>
    </w:p>
    <w:p w:rsidR="009D214C" w:rsidRDefault="009D214C">
      <w:pPr>
        <w:pStyle w:val="ConsPlusNonformat"/>
        <w:jc w:val="both"/>
      </w:pPr>
      <w:r>
        <w:t>Наименование государственной программы ____________________________________</w:t>
      </w:r>
    </w:p>
    <w:p w:rsidR="009D214C" w:rsidRDefault="009D214C">
      <w:pPr>
        <w:pStyle w:val="ConsPlusNonformat"/>
        <w:jc w:val="both"/>
      </w:pPr>
      <w:r>
        <w:t>___________________________________________________________________________</w:t>
      </w:r>
    </w:p>
    <w:p w:rsidR="009D214C" w:rsidRDefault="009D214C">
      <w:pPr>
        <w:pStyle w:val="ConsPlusNonformat"/>
        <w:jc w:val="both"/>
      </w:pPr>
      <w:r>
        <w:t>Наименование подпрограммы государственной программы _______________________</w:t>
      </w:r>
    </w:p>
    <w:p w:rsidR="009D214C" w:rsidRDefault="009D214C">
      <w:pPr>
        <w:pStyle w:val="ConsPlusNonformat"/>
        <w:jc w:val="both"/>
      </w:pPr>
      <w:r>
        <w:t>___________________________________________________________________________</w:t>
      </w:r>
    </w:p>
    <w:p w:rsidR="009D214C" w:rsidRDefault="009D214C">
      <w:pPr>
        <w:pStyle w:val="ConsPlusNonformat"/>
        <w:jc w:val="both"/>
      </w:pPr>
      <w:r>
        <w:t>Должностное лицо, утвердившее ведомственную целевую программу _____________</w:t>
      </w:r>
    </w:p>
    <w:p w:rsidR="009D214C" w:rsidRDefault="009D214C">
      <w:pPr>
        <w:pStyle w:val="ConsPlusNonformat"/>
        <w:jc w:val="both"/>
      </w:pPr>
      <w:r>
        <w:t>___________________________________________________________________________</w:t>
      </w:r>
    </w:p>
    <w:p w:rsidR="009D214C" w:rsidRDefault="009D214C">
      <w:pPr>
        <w:pStyle w:val="ConsPlusNonformat"/>
        <w:jc w:val="both"/>
      </w:pPr>
      <w:r>
        <w:t>Дата   утверждения,  наименование  и  номер  соответствующего  нормативного</w:t>
      </w:r>
    </w:p>
    <w:p w:rsidR="009D214C" w:rsidRDefault="009D214C">
      <w:pPr>
        <w:pStyle w:val="ConsPlusNonformat"/>
        <w:jc w:val="both"/>
      </w:pPr>
      <w:r>
        <w:t>правового акта ____________________________________________________________</w:t>
      </w:r>
    </w:p>
    <w:p w:rsidR="009D214C" w:rsidRDefault="009D214C">
      <w:pPr>
        <w:pStyle w:val="ConsPlusNonformat"/>
        <w:jc w:val="both"/>
      </w:pPr>
      <w:r>
        <w:t xml:space="preserve">Номер и дата учета в </w:t>
      </w:r>
      <w:proofErr w:type="gramStart"/>
      <w:r>
        <w:t>Министерстве</w:t>
      </w:r>
      <w:proofErr w:type="gramEnd"/>
      <w:r>
        <w:t xml:space="preserve"> экономического развития, промышленности и</w:t>
      </w:r>
    </w:p>
    <w:p w:rsidR="009D214C" w:rsidRDefault="009D214C">
      <w:pPr>
        <w:pStyle w:val="ConsPlusNonformat"/>
        <w:jc w:val="both"/>
      </w:pPr>
      <w:r>
        <w:t>торговли Чувашской Республики _____________________________________________</w:t>
      </w:r>
    </w:p>
    <w:p w:rsidR="009D214C" w:rsidRDefault="009D214C">
      <w:pPr>
        <w:pStyle w:val="ConsPlusNonformat"/>
        <w:jc w:val="both"/>
      </w:pPr>
      <w:r>
        <w:t>Цели и задачи _____________________________________________________________</w:t>
      </w:r>
    </w:p>
    <w:p w:rsidR="009D214C" w:rsidRDefault="009D214C">
      <w:pPr>
        <w:pStyle w:val="ConsPlusNonformat"/>
        <w:jc w:val="both"/>
      </w:pPr>
      <w:r>
        <w:t>___________________________________________________________________________</w:t>
      </w:r>
    </w:p>
    <w:p w:rsidR="009D214C" w:rsidRDefault="009D214C">
      <w:pPr>
        <w:pStyle w:val="ConsPlusNonformat"/>
        <w:jc w:val="both"/>
      </w:pPr>
      <w:r>
        <w:t>Целевые индикаторы и показатели ___________________________________________</w:t>
      </w:r>
    </w:p>
    <w:p w:rsidR="009D214C" w:rsidRDefault="009D214C">
      <w:pPr>
        <w:pStyle w:val="ConsPlusNonformat"/>
        <w:jc w:val="both"/>
      </w:pPr>
      <w:r>
        <w:t>___________________________________________________________________________</w:t>
      </w:r>
    </w:p>
    <w:p w:rsidR="009D214C" w:rsidRDefault="009D214C">
      <w:pPr>
        <w:pStyle w:val="ConsPlusNonformat"/>
        <w:jc w:val="both"/>
      </w:pPr>
      <w:r>
        <w:t>Характеристика программных мероприятий ____________________________________</w:t>
      </w:r>
    </w:p>
    <w:p w:rsidR="009D214C" w:rsidRDefault="009D214C">
      <w:pPr>
        <w:pStyle w:val="ConsPlusNonformat"/>
        <w:jc w:val="both"/>
      </w:pPr>
      <w:r>
        <w:t>___________________________________________________________________________</w:t>
      </w:r>
    </w:p>
    <w:p w:rsidR="009D214C" w:rsidRDefault="009D214C">
      <w:pPr>
        <w:pStyle w:val="ConsPlusNonformat"/>
        <w:jc w:val="both"/>
      </w:pPr>
      <w:r>
        <w:t>Сроки реализации __________________________________________________________</w:t>
      </w:r>
    </w:p>
    <w:p w:rsidR="009D214C" w:rsidRDefault="009D214C">
      <w:pPr>
        <w:pStyle w:val="ConsPlusNonformat"/>
        <w:jc w:val="both"/>
      </w:pPr>
      <w:r>
        <w:t>Объемы и источники финансирования _________________________________________</w:t>
      </w:r>
    </w:p>
    <w:p w:rsidR="009D214C" w:rsidRDefault="009D214C">
      <w:pPr>
        <w:pStyle w:val="ConsPlusNonformat"/>
        <w:jc w:val="both"/>
      </w:pPr>
      <w:r>
        <w:t>___________________________________________________________________________</w:t>
      </w:r>
    </w:p>
    <w:p w:rsidR="009D214C" w:rsidRDefault="009D214C">
      <w:pPr>
        <w:pStyle w:val="ConsPlusNonformat"/>
        <w:jc w:val="both"/>
      </w:pPr>
      <w:r>
        <w:t>Ожидаемые  конечные результаты реализации ведомственной целевой программы и</w:t>
      </w:r>
    </w:p>
    <w:p w:rsidR="009D214C" w:rsidRDefault="009D214C">
      <w:pPr>
        <w:pStyle w:val="ConsPlusNonformat"/>
        <w:jc w:val="both"/>
      </w:pPr>
      <w:r>
        <w:t>показатели ее социально-экономической эффективности _______________________</w:t>
      </w:r>
    </w:p>
    <w:p w:rsidR="009D214C" w:rsidRDefault="009D214C">
      <w:pPr>
        <w:pStyle w:val="ConsPlusNonformat"/>
        <w:jc w:val="both"/>
      </w:pPr>
      <w:r>
        <w:t>___________________________________________________________________________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  <w:bookmarkStart w:id="1" w:name="_GoBack"/>
      <w:bookmarkEnd w:id="1"/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jc w:val="right"/>
        <w:outlineLvl w:val="0"/>
      </w:pPr>
      <w:r>
        <w:t>Утверждено</w:t>
      </w:r>
    </w:p>
    <w:p w:rsidR="009D214C" w:rsidRDefault="009D214C">
      <w:pPr>
        <w:pStyle w:val="ConsPlusNormal"/>
        <w:jc w:val="right"/>
      </w:pPr>
      <w:r>
        <w:t>постановлением</w:t>
      </w:r>
    </w:p>
    <w:p w:rsidR="009D214C" w:rsidRDefault="009D214C">
      <w:pPr>
        <w:pStyle w:val="ConsPlusNormal"/>
        <w:jc w:val="right"/>
      </w:pPr>
      <w:r>
        <w:t>Кабинета Министров</w:t>
      </w:r>
    </w:p>
    <w:p w:rsidR="009D214C" w:rsidRDefault="009D214C">
      <w:pPr>
        <w:pStyle w:val="ConsPlusNormal"/>
        <w:jc w:val="right"/>
      </w:pPr>
      <w:r>
        <w:t>Чувашской Республики</w:t>
      </w:r>
    </w:p>
    <w:p w:rsidR="009D214C" w:rsidRDefault="009D214C">
      <w:pPr>
        <w:pStyle w:val="ConsPlusNormal"/>
        <w:jc w:val="right"/>
      </w:pPr>
      <w:r>
        <w:t>от 30.10.2006 N 274</w:t>
      </w:r>
    </w:p>
    <w:p w:rsidR="009D214C" w:rsidRDefault="009D214C">
      <w:pPr>
        <w:pStyle w:val="ConsPlusNormal"/>
        <w:jc w:val="right"/>
      </w:pPr>
      <w:r>
        <w:t>(приложение N 3)</w:t>
      </w:r>
    </w:p>
    <w:p w:rsidR="009D214C" w:rsidRDefault="009D214C">
      <w:pPr>
        <w:pStyle w:val="ConsPlusNormal"/>
        <w:jc w:val="right"/>
      </w:pPr>
    </w:p>
    <w:p w:rsidR="009D214C" w:rsidRDefault="009D214C">
      <w:pPr>
        <w:pStyle w:val="ConsPlusTitle"/>
        <w:jc w:val="center"/>
      </w:pPr>
      <w:r>
        <w:t>ПОЛОЖЕНИЕ</w:t>
      </w:r>
    </w:p>
    <w:p w:rsidR="009D214C" w:rsidRDefault="009D214C">
      <w:pPr>
        <w:pStyle w:val="ConsPlusTitle"/>
        <w:jc w:val="center"/>
      </w:pPr>
      <w:r>
        <w:t xml:space="preserve">О </w:t>
      </w:r>
      <w:proofErr w:type="gramStart"/>
      <w:r>
        <w:t>ДОКЛАДАХ</w:t>
      </w:r>
      <w:proofErr w:type="gramEnd"/>
      <w:r>
        <w:t xml:space="preserve"> О РЕЗУЛЬТАТАХ И ОСНОВНЫХ НАПРАВЛЕНИЯХ</w:t>
      </w:r>
    </w:p>
    <w:p w:rsidR="009D214C" w:rsidRDefault="009D214C">
      <w:pPr>
        <w:pStyle w:val="ConsPlusTitle"/>
        <w:jc w:val="center"/>
      </w:pPr>
      <w:r>
        <w:t>ДЕЯТЕЛЬНОСТИ ОРГАНОВ ИСПОЛНИТЕЛЬНОЙ ВЛАСТИ</w:t>
      </w:r>
    </w:p>
    <w:p w:rsidR="009D214C" w:rsidRDefault="009D214C">
      <w:pPr>
        <w:pStyle w:val="ConsPlusTitle"/>
        <w:jc w:val="center"/>
      </w:pPr>
      <w:r>
        <w:t>ЧУВАШСКОЙ РЕСПУБЛИКИ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  <w:r>
        <w:t xml:space="preserve">Утратило силу. - </w:t>
      </w:r>
      <w:hyperlink r:id="rId102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10.04.2013 N 149.</w:t>
      </w: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ind w:firstLine="540"/>
        <w:jc w:val="both"/>
      </w:pPr>
    </w:p>
    <w:p w:rsidR="009D214C" w:rsidRDefault="009D21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179A" w:rsidRDefault="002C179A"/>
    <w:sectPr w:rsidR="002C179A" w:rsidSect="00020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14C"/>
    <w:rsid w:val="002C179A"/>
    <w:rsid w:val="009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21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D21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D21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21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21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D21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D21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21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A9F9FA3CC511E0C1C3A7E02144A5EC41F39633682D81F9CDC08CB674D624E34E5B3E9AE63C5B01F0DD11B9X2BFM" TargetMode="External"/><Relationship Id="rId21" Type="http://schemas.openxmlformats.org/officeDocument/2006/relationships/hyperlink" Target="consultantplus://offline/ref=A9F9FA3CC511E0C1C3A7E02144A5EC41F39633682D81F9CDC08CB674D624E34E5B3E9AE63C5B01F0DD11B9X2B0M" TargetMode="External"/><Relationship Id="rId42" Type="http://schemas.openxmlformats.org/officeDocument/2006/relationships/hyperlink" Target="consultantplus://offline/ref=A9F9FA3CC511E0C1C3A7E02144A5EC41F39633682F85FFCCC98CB674D624E34E5B3E9AE63C5B01F0DD11BAX2B0M" TargetMode="External"/><Relationship Id="rId47" Type="http://schemas.openxmlformats.org/officeDocument/2006/relationships/hyperlink" Target="consultantplus://offline/ref=A9F9FA3CC511E0C1C3A7E02144A5EC41F39633682E8BFFCAC98CB674D624E34E5B3E9AE63C5B01F0DD11B8X2B3M" TargetMode="External"/><Relationship Id="rId63" Type="http://schemas.openxmlformats.org/officeDocument/2006/relationships/hyperlink" Target="consultantplus://offline/ref=A9F9FA3CC511E0C1C3A7E02144A5EC41F39633682F83FBC3CA8CB674D624E34E5B3E9AE63C5B01F0DD11BDX2B0M" TargetMode="External"/><Relationship Id="rId68" Type="http://schemas.openxmlformats.org/officeDocument/2006/relationships/hyperlink" Target="consultantplus://offline/ref=A9F9FA3CC511E0C1C3A7E02144A5EC41F39633682D81F9CDC08CB674D624E34E5B3E9AE63C5B01F0DD11B8X2B4M" TargetMode="External"/><Relationship Id="rId84" Type="http://schemas.openxmlformats.org/officeDocument/2006/relationships/hyperlink" Target="consultantplus://offline/ref=A9F9FA3CC511E0C1C3A7E02144A5EC41F39633682F85FFCCC98CB674D624E34E5B3E9AE63C5B01F0DD11BDX2BFM" TargetMode="External"/><Relationship Id="rId89" Type="http://schemas.openxmlformats.org/officeDocument/2006/relationships/hyperlink" Target="consultantplus://offline/ref=A9F9FA3CC511E0C1C3A7E02144A5EC41F39633682F86F9CECE8CB674D624E34E5B3E9AE63C5B01F0DD11B9X2B5M" TargetMode="External"/><Relationship Id="rId7" Type="http://schemas.openxmlformats.org/officeDocument/2006/relationships/hyperlink" Target="consultantplus://offline/ref=A9F9FA3CC511E0C1C3A7E02144A5EC41F3963368298BFEC2CA8CB674D624E34E5B3E9AE63C5B01F0DD11B9X2B2M" TargetMode="External"/><Relationship Id="rId71" Type="http://schemas.openxmlformats.org/officeDocument/2006/relationships/hyperlink" Target="consultantplus://offline/ref=A9F9FA3CC511E0C1C3A7E02144A5EC41F39633682F85FFCCC98CB674D624E34E5B3E9AE63C5B01F0DD11BDX2B1M" TargetMode="External"/><Relationship Id="rId92" Type="http://schemas.openxmlformats.org/officeDocument/2006/relationships/hyperlink" Target="consultantplus://offline/ref=A9F9FA3CC511E0C1C3A7E02144A5EC41F39633682E84FFCFCD8CB674D624E34E5B3E9AE63C5B01F0DD11BAX2B0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9F9FA3CC511E0C1C3A7E02144A5EC41F39633682E84FFCFCD8CB674D624E34E5B3E9AE63C5B01F0DD11B9X2B2M" TargetMode="External"/><Relationship Id="rId29" Type="http://schemas.openxmlformats.org/officeDocument/2006/relationships/hyperlink" Target="consultantplus://offline/ref=A9F9FA3CC511E0C1C3A7E02144A5EC41F39633682A86F9C2C18CB674D624E34EX5BBM" TargetMode="External"/><Relationship Id="rId11" Type="http://schemas.openxmlformats.org/officeDocument/2006/relationships/hyperlink" Target="consultantplus://offline/ref=A9F9FA3CC511E0C1C3A7E02144A5EC41F39633682F83FBC3CA8CB674D624E34E5B3E9AE63C5B01F0DD11BAX2B5M" TargetMode="External"/><Relationship Id="rId24" Type="http://schemas.openxmlformats.org/officeDocument/2006/relationships/hyperlink" Target="consultantplus://offline/ref=A9F9FA3CC511E0C1C3A7E02144A5EC41F39633682F83FBC3CA8CB674D624E34E5B3E9AE63C5B01F0DD11BAX2B4M" TargetMode="External"/><Relationship Id="rId32" Type="http://schemas.openxmlformats.org/officeDocument/2006/relationships/hyperlink" Target="consultantplus://offline/ref=A9F9FA3CC511E0C1C3A7E02144A5EC41F39633682D81F9CDC08CB674D624E34E5B3E9AE63C5B01F0DD11B9X2B0M" TargetMode="External"/><Relationship Id="rId37" Type="http://schemas.openxmlformats.org/officeDocument/2006/relationships/hyperlink" Target="consultantplus://offline/ref=A9F9FA3CC511E0C1C3A7E02144A5EC41F39633682F85FFCCC98CB674D624E34E5B3E9AE63C5B01F0DD11BAX2B2M" TargetMode="External"/><Relationship Id="rId40" Type="http://schemas.openxmlformats.org/officeDocument/2006/relationships/hyperlink" Target="consultantplus://offline/ref=A9F9FA3CC511E0C1C3A7E02144A5EC41F39633682E8BFFCAC98CB674D624E34E5B3E9AE63C5B01F0DD11B9X2BEM" TargetMode="External"/><Relationship Id="rId45" Type="http://schemas.openxmlformats.org/officeDocument/2006/relationships/hyperlink" Target="consultantplus://offline/ref=A9F9FA3CC511E0C1C3A7E02144A5EC41F39633682F85FFCCC98CB674D624E34E5B3E9AE63C5B01F0DD11BDX2B6M" TargetMode="External"/><Relationship Id="rId53" Type="http://schemas.openxmlformats.org/officeDocument/2006/relationships/hyperlink" Target="consultantplus://offline/ref=A9F9FA3CC511E0C1C3A7E02144A5EC41F39633682E84FFCFCD8CB674D624E34E5B3E9AE63C5B01F0DD11BBX2BEM" TargetMode="External"/><Relationship Id="rId58" Type="http://schemas.openxmlformats.org/officeDocument/2006/relationships/hyperlink" Target="consultantplus://offline/ref=A9F9FA3CC511E0C1C3A7E02144A5EC41F39633682F83FBC3CA8CB674D624E34E5B3E9AE63C5B01F0DD11BDX2B1M" TargetMode="External"/><Relationship Id="rId66" Type="http://schemas.openxmlformats.org/officeDocument/2006/relationships/hyperlink" Target="consultantplus://offline/ref=A9F9FA3CC511E0C1C3A7E02144A5EC41F39633682E84FFCFCD8CB674D624E34E5B3E9AE63C5B01F0DD11BAX2B2M" TargetMode="External"/><Relationship Id="rId74" Type="http://schemas.openxmlformats.org/officeDocument/2006/relationships/hyperlink" Target="consultantplus://offline/ref=A9F9FA3CC511E0C1C3A7E02144A5EC41F39633682F85FFCCC98CB674D624E34E5B3E9AE63C5B01F0DD11BDX2B0M" TargetMode="External"/><Relationship Id="rId79" Type="http://schemas.openxmlformats.org/officeDocument/2006/relationships/hyperlink" Target="consultantplus://offline/ref=A9F9FA3CC511E0C1C3A7E02144A5EC41F39633682F83FBC3CA8CB674D624E34E5B3E9AE63C5B01F0DD11BDX2B0M" TargetMode="External"/><Relationship Id="rId87" Type="http://schemas.openxmlformats.org/officeDocument/2006/relationships/hyperlink" Target="consultantplus://offline/ref=A9F9FA3CC511E0C1C3A7E02144A5EC41F39633682E84FFCFCD8CB674D624E34E5B3E9AE63C5B01F0DD11BAX2B0M" TargetMode="External"/><Relationship Id="rId102" Type="http://schemas.openxmlformats.org/officeDocument/2006/relationships/hyperlink" Target="consultantplus://offline/ref=A9F9FA3CC511E0C1C3A7E02144A5EC41F39633682E84FFCFCD8CB674D624E34E5B3E9AE63C5B01F0DD11B9X2B1M" TargetMode="External"/><Relationship Id="rId5" Type="http://schemas.openxmlformats.org/officeDocument/2006/relationships/hyperlink" Target="consultantplus://offline/ref=A9F9FA3CC511E0C1C3A7E02144A5EC41F39633682986F9CDCD8CB674D624E34E5B3E9AE63C5B01F0DD11B9X2B2M" TargetMode="External"/><Relationship Id="rId61" Type="http://schemas.openxmlformats.org/officeDocument/2006/relationships/hyperlink" Target="consultantplus://offline/ref=A9F9FA3CC511E0C1C3A7E02144A5EC41F39633682E8BFFCAC98CB674D624E34E5B3E9AE63C5B01F0DD11BAX2B0M" TargetMode="External"/><Relationship Id="rId82" Type="http://schemas.openxmlformats.org/officeDocument/2006/relationships/hyperlink" Target="consultantplus://offline/ref=A9F9FA3CC511E0C1C3A7E02144A5EC41F39633682E84FFCFCD8CB674D624E34E5B3E9AE63C5B01F0DD11BAX2B2M" TargetMode="External"/><Relationship Id="rId90" Type="http://schemas.openxmlformats.org/officeDocument/2006/relationships/hyperlink" Target="consultantplus://offline/ref=A9F9FA3CC511E0C1C3A7E02144A5EC41F3963368298BFEC2CA8CB674D624E34E5B3E9AE63C5B01F0DD11BCX2B1M" TargetMode="External"/><Relationship Id="rId95" Type="http://schemas.openxmlformats.org/officeDocument/2006/relationships/hyperlink" Target="consultantplus://offline/ref=A9F9FA3CC511E0C1C3A7E02144A5EC41F39633682E84FFCFCD8CB674D624E34E5B3E9AE63C5B01F0DD11BAX2BFM" TargetMode="External"/><Relationship Id="rId19" Type="http://schemas.openxmlformats.org/officeDocument/2006/relationships/hyperlink" Target="consultantplus://offline/ref=A9F9FA3CC511E0C1C3A7E02144A5EC41F39633682E84FFCFCD8CB674D624E34E5B3E9AE63C5B01F0DD11B9X2B1M" TargetMode="External"/><Relationship Id="rId14" Type="http://schemas.openxmlformats.org/officeDocument/2006/relationships/hyperlink" Target="consultantplus://offline/ref=A9F9FA3CC511E0C1C3A7E02144A5EC41F39633682F8AF8C9CC8CB674D624E34E5B3E9AE63C5B01F0DD11B9X2B0M" TargetMode="External"/><Relationship Id="rId22" Type="http://schemas.openxmlformats.org/officeDocument/2006/relationships/hyperlink" Target="consultantplus://offline/ref=A9F9FA3CC511E0C1C3A7E02144A5EC41F3963368298BFEC2CA8CB674D624E34E5B3E9AE63C5B01F0DD11B9X2B1M" TargetMode="External"/><Relationship Id="rId27" Type="http://schemas.openxmlformats.org/officeDocument/2006/relationships/hyperlink" Target="consultantplus://offline/ref=A9F9FA3CC511E0C1C3A7E02144A5EC41F39633682982FBCACC8CB674D624E34EX5BBM" TargetMode="External"/><Relationship Id="rId30" Type="http://schemas.openxmlformats.org/officeDocument/2006/relationships/hyperlink" Target="consultantplus://offline/ref=A9F9FA3CC511E0C1C3A7E02144A5EC41F39633682982FAC9CC8CB674D624E34E5B3E9AE63C5B01F0DD11B9X2B2M" TargetMode="External"/><Relationship Id="rId35" Type="http://schemas.openxmlformats.org/officeDocument/2006/relationships/hyperlink" Target="consultantplus://offline/ref=A9F9FA3CC511E0C1C3A7E02144A5EC41F39633682F83FBC3CA8CB674D624E34E5B3E9AE63C5B01F0DD11BDX2B5M" TargetMode="External"/><Relationship Id="rId43" Type="http://schemas.openxmlformats.org/officeDocument/2006/relationships/hyperlink" Target="consultantplus://offline/ref=A9F9FA3CC511E0C1C3A7E02144A5EC41F39633682E8BFFCAC98CB674D624E34E5B3E9AE63C5B01F0DD11B8X2B6M" TargetMode="External"/><Relationship Id="rId48" Type="http://schemas.openxmlformats.org/officeDocument/2006/relationships/hyperlink" Target="consultantplus://offline/ref=A9F9FA3CC511E0C1C3A7E02144A5EC41F39633682D81F9CDC08CB674D624E34E5B3E9AE63C5B01F0DD11B8X2B6M" TargetMode="External"/><Relationship Id="rId56" Type="http://schemas.openxmlformats.org/officeDocument/2006/relationships/hyperlink" Target="consultantplus://offline/ref=A9F9FA3CC511E0C1C3A7E02144A5EC41F39633682F85FFCCC98CB674D624E34E5B3E9AE63C5B01F0DD11BDX2B5M" TargetMode="External"/><Relationship Id="rId64" Type="http://schemas.openxmlformats.org/officeDocument/2006/relationships/hyperlink" Target="consultantplus://offline/ref=A9F9FA3CC511E0C1C3A7E02144A5EC41F39633682F84F9CCC18CB674D624E34E5B3E9AE63C5B01F0DD11B8X2B0M" TargetMode="External"/><Relationship Id="rId69" Type="http://schemas.openxmlformats.org/officeDocument/2006/relationships/hyperlink" Target="consultantplus://offline/ref=A9F9FA3CC511E0C1C3A7E02144A5EC41F39633682885FCCFCF8CB674D624E34E5B3E9AE63C5B01F0DD11BCX2B2M" TargetMode="External"/><Relationship Id="rId77" Type="http://schemas.openxmlformats.org/officeDocument/2006/relationships/hyperlink" Target="consultantplus://offline/ref=A9F9FA3CC511E0C1C3A7E02144A5EC41F39633682E86F8C9C08CB674D624E34E5B3E9AE63C5B01F0DD11BCX2B1M" TargetMode="External"/><Relationship Id="rId100" Type="http://schemas.openxmlformats.org/officeDocument/2006/relationships/hyperlink" Target="consultantplus://offline/ref=A9F9FA3CC511E0C1C3A7E02144A5EC41F39633682E84FFCFCD8CB674D624E34E5B3E9AE63C5B01F0DD11BDX2B7M" TargetMode="External"/><Relationship Id="rId8" Type="http://schemas.openxmlformats.org/officeDocument/2006/relationships/hyperlink" Target="consultantplus://offline/ref=A9F9FA3CC511E0C1C3A7E02144A5EC41F39633682381FECBC98CB674D624E34E5B3E9AE63C5B01F0DD11BBX2B6M" TargetMode="External"/><Relationship Id="rId51" Type="http://schemas.openxmlformats.org/officeDocument/2006/relationships/hyperlink" Target="consultantplus://offline/ref=A9F9FA3CC511E0C1C3A7E02144A5EC41F39633682E84FFCFCD8CB674D624E34E5B3E9AE63C5B01F0DD11BBX2BFM" TargetMode="External"/><Relationship Id="rId72" Type="http://schemas.openxmlformats.org/officeDocument/2006/relationships/hyperlink" Target="consultantplus://offline/ref=A9F9FA3CC511E0C1C3A7E02144A5EC41F39633682E84FFCFCD8CB674D624E34E5B3E9AE63C5B01F0DD11BAX2B2M" TargetMode="External"/><Relationship Id="rId80" Type="http://schemas.openxmlformats.org/officeDocument/2006/relationships/hyperlink" Target="consultantplus://offline/ref=A9F9FA3CC511E0C1C3A7E02144A5EC41F39633682F84F9CCC18CB674D624E34E5B3E9AE63C5B01F0DD11B8X2BFM" TargetMode="External"/><Relationship Id="rId85" Type="http://schemas.openxmlformats.org/officeDocument/2006/relationships/hyperlink" Target="consultantplus://offline/ref=A9F9FA3CC511E0C1C3A7E02144A5EC41F39633682E84FFCFCD8CB674D624E34E5B3E9AE63C5B01F0DD11BAX2B1M" TargetMode="External"/><Relationship Id="rId93" Type="http://schemas.openxmlformats.org/officeDocument/2006/relationships/hyperlink" Target="consultantplus://offline/ref=A9F9FA3CC511E0C1C3A7E02144A5EC41F39633682E8BFFCAC98CB674D624E34E5B3E9AE63C5B01F0DD11BAX2BEM" TargetMode="External"/><Relationship Id="rId98" Type="http://schemas.openxmlformats.org/officeDocument/2006/relationships/hyperlink" Target="consultantplus://offline/ref=A9F9FA3CC511E0C1C3A7E02144A5EC41F39633682E8BFFCAC98CB674D624E34E5B3E9AE63C5B01F0DD11BDX2B2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9F9FA3CC511E0C1C3A7E02144A5EC41F39633682F84F9CCC18CB674D624E34E5B3E9AE63C5B01F0DD11B9X2B2M" TargetMode="External"/><Relationship Id="rId17" Type="http://schemas.openxmlformats.org/officeDocument/2006/relationships/hyperlink" Target="consultantplus://offline/ref=A9F9FA3CC511E0C1C3A7E02144A5EC41F39633682E8BFFCAC98CB674D624E34E5B3E9AE63C5B01F0DD11B9X2B1M" TargetMode="External"/><Relationship Id="rId25" Type="http://schemas.openxmlformats.org/officeDocument/2006/relationships/hyperlink" Target="consultantplus://offline/ref=A9F9FA3CC511E0C1C3A7E02144A5EC41F39633682F85FFCCC98CB674D624E34E5B3E9AE63C5B01F0DD11B8X2B7M" TargetMode="External"/><Relationship Id="rId33" Type="http://schemas.openxmlformats.org/officeDocument/2006/relationships/hyperlink" Target="consultantplus://offline/ref=A9F9FA3CC511E0C1C3A7E02144A5EC41F3963368298BFEC2CA8CB674D624E34E5B3E9AE63C5B01F0DD11BCX2B6M" TargetMode="External"/><Relationship Id="rId38" Type="http://schemas.openxmlformats.org/officeDocument/2006/relationships/hyperlink" Target="consultantplus://offline/ref=A9F9FA3CC511E0C1C3A7E02144A5EC41F39633682E86F8C9C08CB674D624E34E5B3E9AE63C5B01F0DD11BCX2B4M" TargetMode="External"/><Relationship Id="rId46" Type="http://schemas.openxmlformats.org/officeDocument/2006/relationships/hyperlink" Target="consultantplus://offline/ref=A9F9FA3CC511E0C1C3A7E02144A5EC41F39633682E8BFFCAC98CB674D624E34E5B3E9AE63C5B01F0DD11B8X2B5M" TargetMode="External"/><Relationship Id="rId59" Type="http://schemas.openxmlformats.org/officeDocument/2006/relationships/hyperlink" Target="consultantplus://offline/ref=A9F9FA3CC511E0C1C3A7E02144A5EC41F39633682E8BFFCAC98CB674D624E34E5B3E9AE63C5B01F0DD11BAX2B7M" TargetMode="External"/><Relationship Id="rId67" Type="http://schemas.openxmlformats.org/officeDocument/2006/relationships/hyperlink" Target="consultantplus://offline/ref=A9F9FA3CC511E0C1C3A7E02144A5EC41F39633682E84FFCFCD8CB674D624E34E5B3E9AE63C5B01F0DD11BAX2B2M" TargetMode="External"/><Relationship Id="rId103" Type="http://schemas.openxmlformats.org/officeDocument/2006/relationships/fontTable" Target="fontTable.xml"/><Relationship Id="rId20" Type="http://schemas.openxmlformats.org/officeDocument/2006/relationships/hyperlink" Target="consultantplus://offline/ref=A9F9FA3CC511E0C1C3A7E02144A5EC41F39633682D81F9CDC08CB674D624E34E5B3E9AE63C5B01F0DD11B9X2B0M" TargetMode="External"/><Relationship Id="rId41" Type="http://schemas.openxmlformats.org/officeDocument/2006/relationships/hyperlink" Target="consultantplus://offline/ref=A9F9FA3CC511E0C1C3A7E02144A5EC41F39633682D81F9CDC08CB674D624E34E5B3E9AE63C5B01F0DD11B9X2BEM" TargetMode="External"/><Relationship Id="rId54" Type="http://schemas.openxmlformats.org/officeDocument/2006/relationships/hyperlink" Target="consultantplus://offline/ref=A9F9FA3CC511E0C1C3A7E02144A5EC41F39633682E8BFFCAC98CB674D624E34E5B3E9AE63C5B01F0DD11BBX2BFM" TargetMode="External"/><Relationship Id="rId62" Type="http://schemas.openxmlformats.org/officeDocument/2006/relationships/hyperlink" Target="consultantplus://offline/ref=A9F9FA3CC511E0C1C3A7E02144A5EC41F39633682E84FFCFCD8CB674D624E34E5B3E9AE63C5B01F0DD11BAX2B2M" TargetMode="External"/><Relationship Id="rId70" Type="http://schemas.openxmlformats.org/officeDocument/2006/relationships/hyperlink" Target="consultantplus://offline/ref=A9F9FA3CC511E0C1C3A7E02144A5EC41F39633682F83FBC3CA8CB674D624E34E5B3E9AE63C5B01F0DD11BDX2B0M" TargetMode="External"/><Relationship Id="rId75" Type="http://schemas.openxmlformats.org/officeDocument/2006/relationships/hyperlink" Target="consultantplus://offline/ref=A9F9FA3CC511E0C1C3A7E02144A5EC41F39633682F83FBC3CA8CB674D624E34E5B3E9AE63C5B01F0DD11BDX2B0M" TargetMode="External"/><Relationship Id="rId83" Type="http://schemas.openxmlformats.org/officeDocument/2006/relationships/hyperlink" Target="consultantplus://offline/ref=A9F9FA3CC511E0C1C3A7E02144A5EC41F3963368298BFEC2CA8CB674D624E34E5B3E9AE63C5B01F0DD11BCX2B2M" TargetMode="External"/><Relationship Id="rId88" Type="http://schemas.openxmlformats.org/officeDocument/2006/relationships/hyperlink" Target="consultantplus://offline/ref=A9F9FA3CC511E0C1C3A7E02144A5EC41F39633682E8BFFCAC98CB674D624E34E5B3E9AE63C5B01F0DD11BAX2BEM" TargetMode="External"/><Relationship Id="rId91" Type="http://schemas.openxmlformats.org/officeDocument/2006/relationships/hyperlink" Target="consultantplus://offline/ref=A9F9FA3CC511E0C1C3A7E02144A5EC41F39633682E86F8C9C08CB674D624E34E5B3E9AE63C5B01F0DD11BCX2B0M" TargetMode="External"/><Relationship Id="rId96" Type="http://schemas.openxmlformats.org/officeDocument/2006/relationships/hyperlink" Target="consultantplus://offline/ref=A9F9FA3CC511E0C1C3A7E02144A5EC41F39633682E84FFCFCD8CB674D624E34E5B3E9AE63C5B01F0DD11BAX2BE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9F9FA3CC511E0C1C3A7E02144A5EC41F39633682F83FFCFC88CB674D624E34E5B3E9AE63C5B01F0DD11B9X2B1M" TargetMode="External"/><Relationship Id="rId15" Type="http://schemas.openxmlformats.org/officeDocument/2006/relationships/hyperlink" Target="consultantplus://offline/ref=A9F9FA3CC511E0C1C3A7E02144A5EC41F39633682E86F8C9C08CB674D624E34E5B3E9AE63C5B01F0DD11B9X2B1M" TargetMode="External"/><Relationship Id="rId23" Type="http://schemas.openxmlformats.org/officeDocument/2006/relationships/hyperlink" Target="consultantplus://offline/ref=A9F9FA3CC511E0C1C3A7E02144A5EC41F39633682E84FFCFCD8CB674D624E34E5B3E9AE63C5B01F0DD11B9X2B1M" TargetMode="External"/><Relationship Id="rId28" Type="http://schemas.openxmlformats.org/officeDocument/2006/relationships/hyperlink" Target="consultantplus://offline/ref=A9F9FA3CC511E0C1C3A7E02144A5EC41F39633682D80FCC2C3D1BC7C8F28E1X4B9M" TargetMode="External"/><Relationship Id="rId36" Type="http://schemas.openxmlformats.org/officeDocument/2006/relationships/hyperlink" Target="consultantplus://offline/ref=A9F9FA3CC511E0C1C3A7E02144A5EC41F39633682F84F9CCC18CB674D624E34E5B3E9AE63C5B01F0DD11B8X2B3M" TargetMode="External"/><Relationship Id="rId49" Type="http://schemas.openxmlformats.org/officeDocument/2006/relationships/hyperlink" Target="consultantplus://offline/ref=A9F9FA3CC511E0C1C3A7E02144A5EC41F39633682D81F9CDC08CB674D624E34E5B3E9AE63C5B01F0DD11B8X2B5M" TargetMode="External"/><Relationship Id="rId57" Type="http://schemas.openxmlformats.org/officeDocument/2006/relationships/hyperlink" Target="consultantplus://offline/ref=A9F9FA3CC511E0C1C3A7E02144A5EC41F39633682E84FFCFCD8CB674D624E34E5B3E9AE63C5B01F0DD11BAX2B7M" TargetMode="External"/><Relationship Id="rId10" Type="http://schemas.openxmlformats.org/officeDocument/2006/relationships/hyperlink" Target="consultantplus://offline/ref=A9F9FA3CC511E0C1C3A7E02144A5EC41F39633682D87FDCEC08CB674D624E34E5B3E9AE63C5B01F0DD11B8X2B5M" TargetMode="External"/><Relationship Id="rId31" Type="http://schemas.openxmlformats.org/officeDocument/2006/relationships/hyperlink" Target="consultantplus://offline/ref=A9F9FA3CC511E0C1C3A7E02144A5EC41F39633682F83FBC3CA8CB674D624E34E5B3E9AE63C5B01F0DD11BAX2B4M" TargetMode="External"/><Relationship Id="rId44" Type="http://schemas.openxmlformats.org/officeDocument/2006/relationships/hyperlink" Target="consultantplus://offline/ref=A9F9FA3CC511E0C1C3A7E02144A5EC41F39633682E84FFCFCD8CB674D624E34E5B3E9AE63C5B01F0DD11B8X2B1M" TargetMode="External"/><Relationship Id="rId52" Type="http://schemas.openxmlformats.org/officeDocument/2006/relationships/hyperlink" Target="consultantplus://offline/ref=A9F9FA3CC511E0C1C3A7E02144A5EC41F39633682F83FBC3CA8CB674D624E34E5B3E9AE63C5B01F0DD11BDX2B2M" TargetMode="External"/><Relationship Id="rId60" Type="http://schemas.openxmlformats.org/officeDocument/2006/relationships/hyperlink" Target="consultantplus://offline/ref=A9F9FA3CC511E0C1C3A7E02144A5EC41F39633682E8BFFCAC98CB674D624E34E5B3E9AE63C5B01F0DD11BAX2B5M" TargetMode="External"/><Relationship Id="rId65" Type="http://schemas.openxmlformats.org/officeDocument/2006/relationships/hyperlink" Target="consultantplus://offline/ref=A9F9FA3CC511E0C1C3A7E02144A5EC41F39633682E86F8C9C08CB674D624E34E5B3E9AE63C5B01F0DD11BCX2B3M" TargetMode="External"/><Relationship Id="rId73" Type="http://schemas.openxmlformats.org/officeDocument/2006/relationships/hyperlink" Target="consultantplus://offline/ref=A9F9FA3CC511E0C1C3A7E02144A5EC41F39633682E86F8C9C08CB674D624E34E5B3E9AE63C5B01F0DD11BCX2B2M" TargetMode="External"/><Relationship Id="rId78" Type="http://schemas.openxmlformats.org/officeDocument/2006/relationships/hyperlink" Target="consultantplus://offline/ref=A9F9FA3CC511E0C1C3A7E02144A5EC41F39633682E84FFCFCD8CB674D624E34E5B3E9AE63C5B01F0DD11BAX2B2M" TargetMode="External"/><Relationship Id="rId81" Type="http://schemas.openxmlformats.org/officeDocument/2006/relationships/hyperlink" Target="consultantplus://offline/ref=A9F9FA3CC511E0C1C3A7E02144A5EC41F39633682E86F8C9C08CB674D624E34E5B3E9AE63C5B01F0DD11BCX2B1M" TargetMode="External"/><Relationship Id="rId86" Type="http://schemas.openxmlformats.org/officeDocument/2006/relationships/hyperlink" Target="consultantplus://offline/ref=A9F9FA3CC511E0C1C3A7E02144A5EC41F39633682F83FBC3CA8CB674D624E34E5B3E9AE63C5B01F0DD11BDX2B0M" TargetMode="External"/><Relationship Id="rId94" Type="http://schemas.openxmlformats.org/officeDocument/2006/relationships/hyperlink" Target="consultantplus://offline/ref=A9F9FA3CC511E0C1C3A7E02144A5EC41F39633682E8BFFCAC98CB674D624E34E5B3E9AE63C5B01F0DD11BDX2B7M" TargetMode="External"/><Relationship Id="rId99" Type="http://schemas.openxmlformats.org/officeDocument/2006/relationships/hyperlink" Target="consultantplus://offline/ref=A9F9FA3CC511E0C1C3A7E02144A5EC41F39633682E8BFFCAC98CB674D624E34E5B3E9AE63C5B01F0DD11BDX2B0M" TargetMode="External"/><Relationship Id="rId101" Type="http://schemas.openxmlformats.org/officeDocument/2006/relationships/hyperlink" Target="consultantplus://offline/ref=A9F9FA3CC511E0C1C3A7E02144A5EC41F39633682E8BFFCAC98CB674D624E34E5B3E9AE63C5B01F0DD11BDX2B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9F9FA3CC511E0C1C3A7E02144A5EC41F39633682885FCCFCF8CB674D624E34E5B3E9AE63C5B01F0DD11B9X2B2M" TargetMode="External"/><Relationship Id="rId13" Type="http://schemas.openxmlformats.org/officeDocument/2006/relationships/hyperlink" Target="consultantplus://offline/ref=A9F9FA3CC511E0C1C3A7E02144A5EC41F39633682F85FFCCC98CB674D624E34E5B3E9AE63C5B01F0DD11B9X2B1M" TargetMode="External"/><Relationship Id="rId18" Type="http://schemas.openxmlformats.org/officeDocument/2006/relationships/hyperlink" Target="consultantplus://offline/ref=A9F9FA3CC511E0C1C3A7E02144A5EC41F39633682D81F9CDC08CB674D624E34E5B3E9AE63C5B01F0DD11B9X2B1M" TargetMode="External"/><Relationship Id="rId39" Type="http://schemas.openxmlformats.org/officeDocument/2006/relationships/hyperlink" Target="consultantplus://offline/ref=A9F9FA3CC511E0C1C3A7E02144A5EC41F39633682E84FFCFCD8CB674D624E34E5B3E9AE63C5B01F0DD11B8X2B3M" TargetMode="External"/><Relationship Id="rId34" Type="http://schemas.openxmlformats.org/officeDocument/2006/relationships/hyperlink" Target="consultantplus://offline/ref=A9F9FA3CC511E0C1C3A7E02144A5EC41F39633682885FCCFCF8CB674D624E34E5B3E9AE63C5B01F0DD11BDX2B1M" TargetMode="External"/><Relationship Id="rId50" Type="http://schemas.openxmlformats.org/officeDocument/2006/relationships/hyperlink" Target="consultantplus://offline/ref=A9F9FA3CC511E0C1C3A7E02144A5EC41F39633682E8BFFCAC98CB674D624E34E5B3E9AE63C5B01F0DD11BBX2B1M" TargetMode="External"/><Relationship Id="rId55" Type="http://schemas.openxmlformats.org/officeDocument/2006/relationships/hyperlink" Target="consultantplus://offline/ref=A9F9FA3CC511E0C1C3A7E02144A5EC41F39633682F83FBC3CA8CB674D624E34E5B3E9AE63C5B01F0DD11BDX2B1M" TargetMode="External"/><Relationship Id="rId76" Type="http://schemas.openxmlformats.org/officeDocument/2006/relationships/hyperlink" Target="consultantplus://offline/ref=A9F9FA3CC511E0C1C3A7E02144A5EC41F39633682F84F9CCC18CB674D624E34E5B3E9AE63C5B01F0DD11B8X2BFM" TargetMode="External"/><Relationship Id="rId97" Type="http://schemas.openxmlformats.org/officeDocument/2006/relationships/hyperlink" Target="consultantplus://offline/ref=A9F9FA3CC511E0C1C3A7E02144A5EC41F39633682E8BFFCAC98CB674D624E34E5B3E9AE63C5B01F0DD11BDX2B5M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5110</Words>
  <Characters>29133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Соболева Александра</dc:creator>
  <cp:lastModifiedBy>Соболева Александра</cp:lastModifiedBy>
  <cp:revision>1</cp:revision>
  <dcterms:created xsi:type="dcterms:W3CDTF">2017-08-15T12:01:00Z</dcterms:created>
  <dcterms:modified xsi:type="dcterms:W3CDTF">2017-08-15T12:02:00Z</dcterms:modified>
</cp:coreProperties>
</file>