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05" w:rsidRDefault="00975C05" w:rsidP="009A1B33">
      <w:pPr>
        <w:pStyle w:val="Heading2"/>
        <w:keepNext w:val="0"/>
        <w:widowControl w:val="0"/>
        <w:spacing w:line="312" w:lineRule="auto"/>
        <w:ind w:right="-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0pt">
            <v:imagedata r:id="rId7" o:title=""/>
          </v:shape>
        </w:pict>
      </w:r>
    </w:p>
    <w:p w:rsidR="00975C05" w:rsidRPr="009A1B33" w:rsidRDefault="00975C05" w:rsidP="009A1B33">
      <w:pPr>
        <w:rPr>
          <w:sz w:val="28"/>
        </w:rPr>
      </w:pPr>
    </w:p>
    <w:p w:rsidR="00975C05" w:rsidRPr="009A1B33" w:rsidRDefault="00975C05" w:rsidP="009A1B33">
      <w:pPr>
        <w:pStyle w:val="Heading2"/>
        <w:keepNext w:val="0"/>
        <w:widowControl w:val="0"/>
        <w:spacing w:line="312" w:lineRule="auto"/>
        <w:ind w:right="-2"/>
        <w:jc w:val="center"/>
        <w:rPr>
          <w:rFonts w:ascii="Times New Roman" w:hAnsi="Times New Roman"/>
          <w:bCs w:val="0"/>
          <w:sz w:val="40"/>
          <w:szCs w:val="40"/>
        </w:rPr>
      </w:pPr>
      <w:r w:rsidRPr="009A1B33">
        <w:rPr>
          <w:rFonts w:ascii="Times New Roman" w:hAnsi="Times New Roman"/>
          <w:bCs w:val="0"/>
          <w:sz w:val="40"/>
          <w:szCs w:val="40"/>
        </w:rPr>
        <w:t>ЗАКОН</w:t>
      </w:r>
    </w:p>
    <w:p w:rsidR="00975C05" w:rsidRPr="009A1B33" w:rsidRDefault="00975C05" w:rsidP="009A1B33">
      <w:pPr>
        <w:pStyle w:val="Heading5"/>
        <w:keepNext w:val="0"/>
        <w:spacing w:line="312" w:lineRule="auto"/>
        <w:ind w:right="-2"/>
        <w:rPr>
          <w:bCs/>
          <w:sz w:val="40"/>
          <w:szCs w:val="40"/>
        </w:rPr>
      </w:pPr>
      <w:r w:rsidRPr="009A1B33">
        <w:rPr>
          <w:sz w:val="40"/>
          <w:szCs w:val="40"/>
        </w:rPr>
        <w:t>ЧУВАШСКОЙ РЕСПУБЛИКИ</w:t>
      </w:r>
    </w:p>
    <w:p w:rsidR="00975C05" w:rsidRPr="009A1B33" w:rsidRDefault="00975C05" w:rsidP="009A1B33">
      <w:pPr>
        <w:widowControl w:val="0"/>
        <w:ind w:right="-2"/>
        <w:jc w:val="center"/>
        <w:rPr>
          <w:bCs/>
          <w:sz w:val="28"/>
          <w:szCs w:val="28"/>
        </w:rPr>
      </w:pPr>
    </w:p>
    <w:p w:rsidR="00975C05" w:rsidRPr="009A1B33" w:rsidRDefault="00975C05" w:rsidP="009A1B33">
      <w:pPr>
        <w:pStyle w:val="Heading3"/>
        <w:keepNext w:val="0"/>
        <w:spacing w:line="312" w:lineRule="auto"/>
        <w:ind w:right="-2"/>
        <w:rPr>
          <w:color w:val="auto"/>
          <w:sz w:val="32"/>
          <w:szCs w:val="36"/>
        </w:rPr>
      </w:pPr>
      <w:r w:rsidRPr="009A1B33">
        <w:rPr>
          <w:color w:val="auto"/>
          <w:sz w:val="32"/>
          <w:szCs w:val="36"/>
        </w:rPr>
        <w:t xml:space="preserve">О республиканском бюджете </w:t>
      </w:r>
    </w:p>
    <w:p w:rsidR="00975C05" w:rsidRPr="009A1B33" w:rsidRDefault="00975C05" w:rsidP="009A1B33">
      <w:pPr>
        <w:spacing w:line="312" w:lineRule="auto"/>
        <w:ind w:right="-2"/>
        <w:jc w:val="center"/>
        <w:rPr>
          <w:b/>
          <w:bCs/>
          <w:caps/>
          <w:sz w:val="32"/>
          <w:szCs w:val="36"/>
        </w:rPr>
      </w:pPr>
      <w:r w:rsidRPr="009A1B33">
        <w:rPr>
          <w:b/>
          <w:bCs/>
          <w:caps/>
          <w:sz w:val="32"/>
          <w:szCs w:val="36"/>
        </w:rPr>
        <w:t xml:space="preserve">Чувашской Республики на 2017 год </w:t>
      </w:r>
    </w:p>
    <w:p w:rsidR="00975C05" w:rsidRPr="009A1B33" w:rsidRDefault="00975C05" w:rsidP="009A1B33">
      <w:pPr>
        <w:spacing w:line="312" w:lineRule="auto"/>
        <w:ind w:right="-2"/>
        <w:jc w:val="center"/>
        <w:rPr>
          <w:b/>
          <w:bCs/>
          <w:caps/>
          <w:sz w:val="32"/>
          <w:szCs w:val="36"/>
        </w:rPr>
      </w:pPr>
      <w:r w:rsidRPr="009A1B33">
        <w:rPr>
          <w:b/>
          <w:bCs/>
          <w:caps/>
          <w:sz w:val="32"/>
          <w:szCs w:val="36"/>
        </w:rPr>
        <w:t>и на плановый период 2018 и 2019 годов</w:t>
      </w:r>
    </w:p>
    <w:p w:rsidR="00975C05" w:rsidRPr="009A1B33" w:rsidRDefault="00975C05" w:rsidP="0044653D">
      <w:pPr>
        <w:pStyle w:val="ConsPlusNormal"/>
        <w:ind w:right="-2"/>
        <w:jc w:val="center"/>
        <w:rPr>
          <w:bCs/>
          <w:sz w:val="56"/>
          <w:szCs w:val="56"/>
        </w:rPr>
      </w:pPr>
    </w:p>
    <w:p w:rsidR="00975C05" w:rsidRPr="006A5FCA" w:rsidRDefault="00975C05" w:rsidP="009A1B33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Принят</w:t>
      </w:r>
    </w:p>
    <w:p w:rsidR="00975C05" w:rsidRPr="006A5FCA" w:rsidRDefault="00975C05" w:rsidP="009A1B33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Государственным Советом</w:t>
      </w:r>
    </w:p>
    <w:p w:rsidR="00975C05" w:rsidRPr="006A5FCA" w:rsidRDefault="00975C05" w:rsidP="009A1B33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Чувашской Республики</w:t>
      </w:r>
    </w:p>
    <w:p w:rsidR="00975C05" w:rsidRPr="006A5FCA" w:rsidRDefault="00975C05" w:rsidP="0044653D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5 декабря </w:t>
      </w:r>
      <w:r w:rsidRPr="006A5FCA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6</w:t>
      </w:r>
      <w:r w:rsidRPr="006A5FCA">
        <w:rPr>
          <w:i/>
          <w:sz w:val="26"/>
          <w:szCs w:val="26"/>
        </w:rPr>
        <w:t xml:space="preserve"> года</w:t>
      </w:r>
    </w:p>
    <w:p w:rsidR="00975C05" w:rsidRPr="009A1B33" w:rsidRDefault="00975C05" w:rsidP="0044653D">
      <w:pPr>
        <w:autoSpaceDE w:val="0"/>
        <w:autoSpaceDN w:val="0"/>
        <w:adjustRightInd w:val="0"/>
        <w:ind w:right="-2"/>
        <w:jc w:val="both"/>
        <w:rPr>
          <w:bCs/>
          <w:sz w:val="56"/>
          <w:szCs w:val="56"/>
        </w:rPr>
      </w:pPr>
    </w:p>
    <w:p w:rsidR="00975C05" w:rsidRPr="009A1B33" w:rsidRDefault="00975C05" w:rsidP="009A1B33">
      <w:pPr>
        <w:pStyle w:val="a0"/>
        <w:spacing w:line="312" w:lineRule="auto"/>
        <w:ind w:left="1918" w:right="-2" w:hanging="1209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9A1B33">
        <w:rPr>
          <w:rFonts w:ascii="Times New Roman" w:hAnsi="Times New Roman" w:cs="Times New Roman"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республиканского бюджета Чувашской Республики на 2017 год и на плановый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A1B33">
        <w:rPr>
          <w:rFonts w:ascii="Times New Roman" w:hAnsi="Times New Roman" w:cs="Times New Roman"/>
          <w:b/>
          <w:sz w:val="28"/>
          <w:szCs w:val="28"/>
        </w:rPr>
        <w:t>период 2018 и 2019 годов</w:t>
      </w:r>
    </w:p>
    <w:p w:rsidR="00975C05" w:rsidRPr="009A1B33" w:rsidRDefault="00975C05" w:rsidP="009A1B33">
      <w:pPr>
        <w:pStyle w:val="BodyTextIndent3"/>
        <w:spacing w:line="312" w:lineRule="auto"/>
        <w:ind w:right="-2" w:firstLine="709"/>
        <w:rPr>
          <w:spacing w:val="-2"/>
        </w:rPr>
      </w:pPr>
      <w:r w:rsidRPr="009A1B33">
        <w:rPr>
          <w:spacing w:val="-2"/>
        </w:rPr>
        <w:t>1. Утвердить основные характеристики республиканского бюджета Чувашской Республики на 2017 год, определенные исходя из прогнозиру</w:t>
      </w:r>
      <w:r w:rsidRPr="009A1B33">
        <w:rPr>
          <w:spacing w:val="-2"/>
        </w:rPr>
        <w:t>е</w:t>
      </w:r>
      <w:r w:rsidRPr="009A1B33">
        <w:rPr>
          <w:spacing w:val="-2"/>
        </w:rPr>
        <w:t>мого объема валового регионального продукта в размере 283081,6 млн. ру</w:t>
      </w:r>
      <w:r w:rsidRPr="009A1B33">
        <w:rPr>
          <w:spacing w:val="-2"/>
        </w:rPr>
        <w:t>б</w:t>
      </w:r>
      <w:r w:rsidRPr="009A1B33">
        <w:rPr>
          <w:spacing w:val="-2"/>
        </w:rPr>
        <w:t xml:space="preserve">лей и уровня инфляции, не превышающего 4,9 процента (декабрь 2017 года к декабрю 2016 года):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прогнозируемый общий объем доходов республиканского бюджета Чувашской Республики в сумме 35133937,5 тыс. рублей, в том числе объем безвозмездных поступлений в сумме 9765194,2 тыс. рублей, из них объем межбюджетных трансфертов, получаемых из бюджетов бюджетной сист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 xml:space="preserve">мы Российской Федерации, в сумме 9442307,4 тыс. рублей;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общий объем расходов республиканского бюджета Чувашской Ре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публики в сумме 35058852,1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предельный объем государственного долга Чувашской Республики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в сумме 16235823,3 тыс. рублей;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верхний предел государственного внутреннего долга Чувашской Рес</w:t>
      </w:r>
      <w:r>
        <w:rPr>
          <w:sz w:val="28"/>
          <w:szCs w:val="28"/>
        </w:rPr>
        <w:softHyphen/>
      </w:r>
      <w:r w:rsidRPr="009A1B33">
        <w:rPr>
          <w:sz w:val="28"/>
          <w:szCs w:val="28"/>
        </w:rPr>
        <w:t>публики на 1 января 2018 года в сумме 16235823,3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объем расходов на обслуживание государственного долга Чувашской Республики в сумме 464000,0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pacing w:val="-2"/>
          <w:sz w:val="28"/>
          <w:szCs w:val="28"/>
        </w:rPr>
        <w:t>профицит республиканского бюджета Чувашской Республики в сумме</w:t>
      </w:r>
      <w:r w:rsidRPr="009A1B33">
        <w:rPr>
          <w:sz w:val="28"/>
          <w:szCs w:val="28"/>
        </w:rPr>
        <w:t xml:space="preserve"> 75085,4 тыс. рублей.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bookmarkStart w:id="0" w:name="sub_1002"/>
      <w:r w:rsidRPr="009A1B33">
        <w:rPr>
          <w:sz w:val="28"/>
          <w:szCs w:val="28"/>
        </w:rPr>
        <w:t xml:space="preserve">2. Утвердить основные характеристики республиканского бюджета </w:t>
      </w:r>
      <w:r w:rsidRPr="009A1B33">
        <w:rPr>
          <w:spacing w:val="-2"/>
          <w:sz w:val="28"/>
          <w:szCs w:val="28"/>
        </w:rPr>
        <w:t>Чувашской Республики на 2018 год, определенные исходя из прогнозиру</w:t>
      </w:r>
      <w:r w:rsidRPr="009A1B33">
        <w:rPr>
          <w:spacing w:val="-2"/>
          <w:sz w:val="28"/>
          <w:szCs w:val="28"/>
        </w:rPr>
        <w:t>е</w:t>
      </w:r>
      <w:r w:rsidRPr="009A1B33">
        <w:rPr>
          <w:spacing w:val="-2"/>
          <w:sz w:val="28"/>
          <w:szCs w:val="28"/>
        </w:rPr>
        <w:t>мого объема валового регионального продукта в размере 306067,8 млн. ру</w:t>
      </w:r>
      <w:r w:rsidRPr="009A1B33">
        <w:rPr>
          <w:spacing w:val="-2"/>
          <w:sz w:val="28"/>
          <w:szCs w:val="28"/>
        </w:rPr>
        <w:t>б</w:t>
      </w:r>
      <w:r w:rsidRPr="009A1B33">
        <w:rPr>
          <w:spacing w:val="-2"/>
          <w:sz w:val="28"/>
          <w:szCs w:val="28"/>
        </w:rPr>
        <w:t>лей и уровня инфляции, не превышающего 4,4 процента (декабрь 2018 года к декабрю 2017 года):</w:t>
      </w:r>
      <w:r w:rsidRPr="009A1B33">
        <w:rPr>
          <w:sz w:val="28"/>
          <w:szCs w:val="28"/>
        </w:rPr>
        <w:t xml:space="preserve">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прогнозируемый общий объем доходов республиканского бюджета Чувашской Республики в сумме 35773024,5 тыс. рублей, в том числе объем безвозмездных поступлений в сумме 9981538,2 тыс. рублей, из них объем межбюджетных трансфертов, получаемых из бюджетов бюджетной сист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>мы Российской Федерации, в сумме 9700317,6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общий объем расходов республиканского бюджета Чувашской Ре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публики в сумме 33736710,6 тыс. рублей, в том числе условно утвержде</w:t>
      </w:r>
      <w:r w:rsidRPr="009A1B33">
        <w:rPr>
          <w:sz w:val="28"/>
          <w:szCs w:val="28"/>
        </w:rPr>
        <w:t>н</w:t>
      </w:r>
      <w:r w:rsidRPr="009A1B33">
        <w:rPr>
          <w:sz w:val="28"/>
          <w:szCs w:val="28"/>
        </w:rPr>
        <w:t>ные расходы в сумме 1669129,0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предельный объем государственного долга Чувашской Республики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в сумме 14255359,4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верхний предел государственного внутреннего долга Чувашской Республики на 1 января 2019 года в сумме 14255359,4 тыс. рублей;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объем расходов на обслуживание государственного долга Чувашской Республики в сумме 500500,0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профицит республиканского бюджета Чувашской Республики в су</w:t>
      </w:r>
      <w:r w:rsidRPr="009A1B33">
        <w:rPr>
          <w:sz w:val="28"/>
          <w:szCs w:val="28"/>
        </w:rPr>
        <w:t>м</w:t>
      </w:r>
      <w:r w:rsidRPr="009A1B33">
        <w:rPr>
          <w:sz w:val="28"/>
          <w:szCs w:val="28"/>
        </w:rPr>
        <w:t>ме 2036313,9 тыс. рублей.</w:t>
      </w:r>
    </w:p>
    <w:bookmarkEnd w:id="0"/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3. Утвердить основные характеристики республиканского бюджета </w:t>
      </w:r>
      <w:r w:rsidRPr="009A1B33">
        <w:rPr>
          <w:spacing w:val="-2"/>
          <w:sz w:val="28"/>
          <w:szCs w:val="28"/>
        </w:rPr>
        <w:t xml:space="preserve">Чувашской Республики на 2019 год, определенные исходя из </w:t>
      </w:r>
      <w:r w:rsidRPr="00A93B17">
        <w:rPr>
          <w:spacing w:val="-4"/>
          <w:sz w:val="28"/>
          <w:szCs w:val="28"/>
        </w:rPr>
        <w:t>прогнозиру</w:t>
      </w:r>
      <w:r w:rsidRPr="00A93B17">
        <w:rPr>
          <w:spacing w:val="-4"/>
          <w:sz w:val="28"/>
          <w:szCs w:val="28"/>
        </w:rPr>
        <w:softHyphen/>
        <w:t>емого объема валового регионального продукта в размере 332229,0 млн. руб</w:t>
      </w:r>
      <w:r w:rsidRPr="00A93B17">
        <w:rPr>
          <w:spacing w:val="-4"/>
          <w:sz w:val="28"/>
          <w:szCs w:val="28"/>
        </w:rPr>
        <w:softHyphen/>
      </w:r>
      <w:r w:rsidRPr="009A1B33">
        <w:rPr>
          <w:spacing w:val="-2"/>
          <w:sz w:val="28"/>
          <w:szCs w:val="28"/>
        </w:rPr>
        <w:t>лей и уровня инфляции, не превышающего 4,0 процента (декабрь 2019 года к декабрю 2018 года):</w:t>
      </w:r>
      <w:r w:rsidRPr="009A1B33">
        <w:rPr>
          <w:sz w:val="28"/>
          <w:szCs w:val="28"/>
        </w:rPr>
        <w:t xml:space="preserve">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прогнозируемый общий объем доходов республиканского бюджета Чувашской Республики в сумме 36459103,5 тыс. рублей, в том числе объем безвозмездных поступлений в сумме 9669489,1 тыс. рублей, из них объем межбюджетных трансфертов, получаемых из бюджетов бюджетной сист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>мы Российской Федерации, в сумме 9669489,1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общий объем расходов республиканского бюджета Чувашской Ре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публики в сумме 36083890,7 тыс. рублей, в том числе условно утвержде</w:t>
      </w:r>
      <w:r w:rsidRPr="009A1B33">
        <w:rPr>
          <w:sz w:val="28"/>
          <w:szCs w:val="28"/>
        </w:rPr>
        <w:t>н</w:t>
      </w:r>
      <w:r w:rsidRPr="009A1B33">
        <w:rPr>
          <w:sz w:val="28"/>
          <w:szCs w:val="28"/>
        </w:rPr>
        <w:t>ные расходы в сумме 4490346,2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предельный объем государственного долга Чувашской Республики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в сумме 13938646,6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верхний предел государственного внутреннего долга Чувашской Республики на 1 января 2020 года в сумме 13938646,6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объем расходов на обслуживание государственного долга Чувашской Республики в сумме 500500,0 тыс. рублей;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профицит республиканского бюджета Чувашской Республики в су</w:t>
      </w:r>
      <w:r w:rsidRPr="009A1B33">
        <w:rPr>
          <w:sz w:val="28"/>
          <w:szCs w:val="28"/>
        </w:rPr>
        <w:t>м</w:t>
      </w:r>
      <w:r w:rsidRPr="009A1B33">
        <w:rPr>
          <w:sz w:val="28"/>
          <w:szCs w:val="28"/>
        </w:rPr>
        <w:t>ме 375212,8 тыс. рублей.</w:t>
      </w:r>
    </w:p>
    <w:p w:rsidR="00975C05" w:rsidRPr="009A1B33" w:rsidRDefault="00975C05" w:rsidP="009A1B33">
      <w:pPr>
        <w:pStyle w:val="a0"/>
        <w:spacing w:line="312" w:lineRule="auto"/>
        <w:ind w:left="0" w:right="-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75C05" w:rsidRPr="009A1B33" w:rsidRDefault="00975C05" w:rsidP="009A1B33">
      <w:pPr>
        <w:pStyle w:val="a0"/>
        <w:spacing w:line="312" w:lineRule="auto"/>
        <w:ind w:left="1946" w:right="-2" w:hanging="1237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между бюджетами </w:t>
      </w:r>
      <w:r w:rsidRPr="009A1B33">
        <w:rPr>
          <w:rFonts w:ascii="Times New Roman" w:hAnsi="Times New Roman" w:cs="Times New Roman"/>
          <w:b/>
          <w:spacing w:val="-2"/>
          <w:sz w:val="28"/>
          <w:szCs w:val="28"/>
        </w:rPr>
        <w:t>бюджетной системы Чувашской Республики на 2017 год</w:t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2018 и 2019 годов</w:t>
      </w:r>
    </w:p>
    <w:p w:rsidR="00975C05" w:rsidRPr="009A1B33" w:rsidRDefault="00975C05" w:rsidP="009A1B33">
      <w:pPr>
        <w:pStyle w:val="Title"/>
        <w:spacing w:line="312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1B33">
        <w:rPr>
          <w:rFonts w:ascii="Times New Roman" w:hAnsi="Times New Roman"/>
          <w:sz w:val="28"/>
          <w:szCs w:val="28"/>
        </w:rPr>
        <w:t>В соответствии с пунктом 2 статьи 184</w:t>
      </w:r>
      <w:r w:rsidRPr="009A1B33">
        <w:rPr>
          <w:rFonts w:ascii="Times New Roman" w:hAnsi="Times New Roman"/>
          <w:sz w:val="28"/>
          <w:szCs w:val="28"/>
          <w:vertAlign w:val="superscript"/>
        </w:rPr>
        <w:t>1</w:t>
      </w:r>
      <w:r w:rsidRPr="009A1B33">
        <w:rPr>
          <w:rFonts w:ascii="Times New Roman" w:hAnsi="Times New Roman"/>
          <w:sz w:val="28"/>
          <w:szCs w:val="28"/>
        </w:rPr>
        <w:t xml:space="preserve"> Бюджетного кодекса Росси</w:t>
      </w:r>
      <w:r w:rsidRPr="009A1B33">
        <w:rPr>
          <w:rFonts w:ascii="Times New Roman" w:hAnsi="Times New Roman"/>
          <w:sz w:val="28"/>
          <w:szCs w:val="28"/>
        </w:rPr>
        <w:t>й</w:t>
      </w:r>
      <w:r w:rsidRPr="009A1B33">
        <w:rPr>
          <w:rFonts w:ascii="Times New Roman" w:hAnsi="Times New Roman"/>
          <w:sz w:val="28"/>
          <w:szCs w:val="28"/>
        </w:rPr>
        <w:t>ской Федерации, статьей 48 Закона Чувашской Республики от 23 июля 2001 года № 36 "О регулировании бюджетных правоотношений в Чува</w:t>
      </w:r>
      <w:r w:rsidRPr="009A1B33">
        <w:rPr>
          <w:rFonts w:ascii="Times New Roman" w:hAnsi="Times New Roman"/>
          <w:sz w:val="28"/>
          <w:szCs w:val="28"/>
        </w:rPr>
        <w:t>ш</w:t>
      </w:r>
      <w:r w:rsidRPr="009A1B33">
        <w:rPr>
          <w:rFonts w:ascii="Times New Roman" w:hAnsi="Times New Roman"/>
          <w:sz w:val="28"/>
          <w:szCs w:val="28"/>
        </w:rPr>
        <w:t>ской Республике" утвердить нормативы распределения доходов между бюджетами бюджетной системы Чувашской Республики на 2017 год и на плановый период 2018 и 2019 годов, не установленные бюджетным зак</w:t>
      </w:r>
      <w:r w:rsidRPr="009A1B33">
        <w:rPr>
          <w:rFonts w:ascii="Times New Roman" w:hAnsi="Times New Roman"/>
          <w:sz w:val="28"/>
          <w:szCs w:val="28"/>
        </w:rPr>
        <w:t>о</w:t>
      </w:r>
      <w:r w:rsidRPr="009A1B33">
        <w:rPr>
          <w:rFonts w:ascii="Times New Roman" w:hAnsi="Times New Roman"/>
          <w:sz w:val="28"/>
          <w:szCs w:val="28"/>
        </w:rPr>
        <w:t>нодательством Российской Федерации, законодательством Чувашской Рес</w:t>
      </w:r>
      <w:r w:rsidRPr="009A1B33">
        <w:rPr>
          <w:rFonts w:ascii="Times New Roman" w:hAnsi="Times New Roman"/>
          <w:sz w:val="28"/>
          <w:szCs w:val="28"/>
        </w:rPr>
        <w:softHyphen/>
        <w:t xml:space="preserve">публики, согласно приложению 1 к настоящему Закону. </w:t>
      </w:r>
    </w:p>
    <w:p w:rsidR="00975C05" w:rsidRPr="009A1B33" w:rsidRDefault="00975C05" w:rsidP="009A1B33">
      <w:pPr>
        <w:pStyle w:val="a0"/>
        <w:spacing w:line="312" w:lineRule="auto"/>
        <w:ind w:left="0" w:right="-2" w:firstLine="709"/>
        <w:rPr>
          <w:rFonts w:ascii="Times New Roman" w:hAnsi="Times New Roman" w:cs="Times New Roman"/>
          <w:bCs/>
          <w:sz w:val="28"/>
          <w:szCs w:val="28"/>
        </w:rPr>
      </w:pPr>
    </w:p>
    <w:p w:rsidR="00975C05" w:rsidRPr="009A1B33" w:rsidRDefault="00975C05" w:rsidP="009A1B33">
      <w:pPr>
        <w:pStyle w:val="a0"/>
        <w:spacing w:line="312" w:lineRule="auto"/>
        <w:ind w:left="1904" w:right="-2" w:hanging="1195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3.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Дополнительные нормативы отчислений от налога на доходы физических лиц в местные бюджеты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Установить в порядке, предусмотренном статьей 58 Бюджетного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кодекса Российской Федерации, статьей 8</w:t>
      </w:r>
      <w:r w:rsidRPr="009A1B33">
        <w:rPr>
          <w:sz w:val="28"/>
          <w:szCs w:val="28"/>
          <w:vertAlign w:val="superscript"/>
        </w:rPr>
        <w:t>3</w:t>
      </w:r>
      <w:r w:rsidRPr="009A1B33">
        <w:rPr>
          <w:sz w:val="28"/>
          <w:szCs w:val="28"/>
        </w:rPr>
        <w:t xml:space="preserve"> Закона Чувашской Республики </w:t>
      </w:r>
      <w:r w:rsidRPr="009A1B33">
        <w:rPr>
          <w:spacing w:val="-2"/>
          <w:sz w:val="28"/>
          <w:szCs w:val="28"/>
        </w:rPr>
        <w:t>от 23 июля 2001 года № 36 "О регулировании бюджетных правоотношений в Чувашской Республике", дополнительные нормативы отчислений от нал</w:t>
      </w:r>
      <w:r w:rsidRPr="009A1B33">
        <w:rPr>
          <w:spacing w:val="-2"/>
          <w:sz w:val="28"/>
          <w:szCs w:val="28"/>
        </w:rPr>
        <w:t>о</w:t>
      </w:r>
      <w:r w:rsidRPr="009A1B33">
        <w:rPr>
          <w:spacing w:val="-2"/>
          <w:sz w:val="28"/>
          <w:szCs w:val="28"/>
        </w:rPr>
        <w:t>га на доходы физических лиц в бюджеты поселений в размере 1,0 про</w:t>
      </w:r>
      <w:r w:rsidRPr="009A1B33">
        <w:rPr>
          <w:sz w:val="28"/>
          <w:szCs w:val="28"/>
        </w:rPr>
        <w:t>цента; бюджеты городских округов – в размере 7,0 процента; бюджеты муниц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 xml:space="preserve">пальных районов – в размере 48,494 процента на 2017 год и на плановый период 2018 и 2019 годов исходя из зачисления в местные бюджеты </w:t>
      </w:r>
      <w:r w:rsidRPr="009A1B33">
        <w:rPr>
          <w:sz w:val="28"/>
          <w:szCs w:val="28"/>
        </w:rPr>
        <w:br/>
        <w:t>15 процентов налоговых доходов консолидированного бюджета Чува</w:t>
      </w:r>
      <w:r w:rsidRPr="009A1B33">
        <w:rPr>
          <w:sz w:val="28"/>
          <w:szCs w:val="28"/>
        </w:rPr>
        <w:t>ш</w:t>
      </w:r>
      <w:r w:rsidRPr="009A1B33">
        <w:rPr>
          <w:sz w:val="28"/>
          <w:szCs w:val="28"/>
        </w:rPr>
        <w:t xml:space="preserve">ской Республики от указанного налога.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</w:p>
    <w:p w:rsidR="00975C05" w:rsidRPr="009A1B33" w:rsidRDefault="00975C05" w:rsidP="009A1B33">
      <w:pPr>
        <w:pStyle w:val="a0"/>
        <w:spacing w:line="312" w:lineRule="auto"/>
        <w:ind w:left="1876" w:right="-2" w:hanging="1167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sz w:val="28"/>
          <w:szCs w:val="28"/>
        </w:rPr>
        <w:t>Статья 4.</w:t>
      </w:r>
      <w:r w:rsidRPr="009A1B33">
        <w:rPr>
          <w:rFonts w:ascii="Times New Roman" w:hAnsi="Times New Roman" w:cs="Times New Roman"/>
          <w:b/>
          <w:sz w:val="28"/>
          <w:szCs w:val="28"/>
        </w:rPr>
        <w:tab/>
        <w:t>Нормативы распределения доходов от акцизов на авто</w:t>
      </w:r>
      <w:r w:rsidRPr="009A1B33">
        <w:rPr>
          <w:rFonts w:ascii="Times New Roman" w:hAnsi="Times New Roman" w:cs="Times New Roman"/>
          <w:b/>
          <w:sz w:val="28"/>
          <w:szCs w:val="28"/>
        </w:rPr>
        <w:softHyphen/>
        <w:t>мобильный и прямогонный бензин, дизельное топливо, моторные масла для дизельных и (или) карбюраторных (инжекторных) двигателей, производимые на террит</w:t>
      </w:r>
      <w:r w:rsidRPr="009A1B33">
        <w:rPr>
          <w:rFonts w:ascii="Times New Roman" w:hAnsi="Times New Roman" w:cs="Times New Roman"/>
          <w:b/>
          <w:sz w:val="28"/>
          <w:szCs w:val="28"/>
        </w:rPr>
        <w:t>о</w:t>
      </w:r>
      <w:r w:rsidRPr="009A1B33">
        <w:rPr>
          <w:rFonts w:ascii="Times New Roman" w:hAnsi="Times New Roman" w:cs="Times New Roman"/>
          <w:b/>
          <w:sz w:val="28"/>
          <w:szCs w:val="28"/>
        </w:rPr>
        <w:t>рии Российской Федерации, между республиканским бюджетом Чувашской Республики и местными бюдж</w:t>
      </w:r>
      <w:r w:rsidRPr="009A1B33">
        <w:rPr>
          <w:rFonts w:ascii="Times New Roman" w:hAnsi="Times New Roman" w:cs="Times New Roman"/>
          <w:b/>
          <w:sz w:val="28"/>
          <w:szCs w:val="28"/>
        </w:rPr>
        <w:t>е</w:t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тами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Установить в порядке, предусмотренном статьей 58 Бюджетного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кодекса Российской Федерации, нормативы распределения доходов от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акцизов на автомобильный и прямогонный бензин, дизельное топливо,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моторные масла для дизельных и (или) карбюраторных (инжекторных) двигателей, производимые на территории Российской Федерации, между республиканским бюджетом Чувашской Республики и местными бюдж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>тами на 2017 год и на плановый период 2018 и 2019 годов исходя из зачи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ления в местные бюджеты 10 процентов налоговых доходов консолидир</w:t>
      </w:r>
      <w:r w:rsidRPr="009A1B33">
        <w:rPr>
          <w:sz w:val="28"/>
          <w:szCs w:val="28"/>
        </w:rPr>
        <w:t>о</w:t>
      </w:r>
      <w:r w:rsidRPr="009A1B33">
        <w:rPr>
          <w:sz w:val="28"/>
          <w:szCs w:val="28"/>
        </w:rPr>
        <w:t xml:space="preserve">ванного бюджета Чувашской Республики от указанного налога согласно приложению 2 к настоящему Закону. </w:t>
      </w:r>
    </w:p>
    <w:p w:rsidR="00975C05" w:rsidRPr="009A1B33" w:rsidRDefault="00975C05" w:rsidP="009A1B33">
      <w:pPr>
        <w:pStyle w:val="a0"/>
        <w:spacing w:line="312" w:lineRule="auto"/>
        <w:ind w:left="0" w:right="-2" w:firstLine="709"/>
        <w:rPr>
          <w:rFonts w:ascii="Times New Roman" w:hAnsi="Times New Roman" w:cs="Times New Roman"/>
          <w:bCs/>
          <w:sz w:val="28"/>
          <w:szCs w:val="28"/>
        </w:rPr>
      </w:pPr>
    </w:p>
    <w:p w:rsidR="00975C05" w:rsidRPr="009A1B33" w:rsidRDefault="00975C05" w:rsidP="009A1B33">
      <w:pPr>
        <w:pStyle w:val="a0"/>
        <w:spacing w:line="312" w:lineRule="auto"/>
        <w:ind w:left="1862" w:right="-2" w:hanging="1153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5.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>Главные администраторы доходов республиканского бюджета Чувашской Республики и главные админис</w:t>
      </w:r>
      <w:r w:rsidRPr="009A1B33">
        <w:rPr>
          <w:rFonts w:ascii="Times New Roman" w:hAnsi="Times New Roman" w:cs="Times New Roman"/>
          <w:b/>
          <w:sz w:val="28"/>
          <w:szCs w:val="28"/>
        </w:rPr>
        <w:t>т</w:t>
      </w:r>
      <w:r w:rsidRPr="009A1B33">
        <w:rPr>
          <w:rFonts w:ascii="Times New Roman" w:hAnsi="Times New Roman" w:cs="Times New Roman"/>
          <w:b/>
          <w:sz w:val="28"/>
          <w:szCs w:val="28"/>
        </w:rPr>
        <w:t>раторы источников финансирования дефицита респу</w:t>
      </w:r>
      <w:r w:rsidRPr="009A1B33">
        <w:rPr>
          <w:rFonts w:ascii="Times New Roman" w:hAnsi="Times New Roman" w:cs="Times New Roman"/>
          <w:b/>
          <w:sz w:val="28"/>
          <w:szCs w:val="28"/>
        </w:rPr>
        <w:t>б</w:t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ликанского бюджета Чувашской Республики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 Утвердить перечень главных администраторов доходов республ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канского бюджета Чувашской Республики согласно приложению 3 к нас</w:t>
      </w:r>
      <w:r>
        <w:rPr>
          <w:sz w:val="28"/>
          <w:szCs w:val="28"/>
        </w:rPr>
        <w:softHyphen/>
      </w:r>
      <w:r w:rsidRPr="009A1B33">
        <w:rPr>
          <w:sz w:val="28"/>
          <w:szCs w:val="28"/>
        </w:rPr>
        <w:t>тоящему Закону.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2. Утвердить перечень главных администраторов источников фина</w:t>
      </w:r>
      <w:r w:rsidRPr="009A1B33">
        <w:rPr>
          <w:sz w:val="28"/>
          <w:szCs w:val="28"/>
        </w:rPr>
        <w:t>н</w:t>
      </w:r>
      <w:r w:rsidRPr="009A1B33">
        <w:rPr>
          <w:sz w:val="28"/>
          <w:szCs w:val="28"/>
        </w:rPr>
        <w:t>сирования дефицита республиканского бюджета Чувашской Республики согласно приложению 4 к настоящему Закону.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3. Утвердить перечень главных администраторов доходов местных бюджетов согласно приложению 5 к настоящему Закону.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4. Установить, что главные администраторы доходов республика</w:t>
      </w:r>
      <w:r w:rsidRPr="009A1B33">
        <w:rPr>
          <w:sz w:val="28"/>
          <w:szCs w:val="28"/>
        </w:rPr>
        <w:t>н</w:t>
      </w:r>
      <w:r w:rsidRPr="009A1B33">
        <w:rPr>
          <w:sz w:val="28"/>
          <w:szCs w:val="28"/>
        </w:rPr>
        <w:t>ского бюджета Чувашской Республики и главные администраторы исто</w:t>
      </w:r>
      <w:r w:rsidRPr="009A1B33">
        <w:rPr>
          <w:sz w:val="28"/>
          <w:szCs w:val="28"/>
        </w:rPr>
        <w:t>ч</w:t>
      </w:r>
      <w:r w:rsidRPr="009A1B33">
        <w:rPr>
          <w:sz w:val="28"/>
          <w:szCs w:val="28"/>
        </w:rPr>
        <w:t>ников финансирования дефицита республиканского бюджета Чувашской Республики осуществляют в соответствии с законодательством Российской Федерации и законодательством Чувашской Республики контроль за пр</w:t>
      </w:r>
      <w:r w:rsidRPr="009A1B33">
        <w:rPr>
          <w:sz w:val="28"/>
          <w:szCs w:val="28"/>
        </w:rPr>
        <w:t>а</w:t>
      </w:r>
      <w:r w:rsidRPr="009A1B33">
        <w:rPr>
          <w:sz w:val="28"/>
          <w:szCs w:val="28"/>
        </w:rPr>
        <w:t>вильностью исчисления, полнотой и своевременностью уплаты, начисл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>ние, учет, взыскание и принятие решений о возврате (зачете) излишне у</w:t>
      </w:r>
      <w:r w:rsidRPr="009A1B33">
        <w:rPr>
          <w:sz w:val="28"/>
          <w:szCs w:val="28"/>
        </w:rPr>
        <w:t>п</w:t>
      </w:r>
      <w:r w:rsidRPr="009A1B33">
        <w:rPr>
          <w:sz w:val="28"/>
          <w:szCs w:val="28"/>
        </w:rPr>
        <w:t xml:space="preserve">лаченных (взысканных) платежей в бюджет, пеней и штрафов по ним.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</w:p>
    <w:p w:rsidR="00975C05" w:rsidRPr="009A1B33" w:rsidRDefault="00975C05" w:rsidP="00893E0D">
      <w:pPr>
        <w:spacing w:line="312" w:lineRule="auto"/>
        <w:ind w:left="1918" w:right="-2" w:hanging="1209"/>
        <w:jc w:val="both"/>
        <w:rPr>
          <w:b/>
          <w:sz w:val="28"/>
          <w:szCs w:val="28"/>
        </w:rPr>
      </w:pPr>
      <w:r w:rsidRPr="009A1B33">
        <w:rPr>
          <w:bCs/>
          <w:sz w:val="28"/>
          <w:szCs w:val="28"/>
        </w:rPr>
        <w:t>Статья 6.</w:t>
      </w:r>
      <w:r w:rsidRPr="009A1B33">
        <w:rPr>
          <w:bCs/>
          <w:sz w:val="28"/>
          <w:szCs w:val="28"/>
        </w:rPr>
        <w:tab/>
      </w:r>
      <w:r w:rsidRPr="00893E0D">
        <w:rPr>
          <w:b/>
          <w:spacing w:val="-2"/>
          <w:sz w:val="28"/>
          <w:szCs w:val="28"/>
        </w:rPr>
        <w:t>Прогнозируемые объемы поступлений доходов в респуб</w:t>
      </w:r>
      <w:r w:rsidRPr="00893E0D">
        <w:rPr>
          <w:b/>
          <w:spacing w:val="-2"/>
          <w:sz w:val="28"/>
          <w:szCs w:val="28"/>
        </w:rPr>
        <w:softHyphen/>
        <w:t>ликанский бюджет Чувашской Республики на 2017 год</w:t>
      </w:r>
      <w:r w:rsidRPr="009A1B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A1B33">
        <w:rPr>
          <w:b/>
          <w:sz w:val="28"/>
          <w:szCs w:val="28"/>
        </w:rPr>
        <w:t xml:space="preserve">и на плановый период 2018 и 2019 годов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Учесть в республиканском бюджете Чувашской Республики </w:t>
      </w:r>
      <w:r w:rsidRPr="00893E0D">
        <w:rPr>
          <w:spacing w:val="-2"/>
          <w:sz w:val="28"/>
          <w:szCs w:val="28"/>
        </w:rPr>
        <w:t>прогн</w:t>
      </w:r>
      <w:r w:rsidRPr="00893E0D">
        <w:rPr>
          <w:spacing w:val="-2"/>
          <w:sz w:val="28"/>
          <w:szCs w:val="28"/>
        </w:rPr>
        <w:t>о</w:t>
      </w:r>
      <w:r w:rsidRPr="00893E0D">
        <w:rPr>
          <w:spacing w:val="-2"/>
          <w:sz w:val="28"/>
          <w:szCs w:val="28"/>
        </w:rPr>
        <w:t>зируемые объемы поступлений доходов в республиканский бюджет Чуваш</w:t>
      </w:r>
      <w:r w:rsidRPr="00893E0D">
        <w:rPr>
          <w:spacing w:val="-2"/>
          <w:sz w:val="28"/>
          <w:szCs w:val="28"/>
        </w:rPr>
        <w:softHyphen/>
      </w:r>
      <w:r w:rsidRPr="009A1B33">
        <w:rPr>
          <w:sz w:val="28"/>
          <w:szCs w:val="28"/>
        </w:rPr>
        <w:t>ской Республики: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2017 год согласно приложению 6 к настоящему Закону;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2018 и 2019 годы согласно приложению 7 к настоящему Закону.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</w:p>
    <w:p w:rsidR="00975C05" w:rsidRPr="009A1B33" w:rsidRDefault="00975C05" w:rsidP="00893E0D">
      <w:pPr>
        <w:spacing w:line="312" w:lineRule="auto"/>
        <w:ind w:left="1904" w:right="-2" w:hanging="1195"/>
        <w:jc w:val="both"/>
        <w:rPr>
          <w:b/>
          <w:sz w:val="28"/>
          <w:szCs w:val="28"/>
        </w:rPr>
      </w:pPr>
      <w:r w:rsidRPr="009A1B33">
        <w:rPr>
          <w:bCs/>
          <w:sz w:val="28"/>
          <w:szCs w:val="28"/>
        </w:rPr>
        <w:t>Статья 7.</w:t>
      </w:r>
      <w:r w:rsidRPr="009A1B33">
        <w:rPr>
          <w:bCs/>
          <w:sz w:val="28"/>
          <w:szCs w:val="28"/>
        </w:rPr>
        <w:tab/>
      </w:r>
      <w:r w:rsidRPr="009A1B33">
        <w:rPr>
          <w:b/>
          <w:sz w:val="28"/>
          <w:szCs w:val="28"/>
        </w:rPr>
        <w:t xml:space="preserve">Бюджетные ассигнования республиканского бюджета Чувашской Республики на 2017 год и на плановый </w:t>
      </w:r>
      <w:r>
        <w:rPr>
          <w:b/>
          <w:sz w:val="28"/>
          <w:szCs w:val="28"/>
        </w:rPr>
        <w:br/>
      </w:r>
      <w:r w:rsidRPr="009A1B33">
        <w:rPr>
          <w:b/>
          <w:sz w:val="28"/>
          <w:szCs w:val="28"/>
        </w:rPr>
        <w:t xml:space="preserve">период 2018 и 2019 годов </w:t>
      </w:r>
    </w:p>
    <w:p w:rsidR="00975C05" w:rsidRPr="009A1B33" w:rsidRDefault="00975C05" w:rsidP="009A1B33">
      <w:pPr>
        <w:pStyle w:val="11"/>
        <w:autoSpaceDE w:val="0"/>
        <w:autoSpaceDN w:val="0"/>
        <w:adjustRightInd w:val="0"/>
        <w:spacing w:line="312" w:lineRule="auto"/>
        <w:ind w:left="0" w:right="-2" w:firstLine="709"/>
        <w:jc w:val="both"/>
        <w:rPr>
          <w:sz w:val="28"/>
          <w:szCs w:val="28"/>
        </w:rPr>
      </w:pPr>
      <w:bookmarkStart w:id="1" w:name="sub_61"/>
      <w:r w:rsidRPr="009A1B33">
        <w:rPr>
          <w:sz w:val="28"/>
          <w:szCs w:val="28"/>
        </w:rPr>
        <w:t>1. Утвердить: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а) распределение бюджетных ассигнований </w:t>
      </w:r>
      <w:bookmarkEnd w:id="1"/>
      <w:r w:rsidRPr="009A1B33">
        <w:rPr>
          <w:bCs/>
          <w:sz w:val="28"/>
          <w:szCs w:val="28"/>
        </w:rPr>
        <w:t>по разделам, подразд</w:t>
      </w:r>
      <w:r w:rsidRPr="009A1B33">
        <w:rPr>
          <w:bCs/>
          <w:sz w:val="28"/>
          <w:szCs w:val="28"/>
        </w:rPr>
        <w:t>е</w:t>
      </w:r>
      <w:r w:rsidRPr="009A1B33">
        <w:rPr>
          <w:bCs/>
          <w:sz w:val="28"/>
          <w:szCs w:val="28"/>
        </w:rPr>
        <w:t>лам, целевым статьям (государственным программам Чувашской Респу</w:t>
      </w:r>
      <w:r w:rsidRPr="009A1B33">
        <w:rPr>
          <w:bCs/>
          <w:sz w:val="28"/>
          <w:szCs w:val="28"/>
        </w:rPr>
        <w:t>б</w:t>
      </w:r>
      <w:r w:rsidRPr="009A1B33">
        <w:rPr>
          <w:bCs/>
          <w:sz w:val="28"/>
          <w:szCs w:val="28"/>
        </w:rPr>
        <w:t xml:space="preserve">лики и непрограммным направлениям деятельности) и группам (группам </w:t>
      </w:r>
      <w:r>
        <w:rPr>
          <w:bCs/>
          <w:sz w:val="28"/>
          <w:szCs w:val="28"/>
        </w:rPr>
        <w:br/>
      </w:r>
      <w:r w:rsidRPr="009A1B33">
        <w:rPr>
          <w:bCs/>
          <w:sz w:val="28"/>
          <w:szCs w:val="28"/>
        </w:rPr>
        <w:t xml:space="preserve">и подгруппам) видов расходов классификации расходов республиканского бюджета Чувашской Республики на 2017 год </w:t>
      </w:r>
      <w:r w:rsidRPr="009A1B33">
        <w:rPr>
          <w:sz w:val="28"/>
          <w:szCs w:val="28"/>
        </w:rPr>
        <w:t xml:space="preserve">согласно </w:t>
      </w:r>
      <w:hyperlink w:anchor="sub_4000" w:history="1">
        <w:r w:rsidRPr="009A1B33">
          <w:rPr>
            <w:sz w:val="28"/>
            <w:szCs w:val="28"/>
          </w:rPr>
          <w:t xml:space="preserve">приложению </w:t>
        </w:r>
      </w:hyperlink>
      <w:r w:rsidRPr="009A1B33">
        <w:rPr>
          <w:sz w:val="28"/>
          <w:szCs w:val="28"/>
        </w:rPr>
        <w:t xml:space="preserve">8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к настоящему Закону;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б) распределение бюджетных ассигнований </w:t>
      </w:r>
      <w:r w:rsidRPr="009A1B33">
        <w:rPr>
          <w:bCs/>
          <w:sz w:val="28"/>
          <w:szCs w:val="28"/>
        </w:rPr>
        <w:t>по разделам, подразд</w:t>
      </w:r>
      <w:r w:rsidRPr="009A1B33">
        <w:rPr>
          <w:bCs/>
          <w:sz w:val="28"/>
          <w:szCs w:val="28"/>
        </w:rPr>
        <w:t>е</w:t>
      </w:r>
      <w:r w:rsidRPr="009A1B33">
        <w:rPr>
          <w:bCs/>
          <w:sz w:val="28"/>
          <w:szCs w:val="28"/>
        </w:rPr>
        <w:t>лам, целевым статьям (государственным программам Чувашской Респу</w:t>
      </w:r>
      <w:r w:rsidRPr="009A1B33">
        <w:rPr>
          <w:bCs/>
          <w:sz w:val="28"/>
          <w:szCs w:val="28"/>
        </w:rPr>
        <w:t>б</w:t>
      </w:r>
      <w:r w:rsidRPr="009A1B33">
        <w:rPr>
          <w:bCs/>
          <w:sz w:val="28"/>
          <w:szCs w:val="28"/>
        </w:rPr>
        <w:t xml:space="preserve">лики и непрограммным направлениям деятельности) и группам (группам </w:t>
      </w:r>
      <w:r>
        <w:rPr>
          <w:bCs/>
          <w:sz w:val="28"/>
          <w:szCs w:val="28"/>
        </w:rPr>
        <w:br/>
      </w:r>
      <w:r w:rsidRPr="009A1B33">
        <w:rPr>
          <w:bCs/>
          <w:sz w:val="28"/>
          <w:szCs w:val="28"/>
        </w:rPr>
        <w:t>и подгруппам) видов расходов классификации расходов республиканского бюджета Чувашской Республики</w:t>
      </w:r>
      <w:r w:rsidRPr="009A1B33">
        <w:rPr>
          <w:sz w:val="28"/>
          <w:szCs w:val="28"/>
        </w:rPr>
        <w:t xml:space="preserve"> на 2018 и 2019 годы согласно </w:t>
      </w:r>
      <w:hyperlink w:anchor="sub_4000" w:history="1">
        <w:r w:rsidRPr="009A1B33">
          <w:rPr>
            <w:sz w:val="28"/>
            <w:szCs w:val="28"/>
          </w:rPr>
          <w:t>приложе</w:t>
        </w:r>
        <w:r w:rsidRPr="009A1B33">
          <w:rPr>
            <w:sz w:val="28"/>
            <w:szCs w:val="28"/>
          </w:rPr>
          <w:softHyphen/>
          <w:t xml:space="preserve">нию </w:t>
        </w:r>
      </w:hyperlink>
      <w:r w:rsidRPr="009A1B33">
        <w:rPr>
          <w:sz w:val="28"/>
          <w:szCs w:val="28"/>
        </w:rPr>
        <w:t xml:space="preserve">9 к настоящему Закону; 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в) распределение бюджетных ассигнований </w:t>
      </w:r>
      <w:r w:rsidRPr="009A1B33">
        <w:rPr>
          <w:bCs/>
          <w:sz w:val="28"/>
          <w:szCs w:val="28"/>
        </w:rPr>
        <w:t>по целевым статьям (г</w:t>
      </w:r>
      <w:r w:rsidRPr="009A1B33">
        <w:rPr>
          <w:bCs/>
          <w:sz w:val="28"/>
          <w:szCs w:val="28"/>
        </w:rPr>
        <w:t>о</w:t>
      </w:r>
      <w:r w:rsidRPr="009A1B33">
        <w:rPr>
          <w:bCs/>
          <w:sz w:val="28"/>
          <w:szCs w:val="28"/>
        </w:rPr>
        <w:t>сударственным программам Чувашской Республики и непрограммным н</w:t>
      </w:r>
      <w:r w:rsidRPr="009A1B33">
        <w:rPr>
          <w:bCs/>
          <w:sz w:val="28"/>
          <w:szCs w:val="28"/>
        </w:rPr>
        <w:t>а</w:t>
      </w:r>
      <w:r w:rsidRPr="009A1B33">
        <w:rPr>
          <w:bCs/>
          <w:sz w:val="28"/>
          <w:szCs w:val="28"/>
        </w:rPr>
        <w:t>правлениям деятельности), группам (группам и подгруппам) видов расх</w:t>
      </w:r>
      <w:r w:rsidRPr="009A1B33">
        <w:rPr>
          <w:bCs/>
          <w:sz w:val="28"/>
          <w:szCs w:val="28"/>
        </w:rPr>
        <w:t>о</w:t>
      </w:r>
      <w:r w:rsidRPr="009A1B33">
        <w:rPr>
          <w:bCs/>
          <w:sz w:val="28"/>
          <w:szCs w:val="28"/>
        </w:rPr>
        <w:t xml:space="preserve">дов, разделам, подразделам классификации расходов республиканского бюджета Чувашской Республики </w:t>
      </w:r>
      <w:r w:rsidRPr="009A1B33">
        <w:rPr>
          <w:sz w:val="28"/>
          <w:szCs w:val="28"/>
        </w:rPr>
        <w:t xml:space="preserve">на 2017 год согласно </w:t>
      </w:r>
      <w:hyperlink w:anchor="sub_4000" w:history="1">
        <w:r w:rsidRPr="009A1B33">
          <w:rPr>
            <w:sz w:val="28"/>
            <w:szCs w:val="28"/>
          </w:rPr>
          <w:t xml:space="preserve">приложению </w:t>
        </w:r>
      </w:hyperlink>
      <w:r w:rsidRPr="009A1B33">
        <w:rPr>
          <w:sz w:val="28"/>
          <w:szCs w:val="28"/>
        </w:rPr>
        <w:t xml:space="preserve">10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к настоящему Закону;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г) распределение бюджетных ассигнований </w:t>
      </w:r>
      <w:r w:rsidRPr="009A1B33">
        <w:rPr>
          <w:bCs/>
          <w:sz w:val="28"/>
          <w:szCs w:val="28"/>
        </w:rPr>
        <w:t>по целевым статьям (г</w:t>
      </w:r>
      <w:r w:rsidRPr="009A1B33">
        <w:rPr>
          <w:bCs/>
          <w:sz w:val="28"/>
          <w:szCs w:val="28"/>
        </w:rPr>
        <w:t>о</w:t>
      </w:r>
      <w:r w:rsidRPr="009A1B33">
        <w:rPr>
          <w:bCs/>
          <w:sz w:val="28"/>
          <w:szCs w:val="28"/>
        </w:rPr>
        <w:t>сударственным программам Чувашской Республики и непрограммным н</w:t>
      </w:r>
      <w:r w:rsidRPr="009A1B33">
        <w:rPr>
          <w:bCs/>
          <w:sz w:val="28"/>
          <w:szCs w:val="28"/>
        </w:rPr>
        <w:t>а</w:t>
      </w:r>
      <w:r w:rsidRPr="009A1B33">
        <w:rPr>
          <w:bCs/>
          <w:sz w:val="28"/>
          <w:szCs w:val="28"/>
        </w:rPr>
        <w:t>правлениям деятельности), группам (группам и подгруппам) видов расх</w:t>
      </w:r>
      <w:r w:rsidRPr="009A1B33">
        <w:rPr>
          <w:bCs/>
          <w:sz w:val="28"/>
          <w:szCs w:val="28"/>
        </w:rPr>
        <w:t>о</w:t>
      </w:r>
      <w:r w:rsidRPr="009A1B33">
        <w:rPr>
          <w:bCs/>
          <w:sz w:val="28"/>
          <w:szCs w:val="28"/>
        </w:rPr>
        <w:t xml:space="preserve">дов, разделам, подразделам классификации расходов республиканского бюджета Чувашской Республики </w:t>
      </w:r>
      <w:r w:rsidRPr="009A1B33">
        <w:rPr>
          <w:sz w:val="28"/>
          <w:szCs w:val="28"/>
        </w:rPr>
        <w:t xml:space="preserve">на 2018 и 2019 годы согласно </w:t>
      </w:r>
      <w:hyperlink w:anchor="sub_4000" w:history="1">
        <w:r w:rsidRPr="009A1B33">
          <w:rPr>
            <w:sz w:val="28"/>
            <w:szCs w:val="28"/>
          </w:rPr>
          <w:t>приложе</w:t>
        </w:r>
        <w:r w:rsidRPr="009A1B33">
          <w:rPr>
            <w:sz w:val="28"/>
            <w:szCs w:val="28"/>
          </w:rPr>
          <w:softHyphen/>
          <w:t xml:space="preserve">нию </w:t>
        </w:r>
      </w:hyperlink>
      <w:r w:rsidRPr="009A1B33">
        <w:rPr>
          <w:sz w:val="28"/>
          <w:szCs w:val="28"/>
        </w:rPr>
        <w:t>11 к настоящему Закону;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bookmarkStart w:id="2" w:name="sub_62"/>
      <w:r w:rsidRPr="009A1B33">
        <w:rPr>
          <w:sz w:val="28"/>
          <w:szCs w:val="28"/>
        </w:rPr>
        <w:t>д) в</w:t>
      </w:r>
      <w:r w:rsidRPr="009A1B33">
        <w:rPr>
          <w:bCs/>
          <w:sz w:val="28"/>
          <w:szCs w:val="28"/>
        </w:rPr>
        <w:t>едомственную структуру расходов республиканского бюджета Чувашской Республики</w:t>
      </w:r>
      <w:r w:rsidRPr="009A1B33">
        <w:rPr>
          <w:b/>
          <w:bCs/>
          <w:sz w:val="28"/>
          <w:szCs w:val="28"/>
        </w:rPr>
        <w:t xml:space="preserve"> </w:t>
      </w:r>
      <w:r w:rsidRPr="009A1B33">
        <w:rPr>
          <w:sz w:val="28"/>
          <w:szCs w:val="28"/>
        </w:rPr>
        <w:t xml:space="preserve">на 2017 год согласно </w:t>
      </w:r>
      <w:hyperlink w:anchor="sub_4000" w:history="1">
        <w:r w:rsidRPr="009A1B33">
          <w:rPr>
            <w:sz w:val="28"/>
            <w:szCs w:val="28"/>
          </w:rPr>
          <w:t xml:space="preserve">приложению </w:t>
        </w:r>
      </w:hyperlink>
      <w:r w:rsidRPr="009A1B33">
        <w:rPr>
          <w:sz w:val="28"/>
          <w:szCs w:val="28"/>
        </w:rPr>
        <w:t>12 к настоя</w:t>
      </w:r>
      <w:r w:rsidRPr="009A1B33">
        <w:rPr>
          <w:sz w:val="28"/>
          <w:szCs w:val="28"/>
        </w:rPr>
        <w:softHyphen/>
        <w:t>щему Закону;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е) в</w:t>
      </w:r>
      <w:r w:rsidRPr="009A1B33">
        <w:rPr>
          <w:bCs/>
          <w:sz w:val="28"/>
          <w:szCs w:val="28"/>
        </w:rPr>
        <w:t>едомственную структуру расходов республиканского бюджета Чувашской Республики</w:t>
      </w:r>
      <w:r w:rsidRPr="009A1B33">
        <w:rPr>
          <w:b/>
          <w:bCs/>
          <w:sz w:val="28"/>
          <w:szCs w:val="28"/>
        </w:rPr>
        <w:t xml:space="preserve"> </w:t>
      </w:r>
      <w:r w:rsidRPr="009A1B33">
        <w:rPr>
          <w:sz w:val="28"/>
          <w:szCs w:val="28"/>
        </w:rPr>
        <w:t xml:space="preserve">на 2018 и 2019 годы согласно </w:t>
      </w:r>
      <w:hyperlink w:anchor="sub_4000" w:history="1">
        <w:r w:rsidRPr="009A1B33">
          <w:rPr>
            <w:sz w:val="28"/>
            <w:szCs w:val="28"/>
          </w:rPr>
          <w:t xml:space="preserve">приложению </w:t>
        </w:r>
      </w:hyperlink>
      <w:r w:rsidRPr="009A1B33">
        <w:rPr>
          <w:sz w:val="28"/>
          <w:szCs w:val="28"/>
        </w:rPr>
        <w:t xml:space="preserve">13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к настоящему Закону.</w:t>
      </w:r>
    </w:p>
    <w:p w:rsidR="00975C05" w:rsidRPr="00893E0D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pacing w:val="-4"/>
          <w:sz w:val="28"/>
          <w:szCs w:val="28"/>
        </w:rPr>
      </w:pPr>
      <w:bookmarkStart w:id="3" w:name="sub_64"/>
      <w:bookmarkEnd w:id="2"/>
      <w:r w:rsidRPr="00893E0D">
        <w:rPr>
          <w:spacing w:val="-4"/>
          <w:sz w:val="28"/>
          <w:szCs w:val="28"/>
        </w:rPr>
        <w:t>2.</w:t>
      </w:r>
      <w:bookmarkEnd w:id="3"/>
      <w:r w:rsidRPr="00893E0D">
        <w:rPr>
          <w:spacing w:val="-4"/>
          <w:sz w:val="28"/>
          <w:szCs w:val="28"/>
        </w:rPr>
        <w:t> Утвердить Республиканскую адресную инвестиционную программу: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2017 год согласно приложению 14 к настоящему Закону;</w:t>
      </w:r>
    </w:p>
    <w:p w:rsidR="00975C05" w:rsidRPr="009A1B33" w:rsidRDefault="00975C05" w:rsidP="00A50B16">
      <w:pPr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A1B33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9A1B33">
        <w:rPr>
          <w:sz w:val="28"/>
          <w:szCs w:val="28"/>
        </w:rPr>
        <w:t xml:space="preserve"> годы согласно приложению 15 к настоящему Закону. 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3. Утвердить общий объем бюджетных ассигнований, направленных  на исполнение публичных нормативных обязательств, на 2017 год в сумме 4830631,1 тыс. рублей, на 2018 год в сумме 4833264,9 тыс. рублей и на 2019 год в сумме 4826928,1 тыс. рублей.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4. Утвердить: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объем бюджетных ассигнований Дорожного фонда Чувашской Ре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публики:</w:t>
      </w:r>
    </w:p>
    <w:p w:rsidR="00975C05" w:rsidRPr="00893E0D" w:rsidRDefault="00975C05" w:rsidP="00A50B16">
      <w:pPr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9A1B33">
        <w:rPr>
          <w:sz w:val="28"/>
          <w:szCs w:val="28"/>
        </w:rPr>
        <w:t>на 2017 год в сумме 3141551,4 тыс. рублей (с учетом средств, пред</w:t>
      </w:r>
      <w:r w:rsidRPr="009A1B33">
        <w:rPr>
          <w:sz w:val="28"/>
          <w:szCs w:val="28"/>
        </w:rPr>
        <w:t>у</w:t>
      </w:r>
      <w:r w:rsidRPr="009A1B33">
        <w:rPr>
          <w:sz w:val="28"/>
          <w:szCs w:val="28"/>
        </w:rPr>
        <w:t>смотренных по разделу 13 "Обслуживание государственного и муниц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 xml:space="preserve">пального долга" на обслуживание бюджетного </w:t>
      </w:r>
      <w:r w:rsidRPr="009A1B33">
        <w:rPr>
          <w:bCs/>
          <w:sz w:val="28"/>
          <w:szCs w:val="28"/>
        </w:rPr>
        <w:t xml:space="preserve">кредита, привлеченного </w:t>
      </w:r>
      <w:r>
        <w:rPr>
          <w:bCs/>
          <w:sz w:val="28"/>
          <w:szCs w:val="28"/>
        </w:rPr>
        <w:br/>
      </w:r>
      <w:r w:rsidRPr="009A1B33">
        <w:rPr>
          <w:bCs/>
          <w:sz w:val="28"/>
          <w:szCs w:val="28"/>
        </w:rPr>
        <w:t xml:space="preserve">из федерального бюджета в 2010 году в соответствии с Соглашением </w:t>
      </w:r>
      <w:r>
        <w:rPr>
          <w:bCs/>
          <w:sz w:val="28"/>
          <w:szCs w:val="28"/>
        </w:rPr>
        <w:br/>
      </w:r>
      <w:r w:rsidRPr="00893E0D">
        <w:rPr>
          <w:bCs/>
          <w:spacing w:val="-2"/>
          <w:sz w:val="28"/>
          <w:szCs w:val="28"/>
        </w:rPr>
        <w:t>о предоставлении бюджету Чувашской Республики из федерального бю</w:t>
      </w:r>
      <w:r w:rsidRPr="00893E0D">
        <w:rPr>
          <w:bCs/>
          <w:spacing w:val="-2"/>
          <w:sz w:val="28"/>
          <w:szCs w:val="28"/>
        </w:rPr>
        <w:t>д</w:t>
      </w:r>
      <w:r w:rsidRPr="00893E0D">
        <w:rPr>
          <w:bCs/>
          <w:spacing w:val="-2"/>
          <w:sz w:val="28"/>
          <w:szCs w:val="28"/>
        </w:rPr>
        <w:t>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значения), заключе</w:t>
      </w:r>
      <w:r w:rsidRPr="00893E0D">
        <w:rPr>
          <w:bCs/>
          <w:spacing w:val="-2"/>
          <w:sz w:val="28"/>
          <w:szCs w:val="28"/>
        </w:rPr>
        <w:t>н</w:t>
      </w:r>
      <w:r w:rsidRPr="00893E0D">
        <w:rPr>
          <w:bCs/>
          <w:spacing w:val="-2"/>
          <w:sz w:val="28"/>
          <w:szCs w:val="28"/>
        </w:rPr>
        <w:t>ным между Министерством финансов Российской Федерации и Кабинетом Министров Чувашской Республики 2 августа 2010 года № 01-01-06/06-266, в размере 182800,0 тыс. рублей, в сумме 184,0 тыс. рублей</w:t>
      </w:r>
      <w:r w:rsidRPr="00893E0D">
        <w:rPr>
          <w:spacing w:val="-2"/>
          <w:sz w:val="28"/>
          <w:szCs w:val="28"/>
        </w:rPr>
        <w:t>);</w:t>
      </w:r>
    </w:p>
    <w:p w:rsidR="00975C05" w:rsidRPr="00893E0D" w:rsidRDefault="00975C05" w:rsidP="00A50B16">
      <w:pPr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893E0D">
        <w:rPr>
          <w:spacing w:val="-2"/>
          <w:sz w:val="28"/>
          <w:szCs w:val="28"/>
        </w:rPr>
        <w:t>на 2018 год в сумме 2520549,2 тыс. рублей (с учетом средств, пред</w:t>
      </w:r>
      <w:r w:rsidRPr="00893E0D">
        <w:rPr>
          <w:spacing w:val="-2"/>
          <w:sz w:val="28"/>
          <w:szCs w:val="28"/>
        </w:rPr>
        <w:t>у</w:t>
      </w:r>
      <w:r w:rsidRPr="00893E0D">
        <w:rPr>
          <w:spacing w:val="-2"/>
          <w:sz w:val="28"/>
          <w:szCs w:val="28"/>
        </w:rPr>
        <w:t>смотренных по разделу 13 "Обслуживание государственного и муниципал</w:t>
      </w:r>
      <w:r w:rsidRPr="00893E0D">
        <w:rPr>
          <w:spacing w:val="-2"/>
          <w:sz w:val="28"/>
          <w:szCs w:val="28"/>
        </w:rPr>
        <w:t>ь</w:t>
      </w:r>
      <w:r w:rsidRPr="00893E0D">
        <w:rPr>
          <w:spacing w:val="-2"/>
          <w:sz w:val="28"/>
          <w:szCs w:val="28"/>
        </w:rPr>
        <w:t xml:space="preserve">ного долга" на обслуживание бюджетного </w:t>
      </w:r>
      <w:r w:rsidRPr="00893E0D">
        <w:rPr>
          <w:bCs/>
          <w:spacing w:val="-2"/>
          <w:sz w:val="28"/>
          <w:szCs w:val="28"/>
        </w:rPr>
        <w:t>кредита, привлеченного из фед</w:t>
      </w:r>
      <w:r w:rsidRPr="00893E0D">
        <w:rPr>
          <w:bCs/>
          <w:spacing w:val="-2"/>
          <w:sz w:val="28"/>
          <w:szCs w:val="28"/>
        </w:rPr>
        <w:t>е</w:t>
      </w:r>
      <w:r w:rsidRPr="00893E0D">
        <w:rPr>
          <w:bCs/>
          <w:spacing w:val="-2"/>
          <w:sz w:val="28"/>
          <w:szCs w:val="28"/>
        </w:rPr>
        <w:t>рального бюджета в 2010 году в соответствии с Соглашением о пре</w:t>
      </w:r>
      <w:r w:rsidRPr="00893E0D">
        <w:rPr>
          <w:bCs/>
          <w:spacing w:val="-2"/>
          <w:sz w:val="28"/>
          <w:szCs w:val="28"/>
        </w:rPr>
        <w:softHyphen/>
        <w:t xml:space="preserve">доставлении бюджету Чувашской Республики из федерального бюджета бюджетного кредита для строительства, реконструкции, капитального </w:t>
      </w:r>
      <w:r>
        <w:rPr>
          <w:bCs/>
          <w:spacing w:val="-2"/>
          <w:sz w:val="28"/>
          <w:szCs w:val="28"/>
        </w:rPr>
        <w:br/>
      </w:r>
      <w:r w:rsidRPr="00893E0D">
        <w:rPr>
          <w:bCs/>
          <w:spacing w:val="-2"/>
          <w:sz w:val="28"/>
          <w:szCs w:val="28"/>
        </w:rPr>
        <w:t>ремонта, ремонта и содержания автомобильных дорог общего пользования (за исключением автомобильных дорог федерального значения), заключе</w:t>
      </w:r>
      <w:r w:rsidRPr="00893E0D">
        <w:rPr>
          <w:bCs/>
          <w:spacing w:val="-2"/>
          <w:sz w:val="28"/>
          <w:szCs w:val="28"/>
        </w:rPr>
        <w:t>н</w:t>
      </w:r>
      <w:r w:rsidRPr="00893E0D">
        <w:rPr>
          <w:bCs/>
          <w:spacing w:val="-2"/>
          <w:sz w:val="28"/>
          <w:szCs w:val="28"/>
        </w:rPr>
        <w:t>ным между Министерством финансов Российской Федерации и Кабинетом Министров Чувашской Республики 2 августа 2010 года № 01-01-06/06-266, в размере 182800,0 тыс. рублей, в сумме 184,0 тыс. рублей</w:t>
      </w:r>
      <w:r w:rsidRPr="00893E0D">
        <w:rPr>
          <w:spacing w:val="-2"/>
          <w:sz w:val="28"/>
          <w:szCs w:val="28"/>
        </w:rPr>
        <w:t>);</w:t>
      </w:r>
    </w:p>
    <w:p w:rsidR="00975C05" w:rsidRPr="009A1B33" w:rsidRDefault="00975C05" w:rsidP="00A50B16">
      <w:pPr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2019 год в сумме 2528303,7 тыс. рублей (с учетом средств, пред</w:t>
      </w:r>
      <w:r w:rsidRPr="009A1B33">
        <w:rPr>
          <w:sz w:val="28"/>
          <w:szCs w:val="28"/>
        </w:rPr>
        <w:t>у</w:t>
      </w:r>
      <w:r w:rsidRPr="009A1B33">
        <w:rPr>
          <w:sz w:val="28"/>
          <w:szCs w:val="28"/>
        </w:rPr>
        <w:t>смотренных по разделу 13 "Обслуживание государственного и муниц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 xml:space="preserve">пального долга" на обслуживание бюджетного </w:t>
      </w:r>
      <w:r w:rsidRPr="009A1B33">
        <w:rPr>
          <w:bCs/>
          <w:sz w:val="28"/>
          <w:szCs w:val="28"/>
        </w:rPr>
        <w:t xml:space="preserve">кредита, привлеченного </w:t>
      </w:r>
      <w:r>
        <w:rPr>
          <w:bCs/>
          <w:sz w:val="28"/>
          <w:szCs w:val="28"/>
        </w:rPr>
        <w:br/>
      </w:r>
      <w:r w:rsidRPr="009A1B33">
        <w:rPr>
          <w:bCs/>
          <w:sz w:val="28"/>
          <w:szCs w:val="28"/>
        </w:rPr>
        <w:t xml:space="preserve">из федерального бюджета в 2010 году в соответствии с Соглашением </w:t>
      </w:r>
      <w:r>
        <w:rPr>
          <w:bCs/>
          <w:sz w:val="28"/>
          <w:szCs w:val="28"/>
        </w:rPr>
        <w:br/>
      </w:r>
      <w:r w:rsidRPr="00893E0D">
        <w:rPr>
          <w:bCs/>
          <w:spacing w:val="-2"/>
          <w:sz w:val="28"/>
          <w:szCs w:val="28"/>
        </w:rPr>
        <w:t>о предоставлении бюджету Чувашской Республики из федерального бю</w:t>
      </w:r>
      <w:r w:rsidRPr="00893E0D">
        <w:rPr>
          <w:bCs/>
          <w:spacing w:val="-2"/>
          <w:sz w:val="28"/>
          <w:szCs w:val="28"/>
        </w:rPr>
        <w:t>д</w:t>
      </w:r>
      <w:r w:rsidRPr="00893E0D">
        <w:rPr>
          <w:bCs/>
          <w:spacing w:val="-2"/>
          <w:sz w:val="28"/>
          <w:szCs w:val="28"/>
        </w:rPr>
        <w:t>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значения), заключе</w:t>
      </w:r>
      <w:r w:rsidRPr="00893E0D">
        <w:rPr>
          <w:bCs/>
          <w:spacing w:val="-2"/>
          <w:sz w:val="28"/>
          <w:szCs w:val="28"/>
        </w:rPr>
        <w:t>н</w:t>
      </w:r>
      <w:r w:rsidRPr="00893E0D">
        <w:rPr>
          <w:bCs/>
          <w:spacing w:val="-2"/>
          <w:sz w:val="28"/>
          <w:szCs w:val="28"/>
        </w:rPr>
        <w:t>ным между Министерством финансов Российской Федерации и Кабинетом Министров Чувашской Республики 2 августа 2010 года № 01-01-06/06-266, в размере 182800,0 тыс. рублей, в сумме 184,0 тыс. рублей</w:t>
      </w:r>
      <w:r w:rsidRPr="00893E0D">
        <w:rPr>
          <w:spacing w:val="-2"/>
          <w:sz w:val="28"/>
          <w:szCs w:val="28"/>
        </w:rPr>
        <w:t>);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прогнозируемый объем доходов республиканского бюджета Чува</w:t>
      </w:r>
      <w:r w:rsidRPr="009A1B33">
        <w:rPr>
          <w:sz w:val="28"/>
          <w:szCs w:val="28"/>
        </w:rPr>
        <w:t>ш</w:t>
      </w:r>
      <w:r w:rsidRPr="009A1B33">
        <w:rPr>
          <w:sz w:val="28"/>
          <w:szCs w:val="28"/>
        </w:rPr>
        <w:t xml:space="preserve">ской Республики от поступлений доходов, указанных в статье 2 Закона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Чувашской Республики от 25 ноября 2011 года № 71 "О Дорожном фонде Чувашской Республики":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2017 год в сумме 3141551,4 тыс. рублей;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bCs/>
          <w:sz w:val="28"/>
          <w:szCs w:val="28"/>
        </w:rPr>
      </w:pPr>
      <w:r w:rsidRPr="009A1B33">
        <w:rPr>
          <w:sz w:val="28"/>
          <w:szCs w:val="28"/>
        </w:rPr>
        <w:t>на 2018 год в сумме 2520549,2 тыс. рублей</w:t>
      </w:r>
      <w:r w:rsidRPr="009A1B33">
        <w:rPr>
          <w:bCs/>
          <w:sz w:val="28"/>
          <w:szCs w:val="28"/>
        </w:rPr>
        <w:t>;</w:t>
      </w:r>
    </w:p>
    <w:p w:rsidR="00975C05" w:rsidRPr="009A1B33" w:rsidRDefault="00975C05" w:rsidP="00A50B16">
      <w:pPr>
        <w:autoSpaceDE w:val="0"/>
        <w:autoSpaceDN w:val="0"/>
        <w:adjustRightInd w:val="0"/>
        <w:spacing w:line="317" w:lineRule="auto"/>
        <w:ind w:firstLine="709"/>
        <w:jc w:val="both"/>
        <w:rPr>
          <w:bCs/>
          <w:sz w:val="28"/>
          <w:szCs w:val="28"/>
        </w:rPr>
      </w:pPr>
      <w:r w:rsidRPr="009A1B33">
        <w:rPr>
          <w:sz w:val="28"/>
          <w:szCs w:val="28"/>
        </w:rPr>
        <w:t>на 2019 год в сумме 2528303,7 тыс. рублей.</w:t>
      </w:r>
    </w:p>
    <w:p w:rsidR="00975C05" w:rsidRPr="009A1B33" w:rsidRDefault="00975C05" w:rsidP="00A93B17">
      <w:pPr>
        <w:pStyle w:val="ConsPlusNormal"/>
        <w:spacing w:line="336" w:lineRule="auto"/>
        <w:ind w:left="1904" w:hanging="1195"/>
        <w:jc w:val="both"/>
        <w:rPr>
          <w:b/>
        </w:rPr>
      </w:pPr>
      <w:r w:rsidRPr="009A1B33">
        <w:rPr>
          <w:bCs/>
        </w:rPr>
        <w:t>Статья 8.</w:t>
      </w:r>
      <w:r w:rsidRPr="009A1B33">
        <w:rPr>
          <w:b/>
          <w:bCs/>
        </w:rPr>
        <w:tab/>
      </w:r>
      <w:r w:rsidRPr="009A1B33">
        <w:rPr>
          <w:b/>
        </w:rPr>
        <w:t>Особенности осуществления операций по управлению временно свободными финансовыми средствами на счетах Министерства финансов Чувашской Республики в 2017 году</w:t>
      </w:r>
    </w:p>
    <w:p w:rsidR="00975C05" w:rsidRPr="009A1B33" w:rsidRDefault="00975C05" w:rsidP="00A93B17">
      <w:pPr>
        <w:pStyle w:val="ConsPlusNormal"/>
        <w:spacing w:line="336" w:lineRule="auto"/>
        <w:ind w:firstLine="709"/>
        <w:jc w:val="both"/>
      </w:pPr>
      <w:r w:rsidRPr="009A1B33">
        <w:t>1. Остатки средств на счетах Министерства финансов Чувашской Республики, открытых в Отделении – Национальном банке по Чувашской Республике Волго-Вятского главного управления Центрального банка Ро</w:t>
      </w:r>
      <w:r w:rsidRPr="009A1B33">
        <w:t>с</w:t>
      </w:r>
      <w:r w:rsidRPr="009A1B33">
        <w:t>сийской Федерации в соответствии с законодательством Российской Фед</w:t>
      </w:r>
      <w:r w:rsidRPr="009A1B33">
        <w:t>е</w:t>
      </w:r>
      <w:r w:rsidRPr="009A1B33">
        <w:t xml:space="preserve">рации, на которых отражаются операции со средствами, поступающими </w:t>
      </w:r>
      <w:r>
        <w:br/>
      </w:r>
      <w:r w:rsidRPr="009A1B33">
        <w:t>во временное распоряжение казенных учреждений Чувашской Республики, а также операции со средствами иных организаций, могут перечисляться Министерством финансов Чувашской Республики в 2017 году в республ</w:t>
      </w:r>
      <w:r w:rsidRPr="009A1B33">
        <w:t>и</w:t>
      </w:r>
      <w:r w:rsidRPr="009A1B33">
        <w:t xml:space="preserve">канский бюджет Чувашской Республики с их возвратом до 30 декабря </w:t>
      </w:r>
      <w:r w:rsidRPr="009A1B33">
        <w:br/>
        <w:t>2017 года на счета, с которых они были ранее перечислены, с учетом поло</w:t>
      </w:r>
      <w:r>
        <w:softHyphen/>
      </w:r>
      <w:r w:rsidRPr="009A1B33">
        <w:t>жений, предусмотренных частью 2 настоящей статьи, в порядке, устано</w:t>
      </w:r>
      <w:r w:rsidRPr="009A1B33">
        <w:t>в</w:t>
      </w:r>
      <w:r w:rsidRPr="009A1B33">
        <w:t>ленном Министерством финансов Чувашской Республики.</w:t>
      </w:r>
    </w:p>
    <w:p w:rsidR="00975C05" w:rsidRPr="00893E0D" w:rsidRDefault="00975C05" w:rsidP="00A93B17">
      <w:pPr>
        <w:pStyle w:val="ConsPlusNormal"/>
        <w:spacing w:line="336" w:lineRule="auto"/>
        <w:ind w:firstLine="709"/>
        <w:jc w:val="both"/>
        <w:rPr>
          <w:spacing w:val="-2"/>
        </w:rPr>
      </w:pPr>
      <w:r w:rsidRPr="00893E0D">
        <w:rPr>
          <w:spacing w:val="-2"/>
        </w:rPr>
        <w:t>2. Министерство финансов Чувашской Республики осуществляет пр</w:t>
      </w:r>
      <w:r w:rsidRPr="00893E0D">
        <w:rPr>
          <w:spacing w:val="-2"/>
        </w:rPr>
        <w:t>о</w:t>
      </w:r>
      <w:r w:rsidRPr="00893E0D">
        <w:rPr>
          <w:spacing w:val="-2"/>
        </w:rPr>
        <w:t>ведение кассовых выплат за счет средств, указанных в части 1 настоящей статьи, не позднее второго рабочего дня, следующего за днем представл</w:t>
      </w:r>
      <w:r w:rsidRPr="00893E0D">
        <w:rPr>
          <w:spacing w:val="-2"/>
        </w:rPr>
        <w:t>е</w:t>
      </w:r>
      <w:r w:rsidRPr="00893E0D">
        <w:rPr>
          <w:spacing w:val="-2"/>
        </w:rPr>
        <w:t>ния казенными учреждениями Чувашской Республики, иными организ</w:t>
      </w:r>
      <w:r w:rsidRPr="00893E0D">
        <w:rPr>
          <w:spacing w:val="-2"/>
        </w:rPr>
        <w:t>а</w:t>
      </w:r>
      <w:r w:rsidRPr="00893E0D">
        <w:rPr>
          <w:spacing w:val="-2"/>
        </w:rPr>
        <w:t xml:space="preserve">циями платежных документов, в порядке, установленном Министерством </w:t>
      </w:r>
      <w:r>
        <w:rPr>
          <w:spacing w:val="-2"/>
        </w:rPr>
        <w:br/>
      </w:r>
      <w:r w:rsidRPr="00893E0D">
        <w:rPr>
          <w:spacing w:val="-2"/>
        </w:rPr>
        <w:t>финансов Чувашской Республики.</w:t>
      </w:r>
    </w:p>
    <w:p w:rsidR="00975C05" w:rsidRPr="009A1B33" w:rsidRDefault="00975C05" w:rsidP="00A93B17">
      <w:pPr>
        <w:autoSpaceDE w:val="0"/>
        <w:autoSpaceDN w:val="0"/>
        <w:adjustRightInd w:val="0"/>
        <w:spacing w:line="336" w:lineRule="auto"/>
        <w:ind w:left="1932" w:hanging="1223"/>
        <w:jc w:val="both"/>
        <w:rPr>
          <w:bCs/>
          <w:sz w:val="28"/>
          <w:szCs w:val="28"/>
        </w:rPr>
      </w:pPr>
    </w:p>
    <w:p w:rsidR="00975C05" w:rsidRPr="009A1B33" w:rsidRDefault="00975C05" w:rsidP="00A93B17">
      <w:pPr>
        <w:pStyle w:val="a0"/>
        <w:spacing w:line="336" w:lineRule="auto"/>
        <w:ind w:left="1862" w:hanging="1153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9.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893E0D">
        <w:rPr>
          <w:rFonts w:ascii="Times New Roman" w:hAnsi="Times New Roman" w:cs="Times New Roman"/>
          <w:b/>
          <w:spacing w:val="-4"/>
          <w:sz w:val="28"/>
          <w:szCs w:val="28"/>
        </w:rPr>
        <w:t>Особенности использования бюджетных ассигнований на обеспечение деятельности органов государственной вл</w:t>
      </w:r>
      <w:r w:rsidRPr="00893E0D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893E0D">
        <w:rPr>
          <w:rFonts w:ascii="Times New Roman" w:hAnsi="Times New Roman" w:cs="Times New Roman"/>
          <w:b/>
          <w:spacing w:val="-4"/>
          <w:sz w:val="28"/>
          <w:szCs w:val="28"/>
        </w:rPr>
        <w:t>сти Чувашской Республики и государственных учреж</w:t>
      </w:r>
      <w:r w:rsidRPr="00893E0D">
        <w:rPr>
          <w:rFonts w:ascii="Times New Roman" w:hAnsi="Times New Roman" w:cs="Times New Roman"/>
          <w:b/>
          <w:spacing w:val="-4"/>
          <w:sz w:val="28"/>
          <w:szCs w:val="28"/>
        </w:rPr>
        <w:softHyphen/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дений Чувашской Республики </w:t>
      </w:r>
    </w:p>
    <w:p w:rsidR="00975C05" w:rsidRPr="00893E0D" w:rsidRDefault="00975C05" w:rsidP="00A93B17">
      <w:pPr>
        <w:spacing w:line="336" w:lineRule="auto"/>
        <w:ind w:firstLine="709"/>
        <w:jc w:val="both"/>
        <w:rPr>
          <w:spacing w:val="-2"/>
          <w:sz w:val="28"/>
          <w:szCs w:val="28"/>
        </w:rPr>
      </w:pPr>
      <w:r w:rsidRPr="00893E0D">
        <w:rPr>
          <w:spacing w:val="-2"/>
          <w:sz w:val="28"/>
          <w:szCs w:val="28"/>
        </w:rPr>
        <w:t xml:space="preserve">Кабинет Министров Чувашской Республики не вправе принимать </w:t>
      </w:r>
      <w:r>
        <w:rPr>
          <w:spacing w:val="-2"/>
          <w:sz w:val="28"/>
          <w:szCs w:val="28"/>
        </w:rPr>
        <w:br/>
      </w:r>
      <w:r w:rsidRPr="00893E0D">
        <w:rPr>
          <w:spacing w:val="-2"/>
          <w:sz w:val="28"/>
          <w:szCs w:val="28"/>
        </w:rPr>
        <w:t>решения, приводящие к увеличению в 2017 году численности государстве</w:t>
      </w:r>
      <w:r w:rsidRPr="00893E0D">
        <w:rPr>
          <w:spacing w:val="-2"/>
          <w:sz w:val="28"/>
          <w:szCs w:val="28"/>
        </w:rPr>
        <w:t>н</w:t>
      </w:r>
      <w:r w:rsidRPr="00893E0D">
        <w:rPr>
          <w:spacing w:val="-2"/>
          <w:sz w:val="28"/>
          <w:szCs w:val="28"/>
        </w:rPr>
        <w:t>ных гражданских служащих Чувашской Республики, а также работников государственных учреждений Чувашской Республики, за исключением сл</w:t>
      </w:r>
      <w:r w:rsidRPr="00893E0D">
        <w:rPr>
          <w:spacing w:val="-2"/>
          <w:sz w:val="28"/>
          <w:szCs w:val="28"/>
        </w:rPr>
        <w:t>у</w:t>
      </w:r>
      <w:r w:rsidRPr="00893E0D">
        <w:rPr>
          <w:spacing w:val="-2"/>
          <w:sz w:val="28"/>
          <w:szCs w:val="28"/>
        </w:rPr>
        <w:t>чаев принятия решений о наделении их дополнительными функциями.</w:t>
      </w:r>
    </w:p>
    <w:p w:rsidR="00975C05" w:rsidRPr="009A1B33" w:rsidRDefault="00975C05" w:rsidP="00770B90">
      <w:pPr>
        <w:pStyle w:val="a0"/>
        <w:spacing w:line="312" w:lineRule="auto"/>
        <w:ind w:left="2030" w:right="-2" w:hanging="1321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10.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Бюджетные инвестиции в объекты государственной собственности Чувашской Республики </w:t>
      </w:r>
    </w:p>
    <w:p w:rsidR="00975C05" w:rsidRPr="009A1B33" w:rsidRDefault="00975C05" w:rsidP="009A1B33">
      <w:pPr>
        <w:pStyle w:val="BodyTextIndent2"/>
        <w:spacing w:line="312" w:lineRule="auto"/>
        <w:ind w:right="-2"/>
        <w:rPr>
          <w:color w:val="auto"/>
          <w:szCs w:val="28"/>
        </w:rPr>
      </w:pPr>
      <w:r w:rsidRPr="009A1B33">
        <w:rPr>
          <w:color w:val="auto"/>
          <w:szCs w:val="28"/>
        </w:rPr>
        <w:t>Порядок осуществления бюджетных инвестиций в объекты кап</w:t>
      </w:r>
      <w:r w:rsidRPr="009A1B33">
        <w:rPr>
          <w:color w:val="auto"/>
          <w:szCs w:val="28"/>
        </w:rPr>
        <w:t>и</w:t>
      </w:r>
      <w:r w:rsidRPr="009A1B33">
        <w:rPr>
          <w:color w:val="auto"/>
          <w:szCs w:val="28"/>
        </w:rPr>
        <w:t>тального строительства государственной собственности Чувашской Ре</w:t>
      </w:r>
      <w:r w:rsidRPr="009A1B33">
        <w:rPr>
          <w:color w:val="auto"/>
          <w:szCs w:val="28"/>
        </w:rPr>
        <w:t>с</w:t>
      </w:r>
      <w:r w:rsidRPr="009A1B33">
        <w:rPr>
          <w:color w:val="auto"/>
          <w:szCs w:val="28"/>
        </w:rPr>
        <w:t>публики в форме капитальных вложений в основные средства государст</w:t>
      </w:r>
      <w:r>
        <w:rPr>
          <w:color w:val="auto"/>
          <w:szCs w:val="28"/>
        </w:rPr>
        <w:softHyphen/>
      </w:r>
      <w:r w:rsidRPr="009A1B33">
        <w:rPr>
          <w:color w:val="auto"/>
          <w:szCs w:val="28"/>
        </w:rPr>
        <w:t>венных учреждений Чувашской Республики и государственных унитарных предприятий Чувашской Республики устанавливается Кабинетом Минис</w:t>
      </w:r>
      <w:r w:rsidRPr="009A1B33">
        <w:rPr>
          <w:color w:val="auto"/>
          <w:szCs w:val="28"/>
        </w:rPr>
        <w:t>т</w:t>
      </w:r>
      <w:r w:rsidRPr="009A1B33">
        <w:rPr>
          <w:color w:val="auto"/>
          <w:szCs w:val="28"/>
        </w:rPr>
        <w:t>ров Чувашской Республики.</w:t>
      </w:r>
    </w:p>
    <w:p w:rsidR="00975C05" w:rsidRPr="009A1B33" w:rsidRDefault="00975C05" w:rsidP="009A1B33">
      <w:pPr>
        <w:pStyle w:val="BodyTextIndent2"/>
        <w:spacing w:line="312" w:lineRule="auto"/>
        <w:ind w:right="-2"/>
        <w:rPr>
          <w:color w:val="auto"/>
          <w:szCs w:val="28"/>
        </w:rPr>
      </w:pPr>
    </w:p>
    <w:p w:rsidR="00975C05" w:rsidRPr="009A1B33" w:rsidRDefault="00975C05" w:rsidP="00770B90">
      <w:pPr>
        <w:pStyle w:val="ConsPlusNormal"/>
        <w:spacing w:line="312" w:lineRule="auto"/>
        <w:ind w:left="2030" w:right="-2" w:hanging="1321"/>
        <w:jc w:val="both"/>
        <w:rPr>
          <w:b/>
          <w:lang w:eastAsia="en-US"/>
        </w:rPr>
      </w:pPr>
      <w:r w:rsidRPr="009A1B33">
        <w:rPr>
          <w:lang w:eastAsia="en-US"/>
        </w:rPr>
        <w:t>Статья 11.</w:t>
      </w:r>
      <w:r w:rsidRPr="009A1B33">
        <w:rPr>
          <w:b/>
          <w:lang w:eastAsia="en-US"/>
        </w:rPr>
        <w:tab/>
        <w:t>Особенности использования в 2017 году средств, пол</w:t>
      </w:r>
      <w:r w:rsidRPr="009A1B33">
        <w:rPr>
          <w:b/>
          <w:lang w:eastAsia="en-US"/>
        </w:rPr>
        <w:t>у</w:t>
      </w:r>
      <w:r w:rsidRPr="009A1B33">
        <w:rPr>
          <w:b/>
          <w:lang w:eastAsia="en-US"/>
        </w:rPr>
        <w:t>чаемых отдельными юридическими лицами из респуб</w:t>
      </w:r>
      <w:r>
        <w:rPr>
          <w:b/>
          <w:lang w:eastAsia="en-US"/>
        </w:rPr>
        <w:softHyphen/>
      </w:r>
      <w:r w:rsidRPr="009A1B33">
        <w:rPr>
          <w:b/>
          <w:lang w:eastAsia="en-US"/>
        </w:rPr>
        <w:t>ликанского бюджета Чувашской Республики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  <w:rPr>
          <w:lang w:eastAsia="en-US"/>
        </w:rPr>
      </w:pPr>
      <w:bookmarkStart w:id="4" w:name="P2"/>
      <w:bookmarkEnd w:id="4"/>
      <w:r w:rsidRPr="009A1B33">
        <w:rPr>
          <w:lang w:eastAsia="en-US"/>
        </w:rPr>
        <w:t>Бюджетные инвестиции юридическим лицам, не являющимся гос</w:t>
      </w:r>
      <w:r w:rsidRPr="009A1B33">
        <w:rPr>
          <w:lang w:eastAsia="en-US"/>
        </w:rPr>
        <w:t>у</w:t>
      </w:r>
      <w:r w:rsidRPr="009A1B33">
        <w:rPr>
          <w:lang w:eastAsia="en-US"/>
        </w:rPr>
        <w:t xml:space="preserve">дарственными учреждениями Чувашской Республики и государственными унитарными предприятиями Чувашской Республики, взносы в уставные (складочные) капиталы юридических лиц, средства по государственным контрактам на поставку товаров, выполнение работ, оказание услуг, сумма </w:t>
      </w:r>
      <w:r w:rsidRPr="00A93B17">
        <w:rPr>
          <w:spacing w:val="-2"/>
          <w:lang w:eastAsia="en-US"/>
        </w:rPr>
        <w:t>которых превышает 100 млн. рублей, источником финансового обеспечения</w:t>
      </w:r>
      <w:r w:rsidRPr="009A1B33">
        <w:rPr>
          <w:lang w:eastAsia="en-US"/>
        </w:rPr>
        <w:t xml:space="preserve"> которых являются данные бюджетные инвестиции и взносы в </w:t>
      </w:r>
      <w:r w:rsidRPr="00770B90">
        <w:rPr>
          <w:spacing w:val="-2"/>
          <w:lang w:eastAsia="en-US"/>
        </w:rPr>
        <w:t>уставные (складочные) капиталы, средства по контрактам (договорам)</w:t>
      </w:r>
      <w:r w:rsidRPr="00770B90">
        <w:rPr>
          <w:spacing w:val="-2"/>
        </w:rPr>
        <w:t xml:space="preserve"> </w:t>
      </w:r>
      <w:r w:rsidRPr="00770B90">
        <w:rPr>
          <w:spacing w:val="-2"/>
          <w:lang w:eastAsia="en-US"/>
        </w:rPr>
        <w:t>на поставку товаров, выполнение работ, оказание услуг, заключаемым в целях исполн</w:t>
      </w:r>
      <w:r w:rsidRPr="00770B90">
        <w:rPr>
          <w:spacing w:val="-2"/>
          <w:lang w:eastAsia="en-US"/>
        </w:rPr>
        <w:t>е</w:t>
      </w:r>
      <w:r w:rsidRPr="00770B90">
        <w:rPr>
          <w:spacing w:val="-2"/>
          <w:lang w:eastAsia="en-US"/>
        </w:rPr>
        <w:t>ния указанных государственных контрактов их исполнителями и соис</w:t>
      </w:r>
      <w:r>
        <w:rPr>
          <w:spacing w:val="-2"/>
          <w:lang w:eastAsia="en-US"/>
        </w:rPr>
        <w:softHyphen/>
      </w:r>
      <w:r w:rsidRPr="00770B90">
        <w:rPr>
          <w:spacing w:val="-2"/>
          <w:lang w:eastAsia="en-US"/>
        </w:rPr>
        <w:t>полнителями, а также субсидии юридическим лицам (за исключением су</w:t>
      </w:r>
      <w:r w:rsidRPr="00770B90">
        <w:rPr>
          <w:spacing w:val="-2"/>
          <w:lang w:eastAsia="en-US"/>
        </w:rPr>
        <w:t>б</w:t>
      </w:r>
      <w:r w:rsidRPr="00770B90">
        <w:rPr>
          <w:spacing w:val="-2"/>
          <w:lang w:eastAsia="en-US"/>
        </w:rPr>
        <w:t xml:space="preserve">сидий бюджетным и автономным учреждениям, субсидий государственным </w:t>
      </w:r>
      <w:r>
        <w:rPr>
          <w:spacing w:val="-2"/>
          <w:lang w:eastAsia="en-US"/>
        </w:rPr>
        <w:br/>
      </w:r>
      <w:r w:rsidRPr="00770B90">
        <w:rPr>
          <w:spacing w:val="-2"/>
          <w:lang w:eastAsia="en-US"/>
        </w:rPr>
        <w:t>унитарным предприятиям на осуществление капитальных вложений), вкл</w:t>
      </w:r>
      <w:r w:rsidRPr="00770B90">
        <w:rPr>
          <w:spacing w:val="-2"/>
          <w:lang w:eastAsia="en-US"/>
        </w:rPr>
        <w:t>ю</w:t>
      </w:r>
      <w:r w:rsidRPr="00770B90">
        <w:rPr>
          <w:spacing w:val="-2"/>
          <w:lang w:eastAsia="en-US"/>
        </w:rPr>
        <w:t xml:space="preserve">ченные в утверждаемый Кабинетом Министров Чувашской Республики </w:t>
      </w:r>
      <w:r>
        <w:rPr>
          <w:spacing w:val="-2"/>
          <w:lang w:eastAsia="en-US"/>
        </w:rPr>
        <w:br/>
      </w:r>
      <w:r w:rsidRPr="00770B90">
        <w:rPr>
          <w:spacing w:val="-4"/>
          <w:lang w:eastAsia="en-US"/>
        </w:rPr>
        <w:t>перечень, подлежат перечислению на счета, открытые Министерству финан</w:t>
      </w:r>
      <w:r w:rsidRPr="00770B90">
        <w:rPr>
          <w:spacing w:val="-4"/>
          <w:lang w:eastAsia="en-US"/>
        </w:rPr>
        <w:softHyphen/>
      </w:r>
      <w:r w:rsidRPr="00770B90">
        <w:rPr>
          <w:spacing w:val="-2"/>
          <w:lang w:eastAsia="en-US"/>
        </w:rPr>
        <w:t>сов Чувашской Республики и (или) Управлению Федерального казначейства по Чувашской Республике в Отделении – Национальном банке по Чува</w:t>
      </w:r>
      <w:r w:rsidRPr="00770B90">
        <w:rPr>
          <w:spacing w:val="-2"/>
          <w:lang w:eastAsia="en-US"/>
        </w:rPr>
        <w:t>ш</w:t>
      </w:r>
      <w:r w:rsidRPr="00770B90">
        <w:rPr>
          <w:spacing w:val="-2"/>
          <w:lang w:eastAsia="en-US"/>
        </w:rPr>
        <w:t>ской Республике Волго-Вятского главного управления Центрального банка Российской Федерации.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  <w:rPr>
          <w:lang w:eastAsia="en-US"/>
        </w:rPr>
      </w:pPr>
      <w:bookmarkStart w:id="5" w:name="P3"/>
      <w:bookmarkEnd w:id="5"/>
      <w:r w:rsidRPr="009A1B33">
        <w:rPr>
          <w:lang w:eastAsia="en-US"/>
        </w:rPr>
        <w:t xml:space="preserve">Операции по зачислению и списанию средств, указанных в </w:t>
      </w:r>
      <w:hyperlink w:anchor="P2" w:history="1">
        <w:r w:rsidRPr="009A1B33">
          <w:rPr>
            <w:lang w:eastAsia="en-US"/>
          </w:rPr>
          <w:t>абзаце первом</w:t>
        </w:r>
      </w:hyperlink>
      <w:r w:rsidRPr="009A1B33">
        <w:rPr>
          <w:lang w:eastAsia="en-US"/>
        </w:rPr>
        <w:t xml:space="preserve"> настоящей статьи, отражаются на лицевых счетах, открытых юр</w:t>
      </w:r>
      <w:r w:rsidRPr="009A1B33">
        <w:rPr>
          <w:lang w:eastAsia="en-US"/>
        </w:rPr>
        <w:t>и</w:t>
      </w:r>
      <w:r w:rsidRPr="009A1B33">
        <w:rPr>
          <w:lang w:eastAsia="en-US"/>
        </w:rPr>
        <w:t>дическим лицам в Министерстве финансов Чувашской Республики в п</w:t>
      </w:r>
      <w:r w:rsidRPr="009A1B33">
        <w:rPr>
          <w:lang w:eastAsia="en-US"/>
        </w:rPr>
        <w:t>о</w:t>
      </w:r>
      <w:r w:rsidRPr="009A1B33">
        <w:rPr>
          <w:lang w:eastAsia="en-US"/>
        </w:rPr>
        <w:t xml:space="preserve">рядке, установленном Министерством финансов Чувашской Республики, или в Управлении Федерального казначейства по Чувашской Республике </w:t>
      </w:r>
      <w:r>
        <w:rPr>
          <w:lang w:eastAsia="en-US"/>
        </w:rPr>
        <w:br/>
      </w:r>
      <w:r w:rsidRPr="009A1B33">
        <w:rPr>
          <w:lang w:eastAsia="en-US"/>
        </w:rPr>
        <w:t>в порядке, установленном Федеральным казначейством.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  <w:rPr>
          <w:lang w:eastAsia="en-US"/>
        </w:rPr>
      </w:pPr>
      <w:r w:rsidRPr="009A1B33">
        <w:rPr>
          <w:lang w:eastAsia="en-US"/>
        </w:rPr>
        <w:t xml:space="preserve">Операции по перечислению средств, отраженных на лицевых счетах, указанных в </w:t>
      </w:r>
      <w:hyperlink w:anchor="P3" w:history="1">
        <w:r w:rsidRPr="009A1B33">
          <w:rPr>
            <w:lang w:eastAsia="en-US"/>
          </w:rPr>
          <w:t>абзаце втором</w:t>
        </w:r>
      </w:hyperlink>
      <w:r w:rsidRPr="009A1B33">
        <w:rPr>
          <w:lang w:eastAsia="en-US"/>
        </w:rPr>
        <w:t xml:space="preserve"> настоящей статьи, осуществляются в пределах суммы, необходимой для оплаты обязательств по расходам юридических лиц, источником финансового обеспечения которых являются указанные средства, при соблюдении условий, целей и порядка, установленных фед</w:t>
      </w:r>
      <w:r w:rsidRPr="009A1B33">
        <w:rPr>
          <w:lang w:eastAsia="en-US"/>
        </w:rPr>
        <w:t>е</w:t>
      </w:r>
      <w:r w:rsidRPr="009A1B33">
        <w:rPr>
          <w:lang w:eastAsia="en-US"/>
        </w:rPr>
        <w:t xml:space="preserve">ральными законами, иными нормативными правовыми актами Российской Федерации, законами Чувашской Республики, иными нормативными </w:t>
      </w:r>
      <w:r w:rsidRPr="00770B90">
        <w:rPr>
          <w:spacing w:val="-2"/>
          <w:lang w:eastAsia="en-US"/>
        </w:rPr>
        <w:t>пр</w:t>
      </w:r>
      <w:r w:rsidRPr="00770B90">
        <w:rPr>
          <w:spacing w:val="-2"/>
          <w:lang w:eastAsia="en-US"/>
        </w:rPr>
        <w:t>а</w:t>
      </w:r>
      <w:r w:rsidRPr="00770B90">
        <w:rPr>
          <w:spacing w:val="-2"/>
          <w:lang w:eastAsia="en-US"/>
        </w:rPr>
        <w:t>вовыми актами Чувашской Республики, при предоставлении таких средств.</w:t>
      </w:r>
      <w:r w:rsidRPr="009A1B33">
        <w:rPr>
          <w:lang w:eastAsia="en-US"/>
        </w:rPr>
        <w:t xml:space="preserve"> Перечисление средств осуществляется после представления документов, подтверждающих возникновение указанных обязательств.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  <w:rPr>
          <w:lang w:eastAsia="en-US"/>
        </w:rPr>
      </w:pPr>
      <w:r w:rsidRPr="009A1B33">
        <w:rPr>
          <w:lang w:eastAsia="en-US"/>
        </w:rPr>
        <w:t>Санкционирование операций по перечислению средств осуществл</w:t>
      </w:r>
      <w:r w:rsidRPr="009A1B33">
        <w:rPr>
          <w:lang w:eastAsia="en-US"/>
        </w:rPr>
        <w:t>я</w:t>
      </w:r>
      <w:r w:rsidRPr="009A1B33">
        <w:rPr>
          <w:lang w:eastAsia="en-US"/>
        </w:rPr>
        <w:t>ется в порядке, установленном Министерством финансов Чувашской Ре</w:t>
      </w:r>
      <w:r w:rsidRPr="009A1B33">
        <w:rPr>
          <w:lang w:eastAsia="en-US"/>
        </w:rPr>
        <w:t>с</w:t>
      </w:r>
      <w:r w:rsidRPr="009A1B33">
        <w:rPr>
          <w:lang w:eastAsia="en-US"/>
        </w:rPr>
        <w:t>публики.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</w:p>
    <w:p w:rsidR="00975C05" w:rsidRPr="009A1B33" w:rsidRDefault="00975C05" w:rsidP="00770B90">
      <w:pPr>
        <w:spacing w:line="312" w:lineRule="auto"/>
        <w:ind w:left="2030" w:right="-2" w:hanging="1321"/>
        <w:jc w:val="both"/>
        <w:rPr>
          <w:b/>
          <w:sz w:val="28"/>
          <w:szCs w:val="28"/>
        </w:rPr>
      </w:pPr>
      <w:r w:rsidRPr="009A1B33">
        <w:rPr>
          <w:sz w:val="28"/>
          <w:szCs w:val="28"/>
        </w:rPr>
        <w:t>Статья 12.</w:t>
      </w:r>
      <w:r w:rsidRPr="009A1B33">
        <w:rPr>
          <w:sz w:val="28"/>
          <w:szCs w:val="28"/>
        </w:rPr>
        <w:tab/>
      </w:r>
      <w:r w:rsidRPr="009A1B33">
        <w:rPr>
          <w:b/>
          <w:bCs/>
          <w:sz w:val="28"/>
          <w:szCs w:val="28"/>
        </w:rPr>
        <w:t>Межбюджетные трансферты бюджетам муниципал</w:t>
      </w:r>
      <w:r w:rsidRPr="009A1B33">
        <w:rPr>
          <w:b/>
          <w:bCs/>
          <w:sz w:val="28"/>
          <w:szCs w:val="28"/>
        </w:rPr>
        <w:t>ь</w:t>
      </w:r>
      <w:r w:rsidRPr="009A1B33">
        <w:rPr>
          <w:b/>
          <w:bCs/>
          <w:sz w:val="28"/>
          <w:szCs w:val="28"/>
        </w:rPr>
        <w:t xml:space="preserve">ных районов и бюджетам городских округов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</w:t>
      </w:r>
      <w:r w:rsidRPr="009A1B33">
        <w:rPr>
          <w:sz w:val="28"/>
          <w:szCs w:val="28"/>
          <w:lang w:val="en-US"/>
        </w:rPr>
        <w:t> </w:t>
      </w:r>
      <w:r w:rsidRPr="009A1B33">
        <w:rPr>
          <w:sz w:val="28"/>
          <w:szCs w:val="28"/>
        </w:rPr>
        <w:t>Утвердить общий объем межбюджетных трансфертов, предоста</w:t>
      </w:r>
      <w:r w:rsidRPr="009A1B33">
        <w:rPr>
          <w:sz w:val="28"/>
          <w:szCs w:val="28"/>
        </w:rPr>
        <w:t>в</w:t>
      </w:r>
      <w:r w:rsidRPr="009A1B33">
        <w:rPr>
          <w:sz w:val="28"/>
          <w:szCs w:val="28"/>
        </w:rPr>
        <w:t>ляемых из республиканского бюджета Чувашской Республики местным бюджетам, на 2017 год в сумме 11314269,5 тыс. рублей, на 2018 год в су</w:t>
      </w:r>
      <w:r w:rsidRPr="009A1B33">
        <w:rPr>
          <w:sz w:val="28"/>
          <w:szCs w:val="28"/>
        </w:rPr>
        <w:t>м</w:t>
      </w:r>
      <w:r w:rsidRPr="009A1B33">
        <w:rPr>
          <w:sz w:val="28"/>
          <w:szCs w:val="28"/>
        </w:rPr>
        <w:t xml:space="preserve">ме 10556147,6 тыс. рублей, на 2019 год в сумме 10130480,7 тыс. рублей.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bookmarkStart w:id="6" w:name="sub_102"/>
      <w:r w:rsidRPr="009A1B33">
        <w:rPr>
          <w:sz w:val="28"/>
          <w:szCs w:val="28"/>
        </w:rPr>
        <w:t>2.</w:t>
      </w:r>
      <w:r w:rsidRPr="009A1B33">
        <w:rPr>
          <w:sz w:val="28"/>
          <w:szCs w:val="28"/>
          <w:lang w:val="en-US"/>
        </w:rPr>
        <w:t> </w:t>
      </w:r>
      <w:r w:rsidRPr="009A1B33">
        <w:rPr>
          <w:sz w:val="28"/>
          <w:szCs w:val="28"/>
        </w:rPr>
        <w:t>Утвердить распределение межбюджетных трансфертов бюджетам муниципальных районов и бюджетам городских округов: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на </w:t>
      </w:r>
      <w:bookmarkEnd w:id="6"/>
      <w:r w:rsidRPr="009A1B33">
        <w:rPr>
          <w:sz w:val="28"/>
          <w:szCs w:val="28"/>
        </w:rPr>
        <w:t>2017 год согласно приложению 16 к настоящему Закону (табл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цы</w:t>
      </w:r>
      <w:r w:rsidRPr="009A1B33">
        <w:rPr>
          <w:sz w:val="28"/>
          <w:szCs w:val="28"/>
          <w:lang w:val="en-US"/>
        </w:rPr>
        <w:t> </w:t>
      </w:r>
      <w:r w:rsidRPr="009A1B33">
        <w:rPr>
          <w:sz w:val="28"/>
          <w:szCs w:val="28"/>
        </w:rPr>
        <w:t xml:space="preserve">1–29); 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2018 год согласно приложению 17 к настоящему Закону (табл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цы</w:t>
      </w:r>
      <w:r w:rsidRPr="009A1B33">
        <w:rPr>
          <w:sz w:val="28"/>
          <w:szCs w:val="28"/>
          <w:lang w:val="en-US"/>
        </w:rPr>
        <w:t> </w:t>
      </w:r>
      <w:r w:rsidRPr="009A1B33">
        <w:rPr>
          <w:sz w:val="28"/>
          <w:szCs w:val="28"/>
        </w:rPr>
        <w:t>1–26);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2019 год согласно приложению 18 к настоящему Закону (табл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цы</w:t>
      </w:r>
      <w:r w:rsidRPr="009A1B33">
        <w:rPr>
          <w:sz w:val="28"/>
          <w:szCs w:val="28"/>
          <w:lang w:val="en-US"/>
        </w:rPr>
        <w:t> </w:t>
      </w:r>
      <w:r w:rsidRPr="009A1B33">
        <w:rPr>
          <w:sz w:val="28"/>
          <w:szCs w:val="28"/>
        </w:rPr>
        <w:t>1–26).</w:t>
      </w:r>
    </w:p>
    <w:p w:rsidR="00975C05" w:rsidRPr="009A1B33" w:rsidRDefault="00975C05" w:rsidP="009A1B33">
      <w:pPr>
        <w:spacing w:line="312" w:lineRule="auto"/>
        <w:ind w:right="-2" w:firstLine="709"/>
        <w:jc w:val="both"/>
        <w:rPr>
          <w:sz w:val="28"/>
          <w:szCs w:val="28"/>
        </w:rPr>
      </w:pPr>
      <w:bookmarkStart w:id="7" w:name="sub_370"/>
      <w:r w:rsidRPr="009A1B33">
        <w:rPr>
          <w:sz w:val="28"/>
          <w:szCs w:val="28"/>
        </w:rPr>
        <w:t>3.</w:t>
      </w:r>
      <w:r w:rsidRPr="009A1B33">
        <w:rPr>
          <w:sz w:val="28"/>
          <w:szCs w:val="28"/>
          <w:lang w:val="en-US"/>
        </w:rPr>
        <w:t> </w:t>
      </w:r>
      <w:r w:rsidRPr="009A1B33">
        <w:rPr>
          <w:sz w:val="28"/>
          <w:szCs w:val="28"/>
        </w:rPr>
        <w:t xml:space="preserve">Учесть, что в объеме межбюджетных трансфертов учтены расходы на реализацию Республиканской адресной инвестиционной программы на 2017 год в сумме 510554,2 тыс. рублей, на 2018 год в сумме 369387,9 тыс. рублей, на 2019 год в сумме 255000,0 тыс. рублей. </w:t>
      </w:r>
    </w:p>
    <w:p w:rsidR="00975C05" w:rsidRPr="009A1B33" w:rsidRDefault="00975C05" w:rsidP="00770B90">
      <w:pPr>
        <w:pStyle w:val="ConsPlusNormal"/>
        <w:spacing w:line="322" w:lineRule="auto"/>
        <w:ind w:firstLine="709"/>
        <w:jc w:val="both"/>
      </w:pPr>
      <w:r w:rsidRPr="009A1B33">
        <w:t xml:space="preserve">4. Установить, что в объеме межбюджетных трансфертов кроме средств, указанных в </w:t>
      </w:r>
      <w:hyperlink r:id="rId8" w:history="1">
        <w:r w:rsidRPr="009A1B33">
          <w:t>частях 2</w:t>
        </w:r>
      </w:hyperlink>
      <w:r w:rsidRPr="009A1B33">
        <w:t xml:space="preserve"> и </w:t>
      </w:r>
      <w:hyperlink r:id="rId9" w:history="1">
        <w:r w:rsidRPr="009A1B33">
          <w:t>3</w:t>
        </w:r>
      </w:hyperlink>
      <w:r w:rsidRPr="009A1B33">
        <w:t xml:space="preserve"> настоящей статьи, предусмотрены ме</w:t>
      </w:r>
      <w:r w:rsidRPr="009A1B33">
        <w:t>ж</w:t>
      </w:r>
      <w:r w:rsidRPr="009A1B33">
        <w:t>бюджетные трансферты бюджетам муниципальных районов и бюджетам городских округов на:</w:t>
      </w:r>
    </w:p>
    <w:p w:rsidR="00975C05" w:rsidRPr="00770B90" w:rsidRDefault="00975C05" w:rsidP="00770B90">
      <w:pPr>
        <w:pStyle w:val="ConsPlusNormal"/>
        <w:spacing w:line="322" w:lineRule="auto"/>
        <w:ind w:firstLine="709"/>
        <w:jc w:val="both"/>
        <w:rPr>
          <w:spacing w:val="-2"/>
        </w:rPr>
      </w:pPr>
      <w:r w:rsidRPr="00770B90">
        <w:rPr>
          <w:spacing w:val="-2"/>
        </w:rPr>
        <w:t>реализацию проектов комплексного обустройства площадок под ком</w:t>
      </w:r>
      <w:r w:rsidRPr="00770B90">
        <w:rPr>
          <w:spacing w:val="-2"/>
        </w:rPr>
        <w:softHyphen/>
        <w:t xml:space="preserve">пактную жилищную застройку в сельской местности на 2017 год в сумме 5169,2 тыс. рублей, на 2018 год в сумме 5169,2 тыс. рублей, на 2019 год </w:t>
      </w:r>
      <w:r>
        <w:rPr>
          <w:spacing w:val="-2"/>
        </w:rPr>
        <w:br/>
      </w:r>
      <w:r w:rsidRPr="00770B90">
        <w:rPr>
          <w:spacing w:val="-2"/>
        </w:rPr>
        <w:t>в сумме 5169,2 тыс. рублей;</w:t>
      </w:r>
    </w:p>
    <w:p w:rsidR="00975C05" w:rsidRPr="009A1B33" w:rsidRDefault="00975C05" w:rsidP="00770B90">
      <w:pPr>
        <w:pStyle w:val="ConsPlusNormal"/>
        <w:spacing w:line="322" w:lineRule="auto"/>
        <w:ind w:firstLine="709"/>
        <w:jc w:val="both"/>
      </w:pPr>
      <w:r w:rsidRPr="009A1B33">
        <w:t xml:space="preserve">капитальный ремонт гидротехнических сооружений, находящихся </w:t>
      </w:r>
      <w:r>
        <w:br/>
      </w:r>
      <w:r w:rsidRPr="009A1B33">
        <w:t>в муниципальной собственности, на 2017 год в сумме 870,1 тыс. рублей, на 2018 год в сумме 870,1 тыс. рублей, на 2019 год в сумме 870,1 тыс. рублей;</w:t>
      </w:r>
    </w:p>
    <w:p w:rsidR="00975C05" w:rsidRPr="009A1B33" w:rsidRDefault="00975C05" w:rsidP="00770B90">
      <w:pPr>
        <w:pStyle w:val="ConsPlusNormal"/>
        <w:spacing w:line="322" w:lineRule="auto"/>
        <w:ind w:firstLine="709"/>
        <w:jc w:val="both"/>
      </w:pPr>
      <w:r w:rsidRPr="009A1B33">
        <w:t>капитальный ремонт и ремонт дворовых территорий многокварти</w:t>
      </w:r>
      <w:r w:rsidRPr="009A1B33">
        <w:t>р</w:t>
      </w:r>
      <w:r w:rsidRPr="009A1B33">
        <w:t>ных домов, проездов к дворовым территориям многоквартирных домов н</w:t>
      </w:r>
      <w:r w:rsidRPr="009A1B33">
        <w:t>а</w:t>
      </w:r>
      <w:r w:rsidRPr="009A1B33">
        <w:t>селенных пунктов на 2017 год в сумме 200000,0 тыс. рублей, на 2018 год в сумме 80000,0 тыс. рублей, на 2019 год в сумме 80000,0 тыс. рублей;</w:t>
      </w:r>
    </w:p>
    <w:p w:rsidR="00975C05" w:rsidRPr="009A1B33" w:rsidRDefault="00975C05" w:rsidP="00770B90">
      <w:pPr>
        <w:pStyle w:val="ConsPlusNormal"/>
        <w:spacing w:line="322" w:lineRule="auto"/>
        <w:ind w:firstLine="709"/>
        <w:jc w:val="both"/>
      </w:pPr>
      <w:r w:rsidRPr="009A1B33">
        <w:t>капитальный ремонт и ремонт автомобильных дорог общего польз</w:t>
      </w:r>
      <w:r w:rsidRPr="009A1B33">
        <w:t>о</w:t>
      </w:r>
      <w:r w:rsidRPr="009A1B33">
        <w:t>вания местного значения в границах городского округа на 2017 год в су</w:t>
      </w:r>
      <w:r w:rsidRPr="009A1B33">
        <w:t>м</w:t>
      </w:r>
      <w:r w:rsidRPr="009A1B33">
        <w:t>ме 250000,0 тыс. рублей, на 2018 год в сумме 100000,0 тыс. рублей, на 2019 год в сумме 100000,0 тыс. рублей;</w:t>
      </w:r>
    </w:p>
    <w:p w:rsidR="00975C05" w:rsidRPr="009A1B33" w:rsidRDefault="00975C05" w:rsidP="00770B90">
      <w:pPr>
        <w:spacing w:line="322" w:lineRule="auto"/>
        <w:ind w:firstLine="709"/>
        <w:jc w:val="both"/>
        <w:rPr>
          <w:rStyle w:val="a8"/>
          <w:b w:val="0"/>
          <w:bCs/>
          <w:color w:val="auto"/>
          <w:sz w:val="28"/>
          <w:szCs w:val="28"/>
        </w:rPr>
      </w:pPr>
      <w:r w:rsidRPr="009A1B33">
        <w:rPr>
          <w:rStyle w:val="a8"/>
          <w:b w:val="0"/>
          <w:bCs/>
          <w:color w:val="auto"/>
          <w:sz w:val="28"/>
          <w:szCs w:val="28"/>
        </w:rPr>
        <w:t>создание в образовательных организациях условий для инклюзив</w:t>
      </w:r>
      <w:r>
        <w:rPr>
          <w:rStyle w:val="a8"/>
          <w:b w:val="0"/>
          <w:bCs/>
          <w:color w:val="auto"/>
          <w:sz w:val="28"/>
          <w:szCs w:val="28"/>
        </w:rPr>
        <w:softHyphen/>
      </w:r>
      <w:r w:rsidRPr="009A1B33">
        <w:rPr>
          <w:rStyle w:val="a8"/>
          <w:b w:val="0"/>
          <w:bCs/>
          <w:color w:val="auto"/>
          <w:sz w:val="28"/>
          <w:szCs w:val="28"/>
        </w:rPr>
        <w:t>ного образования детей-инвалидов на 2017 год в сумме 4912,0 тыс. рублей;</w:t>
      </w:r>
    </w:p>
    <w:p w:rsidR="00975C05" w:rsidRPr="009A1B33" w:rsidRDefault="00975C05" w:rsidP="00770B90">
      <w:pPr>
        <w:spacing w:line="322" w:lineRule="auto"/>
        <w:ind w:firstLine="709"/>
        <w:jc w:val="both"/>
        <w:rPr>
          <w:rStyle w:val="a8"/>
          <w:b w:val="0"/>
          <w:bCs/>
          <w:color w:val="auto"/>
          <w:sz w:val="28"/>
          <w:szCs w:val="28"/>
        </w:rPr>
      </w:pPr>
      <w:r w:rsidRPr="00770B90">
        <w:rPr>
          <w:rStyle w:val="a8"/>
          <w:b w:val="0"/>
          <w:bCs/>
          <w:color w:val="auto"/>
          <w:spacing w:val="-4"/>
          <w:sz w:val="28"/>
          <w:szCs w:val="28"/>
        </w:rPr>
        <w:t>создание в общеобразовательных организациях, расположенных в сель</w:t>
      </w:r>
      <w:r w:rsidRPr="00770B90">
        <w:rPr>
          <w:rStyle w:val="a8"/>
          <w:b w:val="0"/>
          <w:bCs/>
          <w:color w:val="auto"/>
          <w:spacing w:val="-4"/>
          <w:sz w:val="28"/>
          <w:szCs w:val="28"/>
        </w:rPr>
        <w:softHyphen/>
      </w:r>
      <w:r w:rsidRPr="009A1B33">
        <w:rPr>
          <w:rStyle w:val="a8"/>
          <w:b w:val="0"/>
          <w:bCs/>
          <w:color w:val="auto"/>
          <w:sz w:val="28"/>
          <w:szCs w:val="28"/>
        </w:rPr>
        <w:t xml:space="preserve">ской местности, условий для занятий физической культурой и спортом </w:t>
      </w:r>
      <w:r>
        <w:rPr>
          <w:rStyle w:val="a8"/>
          <w:b w:val="0"/>
          <w:bCs/>
          <w:color w:val="auto"/>
          <w:sz w:val="28"/>
          <w:szCs w:val="28"/>
        </w:rPr>
        <w:br/>
      </w:r>
      <w:r w:rsidRPr="009A1B33">
        <w:rPr>
          <w:rStyle w:val="a8"/>
          <w:b w:val="0"/>
          <w:bCs/>
          <w:color w:val="auto"/>
          <w:sz w:val="28"/>
          <w:szCs w:val="28"/>
        </w:rPr>
        <w:t>на 2017 год в сумме 3000,0 тыс. рублей;</w:t>
      </w:r>
    </w:p>
    <w:p w:rsidR="00975C05" w:rsidRPr="009A1B33" w:rsidRDefault="00975C05" w:rsidP="00770B90">
      <w:pPr>
        <w:spacing w:line="322" w:lineRule="auto"/>
        <w:ind w:firstLine="709"/>
        <w:jc w:val="both"/>
        <w:rPr>
          <w:rStyle w:val="a8"/>
          <w:b w:val="0"/>
          <w:bCs/>
          <w:color w:val="auto"/>
          <w:sz w:val="28"/>
          <w:szCs w:val="28"/>
        </w:rPr>
      </w:pPr>
      <w:r w:rsidRPr="009A1B33">
        <w:rPr>
          <w:rStyle w:val="a8"/>
          <w:b w:val="0"/>
          <w:bCs/>
          <w:color w:val="auto"/>
          <w:sz w:val="28"/>
          <w:szCs w:val="28"/>
        </w:rPr>
        <w:t>укрепление материально-технической базы и оснащение оборудов</w:t>
      </w:r>
      <w:r w:rsidRPr="009A1B33">
        <w:rPr>
          <w:rStyle w:val="a8"/>
          <w:b w:val="0"/>
          <w:bCs/>
          <w:color w:val="auto"/>
          <w:sz w:val="28"/>
          <w:szCs w:val="28"/>
        </w:rPr>
        <w:t>а</w:t>
      </w:r>
      <w:r w:rsidRPr="009A1B33">
        <w:rPr>
          <w:rStyle w:val="a8"/>
          <w:b w:val="0"/>
          <w:bCs/>
          <w:color w:val="auto"/>
          <w:sz w:val="28"/>
          <w:szCs w:val="28"/>
        </w:rPr>
        <w:t xml:space="preserve">нием детских школ искусств на 2017 год в сумме 1928,3 тыс. рублей; </w:t>
      </w:r>
    </w:p>
    <w:p w:rsidR="00975C05" w:rsidRPr="009A1B33" w:rsidRDefault="00975C05" w:rsidP="00770B90">
      <w:pPr>
        <w:pStyle w:val="ConsPlusNormal"/>
        <w:spacing w:line="322" w:lineRule="auto"/>
        <w:ind w:firstLine="709"/>
        <w:jc w:val="both"/>
      </w:pPr>
      <w:r w:rsidRPr="009A1B33">
        <w:t xml:space="preserve">подключение общедоступных библиотек в Чувашской Республике </w:t>
      </w:r>
      <w:r>
        <w:br/>
      </w:r>
      <w:r w:rsidRPr="009A1B33">
        <w:t>к сети "Интернет" и развитие системы библиотечного дела с учетом задачи расширения информационных технологий и оцифровки на 2017 год в су</w:t>
      </w:r>
      <w:r w:rsidRPr="009A1B33">
        <w:t>м</w:t>
      </w:r>
      <w:r w:rsidRPr="009A1B33">
        <w:t>ме 76,1 тыс. рублей;</w:t>
      </w:r>
    </w:p>
    <w:p w:rsidR="00975C05" w:rsidRPr="009A1B33" w:rsidRDefault="00975C05" w:rsidP="00770B90">
      <w:pPr>
        <w:pStyle w:val="ConsPlusNormal"/>
        <w:spacing w:line="322" w:lineRule="auto"/>
        <w:ind w:firstLine="709"/>
        <w:jc w:val="both"/>
        <w:rPr>
          <w:rStyle w:val="a8"/>
          <w:b w:val="0"/>
          <w:bCs/>
          <w:color w:val="auto"/>
          <w:sz w:val="28"/>
        </w:rPr>
      </w:pPr>
      <w:r w:rsidRPr="009A1B33">
        <w:t>денежное поощрение лучшим муниципальным учреждениям культ</w:t>
      </w:r>
      <w:r w:rsidRPr="009A1B33">
        <w:t>у</w:t>
      </w:r>
      <w:r w:rsidRPr="009A1B33">
        <w:t xml:space="preserve">ры, находящимся на территориях сельских поселений, и их работникам на 2017 год в сумме 2400,0 тыс. рублей; </w:t>
      </w:r>
    </w:p>
    <w:p w:rsidR="00975C05" w:rsidRPr="009A1B33" w:rsidRDefault="00975C05" w:rsidP="00A50B16">
      <w:pPr>
        <w:pStyle w:val="ConsPlusNormal"/>
        <w:spacing w:line="302" w:lineRule="auto"/>
        <w:ind w:right="-2" w:firstLine="709"/>
        <w:jc w:val="both"/>
      </w:pPr>
      <w:r w:rsidRPr="009A1B33">
        <w:t xml:space="preserve">грантовую поддержку местных инициатив граждан, проживающих </w:t>
      </w:r>
      <w:r>
        <w:br/>
      </w:r>
      <w:r w:rsidRPr="009A1B33">
        <w:t xml:space="preserve">в сельской местности, на 2017 год в сумме 1000,0 тыс. рублей, на 2018 год в сумме 1000,0 тыс. рублей, на 2019 год в сумме 1000,0 тыс. рублей; </w:t>
      </w:r>
    </w:p>
    <w:p w:rsidR="00975C05" w:rsidRPr="009A1B33" w:rsidRDefault="00975C05" w:rsidP="00A50B16">
      <w:pPr>
        <w:pStyle w:val="ConsPlusNormal"/>
        <w:spacing w:line="302" w:lineRule="auto"/>
        <w:ind w:right="-2" w:firstLine="709"/>
        <w:jc w:val="both"/>
      </w:pPr>
      <w:r w:rsidRPr="009A1B33">
        <w:t>выплату ежегодного гранта Главы Чувашской Республики на поо</w:t>
      </w:r>
      <w:r w:rsidRPr="009A1B33">
        <w:t>щ</w:t>
      </w:r>
      <w:r w:rsidRPr="009A1B33">
        <w:t>рение муниципальных районов и городских округов Чувашской Респуб</w:t>
      </w:r>
      <w:r>
        <w:softHyphen/>
      </w:r>
      <w:r w:rsidRPr="009A1B33">
        <w:t xml:space="preserve">лики в рамках реализации Указа Главы Чувашской Республики от 10 июня 2013 года № 57 "О дополнительных мерах поддержки муниципальных </w:t>
      </w:r>
      <w:r>
        <w:br/>
      </w:r>
      <w:r w:rsidRPr="009A1B33">
        <w:t>образований Чувашской Республики, признанных победителями конкурса на право проведения на их территории мероприятий в рамках празднов</w:t>
      </w:r>
      <w:r w:rsidRPr="009A1B33">
        <w:t>а</w:t>
      </w:r>
      <w:r w:rsidRPr="009A1B33">
        <w:t>ния Дня Республики" на 2017 год в сумме 10000,0 тыс. рублей, на 2018 год в сумме 10000,0 тыс. рублей, на 2019 год в сумме 10000,0 тыс. рублей;</w:t>
      </w:r>
    </w:p>
    <w:p w:rsidR="00975C05" w:rsidRPr="009A1B33" w:rsidRDefault="00975C05" w:rsidP="00A50B16">
      <w:pPr>
        <w:pStyle w:val="ConsPlusNormal"/>
        <w:spacing w:line="302" w:lineRule="auto"/>
        <w:ind w:right="-2" w:firstLine="709"/>
        <w:jc w:val="both"/>
      </w:pPr>
      <w:r w:rsidRPr="009A1B33">
        <w:t>поощрение победителей экономического соревнования в сельском хозяйстве между муниципальными районами Чувашской Республики на 2017 год в сумме 255,0 тыс. рублей, на 2018 год в сумме 255,0 тыс. рублей, на 2019 год в сумме 255,0 тыс. рублей;</w:t>
      </w:r>
    </w:p>
    <w:p w:rsidR="00975C05" w:rsidRPr="009A1B33" w:rsidRDefault="00975C05" w:rsidP="00A50B16">
      <w:pPr>
        <w:pStyle w:val="ConsPlusNormal"/>
        <w:spacing w:line="302" w:lineRule="auto"/>
        <w:ind w:right="-2" w:firstLine="709"/>
        <w:jc w:val="both"/>
      </w:pPr>
      <w:r w:rsidRPr="00770B90">
        <w:rPr>
          <w:spacing w:val="-2"/>
        </w:rPr>
        <w:t xml:space="preserve">поощрение победителей республиканского конкурса на звание "Самое </w:t>
      </w:r>
      <w:r w:rsidRPr="00770B90">
        <w:t>благоустроенное городское (сельское) поселение Чувашии" на 2019 год</w:t>
      </w:r>
      <w:r w:rsidRPr="009A1B33">
        <w:t xml:space="preserve"> </w:t>
      </w:r>
      <w:r>
        <w:br/>
      </w:r>
      <w:r w:rsidRPr="009A1B33">
        <w:t>в сумме 407,8 тыс. рублей;</w:t>
      </w:r>
    </w:p>
    <w:p w:rsidR="00975C05" w:rsidRPr="009A1B33" w:rsidRDefault="00975C05" w:rsidP="00A50B16">
      <w:pPr>
        <w:pStyle w:val="ConsPlusNormal"/>
        <w:spacing w:line="302" w:lineRule="auto"/>
        <w:ind w:right="-2" w:firstLine="709"/>
        <w:jc w:val="both"/>
        <w:rPr>
          <w:bCs/>
        </w:rPr>
      </w:pPr>
      <w:r w:rsidRPr="00770B90">
        <w:rPr>
          <w:spacing w:val="-2"/>
        </w:rPr>
        <w:t xml:space="preserve">предоставление грантов муниципальным образованиям </w:t>
      </w:r>
      <w:r w:rsidRPr="00770B90">
        <w:rPr>
          <w:bCs/>
          <w:spacing w:val="-2"/>
        </w:rPr>
        <w:t>в целях содей</w:t>
      </w:r>
      <w:r w:rsidRPr="00770B90">
        <w:rPr>
          <w:bCs/>
          <w:spacing w:val="-2"/>
        </w:rPr>
        <w:softHyphen/>
      </w:r>
      <w:r w:rsidRPr="009A1B33">
        <w:rPr>
          <w:bCs/>
        </w:rPr>
        <w:t xml:space="preserve">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Указа Президента Чувашской Республики от </w:t>
      </w:r>
      <w:r w:rsidRPr="009A1B33">
        <w:t>26 января 2009 года № 4 "О</w:t>
      </w:r>
      <w:r w:rsidRPr="009A1B33">
        <w:rPr>
          <w:bCs/>
        </w:rPr>
        <w:t>б оценке эффекти</w:t>
      </w:r>
      <w:r w:rsidRPr="009A1B33">
        <w:rPr>
          <w:bCs/>
        </w:rPr>
        <w:t>в</w:t>
      </w:r>
      <w:r w:rsidRPr="009A1B33">
        <w:rPr>
          <w:bCs/>
        </w:rPr>
        <w:t xml:space="preserve">ности деятельности органов местного самоуправления городских округов </w:t>
      </w:r>
      <w:r>
        <w:rPr>
          <w:bCs/>
        </w:rPr>
        <w:br/>
      </w:r>
      <w:r w:rsidRPr="009A1B33">
        <w:rPr>
          <w:bCs/>
        </w:rPr>
        <w:t>и муниципальных районов</w:t>
      </w:r>
      <w:r w:rsidRPr="009A1B33">
        <w:t>" на 2017 год в сумме 10000,0 тыс. рублей.</w:t>
      </w:r>
    </w:p>
    <w:p w:rsidR="00975C05" w:rsidRPr="009A1B33" w:rsidRDefault="00975C05" w:rsidP="00A50B16">
      <w:pPr>
        <w:pStyle w:val="ConsPlusNormal"/>
        <w:spacing w:line="302" w:lineRule="auto"/>
        <w:ind w:right="-2" w:firstLine="709"/>
        <w:jc w:val="both"/>
      </w:pPr>
      <w:bookmarkStart w:id="8" w:name="sub_104"/>
      <w:r w:rsidRPr="009A1B33">
        <w:t>Распределение указанных межбюджетных трансфертов из республ</w:t>
      </w:r>
      <w:r w:rsidRPr="009A1B33">
        <w:t>и</w:t>
      </w:r>
      <w:r w:rsidRPr="009A1B33">
        <w:t xml:space="preserve">канского бюджета Чувашской Республики утверждается нормативными </w:t>
      </w:r>
      <w:r w:rsidRPr="00991BB7">
        <w:rPr>
          <w:spacing w:val="-2"/>
        </w:rPr>
        <w:t xml:space="preserve">правовыми актами Кабинета Министров Чувашской Республики, в том </w:t>
      </w:r>
      <w:r>
        <w:rPr>
          <w:spacing w:val="-2"/>
        </w:rPr>
        <w:br/>
      </w:r>
      <w:r w:rsidRPr="00991BB7">
        <w:rPr>
          <w:spacing w:val="-2"/>
        </w:rPr>
        <w:t>числе</w:t>
      </w:r>
      <w:r w:rsidRPr="009A1B33">
        <w:t xml:space="preserve"> межбюджетных трансфертов, не распределенных Республиканской </w:t>
      </w:r>
      <w:r>
        <w:br/>
      </w:r>
      <w:r w:rsidRPr="009A1B33">
        <w:t>адресной инвестиционной программой, на:</w:t>
      </w:r>
    </w:p>
    <w:p w:rsidR="00975C05" w:rsidRPr="009A1B33" w:rsidRDefault="00975C05" w:rsidP="00A50B1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(реконструкцию) автомобильных дорог общего пользования, ведущих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к общественно значимым объектам сельских населенных пунктов, а также к объектам производства и переработки сельскохозяйственной продукции, на 2017 год в сумме 50000,0 тыс. рублей; </w:t>
      </w:r>
    </w:p>
    <w:p w:rsidR="00975C05" w:rsidRPr="009A1B33" w:rsidRDefault="00975C05" w:rsidP="00A50B1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строительство и реконструкцию автомобильных дорог в городских округах на 2017 год в сумме 255000,0 тыс. рублей, на 2018 год в сумме 255000,0 тыс. рублей, на 2019 год в сумме 255000,0 тыс. рублей;</w:t>
      </w:r>
    </w:p>
    <w:p w:rsidR="00975C05" w:rsidRPr="009A1B33" w:rsidRDefault="00975C05" w:rsidP="00A50B1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строительство пристроев с санитарно-техническими помещениями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к зданиям муниципальных общеобразовательных организаций на 2017 год в сумме 45000,0 тыс. рублей. </w:t>
      </w:r>
    </w:p>
    <w:p w:rsidR="00975C05" w:rsidRPr="009D5738" w:rsidRDefault="00975C05" w:rsidP="00A50B16">
      <w:pPr>
        <w:pStyle w:val="ConsPlusNormal"/>
        <w:spacing w:line="302" w:lineRule="auto"/>
        <w:ind w:firstLine="709"/>
        <w:jc w:val="both"/>
        <w:rPr>
          <w:spacing w:val="-2"/>
        </w:rPr>
      </w:pPr>
      <w:r w:rsidRPr="009D5738">
        <w:rPr>
          <w:spacing w:val="-2"/>
        </w:rPr>
        <w:t>5. Установить, что территориальные органы Федерального казначе</w:t>
      </w:r>
      <w:r w:rsidRPr="009D5738">
        <w:rPr>
          <w:spacing w:val="-2"/>
        </w:rPr>
        <w:t>й</w:t>
      </w:r>
      <w:r w:rsidRPr="009D5738">
        <w:rPr>
          <w:spacing w:val="-2"/>
        </w:rPr>
        <w:t>ства вправе осуществлять в 2017 году на основании решений главных ра</w:t>
      </w:r>
      <w:r w:rsidRPr="009D5738">
        <w:rPr>
          <w:spacing w:val="-2"/>
        </w:rPr>
        <w:t>с</w:t>
      </w:r>
      <w:r w:rsidRPr="009D5738">
        <w:rPr>
          <w:spacing w:val="-2"/>
        </w:rPr>
        <w:t>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трансфертов, предоставля</w:t>
      </w:r>
      <w:r w:rsidRPr="009D5738">
        <w:rPr>
          <w:spacing w:val="-2"/>
        </w:rPr>
        <w:t>е</w:t>
      </w:r>
      <w:r w:rsidRPr="009D5738">
        <w:rPr>
          <w:spacing w:val="-2"/>
        </w:rPr>
        <w:t>мых из республиканского бюджета Чувашской Республики местным бю</w:t>
      </w:r>
      <w:r w:rsidRPr="009D5738">
        <w:rPr>
          <w:spacing w:val="-2"/>
        </w:rPr>
        <w:t>д</w:t>
      </w:r>
      <w:r w:rsidRPr="009D5738">
        <w:rPr>
          <w:spacing w:val="-2"/>
        </w:rPr>
        <w:t xml:space="preserve">жетам в форме субсидий, субвенций и иных межбюджетных трансфертов, имеющих целевое назначение, в пределах суммы, необходимой для оплаты </w:t>
      </w:r>
      <w:r w:rsidRPr="009D5738">
        <w:rPr>
          <w:spacing w:val="-4"/>
        </w:rPr>
        <w:t>денежных обязательств по расходам получателей средств местного бюджета, источником финансового обеспечения которых являются данные межбю</w:t>
      </w:r>
      <w:r w:rsidRPr="009D5738">
        <w:rPr>
          <w:spacing w:val="-4"/>
        </w:rPr>
        <w:t>д</w:t>
      </w:r>
      <w:r w:rsidRPr="009D5738">
        <w:rPr>
          <w:spacing w:val="-4"/>
        </w:rPr>
        <w:t>жетные трансферты, в порядке, установленном Федеральным казначейством.</w:t>
      </w:r>
    </w:p>
    <w:p w:rsidR="00975C05" w:rsidRPr="009A1B33" w:rsidRDefault="00975C05" w:rsidP="00A50B16">
      <w:pPr>
        <w:pStyle w:val="ConsPlusNormal"/>
        <w:spacing w:line="302" w:lineRule="auto"/>
        <w:ind w:firstLine="709"/>
        <w:jc w:val="both"/>
      </w:pPr>
      <w:r w:rsidRPr="00770B90">
        <w:rPr>
          <w:spacing w:val="-2"/>
        </w:rPr>
        <w:t>Перечень межбюджетных трансфертов из республиканского бюджета Чувашской Республики в местные бюджеты в форме субсидий, субвенций</w:t>
      </w:r>
      <w:r w:rsidRPr="009A1B33">
        <w:t xml:space="preserve"> </w:t>
      </w:r>
      <w:r>
        <w:br/>
      </w:r>
      <w:r w:rsidRPr="009A1B33">
        <w:t>и иных межбюджетных трансфертов, имеющих целевое назначение, предо</w:t>
      </w:r>
      <w:r>
        <w:softHyphen/>
      </w:r>
      <w:r w:rsidRPr="009A1B33">
        <w:t>ставление которых в 2017 году осуществляется в пределах суммы, необх</w:t>
      </w:r>
      <w:r w:rsidRPr="009A1B33">
        <w:t>о</w:t>
      </w:r>
      <w:r w:rsidRPr="009A1B33">
        <w:t>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Кабинетом Министров Чувашской Республики.</w:t>
      </w:r>
    </w:p>
    <w:p w:rsidR="00975C05" w:rsidRPr="009A1B33" w:rsidRDefault="00975C05" w:rsidP="00A50B16">
      <w:pPr>
        <w:pStyle w:val="ConsPlusNormal"/>
        <w:spacing w:line="302" w:lineRule="auto"/>
        <w:ind w:firstLine="709"/>
        <w:jc w:val="both"/>
      </w:pPr>
      <w:r w:rsidRPr="009A1B33">
        <w:t>6. Установить уровень софинансирования расходов за счет средств соответствующих бюджетов муниципальных образований по:</w:t>
      </w:r>
    </w:p>
    <w:p w:rsidR="00975C05" w:rsidRPr="009A1B33" w:rsidRDefault="00975C05" w:rsidP="00A50B16">
      <w:pPr>
        <w:pStyle w:val="ConsPlusNormal"/>
        <w:spacing w:line="302" w:lineRule="auto"/>
        <w:ind w:firstLine="709"/>
        <w:jc w:val="both"/>
      </w:pPr>
      <w:r w:rsidRPr="00675E9E">
        <w:rPr>
          <w:spacing w:val="-4"/>
        </w:rPr>
        <w:t>осуществлению дорожной деятельности, кроме деятельности по строи</w:t>
      </w:r>
      <w:r w:rsidRPr="00675E9E">
        <w:rPr>
          <w:spacing w:val="-4"/>
        </w:rPr>
        <w:softHyphen/>
      </w:r>
      <w:r w:rsidRPr="009A1B33">
        <w:t>тельству, в отношении автомобильных дорог местного значения вне гр</w:t>
      </w:r>
      <w:r w:rsidRPr="009A1B33">
        <w:t>а</w:t>
      </w:r>
      <w:r w:rsidRPr="009A1B33">
        <w:t xml:space="preserve">ниц населенных пунктов в границах муниципального района в размере не менее 10 процентов от расходных потребностей, учтенных при расчете </w:t>
      </w:r>
      <w:r>
        <w:t xml:space="preserve"> </w:t>
      </w:r>
      <w:r w:rsidRPr="009A1B33">
        <w:t>показателей межбюджетных трансфертов из республиканского бюджета Чувашской Республики;</w:t>
      </w:r>
    </w:p>
    <w:p w:rsidR="00975C05" w:rsidRPr="009A1B33" w:rsidRDefault="00975C05" w:rsidP="00A50B16">
      <w:pPr>
        <w:pStyle w:val="ConsPlusNormal"/>
        <w:spacing w:line="317" w:lineRule="auto"/>
        <w:ind w:right="-2" w:firstLine="709"/>
        <w:jc w:val="both"/>
      </w:pPr>
      <w:r w:rsidRPr="009A1B33">
        <w:t xml:space="preserve">осуществлению дорожной деятельности, кроме деятельности по строительству, в отношении автомобильных дорог местного значения </w:t>
      </w:r>
      <w:r>
        <w:br/>
      </w:r>
      <w:r w:rsidRPr="009A1B33">
        <w:t>в границах населенных пунктов поселения в размере не менее 35 про</w:t>
      </w:r>
      <w:r>
        <w:softHyphen/>
      </w:r>
      <w:r w:rsidRPr="009A1B33">
        <w:t xml:space="preserve">центов объема ассигнований, выделяемых из республиканского бюджета </w:t>
      </w:r>
      <w:r>
        <w:br/>
      </w:r>
      <w:r w:rsidRPr="009A1B33">
        <w:t>Чувашской Республики на эти цели.</w:t>
      </w:r>
    </w:p>
    <w:p w:rsidR="00975C05" w:rsidRPr="009A1B33" w:rsidRDefault="00975C05" w:rsidP="00A50B16">
      <w:pPr>
        <w:pStyle w:val="ConsPlusNormal"/>
        <w:spacing w:line="317" w:lineRule="auto"/>
        <w:ind w:right="-2" w:firstLine="709"/>
        <w:jc w:val="both"/>
      </w:pPr>
      <w:r w:rsidRPr="009A1B33">
        <w:t>7. Установить критерий выравнивания расчетной бюджетной обе</w:t>
      </w:r>
      <w:r w:rsidRPr="009A1B33">
        <w:t>с</w:t>
      </w:r>
      <w:r w:rsidRPr="009A1B33">
        <w:t xml:space="preserve">печенности муниципальных районов (городских округов) в расчете на </w:t>
      </w:r>
      <w:r>
        <w:br/>
      </w:r>
      <w:r w:rsidRPr="009A1B33">
        <w:t>одного жителя Чувашской Республики на 2017 год в размере 4700,9 рубля, на 2018 год в размере 4684,7 рубля, на 2019 год в размере 4760,3 рубля.</w:t>
      </w:r>
    </w:p>
    <w:p w:rsidR="00975C05" w:rsidRPr="009A1B33" w:rsidRDefault="00975C05" w:rsidP="00A50B16">
      <w:pPr>
        <w:pStyle w:val="ConsPlusNormal"/>
        <w:spacing w:line="317" w:lineRule="auto"/>
        <w:ind w:right="-2" w:firstLine="709"/>
        <w:jc w:val="both"/>
      </w:pPr>
      <w:r w:rsidRPr="009A1B33">
        <w:t>8. 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</w:t>
      </w:r>
      <w:r w:rsidRPr="009A1B33">
        <w:t>ь</w:t>
      </w:r>
      <w:r w:rsidRPr="009A1B33">
        <w:t>ных общеобразовательных организациях,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</w:t>
      </w:r>
      <w:r w:rsidRPr="009A1B33">
        <w:t>а</w:t>
      </w:r>
      <w:r w:rsidRPr="009A1B33">
        <w:t>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бюджетов), на 2017–2019 годы</w:t>
      </w:r>
      <w:bookmarkStart w:id="9" w:name="sub_106"/>
      <w:bookmarkEnd w:id="8"/>
      <w:r w:rsidRPr="009A1B33">
        <w:t xml:space="preserve"> в расчете на одного обучающегося дошкольного возраста в м</w:t>
      </w:r>
      <w:r w:rsidRPr="009A1B33">
        <w:t>у</w:t>
      </w:r>
      <w:r w:rsidRPr="009A1B33">
        <w:t xml:space="preserve">ниципальных районах в размере 41253,5 рубля, в городских округах – 38587,9 рубля; школьного возраста в сельской местности: 36955,7 рубля – </w:t>
      </w:r>
      <w:r w:rsidRPr="00675E9E">
        <w:rPr>
          <w:spacing w:val="-2"/>
        </w:rPr>
        <w:t>для начального общего образования, 50645,9 рубля – для основного общего</w:t>
      </w:r>
      <w:r w:rsidRPr="009A1B33">
        <w:t xml:space="preserve"> образования, 55984,8 рубля – для среднего общего образования; в горо</w:t>
      </w:r>
      <w:r w:rsidRPr="009A1B33">
        <w:t>д</w:t>
      </w:r>
      <w:r w:rsidRPr="009A1B33">
        <w:t>ской местности: 25205,5 рубля – для начального общего образования, 29981,0 рубля – для основного общего образования, 35216,8 рубля – для среднего общего образования; в районных центрах: 29157,8 рубля – для начального общего образования, 34700,7 рубля – для основного общего образования, 40777,6 рубля – для среднего общего образования.</w:t>
      </w:r>
    </w:p>
    <w:p w:rsidR="00975C05" w:rsidRPr="009A1B33" w:rsidRDefault="00975C05" w:rsidP="00A50B16">
      <w:pPr>
        <w:pStyle w:val="ConsPlusNormal"/>
        <w:spacing w:line="317" w:lineRule="auto"/>
        <w:ind w:firstLine="709"/>
        <w:jc w:val="both"/>
      </w:pPr>
      <w:r w:rsidRPr="009A1B33">
        <w:t>Корректирующие коэффициенты, учитывающие разную стоимость образовательной услуги, особенности организации образовательного пр</w:t>
      </w:r>
      <w:r w:rsidRPr="009A1B33">
        <w:t>о</w:t>
      </w:r>
      <w:r w:rsidRPr="009A1B33">
        <w:t>филя, устанавливаются нормативными правовыми актами Кабинета Мин</w:t>
      </w:r>
      <w:r w:rsidRPr="009A1B33">
        <w:t>и</w:t>
      </w:r>
      <w:r w:rsidRPr="009A1B33">
        <w:t>стров Чувашской Республики.</w:t>
      </w:r>
    </w:p>
    <w:p w:rsidR="00975C05" w:rsidRPr="009A1B33" w:rsidRDefault="00975C05" w:rsidP="00A50B16">
      <w:pPr>
        <w:pStyle w:val="a0"/>
        <w:spacing w:line="300" w:lineRule="auto"/>
        <w:ind w:left="2030" w:hanging="1321"/>
        <w:rPr>
          <w:rFonts w:ascii="Times New Roman" w:hAnsi="Times New Roman" w:cs="Times New Roman"/>
          <w:sz w:val="28"/>
          <w:szCs w:val="28"/>
        </w:rPr>
      </w:pPr>
      <w:r w:rsidRPr="009A1B33">
        <w:rPr>
          <w:rFonts w:ascii="Times New Roman" w:hAnsi="Times New Roman" w:cs="Times New Roman"/>
          <w:sz w:val="28"/>
          <w:szCs w:val="28"/>
        </w:rPr>
        <w:t>Статья 13.</w:t>
      </w:r>
      <w:r w:rsidRPr="009A1B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0B16">
        <w:rPr>
          <w:rFonts w:ascii="Times New Roman" w:hAnsi="Times New Roman" w:cs="Times New Roman"/>
          <w:b/>
          <w:spacing w:val="-2"/>
          <w:sz w:val="28"/>
          <w:szCs w:val="28"/>
        </w:rPr>
        <w:t>Межбюджетные трансферты, предоставляемые бюдж</w:t>
      </w:r>
      <w:r w:rsidRPr="00A50B16">
        <w:rPr>
          <w:rFonts w:ascii="Times New Roman" w:hAnsi="Times New Roman" w:cs="Times New Roman"/>
          <w:b/>
          <w:spacing w:val="-2"/>
          <w:sz w:val="28"/>
          <w:szCs w:val="28"/>
        </w:rPr>
        <w:t>е</w:t>
      </w:r>
      <w:r w:rsidRPr="00A50B16">
        <w:rPr>
          <w:rFonts w:ascii="Times New Roman" w:hAnsi="Times New Roman" w:cs="Times New Roman"/>
          <w:b/>
          <w:spacing w:val="-2"/>
          <w:sz w:val="28"/>
          <w:szCs w:val="28"/>
        </w:rPr>
        <w:t>там государственных внебюджетных фондов Росси</w:t>
      </w:r>
      <w:r w:rsidRPr="00A50B16">
        <w:rPr>
          <w:rFonts w:ascii="Times New Roman" w:hAnsi="Times New Roman" w:cs="Times New Roman"/>
          <w:b/>
          <w:spacing w:val="-2"/>
          <w:sz w:val="28"/>
          <w:szCs w:val="28"/>
        </w:rPr>
        <w:t>й</w:t>
      </w:r>
      <w:r w:rsidRPr="00A50B16">
        <w:rPr>
          <w:rFonts w:ascii="Times New Roman" w:hAnsi="Times New Roman" w:cs="Times New Roman"/>
          <w:b/>
          <w:spacing w:val="-2"/>
          <w:sz w:val="28"/>
          <w:szCs w:val="28"/>
        </w:rPr>
        <w:t>ской Федерации</w:t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C05" w:rsidRPr="009A1B33" w:rsidRDefault="00975C05" w:rsidP="00A50B16">
      <w:pPr>
        <w:pStyle w:val="BodyTextIndent"/>
        <w:spacing w:line="30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A1B33"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</w:t>
      </w:r>
      <w:r w:rsidRPr="009A1B33">
        <w:rPr>
          <w:rFonts w:ascii="Times New Roman" w:hAnsi="Times New Roman"/>
          <w:sz w:val="28"/>
          <w:szCs w:val="28"/>
        </w:rPr>
        <w:softHyphen/>
        <w:t xml:space="preserve">ляемых из республиканского бюджета Чувашской Республики: </w:t>
      </w:r>
    </w:p>
    <w:p w:rsidR="00975C05" w:rsidRPr="009A1B33" w:rsidRDefault="00975C05" w:rsidP="00A50B16">
      <w:pPr>
        <w:pStyle w:val="BodyTextIndent"/>
        <w:spacing w:line="30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A1B33">
        <w:rPr>
          <w:rFonts w:ascii="Times New Roman" w:hAnsi="Times New Roman"/>
          <w:sz w:val="28"/>
          <w:szCs w:val="28"/>
        </w:rPr>
        <w:t>бюджету Федерального фонда обязательного медицинского страх</w:t>
      </w:r>
      <w:r w:rsidRPr="009A1B33">
        <w:rPr>
          <w:rFonts w:ascii="Times New Roman" w:hAnsi="Times New Roman"/>
          <w:sz w:val="28"/>
          <w:szCs w:val="28"/>
        </w:rPr>
        <w:t>о</w:t>
      </w:r>
      <w:r w:rsidRPr="009A1B33">
        <w:rPr>
          <w:rFonts w:ascii="Times New Roman" w:hAnsi="Times New Roman"/>
          <w:sz w:val="28"/>
          <w:szCs w:val="28"/>
        </w:rPr>
        <w:t xml:space="preserve">вания на 2017 год в сумме 4672435,0 тыс. рублей, на 2018 год в сумме 4672435,0 тыс. рублей, на 2019 год в сумме 4672435,0 тыс. рублей; </w:t>
      </w:r>
    </w:p>
    <w:p w:rsidR="00975C05" w:rsidRPr="009A1B33" w:rsidRDefault="00975C05" w:rsidP="00A50B16">
      <w:pPr>
        <w:pStyle w:val="BodyTextIndent"/>
        <w:spacing w:line="30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A1B33">
        <w:rPr>
          <w:rFonts w:ascii="Times New Roman" w:hAnsi="Times New Roman"/>
          <w:sz w:val="28"/>
          <w:szCs w:val="28"/>
        </w:rPr>
        <w:t xml:space="preserve">бюджету Пенсионного фонда Российской Федерации на 2017 год </w:t>
      </w:r>
      <w:r>
        <w:rPr>
          <w:rFonts w:ascii="Times New Roman" w:hAnsi="Times New Roman"/>
          <w:sz w:val="28"/>
          <w:szCs w:val="28"/>
        </w:rPr>
        <w:br/>
      </w:r>
      <w:r w:rsidRPr="009A1B33">
        <w:rPr>
          <w:rFonts w:ascii="Times New Roman" w:hAnsi="Times New Roman"/>
          <w:sz w:val="28"/>
          <w:szCs w:val="28"/>
        </w:rPr>
        <w:t>в сумме 26946,7 тыс. рублей, на 2018 год в сумме 26946,7 тыс. рублей, на 2019 год в сумме 26946,7 тыс. рублей.</w:t>
      </w:r>
    </w:p>
    <w:p w:rsidR="00975C05" w:rsidRPr="00A50B16" w:rsidRDefault="00975C05" w:rsidP="00A50B16">
      <w:pPr>
        <w:pStyle w:val="BodyTextIndent"/>
        <w:spacing w:line="300" w:lineRule="auto"/>
        <w:ind w:right="0" w:firstLine="709"/>
        <w:jc w:val="both"/>
        <w:rPr>
          <w:rFonts w:ascii="Times New Roman" w:hAnsi="Times New Roman"/>
          <w:sz w:val="22"/>
          <w:szCs w:val="28"/>
        </w:rPr>
      </w:pPr>
    </w:p>
    <w:p w:rsidR="00975C05" w:rsidRPr="009A1B33" w:rsidRDefault="00975C05" w:rsidP="00A50B16">
      <w:pPr>
        <w:pStyle w:val="ConsPlusNormal"/>
        <w:spacing w:line="300" w:lineRule="auto"/>
        <w:ind w:left="2127" w:hanging="1418"/>
        <w:jc w:val="both"/>
        <w:rPr>
          <w:b/>
        </w:rPr>
      </w:pPr>
      <w:r w:rsidRPr="009A1B33">
        <w:t>Статья 14.</w:t>
      </w:r>
      <w:r w:rsidRPr="009A1B33">
        <w:rPr>
          <w:b/>
        </w:rPr>
        <w:tab/>
        <w:t>Межбюджетные трансферты, предоставляемые фед</w:t>
      </w:r>
      <w:r w:rsidRPr="009A1B33">
        <w:rPr>
          <w:b/>
        </w:rPr>
        <w:t>е</w:t>
      </w:r>
      <w:r w:rsidRPr="009A1B33">
        <w:rPr>
          <w:b/>
        </w:rPr>
        <w:t>ральному бюджету на осуществление отдельных гос</w:t>
      </w:r>
      <w:r w:rsidRPr="009A1B33">
        <w:rPr>
          <w:b/>
        </w:rPr>
        <w:t>у</w:t>
      </w:r>
      <w:r w:rsidRPr="009A1B33">
        <w:rPr>
          <w:b/>
        </w:rPr>
        <w:t>дарственных полномочий Чувашской Республики</w:t>
      </w:r>
    </w:p>
    <w:p w:rsidR="00975C05" w:rsidRPr="009A1B33" w:rsidRDefault="00975C05" w:rsidP="00A50B16">
      <w:pPr>
        <w:pStyle w:val="ConsPlusNormal"/>
        <w:spacing w:line="300" w:lineRule="auto"/>
        <w:ind w:firstLine="709"/>
        <w:jc w:val="both"/>
      </w:pPr>
      <w:r w:rsidRPr="009A1B33">
        <w:t>Утвердить общий объем межбюджетных трансфертов, предоста</w:t>
      </w:r>
      <w:r w:rsidRPr="009A1B33">
        <w:t>в</w:t>
      </w:r>
      <w:r w:rsidRPr="009A1B33">
        <w:t>ляемых из республиканского бюджета Чувашской Республики федерал</w:t>
      </w:r>
      <w:r w:rsidRPr="009A1B33">
        <w:t>ь</w:t>
      </w:r>
      <w:r w:rsidRPr="009A1B33">
        <w:t>ному бюджету, на 2017 год в сумме 450,0 тыс. рублей.</w:t>
      </w:r>
    </w:p>
    <w:p w:rsidR="00975C05" w:rsidRPr="00A50B16" w:rsidRDefault="00975C05" w:rsidP="00A50B16">
      <w:pPr>
        <w:pStyle w:val="BodyTextIndent"/>
        <w:spacing w:line="300" w:lineRule="auto"/>
        <w:ind w:right="0" w:firstLine="709"/>
        <w:jc w:val="both"/>
        <w:rPr>
          <w:rFonts w:ascii="Times New Roman" w:hAnsi="Times New Roman"/>
          <w:sz w:val="22"/>
          <w:szCs w:val="28"/>
        </w:rPr>
      </w:pPr>
    </w:p>
    <w:p w:rsidR="00975C05" w:rsidRPr="009A1B33" w:rsidRDefault="00975C05" w:rsidP="00A50B16">
      <w:pPr>
        <w:pStyle w:val="a0"/>
        <w:spacing w:line="300" w:lineRule="auto"/>
        <w:ind w:left="2127" w:hanging="1418"/>
        <w:rPr>
          <w:rFonts w:ascii="Times New Roman" w:hAnsi="Times New Roman" w:cs="Times New Roman"/>
          <w:b/>
          <w:sz w:val="28"/>
          <w:szCs w:val="28"/>
        </w:rPr>
      </w:pPr>
      <w:bookmarkStart w:id="10" w:name="sub_23"/>
      <w:bookmarkEnd w:id="7"/>
      <w:bookmarkEnd w:id="9"/>
      <w:r w:rsidRPr="009A1B33">
        <w:rPr>
          <w:rFonts w:ascii="Times New Roman" w:hAnsi="Times New Roman" w:cs="Times New Roman"/>
          <w:sz w:val="28"/>
          <w:szCs w:val="28"/>
        </w:rPr>
        <w:t>Статья 15.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A50B16">
        <w:rPr>
          <w:rFonts w:ascii="Times New Roman" w:hAnsi="Times New Roman" w:cs="Times New Roman"/>
          <w:b/>
          <w:bCs/>
          <w:spacing w:val="-2"/>
          <w:sz w:val="28"/>
          <w:szCs w:val="28"/>
        </w:rPr>
        <w:t>Субсидии республиканскому бюджету Чувашской Рес</w:t>
      </w:r>
      <w:r w:rsidRPr="00A50B16">
        <w:rPr>
          <w:rFonts w:ascii="Times New Roman" w:hAnsi="Times New Roman" w:cs="Times New Roman"/>
          <w:b/>
          <w:bCs/>
          <w:spacing w:val="-2"/>
          <w:sz w:val="28"/>
          <w:szCs w:val="28"/>
        </w:rPr>
        <w:softHyphen/>
      </w:r>
      <w:r w:rsidRPr="009A1B33">
        <w:rPr>
          <w:rFonts w:ascii="Times New Roman" w:hAnsi="Times New Roman" w:cs="Times New Roman"/>
          <w:b/>
          <w:bCs/>
          <w:sz w:val="28"/>
          <w:szCs w:val="28"/>
        </w:rPr>
        <w:t>публики</w:t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 из местных бюджетов в 2017 году</w:t>
      </w:r>
    </w:p>
    <w:p w:rsidR="00975C05" w:rsidRPr="009A1B33" w:rsidRDefault="00975C05" w:rsidP="00A50B16">
      <w:pPr>
        <w:spacing w:line="300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Установить, что в 2017 году субсидии, предусмотренные статьей 17</w:t>
      </w:r>
      <w:r w:rsidRPr="009A1B33">
        <w:rPr>
          <w:sz w:val="28"/>
          <w:szCs w:val="28"/>
          <w:vertAlign w:val="superscript"/>
        </w:rPr>
        <w:t>2</w:t>
      </w:r>
      <w:r w:rsidRPr="009A1B33">
        <w:rPr>
          <w:sz w:val="28"/>
          <w:szCs w:val="28"/>
        </w:rPr>
        <w:t xml:space="preserve"> Закона Чувашской Республики от 23 июля 2001 года № 36 "О регулиров</w:t>
      </w:r>
      <w:r w:rsidRPr="009A1B33">
        <w:rPr>
          <w:sz w:val="28"/>
          <w:szCs w:val="28"/>
        </w:rPr>
        <w:t>а</w:t>
      </w:r>
      <w:r w:rsidRPr="009A1B33">
        <w:rPr>
          <w:sz w:val="28"/>
          <w:szCs w:val="28"/>
        </w:rPr>
        <w:t>нии бюджетных правоотношений в Чувашской Республике", из местных бюджетов в республиканский бюджет Чувашской Республики не перечи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ляются.</w:t>
      </w:r>
    </w:p>
    <w:p w:rsidR="00975C05" w:rsidRPr="00A50B16" w:rsidRDefault="00975C05" w:rsidP="00A50B16">
      <w:pPr>
        <w:spacing w:line="300" w:lineRule="auto"/>
        <w:ind w:firstLine="709"/>
        <w:jc w:val="both"/>
        <w:rPr>
          <w:sz w:val="22"/>
          <w:szCs w:val="28"/>
        </w:rPr>
      </w:pPr>
    </w:p>
    <w:p w:rsidR="00975C05" w:rsidRPr="009A1B33" w:rsidRDefault="00975C05" w:rsidP="00A50B16">
      <w:pPr>
        <w:pStyle w:val="a0"/>
        <w:spacing w:line="300" w:lineRule="auto"/>
        <w:ind w:left="2127" w:hanging="1418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16.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>Предоставление бюджетных кредитов местным бю</w:t>
      </w:r>
      <w:r w:rsidRPr="009A1B33">
        <w:rPr>
          <w:rFonts w:ascii="Times New Roman" w:hAnsi="Times New Roman" w:cs="Times New Roman"/>
          <w:b/>
          <w:sz w:val="28"/>
          <w:szCs w:val="28"/>
        </w:rPr>
        <w:t>д</w:t>
      </w:r>
      <w:r w:rsidRPr="009A1B33">
        <w:rPr>
          <w:rFonts w:ascii="Times New Roman" w:hAnsi="Times New Roman" w:cs="Times New Roman"/>
          <w:b/>
          <w:sz w:val="28"/>
          <w:szCs w:val="28"/>
        </w:rPr>
        <w:t>жетам из республиканского бюджета Чувашской Ре</w:t>
      </w:r>
      <w:r w:rsidRPr="009A1B33">
        <w:rPr>
          <w:rFonts w:ascii="Times New Roman" w:hAnsi="Times New Roman" w:cs="Times New Roman"/>
          <w:b/>
          <w:sz w:val="28"/>
          <w:szCs w:val="28"/>
        </w:rPr>
        <w:t>с</w:t>
      </w:r>
      <w:r w:rsidRPr="009A1B33">
        <w:rPr>
          <w:rFonts w:ascii="Times New Roman" w:hAnsi="Times New Roman" w:cs="Times New Roman"/>
          <w:b/>
          <w:sz w:val="28"/>
          <w:szCs w:val="28"/>
        </w:rPr>
        <w:t>публики в 2017 году</w:t>
      </w:r>
    </w:p>
    <w:p w:rsidR="00975C05" w:rsidRPr="009A1B33" w:rsidRDefault="00975C05" w:rsidP="00A50B16">
      <w:pPr>
        <w:spacing w:line="300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Установить, что в 2017 году бюджетные кредиты местным бюджетам предоставляются из республиканского бюджета Чувашской Республики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в пределах общего объема бюджетных ассигнований, предусмотренных по источникам финансирования дефицита республиканского бюджета Чува</w:t>
      </w:r>
      <w:r w:rsidRPr="009A1B33">
        <w:rPr>
          <w:sz w:val="28"/>
          <w:szCs w:val="28"/>
        </w:rPr>
        <w:t>ш</w:t>
      </w:r>
      <w:r w:rsidRPr="009A1B33">
        <w:rPr>
          <w:sz w:val="28"/>
          <w:szCs w:val="28"/>
        </w:rPr>
        <w:t xml:space="preserve">ской Республики на эти цели: </w:t>
      </w:r>
    </w:p>
    <w:p w:rsidR="00975C05" w:rsidRPr="009A1B33" w:rsidRDefault="00975C05" w:rsidP="00A50B16">
      <w:pPr>
        <w:spacing w:line="30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в сумме до 60000,0 тыс. рублей на срок, не выходящий за пределы финансового года, для покрытия временных кассовых разрывов, возн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 xml:space="preserve">кающих при исполнении местных бюджетов, а также для осуществления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мероприятий, связанных с ликвидацией последствий стихийных бедствий и техногенных аварий;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в сумме до 70000,0 тыс. рублей на срок до трех лет для частичного покрытия дефицитов местных бюджетов, возникающих в связи с реализ</w:t>
      </w:r>
      <w:r w:rsidRPr="009A1B33">
        <w:rPr>
          <w:sz w:val="28"/>
          <w:szCs w:val="28"/>
        </w:rPr>
        <w:t>а</w:t>
      </w:r>
      <w:r w:rsidRPr="009A1B33">
        <w:rPr>
          <w:sz w:val="28"/>
          <w:szCs w:val="28"/>
        </w:rPr>
        <w:t xml:space="preserve">цией инвестиционных программ. 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Установить плату за пользование указанными бюджетными кред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тами: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для покрытия временных кассовых разрывов, возникающих при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исполнении местных бюджетов, для частичного покрытия дефицитов м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 xml:space="preserve">стных бюджетов, возникающих в связи с реализацией инвестиционных программ, в размере 0,1 процента годовых; 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для осуществления мероприятий, связанных с ликвидацией после</w:t>
      </w:r>
      <w:r w:rsidRPr="009A1B33">
        <w:rPr>
          <w:sz w:val="28"/>
          <w:szCs w:val="28"/>
        </w:rPr>
        <w:t>д</w:t>
      </w:r>
      <w:r w:rsidRPr="009A1B33">
        <w:rPr>
          <w:sz w:val="28"/>
          <w:szCs w:val="28"/>
        </w:rPr>
        <w:t>ствий стихийных бедствий и техногенных аварий, по ставке 0 процентов.</w:t>
      </w:r>
    </w:p>
    <w:p w:rsidR="00975C05" w:rsidRPr="009A1B33" w:rsidRDefault="00975C05" w:rsidP="00A50B16">
      <w:pPr>
        <w:pStyle w:val="ConsPlusNormal"/>
        <w:spacing w:line="302" w:lineRule="auto"/>
        <w:ind w:right="-2" w:firstLine="709"/>
        <w:jc w:val="both"/>
      </w:pPr>
      <w:r w:rsidRPr="00A50B16">
        <w:rPr>
          <w:spacing w:val="-2"/>
        </w:rPr>
        <w:t>Бюджетные кредиты предоставляются муниципальным образованиям</w:t>
      </w:r>
      <w:r w:rsidRPr="009A1B33">
        <w:t xml:space="preserve"> без предоставления ими обеспечения исполнения своих обязательств по возврату бюджетных кредитов, уплате процентов и иных платежей, пред</w:t>
      </w:r>
      <w:r w:rsidRPr="009A1B33">
        <w:t>у</w:t>
      </w:r>
      <w:r w:rsidRPr="009A1B33">
        <w:t>смотренных соответствующим договором (соглашением).</w:t>
      </w:r>
    </w:p>
    <w:p w:rsidR="00975C05" w:rsidRPr="009A1B33" w:rsidRDefault="00975C05" w:rsidP="00A50B16">
      <w:pPr>
        <w:pStyle w:val="BodyTextIndent2"/>
        <w:spacing w:line="302" w:lineRule="auto"/>
        <w:ind w:right="-2"/>
        <w:rPr>
          <w:color w:val="auto"/>
          <w:szCs w:val="28"/>
        </w:rPr>
      </w:pPr>
      <w:r w:rsidRPr="009A1B33">
        <w:rPr>
          <w:color w:val="auto"/>
          <w:szCs w:val="28"/>
        </w:rPr>
        <w:t>Предоставление, использование и возврат муниципальными образ</w:t>
      </w:r>
      <w:r w:rsidRPr="009A1B33">
        <w:rPr>
          <w:color w:val="auto"/>
          <w:szCs w:val="28"/>
        </w:rPr>
        <w:t>о</w:t>
      </w:r>
      <w:r w:rsidRPr="009A1B33">
        <w:rPr>
          <w:color w:val="auto"/>
          <w:szCs w:val="28"/>
        </w:rPr>
        <w:t>ваниями бюджетных кредитов из республиканского бюджета Чувашской Республики осуществляются в порядке, установленном Кабинетом Мин</w:t>
      </w:r>
      <w:r w:rsidRPr="009A1B33">
        <w:rPr>
          <w:color w:val="auto"/>
          <w:szCs w:val="28"/>
        </w:rPr>
        <w:t>и</w:t>
      </w:r>
      <w:r w:rsidRPr="009A1B33">
        <w:rPr>
          <w:color w:val="auto"/>
          <w:szCs w:val="28"/>
        </w:rPr>
        <w:t>стров Чувашской Республики.</w:t>
      </w:r>
    </w:p>
    <w:p w:rsidR="00975C05" w:rsidRPr="009A1B33" w:rsidRDefault="00975C05" w:rsidP="00A50B16">
      <w:pPr>
        <w:pStyle w:val="BodyTextIndent2"/>
        <w:spacing w:line="302" w:lineRule="auto"/>
        <w:ind w:right="-2"/>
        <w:rPr>
          <w:color w:val="auto"/>
          <w:szCs w:val="28"/>
        </w:rPr>
      </w:pPr>
    </w:p>
    <w:p w:rsidR="00975C05" w:rsidRPr="009A1B33" w:rsidRDefault="00975C05" w:rsidP="00A50B16">
      <w:pPr>
        <w:pStyle w:val="a0"/>
        <w:spacing w:line="302" w:lineRule="auto"/>
        <w:ind w:left="2030" w:right="-2" w:hanging="1321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17.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республиканского бюджета Чувашской Республики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Утвердить источники внутреннего финансирования дефицита ре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публиканского бюджета Чувашской Республики: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2017 год согласно приложению 19 к настоящему Закону;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2018 и 2019 годы согласно приложению 20 к настоящему Закону.</w:t>
      </w:r>
    </w:p>
    <w:p w:rsidR="00975C05" w:rsidRPr="009A1B33" w:rsidRDefault="00975C05" w:rsidP="00A50B16">
      <w:pPr>
        <w:spacing w:line="302" w:lineRule="auto"/>
        <w:ind w:right="-2" w:firstLine="709"/>
        <w:rPr>
          <w:sz w:val="28"/>
          <w:szCs w:val="28"/>
        </w:rPr>
      </w:pPr>
    </w:p>
    <w:p w:rsidR="00975C05" w:rsidRPr="009A1B33" w:rsidRDefault="00975C05" w:rsidP="00A50B16">
      <w:pPr>
        <w:pStyle w:val="a0"/>
        <w:spacing w:line="302" w:lineRule="auto"/>
        <w:ind w:left="2030" w:right="-2" w:hanging="1316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18.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>Государственные внутренние заимствования Чува</w:t>
      </w:r>
      <w:r w:rsidRPr="009A1B33">
        <w:rPr>
          <w:rFonts w:ascii="Times New Roman" w:hAnsi="Times New Roman" w:cs="Times New Roman"/>
          <w:b/>
          <w:sz w:val="28"/>
          <w:szCs w:val="28"/>
        </w:rPr>
        <w:t>ш</w:t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ской Республики 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Утвердить Программу государственных внутренних заимствований Чувашской Республики: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2017 год согласно приложению 21 к настоящему Закону;</w:t>
      </w:r>
    </w:p>
    <w:p w:rsidR="00975C05" w:rsidRPr="009A1B33" w:rsidRDefault="00975C05" w:rsidP="00A50B16">
      <w:pPr>
        <w:spacing w:line="30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на 2018 и 2019 годы согласно приложению 22 к настоящему Закону.</w:t>
      </w:r>
    </w:p>
    <w:p w:rsidR="00975C05" w:rsidRPr="00A50B16" w:rsidRDefault="00975C05" w:rsidP="00A50B16">
      <w:pPr>
        <w:pStyle w:val="ConsPlusNormal"/>
        <w:spacing w:line="324" w:lineRule="auto"/>
        <w:ind w:firstLine="709"/>
        <w:jc w:val="both"/>
        <w:rPr>
          <w:spacing w:val="2"/>
        </w:rPr>
      </w:pPr>
      <w:r w:rsidRPr="00A50B16">
        <w:rPr>
          <w:spacing w:val="2"/>
        </w:rPr>
        <w:t xml:space="preserve">Установить, что объем бюджетных ассигнований на привлечение </w:t>
      </w:r>
      <w:r w:rsidRPr="00A50B16">
        <w:rPr>
          <w:spacing w:val="2"/>
        </w:rPr>
        <w:br/>
        <w:t>и погашение бюджетных кредитов на пополнение остатков средств на счете республиканского бюджета Чувашской Республики не утверждае</w:t>
      </w:r>
      <w:r w:rsidRPr="00A50B16">
        <w:rPr>
          <w:spacing w:val="2"/>
        </w:rPr>
        <w:t>т</w:t>
      </w:r>
      <w:r w:rsidRPr="00A50B16">
        <w:rPr>
          <w:spacing w:val="2"/>
        </w:rPr>
        <w:t>ся в сос</w:t>
      </w:r>
      <w:r w:rsidRPr="00A50B16">
        <w:rPr>
          <w:spacing w:val="2"/>
        </w:rPr>
        <w:softHyphen/>
        <w:t>таве источников внутреннего финансирования дефицита респу</w:t>
      </w:r>
      <w:r w:rsidRPr="00A50B16">
        <w:rPr>
          <w:spacing w:val="2"/>
        </w:rPr>
        <w:t>б</w:t>
      </w:r>
      <w:r w:rsidRPr="00A50B16">
        <w:rPr>
          <w:spacing w:val="2"/>
        </w:rPr>
        <w:t>ликанского бюджета Чувашской Республики на 2017 год и на плановый период 2018 и 2019 годов и в сводной бюджетной росписи республика</w:t>
      </w:r>
      <w:r w:rsidRPr="00A50B16">
        <w:rPr>
          <w:spacing w:val="2"/>
        </w:rPr>
        <w:t>н</w:t>
      </w:r>
      <w:r w:rsidRPr="00A50B16">
        <w:rPr>
          <w:spacing w:val="2"/>
        </w:rPr>
        <w:t>ского бюджета Чувашской Республики на 2017 год и на плановый период 2018 и 2019 годов.</w:t>
      </w:r>
    </w:p>
    <w:p w:rsidR="00975C05" w:rsidRPr="009A1B33" w:rsidRDefault="00975C05" w:rsidP="00A50B16">
      <w:pPr>
        <w:pStyle w:val="ConsPlusNormal"/>
        <w:spacing w:line="324" w:lineRule="auto"/>
        <w:ind w:firstLine="709"/>
        <w:jc w:val="both"/>
      </w:pPr>
    </w:p>
    <w:p w:rsidR="00975C05" w:rsidRPr="009A1B33" w:rsidRDefault="00975C05" w:rsidP="00A50B16">
      <w:pPr>
        <w:pStyle w:val="a0"/>
        <w:spacing w:line="324" w:lineRule="auto"/>
        <w:ind w:left="2030" w:hanging="1321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19.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A50B16">
        <w:rPr>
          <w:rFonts w:ascii="Times New Roman" w:hAnsi="Times New Roman" w:cs="Times New Roman"/>
          <w:b/>
          <w:spacing w:val="-2"/>
          <w:sz w:val="28"/>
          <w:szCs w:val="28"/>
        </w:rPr>
        <w:t>Предоставление государственных гарантий Чувашской</w:t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 Республики в валюте Российской Федерации</w:t>
      </w:r>
    </w:p>
    <w:p w:rsidR="00975C05" w:rsidRPr="009A1B33" w:rsidRDefault="00975C05" w:rsidP="00A50B16">
      <w:pPr>
        <w:pStyle w:val="BodyTextIndent2"/>
        <w:spacing w:line="324" w:lineRule="auto"/>
        <w:rPr>
          <w:color w:val="auto"/>
          <w:szCs w:val="28"/>
        </w:rPr>
      </w:pPr>
      <w:r w:rsidRPr="009A1B33">
        <w:rPr>
          <w:color w:val="auto"/>
          <w:szCs w:val="28"/>
        </w:rPr>
        <w:t>Утвердить Программу государственных гарантий Чувашской Ре</w:t>
      </w:r>
      <w:r w:rsidRPr="009A1B33">
        <w:rPr>
          <w:color w:val="auto"/>
          <w:szCs w:val="28"/>
        </w:rPr>
        <w:t>с</w:t>
      </w:r>
      <w:r w:rsidRPr="009A1B33">
        <w:rPr>
          <w:color w:val="auto"/>
          <w:szCs w:val="28"/>
        </w:rPr>
        <w:t>публики в валюте Российской Федерации на 2017 год согласно прилож</w:t>
      </w:r>
      <w:r w:rsidRPr="009A1B33">
        <w:rPr>
          <w:color w:val="auto"/>
          <w:szCs w:val="28"/>
        </w:rPr>
        <w:t>е</w:t>
      </w:r>
      <w:r w:rsidRPr="009A1B33">
        <w:rPr>
          <w:color w:val="auto"/>
          <w:szCs w:val="28"/>
        </w:rPr>
        <w:t>нию 23 к настоящему Закону.</w:t>
      </w:r>
    </w:p>
    <w:p w:rsidR="00975C05" w:rsidRPr="009A1B33" w:rsidRDefault="00975C05" w:rsidP="00A50B16">
      <w:pPr>
        <w:spacing w:line="324" w:lineRule="auto"/>
        <w:ind w:firstLine="709"/>
        <w:jc w:val="both"/>
        <w:rPr>
          <w:sz w:val="28"/>
          <w:szCs w:val="28"/>
        </w:rPr>
      </w:pPr>
    </w:p>
    <w:p w:rsidR="00975C05" w:rsidRPr="009A1B33" w:rsidRDefault="00975C05" w:rsidP="00A50B16">
      <w:pPr>
        <w:pStyle w:val="a0"/>
        <w:spacing w:line="324" w:lineRule="auto"/>
        <w:ind w:left="2086" w:hanging="1377"/>
        <w:rPr>
          <w:rFonts w:ascii="Times New Roman" w:hAnsi="Times New Roman" w:cs="Times New Roman"/>
          <w:b/>
          <w:sz w:val="28"/>
          <w:szCs w:val="28"/>
        </w:rPr>
      </w:pPr>
      <w:r w:rsidRPr="009A1B33">
        <w:rPr>
          <w:rFonts w:ascii="Times New Roman" w:hAnsi="Times New Roman" w:cs="Times New Roman"/>
          <w:bCs/>
          <w:sz w:val="28"/>
          <w:szCs w:val="28"/>
        </w:rPr>
        <w:t>Статья 20.</w:t>
      </w:r>
      <w:r w:rsidRPr="009A1B33">
        <w:rPr>
          <w:rFonts w:ascii="Times New Roman" w:hAnsi="Times New Roman" w:cs="Times New Roman"/>
          <w:bCs/>
          <w:sz w:val="28"/>
          <w:szCs w:val="28"/>
        </w:rPr>
        <w:tab/>
      </w:r>
      <w:r w:rsidRPr="009A1B33">
        <w:rPr>
          <w:rFonts w:ascii="Times New Roman" w:hAnsi="Times New Roman" w:cs="Times New Roman"/>
          <w:b/>
          <w:sz w:val="28"/>
          <w:szCs w:val="28"/>
        </w:rPr>
        <w:t xml:space="preserve">Особенности исполнения республиканского бюджета Чувашской Республики </w:t>
      </w:r>
    </w:p>
    <w:p w:rsidR="00975C05" w:rsidRPr="009A1B33" w:rsidRDefault="00975C05" w:rsidP="00A50B16">
      <w:pPr>
        <w:pStyle w:val="ConsPlusNormal"/>
        <w:spacing w:line="324" w:lineRule="auto"/>
        <w:ind w:firstLine="709"/>
        <w:jc w:val="both"/>
      </w:pPr>
      <w:r w:rsidRPr="009A1B33">
        <w:t>1. Установить, что Министерство финансов Чувашской Республики вправе направлять доходы, фактически полученные при исполнении ре</w:t>
      </w:r>
      <w:r w:rsidRPr="009A1B33">
        <w:t>с</w:t>
      </w:r>
      <w:r w:rsidRPr="009A1B33">
        <w:t>публиканского бюджета Чувашской Республики сверх утвержденного н</w:t>
      </w:r>
      <w:r w:rsidRPr="009A1B33">
        <w:t>а</w:t>
      </w:r>
      <w:r w:rsidRPr="009A1B33">
        <w:t xml:space="preserve">стоящим Законом общего объема доходов, без внесения изменений </w:t>
      </w:r>
      <w:r>
        <w:br/>
      </w:r>
      <w:r w:rsidRPr="009A1B33">
        <w:t xml:space="preserve">в настоящий Закон на исполнение публичных нормативных обязательств Чувашской Республики в размере, предусмотренном </w:t>
      </w:r>
      <w:hyperlink r:id="rId10" w:history="1">
        <w:r w:rsidRPr="009A1B33">
          <w:t>пунктом 3 статьи 217</w:t>
        </w:r>
      </w:hyperlink>
      <w:r w:rsidRPr="009A1B33">
        <w:t xml:space="preserve"> Бюджетного кодекса Российской Федерации, в случае принятия на фед</w:t>
      </w:r>
      <w:r w:rsidRPr="009A1B33">
        <w:t>е</w:t>
      </w:r>
      <w:r w:rsidRPr="009A1B33">
        <w:t>ральном уровне решений об индексации пособий и иных компенсацио</w:t>
      </w:r>
      <w:r w:rsidRPr="009A1B33">
        <w:t>н</w:t>
      </w:r>
      <w:r w:rsidRPr="009A1B33">
        <w:t>ных выплат.</w:t>
      </w:r>
    </w:p>
    <w:p w:rsidR="00975C05" w:rsidRPr="009A1B33" w:rsidRDefault="00975C05" w:rsidP="00A50B16">
      <w:pPr>
        <w:pStyle w:val="ConsPlusNormal"/>
        <w:spacing w:line="324" w:lineRule="auto"/>
        <w:ind w:firstLine="709"/>
        <w:jc w:val="both"/>
      </w:pPr>
      <w:r w:rsidRPr="009A1B33">
        <w:t xml:space="preserve">2. Установить, что в соответствии с </w:t>
      </w:r>
      <w:hyperlink r:id="rId11" w:history="1">
        <w:r w:rsidRPr="009A1B33">
          <w:t>пунктами 3 и 8 статьи 217</w:t>
        </w:r>
      </w:hyperlink>
      <w:r w:rsidRPr="009A1B33">
        <w:t xml:space="preserve"> Бю</w:t>
      </w:r>
      <w:r w:rsidRPr="009A1B33">
        <w:t>д</w:t>
      </w:r>
      <w:r w:rsidRPr="009A1B33">
        <w:t xml:space="preserve">жетного кодекса Российской Федерации, </w:t>
      </w:r>
      <w:hyperlink r:id="rId12" w:history="1">
        <w:r w:rsidRPr="009A1B33">
          <w:t xml:space="preserve">пунктами 3 и 7 статьи </w:t>
        </w:r>
      </w:hyperlink>
      <w:r w:rsidRPr="009A1B33">
        <w:t>64 Закона Чувашской Республики от 23 июля 2001 года № 36 "О регулировании бюджетных правоотношений в Чувашской Республике" основаниями для внесения в показатели сводной бюджетной росписи республиканского бюджета Чувашской Республики изменений, связанных с особенностями исполнения республиканского бюджета Чувашской Республики и перера</w:t>
      </w:r>
      <w:r w:rsidRPr="009A1B33">
        <w:t>с</w:t>
      </w:r>
      <w:r w:rsidRPr="009A1B33">
        <w:t>пределением бюджетных ассигнований между главными распорядителями средств республиканского бюджета Чувашской Республики, являются:</w:t>
      </w:r>
    </w:p>
    <w:p w:rsidR="00975C05" w:rsidRPr="00A50B16" w:rsidRDefault="00975C05" w:rsidP="009A1B33">
      <w:pPr>
        <w:pStyle w:val="ConsPlusNormal"/>
        <w:spacing w:line="312" w:lineRule="auto"/>
        <w:ind w:right="-2" w:firstLine="709"/>
        <w:jc w:val="both"/>
        <w:rPr>
          <w:spacing w:val="-2"/>
        </w:rPr>
      </w:pPr>
      <w:r w:rsidRPr="00A50B16">
        <w:rPr>
          <w:spacing w:val="-2"/>
        </w:rPr>
        <w:t>внесение изменений в бюджетную классификацию Российской Фед</w:t>
      </w:r>
      <w:r w:rsidRPr="00A50B16">
        <w:rPr>
          <w:spacing w:val="-2"/>
        </w:rPr>
        <w:t>е</w:t>
      </w:r>
      <w:r w:rsidRPr="00A50B16">
        <w:rPr>
          <w:spacing w:val="-2"/>
        </w:rPr>
        <w:t>рации, в том числе уточнение кодов бюджетной классификации по средс</w:t>
      </w:r>
      <w:r w:rsidRPr="00A50B16">
        <w:rPr>
          <w:spacing w:val="-2"/>
        </w:rPr>
        <w:t>т</w:t>
      </w:r>
      <w:r w:rsidRPr="00A50B16">
        <w:rPr>
          <w:spacing w:val="-2"/>
        </w:rPr>
        <w:t>вам, передаваемым на осуществление отдельных расходных полномочий;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A50B16">
        <w:rPr>
          <w:spacing w:val="-2"/>
        </w:rPr>
        <w:t>перераспределение бюджетных ассигнований, предусмотренных М</w:t>
      </w:r>
      <w:r w:rsidRPr="00A50B16">
        <w:rPr>
          <w:spacing w:val="-2"/>
        </w:rPr>
        <w:t>и</w:t>
      </w:r>
      <w:r w:rsidRPr="00A50B16">
        <w:rPr>
          <w:spacing w:val="-2"/>
        </w:rPr>
        <w:t>ни</w:t>
      </w:r>
      <w:r w:rsidRPr="009A1B33">
        <w:t>стерству сельского хозяйства Чувашской Республики на предоставление субсидий юридическим лицам (за исключением субсидий государстве</w:t>
      </w:r>
      <w:r w:rsidRPr="009A1B33">
        <w:t>н</w:t>
      </w:r>
      <w:r w:rsidRPr="009A1B33">
        <w:t>ным (муниципальным) учреждениям), индивидуальным предпринимат</w:t>
      </w:r>
      <w:r w:rsidRPr="009A1B33">
        <w:t>е</w:t>
      </w:r>
      <w:r w:rsidRPr="009A1B33">
        <w:t xml:space="preserve">лям, физическим лицам – производителям товаров, работ, услуг, между кодами классификации операций сектора государственного управления </w:t>
      </w:r>
      <w:r>
        <w:br/>
      </w:r>
      <w:r w:rsidRPr="009A1B33">
        <w:t>в пределах объема бюджетных ассигнований, предусмотренных классиф</w:t>
      </w:r>
      <w:r w:rsidRPr="009A1B33">
        <w:t>и</w:t>
      </w:r>
      <w:r w:rsidRPr="009A1B33">
        <w:t>кацией расходов бюджетов;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A50B16">
        <w:rPr>
          <w:spacing w:val="-2"/>
        </w:rPr>
        <w:t xml:space="preserve">распределение зарезервированных в составе утвержденных </w:t>
      </w:r>
      <w:hyperlink r:id="rId13" w:history="1">
        <w:r w:rsidRPr="00A50B16">
          <w:rPr>
            <w:spacing w:val="-2"/>
          </w:rPr>
          <w:t xml:space="preserve">статьей </w:t>
        </w:r>
      </w:hyperlink>
      <w:r w:rsidRPr="00A50B16">
        <w:rPr>
          <w:spacing w:val="-2"/>
        </w:rPr>
        <w:t>7 настоящего Закона бюджетных ассигнований, предусмотренных на 2017 год</w:t>
      </w:r>
      <w:r w:rsidRPr="009A1B33">
        <w:t xml:space="preserve"> и на плановый период 2018 и 2019 годов 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предусмотренных:</w:t>
      </w:r>
    </w:p>
    <w:p w:rsidR="00975C05" w:rsidRPr="009B602C" w:rsidRDefault="00975C05" w:rsidP="009A1B33">
      <w:pPr>
        <w:pStyle w:val="ConsPlusNormal"/>
        <w:spacing w:line="312" w:lineRule="auto"/>
        <w:ind w:right="-2" w:firstLine="709"/>
        <w:jc w:val="both"/>
        <w:rPr>
          <w:spacing w:val="-2"/>
        </w:rPr>
      </w:pPr>
      <w:hyperlink r:id="rId14" w:history="1">
        <w:r w:rsidRPr="009B602C">
          <w:rPr>
            <w:spacing w:val="-2"/>
          </w:rPr>
          <w:t>Положением</w:t>
        </w:r>
      </w:hyperlink>
      <w:r w:rsidRPr="009B602C">
        <w:rPr>
          <w:spacing w:val="-2"/>
        </w:rPr>
        <w:t xml:space="preserve"> о порядке расходования средств резервного фонда Каб</w:t>
      </w:r>
      <w:r w:rsidRPr="009B602C">
        <w:rPr>
          <w:spacing w:val="-2"/>
        </w:rPr>
        <w:t>и</w:t>
      </w:r>
      <w:r w:rsidRPr="009B602C">
        <w:rPr>
          <w:spacing w:val="-2"/>
        </w:rPr>
        <w:t xml:space="preserve">нета Министров Чувашской Республики, утвержденным постановлением Кабинета Министров Чувашской Республики от 9 октября 2000 года № 186 "Об утверждении Положения о порядке расходования средств резервного фонда Кабинета Министров Чувашской Республики", на 2017 год в сумме 60000,0 тыс. рублей, на 2018 год в сумме 60000,0 тыс. рублей, на 2019 год </w:t>
      </w:r>
      <w:r>
        <w:rPr>
          <w:spacing w:val="-2"/>
        </w:rPr>
        <w:br/>
      </w:r>
      <w:r w:rsidRPr="009B602C">
        <w:rPr>
          <w:spacing w:val="-2"/>
        </w:rPr>
        <w:t>в сумме 60000,0 тыс. рублей;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9A1B33">
        <w:t>статьей 27</w:t>
      </w:r>
      <w:r w:rsidRPr="009A1B33">
        <w:rPr>
          <w:vertAlign w:val="superscript"/>
        </w:rPr>
        <w:t>4</w:t>
      </w:r>
      <w:r w:rsidRPr="009A1B33">
        <w:t xml:space="preserve"> Закона Чувашской Республики от 23 июля 2001 года </w:t>
      </w:r>
      <w:r w:rsidRPr="009A1B33">
        <w:br/>
        <w:t>№ 36 "О регулировании бюджетных правоотношений в Чувашской Респуб</w:t>
      </w:r>
      <w:r>
        <w:softHyphen/>
      </w:r>
      <w:r w:rsidRPr="009A1B33">
        <w:t xml:space="preserve">лике", на 2017 год в сумме 1459933,5 тыс. рублей; 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9A1B33">
        <w:t xml:space="preserve">распределение предоставляемых на конкурсной основе бюджетных ассигнований, предусмотренных в составе утвержденных </w:t>
      </w:r>
      <w:hyperlink r:id="rId15" w:history="1">
        <w:r w:rsidRPr="009A1B33">
          <w:t xml:space="preserve">статьей </w:t>
        </w:r>
      </w:hyperlink>
      <w:r w:rsidRPr="009A1B33">
        <w:t>7 н</w:t>
      </w:r>
      <w:r w:rsidRPr="009A1B33">
        <w:t>а</w:t>
      </w:r>
      <w:r w:rsidRPr="009A1B33">
        <w:t>стоящего Закона бюджетных ассигнований на 2017 год и на плановый п</w:t>
      </w:r>
      <w:r w:rsidRPr="009A1B33">
        <w:t>е</w:t>
      </w:r>
      <w:r w:rsidRPr="009A1B33">
        <w:t>риод 2018 и 2019 годов: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9A1B33">
        <w:t>по подразделу 0503 "Благоустройство" раздела 0500 "Жилищно-коммунальное хозяйство" классификации расходов бюджетов на поощр</w:t>
      </w:r>
      <w:r w:rsidRPr="009A1B33">
        <w:t>е</w:t>
      </w:r>
      <w:r w:rsidRPr="009A1B33">
        <w:t>ние победителей ежегодного республиканского смотра-конкурса на лу</w:t>
      </w:r>
      <w:r w:rsidRPr="009A1B33">
        <w:t>ч</w:t>
      </w:r>
      <w:r w:rsidRPr="009A1B33">
        <w:t>шее озеленение и благоустройство населенного пункта Чувашской Респу</w:t>
      </w:r>
      <w:r w:rsidRPr="009A1B33">
        <w:t>б</w:t>
      </w:r>
      <w:r w:rsidRPr="009A1B33">
        <w:t>лики на 2017 год в сумме 407,8 тыс. рублей, на 2018 год в сумме 407,8 тыс. рублей;</w:t>
      </w:r>
    </w:p>
    <w:p w:rsidR="00975C05" w:rsidRPr="009B602C" w:rsidRDefault="00975C05" w:rsidP="009A1B33">
      <w:pPr>
        <w:pStyle w:val="ConsPlusNormal"/>
        <w:spacing w:line="312" w:lineRule="auto"/>
        <w:ind w:right="-2" w:firstLine="709"/>
        <w:jc w:val="both"/>
        <w:rPr>
          <w:spacing w:val="2"/>
        </w:rPr>
      </w:pPr>
      <w:r w:rsidRPr="009B602C">
        <w:rPr>
          <w:spacing w:val="2"/>
        </w:rPr>
        <w:t>по подразделу 0709 "Другие вопросы в области образования" раз</w:t>
      </w:r>
      <w:r>
        <w:rPr>
          <w:spacing w:val="2"/>
        </w:rPr>
        <w:softHyphen/>
      </w:r>
      <w:r w:rsidRPr="009B602C">
        <w:rPr>
          <w:spacing w:val="2"/>
        </w:rPr>
        <w:t>дела 0700 "Образование" классификации расходов бюджетов на выплату ежегодных денежных поощрений и грантов Главы Чувашской Респуб</w:t>
      </w:r>
      <w:r>
        <w:rPr>
          <w:spacing w:val="2"/>
        </w:rPr>
        <w:softHyphen/>
      </w:r>
      <w:r w:rsidRPr="009B602C">
        <w:rPr>
          <w:spacing w:val="2"/>
        </w:rPr>
        <w:t xml:space="preserve">лики для поддержки инноваций в сфере образования на 2017 год в сумме 11500,0 тыс. рублей, на 2018 год в сумме 11500,0 тыс. рублей, на 2019 год в сумме 11500,0 тыс. рублей; 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9B602C">
        <w:rPr>
          <w:spacing w:val="-2"/>
        </w:rPr>
        <w:t>по подразделу 0801 "Культура" раздела 0800 "Культура, кинемат</w:t>
      </w:r>
      <w:r w:rsidRPr="009B602C">
        <w:rPr>
          <w:spacing w:val="-2"/>
        </w:rPr>
        <w:t>о</w:t>
      </w:r>
      <w:r w:rsidRPr="009B602C">
        <w:rPr>
          <w:spacing w:val="-2"/>
        </w:rPr>
        <w:t>графия" классификации расходов бюджетов на реализацию инновационных программ в сфере культуры и искусства на 2017 год в сумме 500,0 тыс. ру</w:t>
      </w:r>
      <w:r w:rsidRPr="009B602C">
        <w:rPr>
          <w:spacing w:val="-2"/>
        </w:rPr>
        <w:t>б</w:t>
      </w:r>
      <w:r w:rsidRPr="009B602C">
        <w:rPr>
          <w:spacing w:val="-2"/>
        </w:rPr>
        <w:t>лей, на 2018 год в сумме 500,0 тыс. рублей, на 2019 год в сумме 500,0 тыс.</w:t>
      </w:r>
      <w:r w:rsidRPr="009A1B33">
        <w:t xml:space="preserve"> рублей; </w:t>
      </w:r>
    </w:p>
    <w:p w:rsidR="00975C05" w:rsidRPr="009B602C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rStyle w:val="a8"/>
          <w:b w:val="0"/>
          <w:bCs/>
          <w:color w:val="auto"/>
          <w:spacing w:val="2"/>
          <w:sz w:val="28"/>
          <w:szCs w:val="28"/>
        </w:rPr>
      </w:pP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 xml:space="preserve">по подразделу 1201 </w:t>
      </w:r>
      <w:r w:rsidRPr="009B602C">
        <w:rPr>
          <w:spacing w:val="2"/>
          <w:sz w:val="28"/>
          <w:szCs w:val="28"/>
        </w:rPr>
        <w:t>"</w:t>
      </w: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>Телевидение и радиовещание</w:t>
      </w:r>
      <w:r w:rsidRPr="009B602C">
        <w:rPr>
          <w:spacing w:val="2"/>
          <w:sz w:val="28"/>
          <w:szCs w:val="28"/>
        </w:rPr>
        <w:t>"</w:t>
      </w: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 xml:space="preserve"> раздела 1200 </w:t>
      </w:r>
      <w:r w:rsidRPr="009B602C">
        <w:rPr>
          <w:spacing w:val="2"/>
          <w:sz w:val="28"/>
          <w:szCs w:val="28"/>
        </w:rPr>
        <w:t>"</w:t>
      </w: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>Средства массовой информации</w:t>
      </w:r>
      <w:r w:rsidRPr="009B602C">
        <w:rPr>
          <w:spacing w:val="2"/>
          <w:sz w:val="28"/>
          <w:szCs w:val="28"/>
        </w:rPr>
        <w:t>"</w:t>
      </w: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 xml:space="preserve"> классификации расходов бюджетов на проведение республиканского конкурса социально значимых проектов средств массовой информации на 2017 год в сумме 3622,0 тыс. рублей, на 2018 год в сумме 3622,0 тыс. рублей, на 2019 год в сумме 3622,0 тыс. рублей; на обеспечение создания и размещения в средствах массовой </w:t>
      </w:r>
      <w:r>
        <w:rPr>
          <w:rStyle w:val="a8"/>
          <w:b w:val="0"/>
          <w:bCs/>
          <w:color w:val="auto"/>
          <w:spacing w:val="2"/>
          <w:sz w:val="28"/>
          <w:szCs w:val="28"/>
        </w:rPr>
        <w:br/>
      </w: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>информации социальной рекламы, направленной на профилактику прав</w:t>
      </w: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>о</w:t>
      </w:r>
      <w:r w:rsidRPr="009B602C">
        <w:rPr>
          <w:rStyle w:val="a8"/>
          <w:b w:val="0"/>
          <w:bCs/>
          <w:color w:val="auto"/>
          <w:spacing w:val="2"/>
          <w:sz w:val="28"/>
          <w:szCs w:val="28"/>
        </w:rPr>
        <w:t xml:space="preserve">нарушений, на 2017 год в сумме 504,0 тыс. рублей, на 2018 год в сумме 504,0 тыс. рублей, на 2019 год в сумме 504,0 тыс. рублей; </w:t>
      </w:r>
    </w:p>
    <w:p w:rsidR="00975C05" w:rsidRPr="009A1B33" w:rsidRDefault="00975C05" w:rsidP="009A1B33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rStyle w:val="a8"/>
          <w:b w:val="0"/>
          <w:bCs/>
          <w:color w:val="auto"/>
          <w:sz w:val="28"/>
          <w:szCs w:val="28"/>
        </w:rPr>
      </w:pPr>
      <w:r w:rsidRPr="009A1B33">
        <w:rPr>
          <w:rStyle w:val="a8"/>
          <w:b w:val="0"/>
          <w:bCs/>
          <w:color w:val="auto"/>
          <w:sz w:val="28"/>
          <w:szCs w:val="28"/>
        </w:rPr>
        <w:t xml:space="preserve">по подразделу 1202 </w:t>
      </w:r>
      <w:r w:rsidRPr="009A1B33">
        <w:rPr>
          <w:sz w:val="28"/>
          <w:szCs w:val="28"/>
        </w:rPr>
        <w:t>"</w:t>
      </w:r>
      <w:r w:rsidRPr="009A1B33">
        <w:rPr>
          <w:rStyle w:val="a8"/>
          <w:b w:val="0"/>
          <w:bCs/>
          <w:color w:val="auto"/>
          <w:sz w:val="28"/>
          <w:szCs w:val="28"/>
        </w:rPr>
        <w:t>Периодическая печать и издательства</w:t>
      </w:r>
      <w:r w:rsidRPr="009A1B33">
        <w:rPr>
          <w:sz w:val="28"/>
          <w:szCs w:val="28"/>
        </w:rPr>
        <w:t>"</w:t>
      </w:r>
      <w:r w:rsidRPr="009A1B33">
        <w:rPr>
          <w:rStyle w:val="a8"/>
          <w:b w:val="0"/>
          <w:bCs/>
          <w:color w:val="auto"/>
          <w:sz w:val="28"/>
          <w:szCs w:val="28"/>
        </w:rPr>
        <w:t xml:space="preserve"> разд</w:t>
      </w:r>
      <w:r w:rsidRPr="009A1B33">
        <w:rPr>
          <w:rStyle w:val="a8"/>
          <w:b w:val="0"/>
          <w:bCs/>
          <w:color w:val="auto"/>
          <w:sz w:val="28"/>
          <w:szCs w:val="28"/>
        </w:rPr>
        <w:t>е</w:t>
      </w:r>
      <w:r w:rsidRPr="009A1B33">
        <w:rPr>
          <w:rStyle w:val="a8"/>
          <w:b w:val="0"/>
          <w:bCs/>
          <w:color w:val="auto"/>
          <w:sz w:val="28"/>
          <w:szCs w:val="28"/>
        </w:rPr>
        <w:t xml:space="preserve">ла 1200 </w:t>
      </w:r>
      <w:r w:rsidRPr="009A1B33">
        <w:rPr>
          <w:sz w:val="28"/>
          <w:szCs w:val="28"/>
        </w:rPr>
        <w:t>"</w:t>
      </w:r>
      <w:r w:rsidRPr="009A1B33">
        <w:rPr>
          <w:rStyle w:val="a8"/>
          <w:b w:val="0"/>
          <w:bCs/>
          <w:color w:val="auto"/>
          <w:sz w:val="28"/>
          <w:szCs w:val="28"/>
        </w:rPr>
        <w:t>Средства массовой информации</w:t>
      </w:r>
      <w:r w:rsidRPr="009A1B33">
        <w:rPr>
          <w:sz w:val="28"/>
          <w:szCs w:val="28"/>
        </w:rPr>
        <w:t>"</w:t>
      </w:r>
      <w:r w:rsidRPr="009A1B33">
        <w:rPr>
          <w:rStyle w:val="a8"/>
          <w:b w:val="0"/>
          <w:bCs/>
          <w:color w:val="auto"/>
          <w:sz w:val="28"/>
          <w:szCs w:val="28"/>
        </w:rPr>
        <w:t xml:space="preserve"> классификации расходов бю</w:t>
      </w:r>
      <w:r w:rsidRPr="009A1B33">
        <w:rPr>
          <w:rStyle w:val="a8"/>
          <w:b w:val="0"/>
          <w:bCs/>
          <w:color w:val="auto"/>
          <w:sz w:val="28"/>
          <w:szCs w:val="28"/>
        </w:rPr>
        <w:t>д</w:t>
      </w:r>
      <w:r w:rsidRPr="009A1B33">
        <w:rPr>
          <w:rStyle w:val="a8"/>
          <w:b w:val="0"/>
          <w:bCs/>
          <w:color w:val="auto"/>
          <w:sz w:val="28"/>
          <w:szCs w:val="28"/>
        </w:rPr>
        <w:t xml:space="preserve">жетов на проведение республиканского конкурса социально значимых проектов средств массовой информации на 2017 год в сумме 144,7 тыс. рублей, на 2018 год в сумме 144,7 тыс. рублей, на 2019 год в сумме </w:t>
      </w:r>
      <w:r w:rsidRPr="009A1B33">
        <w:rPr>
          <w:rStyle w:val="a8"/>
          <w:b w:val="0"/>
          <w:bCs/>
          <w:color w:val="auto"/>
          <w:sz w:val="28"/>
          <w:szCs w:val="28"/>
        </w:rPr>
        <w:br/>
        <w:t>144,7 тыс. рублей; на обеспечение создания и размещения в средствах ма</w:t>
      </w:r>
      <w:r w:rsidRPr="009A1B33">
        <w:rPr>
          <w:rStyle w:val="a8"/>
          <w:b w:val="0"/>
          <w:bCs/>
          <w:color w:val="auto"/>
          <w:sz w:val="28"/>
          <w:szCs w:val="28"/>
        </w:rPr>
        <w:t>с</w:t>
      </w:r>
      <w:r w:rsidRPr="009A1B33">
        <w:rPr>
          <w:rStyle w:val="a8"/>
          <w:b w:val="0"/>
          <w:bCs/>
          <w:color w:val="auto"/>
          <w:sz w:val="28"/>
          <w:szCs w:val="28"/>
        </w:rPr>
        <w:t>совой информации информационных материалов, направленных на пред</w:t>
      </w:r>
      <w:r w:rsidRPr="009A1B33">
        <w:rPr>
          <w:rStyle w:val="a8"/>
          <w:b w:val="0"/>
          <w:bCs/>
          <w:color w:val="auto"/>
          <w:sz w:val="28"/>
          <w:szCs w:val="28"/>
        </w:rPr>
        <w:t>у</w:t>
      </w:r>
      <w:r w:rsidRPr="009A1B33">
        <w:rPr>
          <w:rStyle w:val="a8"/>
          <w:b w:val="0"/>
          <w:bCs/>
          <w:color w:val="auto"/>
          <w:sz w:val="28"/>
          <w:szCs w:val="28"/>
        </w:rPr>
        <w:t xml:space="preserve">преждение отдельных видов преступлений, на 2017 год в сумме 70,0 тыс. рублей, на 2018 год в сумме 70,0 тыс. рублей, на 2019 год в сумме 70,0 тыс. рублей. </w:t>
      </w:r>
    </w:p>
    <w:p w:rsidR="00975C05" w:rsidRPr="009A1B33" w:rsidRDefault="00975C05" w:rsidP="00675E9E">
      <w:pPr>
        <w:autoSpaceDE w:val="0"/>
        <w:autoSpaceDN w:val="0"/>
        <w:adjustRightInd w:val="0"/>
        <w:spacing w:line="32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3. Установить, что бюджетные ассигнования на реализацию госуда</w:t>
      </w:r>
      <w:r w:rsidRPr="009A1B33">
        <w:rPr>
          <w:sz w:val="28"/>
          <w:szCs w:val="28"/>
        </w:rPr>
        <w:t>р</w:t>
      </w:r>
      <w:r w:rsidRPr="009A1B33">
        <w:rPr>
          <w:sz w:val="28"/>
          <w:szCs w:val="28"/>
        </w:rPr>
        <w:t xml:space="preserve">ственных полномочий по проведению государственной экологической </w:t>
      </w:r>
      <w:r w:rsidRPr="009B602C">
        <w:rPr>
          <w:spacing w:val="-2"/>
          <w:sz w:val="28"/>
          <w:szCs w:val="28"/>
        </w:rPr>
        <w:t>экспертизы, предусмотренные по подразделу 0605 "Другие вопросы в о</w:t>
      </w:r>
      <w:r w:rsidRPr="009B602C">
        <w:rPr>
          <w:spacing w:val="-2"/>
          <w:sz w:val="28"/>
          <w:szCs w:val="28"/>
        </w:rPr>
        <w:t>б</w:t>
      </w:r>
      <w:r w:rsidRPr="009B602C">
        <w:rPr>
          <w:spacing w:val="-2"/>
          <w:sz w:val="28"/>
          <w:szCs w:val="28"/>
        </w:rPr>
        <w:t>ласти охраны окружающей среды" раздела 0600 "Охрана окружающей ср</w:t>
      </w:r>
      <w:r w:rsidRPr="009B602C">
        <w:rPr>
          <w:spacing w:val="-2"/>
          <w:sz w:val="28"/>
          <w:szCs w:val="28"/>
        </w:rPr>
        <w:t>е</w:t>
      </w:r>
      <w:r w:rsidRPr="009B602C">
        <w:rPr>
          <w:spacing w:val="-2"/>
          <w:sz w:val="28"/>
          <w:szCs w:val="28"/>
        </w:rPr>
        <w:t>ды" классификации расходов бюджетов, предоставляются в случае и в пр</w:t>
      </w:r>
      <w:r w:rsidRPr="009B602C">
        <w:rPr>
          <w:spacing w:val="-2"/>
          <w:sz w:val="28"/>
          <w:szCs w:val="28"/>
        </w:rPr>
        <w:t>е</w:t>
      </w:r>
      <w:r w:rsidRPr="009A1B33">
        <w:rPr>
          <w:sz w:val="28"/>
          <w:szCs w:val="28"/>
        </w:rPr>
        <w:t>делах поступления доходов республиканского бюджета Чувашской Ре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публики от сборов, вносимых заказчиками документации, подлежащей г</w:t>
      </w:r>
      <w:r w:rsidRPr="009A1B33">
        <w:rPr>
          <w:sz w:val="28"/>
          <w:szCs w:val="28"/>
        </w:rPr>
        <w:t>о</w:t>
      </w:r>
      <w:r w:rsidRPr="009A1B33">
        <w:rPr>
          <w:sz w:val="28"/>
          <w:szCs w:val="28"/>
        </w:rPr>
        <w:t>сударст</w:t>
      </w:r>
      <w:r>
        <w:rPr>
          <w:sz w:val="28"/>
          <w:szCs w:val="28"/>
        </w:rPr>
        <w:softHyphen/>
      </w:r>
      <w:r w:rsidRPr="009A1B33">
        <w:rPr>
          <w:sz w:val="28"/>
          <w:szCs w:val="28"/>
        </w:rPr>
        <w:t>венной экологической экспертизе, организация и проведение кот</w:t>
      </w:r>
      <w:r w:rsidRPr="009A1B33">
        <w:rPr>
          <w:sz w:val="28"/>
          <w:szCs w:val="28"/>
        </w:rPr>
        <w:t>о</w:t>
      </w:r>
      <w:r w:rsidRPr="009A1B33">
        <w:rPr>
          <w:sz w:val="28"/>
          <w:szCs w:val="28"/>
        </w:rPr>
        <w:t>рой осуществляются органом исполнительной власти Чувашской Респу</w:t>
      </w:r>
      <w:r w:rsidRPr="009A1B33">
        <w:rPr>
          <w:sz w:val="28"/>
          <w:szCs w:val="28"/>
        </w:rPr>
        <w:t>б</w:t>
      </w:r>
      <w:r w:rsidRPr="009A1B33">
        <w:rPr>
          <w:sz w:val="28"/>
          <w:szCs w:val="28"/>
        </w:rPr>
        <w:t xml:space="preserve">лики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в области экологической экспертизы, рассчитанных в соответствии со см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>той расходов на проведение государственной экологической экспертизы.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>4. Установить, что адресное (пообъектное) распределение бюдже</w:t>
      </w:r>
      <w:r w:rsidRPr="009A1B33">
        <w:t>т</w:t>
      </w:r>
      <w:r w:rsidRPr="009A1B33">
        <w:t>ных ассигнований на дорожную деятельность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Республики.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 xml:space="preserve">5. Установить, что распределение субсидий и иных межбюджетных трансфертов, имеющих целевое назначение, в том числе их остатков, </w:t>
      </w:r>
      <w:r>
        <w:br/>
      </w:r>
      <w:r w:rsidRPr="009A1B33">
        <w:t xml:space="preserve">не использованных на начало текущего финансового года, фактически </w:t>
      </w:r>
      <w:r>
        <w:br/>
      </w:r>
      <w:r w:rsidRPr="009A1B33">
        <w:t>полученных при исполнении республиканского бюджета Чувашской Ре</w:t>
      </w:r>
      <w:r w:rsidRPr="009A1B33">
        <w:t>с</w:t>
      </w:r>
      <w:r w:rsidRPr="009A1B33">
        <w:t>публики сверх утвержденных настоящим Законом доходов и подлежащих перечислению бюджетам муниципальных районов и бюджетам городских округов, утверждается нормативными правовыми актами Кабинета Мин</w:t>
      </w:r>
      <w:r w:rsidRPr="009A1B33">
        <w:t>и</w:t>
      </w:r>
      <w:r w:rsidRPr="009A1B33">
        <w:t>стров Чувашской Республики.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>6. Установить, что услуги кредитных организаций и организаций почтовой связи по выплате денежных средств гражданам в рамках обесп</w:t>
      </w:r>
      <w:r w:rsidRPr="009A1B33">
        <w:t>е</w:t>
      </w:r>
      <w:r w:rsidRPr="009A1B33">
        <w:t>чения мер социальной поддержки оказываются в соответствии с соглаш</w:t>
      </w:r>
      <w:r w:rsidRPr="009A1B33">
        <w:t>е</w:t>
      </w:r>
      <w:r w:rsidRPr="009A1B33">
        <w:t>ниями, заключаемыми между кредитными организациями (организациями почтовой связи) и органами исполнительной власти Чувашской Респуб</w:t>
      </w:r>
      <w:r>
        <w:softHyphen/>
      </w:r>
      <w:r w:rsidRPr="009A1B33">
        <w:t>лики, являющимися в соответствии с настоящим Законом главными расп</w:t>
      </w:r>
      <w:r w:rsidRPr="009A1B33">
        <w:t>о</w:t>
      </w:r>
      <w:r w:rsidRPr="009A1B33">
        <w:t>рядителями средств республиканского бюджета Чувашской Республики, подлежащих выплате гражданам в рамках обеспечения мер социальной поддержки.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9A1B33">
        <w:t>Оплата услуг кредитных организаций по выплате денежных средств гражданам в рамках обеспечения мер социальной поддержки может прои</w:t>
      </w:r>
      <w:r w:rsidRPr="009A1B33">
        <w:t>з</w:t>
      </w:r>
      <w:r w:rsidRPr="009A1B33">
        <w:t>водиться в пределах 1,0 процента суммы произведенных выплат, а по в</w:t>
      </w:r>
      <w:r w:rsidRPr="009A1B33">
        <w:t>ы</w:t>
      </w:r>
      <w:r w:rsidRPr="009A1B33">
        <w:t>платам за счет субсидий, субвенций, иных межбюджетных трансфертов, имеющих целевое назначение, предоставляемых из федерального бюд</w:t>
      </w:r>
      <w:r>
        <w:softHyphen/>
      </w:r>
      <w:r w:rsidRPr="009A1B33">
        <w:t>жета, – в пределах размеров, установленных соответствующими норм</w:t>
      </w:r>
      <w:r w:rsidRPr="009A1B33">
        <w:t>а</w:t>
      </w:r>
      <w:r w:rsidRPr="009A1B33">
        <w:t>тивными правовыми актами Российской Федерации.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9A1B33">
        <w:t xml:space="preserve">Оплата услуг почтовой связи по выплате денежных средств </w:t>
      </w:r>
      <w:r w:rsidRPr="00047E41">
        <w:rPr>
          <w:spacing w:val="-2"/>
        </w:rPr>
        <w:t>гражд</w:t>
      </w:r>
      <w:r w:rsidRPr="00047E41">
        <w:rPr>
          <w:spacing w:val="-2"/>
        </w:rPr>
        <w:t>а</w:t>
      </w:r>
      <w:r w:rsidRPr="00047E41">
        <w:rPr>
          <w:spacing w:val="-2"/>
        </w:rPr>
        <w:t>нам в рамках обеспечения мер социальной поддержки может производиться</w:t>
      </w:r>
      <w:r w:rsidRPr="009A1B33">
        <w:t xml:space="preserve"> в пределах 1,5 процента суммы произведенных выплат за счет средств </w:t>
      </w:r>
      <w:r>
        <w:br/>
      </w:r>
      <w:r w:rsidRPr="009A1B33">
        <w:t>республиканского бюджета Чувашской Республики, субсидий, субвенций, иных межбюджетных трансфертов, имеющих целевое назначение, предо</w:t>
      </w:r>
      <w:r w:rsidRPr="009A1B33">
        <w:t>с</w:t>
      </w:r>
      <w:r w:rsidRPr="009A1B33">
        <w:t>тавляемых из федерального бюджета.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  <w:r w:rsidRPr="009A1B33">
        <w:t xml:space="preserve">7. Установить, что не использованные по состоянию на 1 января </w:t>
      </w:r>
      <w:r w:rsidRPr="009A1B33">
        <w:br/>
        <w:t>2017 года остатки межбюджетных трансфертов, предоставленных из ре</w:t>
      </w:r>
      <w:r w:rsidRPr="009A1B33">
        <w:t>с</w:t>
      </w:r>
      <w:r w:rsidRPr="009A1B33">
        <w:t>публиканского бюджета Чувашской Республики бюджетам муниципал</w:t>
      </w:r>
      <w:r w:rsidRPr="009A1B33">
        <w:t>ь</w:t>
      </w:r>
      <w:r w:rsidRPr="009A1B33">
        <w:t>ных районов и бюджетам городских округов в форме субвенций, субсидий, иных межбюджетных трансфертов, имеющих целевое назначение, подл</w:t>
      </w:r>
      <w:r w:rsidRPr="009A1B33">
        <w:t>е</w:t>
      </w:r>
      <w:r w:rsidRPr="009A1B33">
        <w:t>жат возврату в республиканский бюджет Чувашской Республики в течение первых 15 рабочих дней 2017 года.</w:t>
      </w:r>
    </w:p>
    <w:p w:rsidR="00975C05" w:rsidRPr="009A1B33" w:rsidRDefault="00975C05" w:rsidP="009A1B33">
      <w:pPr>
        <w:pStyle w:val="ConsPlusNormal"/>
        <w:spacing w:line="312" w:lineRule="auto"/>
        <w:ind w:right="-2" w:firstLine="709"/>
        <w:jc w:val="both"/>
      </w:pPr>
    </w:p>
    <w:p w:rsidR="00975C05" w:rsidRPr="009A1B33" w:rsidRDefault="00975C05" w:rsidP="00B34CEC">
      <w:pPr>
        <w:pStyle w:val="ConsPlusNormal"/>
        <w:spacing w:line="312" w:lineRule="auto"/>
        <w:ind w:left="2016" w:right="-2" w:hanging="1307"/>
        <w:jc w:val="both"/>
        <w:rPr>
          <w:b/>
        </w:rPr>
      </w:pPr>
      <w:r w:rsidRPr="009A1B33">
        <w:t>Статья 21.</w:t>
      </w:r>
      <w:r w:rsidRPr="009A1B33">
        <w:rPr>
          <w:b/>
        </w:rPr>
        <w:tab/>
        <w:t>Предоставление субсидий юридическим лицам (за и</w:t>
      </w:r>
      <w:r w:rsidRPr="009A1B33">
        <w:rPr>
          <w:b/>
        </w:rPr>
        <w:t>с</w:t>
      </w:r>
      <w:r w:rsidRPr="009A1B33">
        <w:rPr>
          <w:b/>
        </w:rPr>
        <w:t>ключением субсидий государственным (муниципал</w:t>
      </w:r>
      <w:r w:rsidRPr="009A1B33">
        <w:rPr>
          <w:b/>
        </w:rPr>
        <w:t>ь</w:t>
      </w:r>
      <w:r w:rsidRPr="009A1B33">
        <w:rPr>
          <w:b/>
        </w:rPr>
        <w:t>ным) учреждениям), индивидуальным предприним</w:t>
      </w:r>
      <w:r w:rsidRPr="009A1B33">
        <w:rPr>
          <w:b/>
        </w:rPr>
        <w:t>а</w:t>
      </w:r>
      <w:r w:rsidRPr="009A1B33">
        <w:rPr>
          <w:b/>
        </w:rPr>
        <w:t xml:space="preserve">телям, физическим лицам – производителям товаров, работ, услуг, а также некоммерческим организациям, </w:t>
      </w:r>
      <w:r w:rsidRPr="00675E9E">
        <w:rPr>
          <w:b/>
          <w:spacing w:val="-2"/>
        </w:rPr>
        <w:t>не являющимся казенными учреждениями, в 2017 году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Из республиканского бюджета Чувашской Республики в 2017 году предоставляются субсидии в случаях, порядке, на условиях и в размерах, устанавливаемых или определяемых в порядке, установленном настоящим Законом и принимаемыми в соответствии с ним нормативными правовыми актами Кабинета Министров Чувашской Республики:</w:t>
      </w:r>
    </w:p>
    <w:p w:rsidR="00975C05" w:rsidRPr="009A1B33" w:rsidRDefault="00975C05" w:rsidP="00675E9E">
      <w:pPr>
        <w:pStyle w:val="ConsPlusNormal"/>
        <w:numPr>
          <w:ilvl w:val="0"/>
          <w:numId w:val="34"/>
        </w:numPr>
        <w:tabs>
          <w:tab w:val="left" w:pos="960"/>
        </w:tabs>
        <w:spacing w:line="312" w:lineRule="auto"/>
        <w:ind w:left="0" w:right="-2" w:firstLine="709"/>
        <w:jc w:val="both"/>
      </w:pPr>
      <w:r w:rsidRPr="009A1B33">
        <w:t> на возмещение: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 xml:space="preserve">1.1) части затрат на уплату процентов по кредитам, полученным </w:t>
      </w:r>
      <w:r>
        <w:br/>
      </w:r>
      <w:r w:rsidRPr="009A1B33">
        <w:t>в российских кредитных организациях и государственной корпорации "Банк развития и внешнеэкономической деятельности (Внешэкономбанк)", и займам, полученным в сельскохозяйственных кредитных потребител</w:t>
      </w:r>
      <w:r w:rsidRPr="009A1B33">
        <w:t>ь</w:t>
      </w:r>
      <w:r w:rsidRPr="009A1B33">
        <w:t>ских кооперативах: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>на срок до 1 года: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>организациями потребительской кооперации по кредитным догов</w:t>
      </w:r>
      <w:r w:rsidRPr="009A1B33">
        <w:t>о</w:t>
      </w:r>
      <w:r w:rsidRPr="009A1B33">
        <w:t>рам (договорам займа), заключенным после 1 января 2008 года на закупку мяса и молока у населения (полученных в личных подсобных хозяйствах) и сельскохозяйственных товаропроизводителей, при наличии заключенных договоров поставки;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>казенным унитарным предприятием Чувашской Республики "Прод</w:t>
      </w:r>
      <w:r w:rsidRPr="009A1B33">
        <w:t>о</w:t>
      </w:r>
      <w:r w:rsidRPr="009A1B33">
        <w:t xml:space="preserve">вольственный фонд Чувашской Республики" по кредитным договорам </w:t>
      </w:r>
      <w:r>
        <w:br/>
      </w:r>
      <w:r w:rsidRPr="009A1B33">
        <w:t>(договорам займа), заключенным после 1 января 2010 года на закупку сельскохозяйственной продукции, производимой сельскохозяйственными товаропроизводителями и организациями агропромышленного комплекса Чувашской Республики, и материально-технических ресурсов для поставки сельскохозяйственным товаропроизводителям;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bookmarkStart w:id="11" w:name="Par8"/>
      <w:bookmarkEnd w:id="11"/>
      <w:r w:rsidRPr="009A1B33">
        <w:t>на инвестиционные цели: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 xml:space="preserve">сельскохозяйственными товаропроизводителями (за исключением граждан, ведущих личное подсобное хозяйство), организациями </w:t>
      </w:r>
      <w:r w:rsidRPr="00675E9E">
        <w:rPr>
          <w:spacing w:val="-2"/>
        </w:rPr>
        <w:t>агропр</w:t>
      </w:r>
      <w:r w:rsidRPr="00675E9E">
        <w:rPr>
          <w:spacing w:val="-2"/>
        </w:rPr>
        <w:t>о</w:t>
      </w:r>
      <w:r w:rsidRPr="00675E9E">
        <w:rPr>
          <w:spacing w:val="-2"/>
        </w:rPr>
        <w:t>мышленного комплекса независимо от их организационно-правовой формы,</w:t>
      </w:r>
      <w:r w:rsidRPr="009A1B33">
        <w:t xml:space="preserve"> </w:t>
      </w:r>
      <w:r w:rsidRPr="00675E9E">
        <w:rPr>
          <w:spacing w:val="-4"/>
        </w:rPr>
        <w:t>крестьянскими (фермерскими) хозяйствами и сельскохозяйственными потре</w:t>
      </w:r>
      <w:r w:rsidRPr="00675E9E">
        <w:rPr>
          <w:spacing w:val="-4"/>
        </w:rPr>
        <w:softHyphen/>
      </w:r>
      <w:r w:rsidRPr="009A1B33">
        <w:t>бительскими кооперативами по кредитным договорам (договорам займа), заключенным: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bookmarkStart w:id="12" w:name="Par10"/>
      <w:bookmarkEnd w:id="12"/>
      <w:r w:rsidRPr="009A1B33">
        <w:t>в период с 1 января 2009 года по 31 декабря 2015 года включительно на срок от 2 до 8 лет, – на строительство, реконструкцию и модернизацию объектов по глубокой переработке сельскохозяйственной продукции (мяса, молока, картофеля и плодоовощной продукции);</w:t>
      </w:r>
    </w:p>
    <w:p w:rsidR="00975C05" w:rsidRPr="009A1B33" w:rsidRDefault="00975C05" w:rsidP="00675E9E">
      <w:pPr>
        <w:pStyle w:val="ConsPlusNormal"/>
        <w:spacing w:line="322" w:lineRule="auto"/>
        <w:ind w:firstLine="709"/>
        <w:jc w:val="both"/>
      </w:pPr>
      <w:r w:rsidRPr="009A1B33">
        <w:t xml:space="preserve">в период с 1 января 2011 года по 31 декабря 2015 года включительно на срок от 2 до 8 лет, – на внедрение в сельскохозяйственное производство технологий с использованием мелиоративных систем в соответствии </w:t>
      </w:r>
      <w:r>
        <w:br/>
      </w:r>
      <w:r w:rsidRPr="009A1B33">
        <w:t xml:space="preserve">со сметой на внедрение системы орошения с расчетно-пояснительной </w:t>
      </w:r>
      <w:r>
        <w:br/>
      </w:r>
      <w:r w:rsidRPr="009A1B33">
        <w:t>запиской, согласованной с организацией, специализирующейся в области мелиорации земель;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 по кредитным договорам (договорам займа), заключенным на срок до 10 лет: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13" w:name="Par13"/>
      <w:bookmarkEnd w:id="13"/>
      <w:r w:rsidRPr="009A1B33">
        <w:t>в период с 1 января 2008 года по 1 января 2010 года, – на приобрет</w:t>
      </w:r>
      <w:r w:rsidRPr="009A1B33">
        <w:t>е</w:t>
      </w:r>
      <w:r w:rsidRPr="009A1B33">
        <w:t>ние сельскохозяйственной техники;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в период с 1 января 2013 года по 1 января 2015 года, – на приобрет</w:t>
      </w:r>
      <w:r w:rsidRPr="009A1B33">
        <w:t>е</w:t>
      </w:r>
      <w:r w:rsidRPr="009A1B33">
        <w:t>ние тракторов сельскохозяйственных общего назначения (код Общеро</w:t>
      </w:r>
      <w:r w:rsidRPr="009A1B33">
        <w:t>с</w:t>
      </w:r>
      <w:r w:rsidRPr="009A1B33">
        <w:t xml:space="preserve">сийского классификатора продукции ОК 005-93 (далее – код ОКП) </w:t>
      </w:r>
      <w:r w:rsidRPr="009A1B33">
        <w:br/>
        <w:t>47 2200) и тракторов сельскохозяйственных универсально-пропашных (код ОКП 47 2400): коды ОКП 47 2244, 47 2245, 47 2254</w:t>
      </w:r>
      <w:r>
        <w:t xml:space="preserve"> </w:t>
      </w:r>
      <w:r w:rsidRPr="009A1B33">
        <w:t>–</w:t>
      </w:r>
      <w:r>
        <w:t xml:space="preserve"> </w:t>
      </w:r>
      <w:r w:rsidRPr="009A1B33">
        <w:t>47 2256, 47 2264</w:t>
      </w:r>
      <w:r>
        <w:t xml:space="preserve"> </w:t>
      </w:r>
      <w:r w:rsidRPr="009A1B33">
        <w:t>–</w:t>
      </w:r>
      <w:r>
        <w:t xml:space="preserve"> </w:t>
      </w:r>
      <w:r w:rsidRPr="009A1B33">
        <w:br/>
        <w:t>47 2267, 47 2434, 47 2534; комбайнов зерноуборочных (код ОКП 47 3518); копателей картофеля (код ОКП 47 3611); комбайнов картофелеуборочных (код ОКП 47 3618); комбайнов кормоуборочных (код ОКП 47 4438);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в период с 1 января 2013 года по 31 декабря 2015 года включител</w:t>
      </w:r>
      <w:r w:rsidRPr="009A1B33">
        <w:t>ь</w:t>
      </w:r>
      <w:r w:rsidRPr="009A1B33">
        <w:t>но, – на приобретение имущества организаций агропромышленного комп</w:t>
      </w:r>
      <w:r>
        <w:softHyphen/>
      </w:r>
      <w:r w:rsidRPr="009A1B33">
        <w:t>лекса Чувашской Республики, признанных решением суда банкротами;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14" w:name="Par16"/>
      <w:bookmarkEnd w:id="14"/>
      <w:r w:rsidRPr="009A1B33">
        <w:t xml:space="preserve">организациями агропромышленного комплекса независимо от их </w:t>
      </w:r>
      <w:r>
        <w:br/>
      </w:r>
      <w:r w:rsidRPr="009A1B33">
        <w:t xml:space="preserve">организационно-правовой формы, отобранными на конкурсной основе </w:t>
      </w:r>
      <w:r>
        <w:br/>
      </w:r>
      <w:r w:rsidRPr="009A1B33">
        <w:t xml:space="preserve">в соответствии с порядком, утвержденным Министерством сельского </w:t>
      </w:r>
      <w:r>
        <w:br/>
      </w:r>
      <w:r w:rsidRPr="009A1B33">
        <w:t xml:space="preserve">хозяйства Чувашской Республики, по кредитным договорам (договорам </w:t>
      </w:r>
      <w:r w:rsidRPr="00E03718">
        <w:rPr>
          <w:spacing w:val="-2"/>
        </w:rPr>
        <w:t>займа), заключенным в период с 1 января 2010 года по 31 декабря 2015 года</w:t>
      </w:r>
      <w:r w:rsidRPr="009A1B33">
        <w:t xml:space="preserve"> включительно на срок от 2 до 8 лет, – на внедрение биотехнологий, расш</w:t>
      </w:r>
      <w:r w:rsidRPr="009A1B33">
        <w:t>и</w:t>
      </w:r>
      <w:r w:rsidRPr="009A1B33">
        <w:t>рение производства, создание новых видов производства, обеспечивающих увеличение доходов республиканского бюджета Чувашской Республики;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на рефинансирование кредитов (займов), предусмотренных абзацами пятым–тринадцатым настоящего подпункта, при условии, что суммарный срок пользования кредитами (займами) не превышает сроки, установле</w:t>
      </w:r>
      <w:r w:rsidRPr="009A1B33">
        <w:t>н</w:t>
      </w:r>
      <w:r w:rsidRPr="009A1B33">
        <w:t>ные указанными абзацами.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По кредитным договорам (договорам займа), по которым соглашения о продлении срока пользования кредитами (займами) подписаны до 31 д</w:t>
      </w:r>
      <w:r w:rsidRPr="009A1B33">
        <w:t>е</w:t>
      </w:r>
      <w:r w:rsidRPr="009A1B33">
        <w:t xml:space="preserve">кабря 2012 года включительно, заключенным сельскохозяйственными </w:t>
      </w:r>
      <w:r>
        <w:br/>
      </w:r>
      <w:r w:rsidRPr="009A1B33">
        <w:t>товаропроизводителями (за исключением граждан, ведущих личное по</w:t>
      </w:r>
      <w:r w:rsidRPr="009A1B33">
        <w:t>д</w:t>
      </w:r>
      <w:r w:rsidRPr="009A1B33">
        <w:t>собное хозяйство), сельскохозяйственными потребительскими кооперат</w:t>
      </w:r>
      <w:r w:rsidRPr="009A1B33">
        <w:t>и</w:t>
      </w:r>
      <w:r w:rsidRPr="009A1B33">
        <w:t xml:space="preserve">вами и крестьянскими (фермерскими) хозяйствами, сельскохозяйственная </w:t>
      </w:r>
      <w:r w:rsidRPr="00E03718">
        <w:rPr>
          <w:spacing w:val="-2"/>
        </w:rPr>
        <w:t>продукция которых пострадала в результате воздействия засухи в 2010 году,</w:t>
      </w:r>
      <w:r w:rsidRPr="009A1B33">
        <w:t xml:space="preserve"> по кредитам (займам), предусмотренным абзацами седьмым и десятым н</w:t>
      </w:r>
      <w:r w:rsidRPr="009A1B33">
        <w:t>а</w:t>
      </w:r>
      <w:r w:rsidRPr="009A1B33">
        <w:t>стоящего подпункта, возмещение части затрат осуществляется по таким договорам, продленным на срок, не превышающий 3 года;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 xml:space="preserve">1.2) части затрат на уплату процентов по кредитам, полученным </w:t>
      </w:r>
      <w:r>
        <w:br/>
      </w:r>
      <w:r w:rsidRPr="009A1B33">
        <w:t>в российских кредитных организациях и государственной корпорации "Банк развития и внешнеэкономической деятельности (Внешэкономбанк)", и займам, полученным в сельскохозяйственных кредитных потребител</w:t>
      </w:r>
      <w:r w:rsidRPr="009A1B33">
        <w:t>ь</w:t>
      </w:r>
      <w:r w:rsidRPr="009A1B33">
        <w:t>ских кооперативах: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bookmarkStart w:id="15" w:name="Par20"/>
      <w:bookmarkEnd w:id="15"/>
      <w:r w:rsidRPr="009A1B33">
        <w:t>по кредитным договорам (договорам займа), заключенным с 1 января 2009 года по 31 декабря 2012 года включительно на срок до 1 года: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</w:t>
      </w:r>
      <w:r>
        <w:softHyphen/>
      </w:r>
      <w:r w:rsidRPr="009A1B33">
        <w:t>вами, – на закупку горюче-смазочных материалов, запасных частей и м</w:t>
      </w:r>
      <w:r w:rsidRPr="009A1B33">
        <w:t>а</w:t>
      </w:r>
      <w:r w:rsidRPr="009A1B33">
        <w:t xml:space="preserve">териалов для ремонта сельскохозяйственной техники, машин, установок </w:t>
      </w:r>
      <w:r>
        <w:br/>
      </w:r>
      <w:r w:rsidRPr="009A1B33">
        <w:t xml:space="preserve">и аппаратов дождевальных и поливных, насосных станций, минеральных удобрений, средств защиты растений, кормов, ветеринарных препаратов </w:t>
      </w:r>
      <w:r>
        <w:br/>
      </w:r>
      <w:r w:rsidRPr="009A1B33">
        <w:t>и других материальных ресурсов для проведения сезонных работ в соо</w:t>
      </w:r>
      <w:r w:rsidRPr="009A1B33">
        <w:t>т</w:t>
      </w:r>
      <w:r w:rsidRPr="009A1B33">
        <w:t>ветствии с перечнем, утверждаемым Министерством сельского хозяйства Российской Федерации, а также на приобретение молодняка сельскохозя</w:t>
      </w:r>
      <w:r w:rsidRPr="009A1B33">
        <w:t>й</w:t>
      </w:r>
      <w:r w:rsidRPr="009A1B33">
        <w:t>ственных животных и уплату страховых взносов при страховании сельск</w:t>
      </w:r>
      <w:r w:rsidRPr="009A1B33">
        <w:t>о</w:t>
      </w:r>
      <w:r w:rsidRPr="009A1B33">
        <w:t>хозяйственной продукции;</w:t>
      </w:r>
    </w:p>
    <w:p w:rsidR="00975C05" w:rsidRPr="00E03718" w:rsidRDefault="00975C05" w:rsidP="00675E9E">
      <w:pPr>
        <w:pStyle w:val="ConsPlusNormal"/>
        <w:spacing w:line="312" w:lineRule="auto"/>
        <w:ind w:firstLine="709"/>
        <w:jc w:val="both"/>
        <w:rPr>
          <w:spacing w:val="-2"/>
        </w:rPr>
      </w:pPr>
      <w:bookmarkStart w:id="16" w:name="Par22"/>
      <w:bookmarkEnd w:id="16"/>
      <w:r w:rsidRPr="00E03718">
        <w:rPr>
          <w:spacing w:val="-2"/>
        </w:rPr>
        <w:t xml:space="preserve">организациями агропромышленного комплекса независимо от их </w:t>
      </w:r>
      <w:r>
        <w:rPr>
          <w:spacing w:val="-2"/>
        </w:rPr>
        <w:br/>
      </w:r>
      <w:r w:rsidRPr="00E03718">
        <w:rPr>
          <w:spacing w:val="-2"/>
        </w:rPr>
        <w:t>организационно-правовой формы и организациями потребительской коопе</w:t>
      </w:r>
      <w:r w:rsidRPr="00E03718">
        <w:rPr>
          <w:spacing w:val="-2"/>
        </w:rPr>
        <w:softHyphen/>
        <w:t>рации, – на закупку отечественного сельскохозяйственного сырья для пе</w:t>
      </w:r>
      <w:r w:rsidRPr="00E03718">
        <w:rPr>
          <w:spacing w:val="-2"/>
        </w:rPr>
        <w:t>р</w:t>
      </w:r>
      <w:r w:rsidRPr="00E03718">
        <w:rPr>
          <w:spacing w:val="-2"/>
        </w:rPr>
        <w:t>вичной и промышленной переработки;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bookmarkStart w:id="17" w:name="Par23"/>
      <w:bookmarkEnd w:id="17"/>
      <w:r w:rsidRPr="009A1B33">
        <w:t>по кредитным договорам (договорам займа), заключенным с 1 января 2013 года по 31 июля 2015 года включительно на срок до 1 года: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</w:t>
      </w:r>
      <w:r w:rsidRPr="009A1B33">
        <w:t>т</w:t>
      </w:r>
      <w:r w:rsidRPr="009A1B33">
        <w:t xml:space="preserve">вами, – на цели развития подотрасли растениеводства в соответствии </w:t>
      </w:r>
      <w:r>
        <w:br/>
      </w:r>
      <w:r w:rsidRPr="009A1B33">
        <w:t>с перечнем, утверждаемым Министерством сельского хозяйства Росси</w:t>
      </w:r>
      <w:r w:rsidRPr="009A1B33">
        <w:t>й</w:t>
      </w:r>
      <w:r w:rsidRPr="009A1B33">
        <w:t>ской Федерации;</w:t>
      </w:r>
    </w:p>
    <w:p w:rsidR="00975C05" w:rsidRPr="00E03718" w:rsidRDefault="00975C05" w:rsidP="00675E9E">
      <w:pPr>
        <w:pStyle w:val="ConsPlusNormal"/>
        <w:spacing w:line="312" w:lineRule="auto"/>
        <w:ind w:firstLine="709"/>
        <w:jc w:val="both"/>
      </w:pPr>
      <w:r w:rsidRPr="00E03718">
        <w:rPr>
          <w:spacing w:val="4"/>
        </w:rPr>
        <w:t xml:space="preserve">организациями агропромышленного комплекса независимо от их </w:t>
      </w:r>
      <w:r w:rsidRPr="00E03718">
        <w:rPr>
          <w:spacing w:val="4"/>
        </w:rPr>
        <w:br/>
        <w:t>организационно-правовой формы и организациями потребительской</w:t>
      </w:r>
      <w:r w:rsidRPr="00E03718">
        <w:t xml:space="preserve"> </w:t>
      </w:r>
      <w:r>
        <w:br/>
      </w:r>
      <w:r w:rsidRPr="00E03718">
        <w:t xml:space="preserve">кооперации, – на закупку сельскохозяйственного сырья для первичной </w:t>
      </w:r>
      <w:r>
        <w:br/>
      </w:r>
      <w:r w:rsidRPr="00E03718">
        <w:t>и промышленной переработки продукции растениеводства в соответствии с перечнем, утверждаемым Министерством сельского хозяйства Росси</w:t>
      </w:r>
      <w:r w:rsidRPr="00E03718">
        <w:t>й</w:t>
      </w:r>
      <w:r w:rsidRPr="00E03718">
        <w:t>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крестьянскими (фермерскими) хозяйств</w:t>
      </w:r>
      <w:r w:rsidRPr="009A1B33">
        <w:t>а</w:t>
      </w:r>
      <w:r w:rsidRPr="009A1B33">
        <w:t xml:space="preserve">ми, – на приобретение кормов, ветеринарных препаратов, молодняка </w:t>
      </w:r>
      <w:r>
        <w:br/>
      </w:r>
      <w:r w:rsidRPr="009A1B33">
        <w:t>сельскохозяйственных животных, а также на цели развития подотрасли животноводства в соответствии с перечнем, утверждаемым Министерс</w:t>
      </w:r>
      <w:r w:rsidRPr="009A1B33">
        <w:t>т</w:t>
      </w:r>
      <w:r w:rsidRPr="009A1B33">
        <w:t>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18" w:name="Par27"/>
      <w:bookmarkEnd w:id="18"/>
      <w:r w:rsidRPr="009A1B33">
        <w:t xml:space="preserve">организациями агропромышленного комплекса независимо от их </w:t>
      </w:r>
      <w:r>
        <w:br/>
      </w:r>
      <w:r w:rsidRPr="009A1B33">
        <w:t xml:space="preserve">организационно-правовой формы и организациями потребительской </w:t>
      </w:r>
      <w:r>
        <w:br/>
      </w:r>
      <w:r w:rsidRPr="009A1B33">
        <w:t xml:space="preserve">кооперации, – на закупку сельскохозяйственного сырья для первичной </w:t>
      </w:r>
      <w:r>
        <w:br/>
      </w:r>
      <w:r w:rsidRPr="009A1B33">
        <w:t>и промышленной переработки продукции животноводства, оплату тран</w:t>
      </w:r>
      <w:r w:rsidRPr="009A1B33">
        <w:t>с</w:t>
      </w:r>
      <w:r w:rsidRPr="009A1B33">
        <w:t>портных услуг, связанных с производством молочной продукции, в соо</w:t>
      </w:r>
      <w:r w:rsidRPr="009A1B33">
        <w:t>т</w:t>
      </w:r>
      <w:r w:rsidRPr="009A1B33">
        <w:t>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E03718">
        <w:rPr>
          <w:spacing w:val="-2"/>
        </w:rPr>
        <w:t>по кредитным договорам (договорам займа), заключенным с 1 августа</w:t>
      </w:r>
      <w:r w:rsidRPr="009A1B33">
        <w:t xml:space="preserve"> 2015 года на срок до 1 года: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</w:t>
      </w:r>
      <w:r w:rsidRPr="009A1B33">
        <w:t>т</w:t>
      </w:r>
      <w:r w:rsidRPr="009A1B33">
        <w:t xml:space="preserve">вами, – на цели развития подотрасли растениеводства в соответствии </w:t>
      </w:r>
      <w:r>
        <w:br/>
      </w:r>
      <w:r w:rsidRPr="009A1B33">
        <w:t>с перечнем, утверждаемым Министерством сельского хозяйства Росси</w:t>
      </w:r>
      <w:r w:rsidRPr="009A1B33">
        <w:t>й</w:t>
      </w:r>
      <w:r w:rsidRPr="009A1B33">
        <w:t>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</w:t>
      </w:r>
      <w:r w:rsidRPr="009A1B33">
        <w:t>т</w:t>
      </w:r>
      <w:r w:rsidRPr="009A1B33">
        <w:t xml:space="preserve">вами, – на цели развития подотрасли животноводства в соответствии </w:t>
      </w:r>
      <w:r>
        <w:br/>
      </w:r>
      <w:r w:rsidRPr="009A1B33">
        <w:t>с перечнем, утверждаемым Министерством сельского хозяйства Росси</w:t>
      </w:r>
      <w:r w:rsidRPr="009A1B33">
        <w:t>й</w:t>
      </w:r>
      <w:r w:rsidRPr="009A1B33">
        <w:t>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крестьянскими (фермерскими) хозяйств</w:t>
      </w:r>
      <w:r w:rsidRPr="009A1B33">
        <w:t>а</w:t>
      </w:r>
      <w:r w:rsidRPr="009A1B33">
        <w:t>ми, организациями и индивидуальными предпринимателями, осущест</w:t>
      </w:r>
      <w:r w:rsidRPr="009A1B33">
        <w:t>в</w:t>
      </w:r>
      <w:r w:rsidRPr="009A1B33">
        <w:t>ляющими первичную и (или) последующую (промышленную) переработку сельскохозяйственной продукции, – на цели развития подотрасли моло</w:t>
      </w:r>
      <w:r w:rsidRPr="009A1B33">
        <w:t>ч</w:t>
      </w:r>
      <w:r w:rsidRPr="009A1B33">
        <w:t>ного скотоводства в соответствии с перечнем, утверждаемым Министерс</w:t>
      </w:r>
      <w:r w:rsidRPr="009A1B33">
        <w:t>т</w:t>
      </w:r>
      <w:r w:rsidRPr="009A1B33">
        <w:t>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организациями и индивидуальными предпринимателями, осущест</w:t>
      </w:r>
      <w:r w:rsidRPr="009A1B33">
        <w:t>в</w:t>
      </w:r>
      <w:r w:rsidRPr="009A1B33">
        <w:t xml:space="preserve">ляющими первичную и (или) последующую (промышленную) переработку </w:t>
      </w:r>
      <w:r w:rsidRPr="00E03718">
        <w:rPr>
          <w:spacing w:val="-2"/>
        </w:rPr>
        <w:t>сельскохозяйственной продукции, и организациями потребительской коопе</w:t>
      </w:r>
      <w:r w:rsidRPr="00E03718">
        <w:rPr>
          <w:spacing w:val="-2"/>
        </w:rPr>
        <w:softHyphen/>
      </w:r>
      <w:r w:rsidRPr="009A1B33">
        <w:t>рации, – на закупку сельскохозяйственного сырья продукции растениево</w:t>
      </w:r>
      <w:r w:rsidRPr="009A1B33">
        <w:t>д</w:t>
      </w:r>
      <w:r w:rsidRPr="009A1B33">
        <w:t xml:space="preserve">ства для первичной и (или) последующей (промышленной) переработки </w:t>
      </w:r>
      <w:r>
        <w:br/>
      </w:r>
      <w:r w:rsidRPr="009A1B33">
        <w:t>и на закупку у сельскохозяйственных товаропроизводителей сельскохозя</w:t>
      </w:r>
      <w:r w:rsidRPr="009A1B33">
        <w:t>й</w:t>
      </w:r>
      <w:r w:rsidRPr="009A1B33">
        <w:t>ственного сырья продукции животноводства, продукции растениеводства (овощеводства, садоводства, виноградарства, картофелеводства, бахчево</w:t>
      </w:r>
      <w:r w:rsidRPr="009A1B33">
        <w:t>д</w:t>
      </w:r>
      <w:r w:rsidRPr="009A1B33">
        <w:t>ства и продукции закрытого грунта) для первичной и (или) последующей (промышленной) переработки в соответствии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</w:t>
      </w:r>
      <w:r w:rsidRPr="009A1B33">
        <w:t>т</w:t>
      </w:r>
      <w:r w:rsidRPr="009A1B33">
        <w:t>вами, – на цели развития селекционно-семеноводческих центров в раст</w:t>
      </w:r>
      <w:r w:rsidRPr="009A1B33">
        <w:t>е</w:t>
      </w:r>
      <w:r w:rsidRPr="009A1B33">
        <w:t>ниеводстве и селекционно-генетических центров в животноводстве в соо</w:t>
      </w:r>
      <w:r w:rsidRPr="009A1B33">
        <w:t>т</w:t>
      </w:r>
      <w:r w:rsidRPr="009A1B33">
        <w:t>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19" w:name="Par34"/>
      <w:bookmarkEnd w:id="19"/>
      <w:r w:rsidRPr="009A1B33">
        <w:t>на инвестиционные цели: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организациями агропр</w:t>
      </w:r>
      <w:r w:rsidRPr="009A1B33">
        <w:t>о</w:t>
      </w:r>
      <w:r w:rsidRPr="009A1B33">
        <w:t>мышленного комплекса независимо от их организационно-правовой фо</w:t>
      </w:r>
      <w:r w:rsidRPr="009A1B33">
        <w:t>р</w:t>
      </w:r>
      <w:r w:rsidRPr="009A1B33">
        <w:t>мы, крестьянскими (фермерскими) хозяйствами и сельскохозяйственными потребительскими кооперативами по кредитным договорам (договорам займа), заключенным:</w:t>
      </w:r>
    </w:p>
    <w:p w:rsidR="00975C05" w:rsidRPr="003515BB" w:rsidRDefault="00975C05" w:rsidP="00675E9E">
      <w:pPr>
        <w:pStyle w:val="ConsPlusNormal"/>
        <w:spacing w:line="312" w:lineRule="auto"/>
        <w:ind w:right="-2" w:firstLine="709"/>
        <w:jc w:val="both"/>
        <w:rPr>
          <w:spacing w:val="-2"/>
        </w:rPr>
      </w:pPr>
      <w:bookmarkStart w:id="20" w:name="Par36"/>
      <w:bookmarkEnd w:id="20"/>
      <w:r w:rsidRPr="009A1B33">
        <w:t>с 1 января 2004 года по 31 декабря 2012 года включительно на срок от 2 до 8 лет (за исключением организаций агропромышленного комплекса независимо от их организационно-правовой формы, занимающихся мя</w:t>
      </w:r>
      <w:r w:rsidRPr="009A1B33">
        <w:t>с</w:t>
      </w:r>
      <w:r w:rsidRPr="009A1B33">
        <w:t xml:space="preserve">ным скотоводством и (или) производством молока), – на приобретение оборудования, специализированного транспорта, специальной техники </w:t>
      </w:r>
      <w:r>
        <w:br/>
      </w:r>
      <w:r w:rsidRPr="009A1B33">
        <w:t xml:space="preserve">в соответствии с перечнем, утверждаемым Министерством сельского </w:t>
      </w:r>
      <w:r>
        <w:br/>
      </w:r>
      <w:r w:rsidRPr="009A1B33">
        <w:t>хозяйства Российской Федерации, оборудования для перевода грузовых автомобилей, тракторов и сельскохозяйственных машин на газомоторное топливо и племенной продукции (материала), на закладку многолетних н</w:t>
      </w:r>
      <w:r w:rsidRPr="009A1B33">
        <w:t>а</w:t>
      </w:r>
      <w:r w:rsidRPr="009A1B33">
        <w:t xml:space="preserve">саждений и виноградников, строительство и реконструкцию прививочных комплексов для многолетних насаждений, строительство, </w:t>
      </w:r>
      <w:r w:rsidRPr="003515BB">
        <w:rPr>
          <w:spacing w:val="-4"/>
        </w:rPr>
        <w:t>реконструкцию и модернизацию животноводческих комплексов (ферм), объектов животново</w:t>
      </w:r>
      <w:r w:rsidRPr="003515BB">
        <w:rPr>
          <w:spacing w:val="-4"/>
        </w:rPr>
        <w:t>д</w:t>
      </w:r>
      <w:r w:rsidRPr="003515BB">
        <w:rPr>
          <w:spacing w:val="-4"/>
        </w:rPr>
        <w:t>ства и кормопроизводства, хранилищ картофеля, овощей и фруктов,</w:t>
      </w:r>
      <w:r w:rsidRPr="009A1B33">
        <w:t xml:space="preserve"> </w:t>
      </w:r>
      <w:r w:rsidRPr="003515BB">
        <w:rPr>
          <w:spacing w:val="-2"/>
        </w:rPr>
        <w:t>тепли</w:t>
      </w:r>
      <w:r w:rsidRPr="003515BB">
        <w:rPr>
          <w:spacing w:val="-2"/>
        </w:rPr>
        <w:t>ч</w:t>
      </w:r>
      <w:r w:rsidRPr="003515BB">
        <w:rPr>
          <w:spacing w:val="-2"/>
        </w:rPr>
        <w:t>ных комплексов по производству плодоовощной продукции в закрытом грунте, объектов по переработке льна и льноволокна, мясохладобоен, пун</w:t>
      </w:r>
      <w:r w:rsidRPr="003515BB">
        <w:rPr>
          <w:spacing w:val="-2"/>
        </w:rPr>
        <w:t>к</w:t>
      </w:r>
      <w:r w:rsidRPr="003515BB">
        <w:rPr>
          <w:spacing w:val="-2"/>
        </w:rPr>
        <w:t>тов по приемке и (или) первичной переработке сельскохозяйственных ж</w:t>
      </w:r>
      <w:r w:rsidRPr="003515BB">
        <w:rPr>
          <w:spacing w:val="-2"/>
        </w:rPr>
        <w:t>и</w:t>
      </w:r>
      <w:r w:rsidRPr="003515BB">
        <w:rPr>
          <w:spacing w:val="-2"/>
        </w:rPr>
        <w:t xml:space="preserve">вотных и молока, включая холодильную обработку и хранение мясной </w:t>
      </w:r>
      <w:r>
        <w:rPr>
          <w:spacing w:val="-2"/>
        </w:rPr>
        <w:br/>
      </w:r>
      <w:r w:rsidRPr="003515BB">
        <w:rPr>
          <w:spacing w:val="-2"/>
        </w:rPr>
        <w:t>и молочной продукции, и строительство объектов по глубокой переработке высокопротеиновых сельскохозяйственных культур (сои, пшеницы, ржи, кукурузы, рапса, нута и сорго);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с 1 января 2004 года по 1 января 2008 года на срок от 2 до 8 лет, – </w:t>
      </w:r>
      <w:r>
        <w:br/>
      </w:r>
      <w:r w:rsidRPr="003515BB">
        <w:rPr>
          <w:spacing w:val="-2"/>
        </w:rPr>
        <w:t>на приобретение сельскохозяйственной техники в соответствии с перечнем</w:t>
      </w:r>
      <w:r w:rsidRPr="009A1B33">
        <w:t xml:space="preserve">, </w:t>
      </w:r>
      <w:r w:rsidRPr="003515BB">
        <w:rPr>
          <w:spacing w:val="-2"/>
        </w:rPr>
        <w:t>утверждаемым Министерством сельского хозяйства Российской Федерации</w:t>
      </w:r>
      <w:r w:rsidRPr="009A1B33">
        <w:t>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 1 января 2009 года по 31 декабря 2012 года включительно на срок до 8 лет, – на строительство жилья для граждан, проживающих и раб</w:t>
      </w:r>
      <w:r w:rsidRPr="009A1B33">
        <w:t>о</w:t>
      </w:r>
      <w:r w:rsidRPr="009A1B33">
        <w:t>тающих в сельской местности;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с 1 января 2010 года по 31 декабря 2012 года включительно на срок до 8 лет, – на приобретение машин, установок и аппаратов дождевальных </w:t>
      </w:r>
      <w:r>
        <w:br/>
      </w:r>
      <w:r w:rsidRPr="009A1B33">
        <w:t>и поливных, насосных станций в соответствии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сельскохозяйственными товаропроизводителями (за исключением граждан, ведущих личное подсобное хозяйство) по кредитным договорам (договорам займа), заключенным с 1 января 2008 года по 31 декабря </w:t>
      </w:r>
      <w:r w:rsidRPr="009A1B33">
        <w:br/>
      </w:r>
      <w:r w:rsidRPr="00F40551">
        <w:rPr>
          <w:spacing w:val="-2"/>
        </w:rPr>
        <w:t>2012 года включительно на срок до 10 лет, и по кредитным договорам (дого</w:t>
      </w:r>
      <w:r w:rsidRPr="00F40551">
        <w:rPr>
          <w:spacing w:val="-2"/>
        </w:rPr>
        <w:softHyphen/>
      </w:r>
      <w:r w:rsidRPr="00F40551">
        <w:rPr>
          <w:spacing w:val="-4"/>
        </w:rPr>
        <w:t>ворам займа), заключенным с 1 января 2008 года по 31 декабря 2012 года</w:t>
      </w:r>
      <w:r w:rsidRPr="009A1B33">
        <w:t xml:space="preserve"> включительно, полученным на развитие мясного и (или) молочного скот</w:t>
      </w:r>
      <w:r w:rsidRPr="009A1B33">
        <w:t>о</w:t>
      </w:r>
      <w:r w:rsidRPr="009A1B33">
        <w:t>водства, на срок до 15 лет, – на приобретение сельскохозяйственной те</w:t>
      </w:r>
      <w:r w:rsidRPr="009A1B33">
        <w:t>х</w:t>
      </w:r>
      <w:r w:rsidRPr="009A1B33">
        <w:t>ники в соответствии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организациями независимо от их организационно-правовой формы, осуществляющими подработку, хранение и перевалку зерновых и масли</w:t>
      </w:r>
      <w:r w:rsidRPr="009A1B33">
        <w:t>ч</w:t>
      </w:r>
      <w:r w:rsidRPr="009A1B33">
        <w:t xml:space="preserve">ных культур, по кредитным договорам (договорам займа), заключенным </w:t>
      </w:r>
      <w:r>
        <w:br/>
      </w:r>
      <w:r w:rsidRPr="009A1B33">
        <w:t xml:space="preserve">с 1 января 2010 года по 31 декабря 2012 года включительно на срок до </w:t>
      </w:r>
      <w:r w:rsidRPr="009A1B33">
        <w:br/>
        <w:t>10 лет: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на строительство, реконструкцию и модернизацию мощностей для подработки, хранения и перевалки зерновых и масличных культур;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F40551">
        <w:rPr>
          <w:spacing w:val="-2"/>
        </w:rPr>
        <w:t>на приобретение оборудования для подработки, хранения и перевалки</w:t>
      </w:r>
      <w:r w:rsidRPr="009A1B33">
        <w:t xml:space="preserve"> зерновых и масличных культур (включая монтажные и пусконаладочные работы) в соответствии с перечнем, утверждаемым Министерством сел</w:t>
      </w:r>
      <w:r w:rsidRPr="009A1B33">
        <w:t>ь</w:t>
      </w:r>
      <w:r w:rsidRPr="009A1B33">
        <w:t>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организациями агропромышленного комплекса независимо от их </w:t>
      </w:r>
      <w:r>
        <w:br/>
      </w:r>
      <w:r w:rsidRPr="009A1B33">
        <w:t>организационно-правовой формы по кредитным договорам (договорам займа), заключенным: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с 1 января 2009 года по 31 декабря 2012 года включительно на срок до 8 лет, – на строительство, реконструкцию и модернизацию сахарных </w:t>
      </w:r>
      <w:r>
        <w:br/>
      </w:r>
      <w:r w:rsidRPr="009A1B33">
        <w:t>заводов;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 1 января 2010 года по 31 декабря 2012 года включительно на срок до 8 лет, – на строительство, реконструкцию и модернизацию заводов по производству дражированных семян сахарной свеклы;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 1 января 2011 года по 31 декабря 2011 года включительно на срок до 8 лет, – на строительство, реконструкцию, модернизацию и восстано</w:t>
      </w:r>
      <w:r w:rsidRPr="009A1B33">
        <w:t>в</w:t>
      </w:r>
      <w:r w:rsidRPr="009A1B33">
        <w:t>ление мелиоративных систем, заводов, комплексов по подготовке и подр</w:t>
      </w:r>
      <w:r w:rsidRPr="009A1B33">
        <w:t>а</w:t>
      </w:r>
      <w:r w:rsidRPr="009A1B33">
        <w:t>ботке семян сельскохозяйственных растений;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организациями, осуществляющими товарное (промышленное) рыб</w:t>
      </w:r>
      <w:r w:rsidRPr="009A1B33">
        <w:t>о</w:t>
      </w:r>
      <w:r w:rsidRPr="009A1B33">
        <w:t>водство, независимо от их организационно-правовой формы по кредитным договорам (договорам займа), заключенным с 1 января 2007 года по 31 д</w:t>
      </w:r>
      <w:r w:rsidRPr="009A1B33">
        <w:t>е</w:t>
      </w:r>
      <w:r w:rsidRPr="009A1B33">
        <w:t>кабря 2011 года включительно: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на срок до 5 лет, – на приобретение племенного материала рыб, те</w:t>
      </w:r>
      <w:r w:rsidRPr="009A1B33">
        <w:t>х</w:t>
      </w:r>
      <w:r w:rsidRPr="009A1B33">
        <w:t>ники и оборудования для товарного (промышленного) рыбоводства в соо</w:t>
      </w:r>
      <w:r w:rsidRPr="009A1B33">
        <w:t>т</w:t>
      </w:r>
      <w:r w:rsidRPr="009A1B33">
        <w:t>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на срок до 8 лет, – на строительство, реконструкцию и модерниз</w:t>
      </w:r>
      <w:r w:rsidRPr="009A1B33">
        <w:t>а</w:t>
      </w:r>
      <w:r w:rsidRPr="009A1B33">
        <w:t>цию комплексов (ферм) по осуществлению товарного (промышленного) рыбоводства;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организациями, осуществляющими разведение одомашненных видов и пород рыб, независимо от их организационно-правовой формы по кр</w:t>
      </w:r>
      <w:r w:rsidRPr="009A1B33">
        <w:t>е</w:t>
      </w:r>
      <w:r w:rsidRPr="009A1B33">
        <w:t>дитным договорам (договорам займа), заключенным с 1 января 2012 года по 31 декабря 2012 года включительно: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на срок до 5 лет, – на приобретение племенного материала рыб, те</w:t>
      </w:r>
      <w:r w:rsidRPr="009A1B33">
        <w:t>х</w:t>
      </w:r>
      <w:r w:rsidRPr="009A1B33">
        <w:t>ники и оборудования для разведения одомашненных видов и пород рыб</w:t>
      </w:r>
      <w:r>
        <w:t xml:space="preserve"> </w:t>
      </w:r>
      <w:r>
        <w:br/>
      </w:r>
      <w:r w:rsidRPr="00F40551">
        <w:rPr>
          <w:spacing w:val="-2"/>
        </w:rPr>
        <w:t>в соответствии с перечнем, утверждаемым Министерством сельского хозяй</w:t>
      </w:r>
      <w:r w:rsidRPr="00F40551">
        <w:rPr>
          <w:spacing w:val="-2"/>
        </w:rPr>
        <w:softHyphen/>
      </w:r>
      <w:r w:rsidRPr="009A1B33">
        <w:t>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на срок до 8 лет, – на строительство, реконструкцию и модерниз</w:t>
      </w:r>
      <w:r w:rsidRPr="009A1B33">
        <w:t>а</w:t>
      </w:r>
      <w:r w:rsidRPr="009A1B33">
        <w:t>цию комплексов (ферм) по разведению одомашненных видов и пород рыб;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bookmarkStart w:id="21" w:name="Par54"/>
      <w:bookmarkEnd w:id="21"/>
      <w:r w:rsidRPr="009A1B33">
        <w:t>сельскохозяйственными товаропроизводителями (за исключением граж</w:t>
      </w:r>
      <w:r>
        <w:softHyphen/>
      </w:r>
      <w:r w:rsidRPr="009A1B33">
        <w:t>дан, ведущих личное подсобное хозяйство), организациями агропр</w:t>
      </w:r>
      <w:r w:rsidRPr="009A1B33">
        <w:t>о</w:t>
      </w:r>
      <w:r w:rsidRPr="009A1B33">
        <w:t>мышленного комплекса независимо от их организационно-правовой фо</w:t>
      </w:r>
      <w:r w:rsidRPr="009A1B33">
        <w:t>р</w:t>
      </w:r>
      <w:r w:rsidRPr="009A1B33">
        <w:t>мы, крестьянскими (фермерскими) хозяйствами и сельскохозяйственными потребительскими кооперативами, занимающимися мясным скотоводс</w:t>
      </w:r>
      <w:r w:rsidRPr="009A1B33">
        <w:t>т</w:t>
      </w:r>
      <w:r w:rsidRPr="009A1B33">
        <w:t>вом и (или) производством молока, по кредитным договорам (договорам займа), заключенным с 1 января 2004 года по 31 декабря 2012 года вкл</w:t>
      </w:r>
      <w:r w:rsidRPr="009A1B33">
        <w:t>ю</w:t>
      </w:r>
      <w:r w:rsidRPr="009A1B33">
        <w:t>чительно на срок до 15 лет, – на приобретение оборудования, специализ</w:t>
      </w:r>
      <w:r w:rsidRPr="009A1B33">
        <w:t>и</w:t>
      </w:r>
      <w:r w:rsidRPr="009A1B33">
        <w:t>рованного транспорта, специальной техники в соответствии с перечнем, утверждаемым Министерством сельского хозяйства Российской Федер</w:t>
      </w:r>
      <w:r w:rsidRPr="009A1B33">
        <w:t>а</w:t>
      </w:r>
      <w:r w:rsidRPr="009A1B33">
        <w:t>ции, оборудования для перевода грузовых автомобилей, тракторов и сел</w:t>
      </w:r>
      <w:r w:rsidRPr="009A1B33">
        <w:t>ь</w:t>
      </w:r>
      <w:r w:rsidRPr="009A1B33">
        <w:t>скохозяйственных машин на газомоторное топливо и племенной проду</w:t>
      </w:r>
      <w:r w:rsidRPr="009A1B33">
        <w:t>к</w:t>
      </w:r>
      <w:r w:rsidRPr="009A1B33">
        <w:t>ции (материала), а также на строительство, реконструкцию и модерниз</w:t>
      </w:r>
      <w:r w:rsidRPr="009A1B33">
        <w:t>а</w:t>
      </w:r>
      <w:r w:rsidRPr="009A1B33">
        <w:t xml:space="preserve">цию животноводческих комплексов (ферм), объектов животноводства </w:t>
      </w:r>
      <w:r>
        <w:br/>
      </w:r>
      <w:r w:rsidRPr="009A1B33">
        <w:t>и кормопроизводства, мясохладобоен, пунктов по приемке и (или) перви</w:t>
      </w:r>
      <w:r w:rsidRPr="009A1B33">
        <w:t>ч</w:t>
      </w:r>
      <w:r w:rsidRPr="009A1B33">
        <w:t xml:space="preserve">ной переработке сельскохозяйственных животных и молока, включая </w:t>
      </w:r>
      <w:r>
        <w:br/>
      </w:r>
      <w:r w:rsidRPr="009A1B33">
        <w:t>холодильную обработку и хранение мясной и молочной продукции;</w:t>
      </w:r>
    </w:p>
    <w:p w:rsidR="00975C05" w:rsidRPr="00F40551" w:rsidRDefault="00975C05" w:rsidP="00675E9E">
      <w:pPr>
        <w:pStyle w:val="ConsPlusNormal"/>
        <w:spacing w:line="312" w:lineRule="auto"/>
        <w:ind w:firstLine="709"/>
        <w:jc w:val="both"/>
        <w:rPr>
          <w:spacing w:val="-2"/>
        </w:rPr>
      </w:pPr>
      <w:r w:rsidRPr="00F40551">
        <w:rPr>
          <w:spacing w:val="-2"/>
        </w:rPr>
        <w:t>на инвестиционные цели по кредитным договорам (договорам займа), заключенным с 1 января 2013 года по 31 июля 2015 года включительно: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 xml:space="preserve">ствами, организациями агропромышленного комплекса независимо от их организационно-правовой формы на срок от 2 до 8 лет, – на строительство, реконструкцию, модернизацию хранилищ картофеля, овощей и фруктов, тепличных комплексов по производству плодоовощной продукции </w:t>
      </w:r>
      <w:r>
        <w:br/>
      </w:r>
      <w:r w:rsidRPr="009A1B33">
        <w:t xml:space="preserve">в закрытом грунте, предприятий мукомольно-крупяной, хлебопекарной </w:t>
      </w:r>
      <w:r>
        <w:br/>
      </w:r>
      <w:r w:rsidRPr="009A1B33">
        <w:t>и масложировой промышленности, сахарных заводов, мощностей по пер</w:t>
      </w:r>
      <w:r w:rsidRPr="009A1B33">
        <w:t>е</w:t>
      </w:r>
      <w:r w:rsidRPr="009A1B33">
        <w:t>работке плодоовощной, ягодной продукции, винограда и картофеля, об</w:t>
      </w:r>
      <w:r w:rsidRPr="009A1B33">
        <w:t>ъ</w:t>
      </w:r>
      <w:r w:rsidRPr="009A1B33">
        <w:t xml:space="preserve">ектов по переработке льна и льноволокна, комплексов по подготовке семян сельскохозяйственных растений, заводов по производству дражированных </w:t>
      </w:r>
      <w:r>
        <w:br/>
      </w:r>
      <w:r w:rsidRPr="009A1B33">
        <w:t>семян сахарной свеклы, строительство объектов по глубокой переработке высокопротеиновых сельскохозяйственных культур, мощностей для по</w:t>
      </w:r>
      <w:r w:rsidRPr="009A1B33">
        <w:t>д</w:t>
      </w:r>
      <w:r w:rsidRPr="009A1B33">
        <w:t xml:space="preserve">работки, хранения и перевалки зерновых и масличных культур, закладку </w:t>
      </w:r>
      <w:r>
        <w:br/>
      </w:r>
      <w:r w:rsidRPr="009A1B33">
        <w:t>и уход за многолетними насаждениями, включая виноградники, строител</w:t>
      </w:r>
      <w:r w:rsidRPr="009A1B33">
        <w:t>ь</w:t>
      </w:r>
      <w:r w:rsidRPr="009A1B33">
        <w:t>ство и реконструкцию прививочных комплексов для многолетних наса</w:t>
      </w:r>
      <w:r w:rsidRPr="009A1B33">
        <w:t>ж</w:t>
      </w:r>
      <w:r w:rsidRPr="009A1B33">
        <w:t>дений (в том числе виноградников), холодильников для хранения столов</w:t>
      </w:r>
      <w:r w:rsidRPr="009A1B33">
        <w:t>о</w:t>
      </w:r>
      <w:r w:rsidRPr="009A1B33">
        <w:t>го винограда, на цели развития подотрасли растениеводства в соответствии с перечнем, утверждаемым Министерством сельского хозяйства Росси</w:t>
      </w:r>
      <w:r w:rsidRPr="009A1B33">
        <w:t>й</w:t>
      </w:r>
      <w:r w:rsidRPr="009A1B33">
        <w:t>ской Федерации, а также на строительство, реконструкцию, модернизацию и восстановление мелиоративных систем (субсидирование инвестицио</w:t>
      </w:r>
      <w:r w:rsidRPr="009A1B33">
        <w:t>н</w:t>
      </w:r>
      <w:r w:rsidRPr="009A1B33">
        <w:t>ных кредитов, полученных на строительство, реконструкцию, модерниз</w:t>
      </w:r>
      <w:r w:rsidRPr="009A1B33">
        <w:t>а</w:t>
      </w:r>
      <w:r w:rsidRPr="009A1B33">
        <w:t>цию и восстановление мелиоративных систем, осуществляется по 31 д</w:t>
      </w:r>
      <w:r w:rsidRPr="009A1B33">
        <w:t>е</w:t>
      </w:r>
      <w:r w:rsidRPr="009A1B33">
        <w:t>кабря 2013 года);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>ствами, организациями агропромышленного комплекса независимо от их организационно-правовой формы (за исключением организаций, зан</w:t>
      </w:r>
      <w:r w:rsidRPr="009A1B33">
        <w:t>и</w:t>
      </w:r>
      <w:r w:rsidRPr="009A1B33">
        <w:t>мающихся мясным скотоводством и (или) производством молока) на срок от 2 до 8 лет, – на строительство, реконструкцию и модернизацию ко</w:t>
      </w:r>
      <w:r w:rsidRPr="009A1B33">
        <w:t>м</w:t>
      </w:r>
      <w:r w:rsidRPr="009A1B33">
        <w:t>плексов (ферм), объектов животноводства, мясохладобоен, пунктов по приемке, первичной и (или) последующей (промышленной) переработке сельскохозяйственных животных и молока (включая холодильную обр</w:t>
      </w:r>
      <w:r w:rsidRPr="009A1B33">
        <w:t>а</w:t>
      </w:r>
      <w:r w:rsidRPr="009A1B33">
        <w:t xml:space="preserve">ботку </w:t>
      </w:r>
      <w:r>
        <w:br/>
      </w:r>
      <w:r w:rsidRPr="009A1B33">
        <w:t>и хранение мясной и молочной продукции), предприятий по производству цельномолочной продукции, сыров и сливочного масла, цехов и участков по переработке и сушке сыворотки, строительство и реконструкцию ко</w:t>
      </w:r>
      <w:r w:rsidRPr="009A1B33">
        <w:t>м</w:t>
      </w:r>
      <w:r w:rsidRPr="009A1B33">
        <w:t xml:space="preserve">бикормовых предприятий и цехов, приобретение племенной продукции, </w:t>
      </w:r>
      <w:r>
        <w:br/>
      </w:r>
      <w:r w:rsidRPr="009A1B33">
        <w:t>а также на цели развития подотрасли животноводства в соответствии с п</w:t>
      </w:r>
      <w:r w:rsidRPr="009A1B33">
        <w:t>е</w:t>
      </w:r>
      <w:r w:rsidRPr="009A1B33">
        <w:t>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 xml:space="preserve">ствами, организациями агропромышленного комплекса независимо от их </w:t>
      </w:r>
      <w:r w:rsidRPr="00F40551">
        <w:rPr>
          <w:spacing w:val="-2"/>
        </w:rPr>
        <w:t>организационно-правовой формы, занимающимися мясным скотоводст</w:t>
      </w:r>
      <w:r w:rsidRPr="00F40551">
        <w:rPr>
          <w:spacing w:val="-2"/>
        </w:rPr>
        <w:softHyphen/>
        <w:t>вом,</w:t>
      </w:r>
      <w:r w:rsidRPr="009A1B33">
        <w:t xml:space="preserve"> на срок до 15 лет, – на приобретение племенной продукции (материала) крупного рогатого скота мясных пород, строительство, реконструкцию </w:t>
      </w:r>
      <w:r>
        <w:br/>
      </w:r>
      <w:r w:rsidRPr="009A1B33">
        <w:t>и модернизацию комплексов (ферм), объектов для мясного скотоводства, мясохладобоен, пунктов по приемке, первичной и (или) последующей (промышленной) переработке, включая холодильную обработку и хран</w:t>
      </w:r>
      <w:r w:rsidRPr="009A1B33">
        <w:t>е</w:t>
      </w:r>
      <w:r w:rsidRPr="009A1B33">
        <w:t xml:space="preserve">ние мясной продукции, а также на цели развития мясного скотоводства </w:t>
      </w:r>
      <w:r>
        <w:br/>
      </w:r>
      <w:r w:rsidRPr="009A1B33">
        <w:t xml:space="preserve">в соответствии с перечнем, утверждаемым Министерством сельского </w:t>
      </w:r>
      <w:r>
        <w:br/>
      </w:r>
      <w:r w:rsidRPr="009A1B33">
        <w:t>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>ствами, организациями агропромышленного комплекса независимо от их организационно-правовой формы, занимающимися производством молока, на срок до 15 лет, – на строительство, реконструкцию и модернизацию комплексов (ферм), объектов животноводства, пунктов по приемке, пе</w:t>
      </w:r>
      <w:r w:rsidRPr="009A1B33">
        <w:t>р</w:t>
      </w:r>
      <w:r w:rsidRPr="009A1B33">
        <w:t xml:space="preserve">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цехов и участков по переработке </w:t>
      </w:r>
      <w:r>
        <w:br/>
      </w:r>
      <w:r w:rsidRPr="009A1B33">
        <w:t xml:space="preserve">и сушке сыворотки, на строительство и реконструкцию комбикормовых предприятий и цехов, приобретение племенной продукции, а также на </w:t>
      </w:r>
      <w:r>
        <w:br/>
      </w:r>
      <w:r w:rsidRPr="009A1B33">
        <w:t>цели развития подотрасли животноводства в соответствии с перечнем, у</w:t>
      </w:r>
      <w:r w:rsidRPr="009A1B33">
        <w:t>т</w:t>
      </w:r>
      <w:r w:rsidRPr="009A1B33">
        <w:t>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22" w:name="Par60"/>
      <w:bookmarkEnd w:id="22"/>
      <w:r w:rsidRPr="00F40551">
        <w:rPr>
          <w:spacing w:val="-2"/>
        </w:rPr>
        <w:t>на инвестиционные цели по кредитным договорам (договорам займа),</w:t>
      </w:r>
      <w:r w:rsidRPr="009A1B33">
        <w:t xml:space="preserve"> заключенным с 1 января 2015 года сельскохозяйственными товаропрои</w:t>
      </w:r>
      <w:r w:rsidRPr="009A1B33">
        <w:t>з</w:t>
      </w:r>
      <w:r w:rsidRPr="009A1B33">
        <w:t xml:space="preserve">водителями (за исключением граждан, ведущих личное подсобное </w:t>
      </w:r>
      <w:r w:rsidRPr="00F40551">
        <w:rPr>
          <w:spacing w:val="-4"/>
        </w:rPr>
        <w:t>хозяйс</w:t>
      </w:r>
      <w:r w:rsidRPr="00F40551">
        <w:rPr>
          <w:spacing w:val="-4"/>
        </w:rPr>
        <w:t>т</w:t>
      </w:r>
      <w:r w:rsidRPr="00F40551">
        <w:rPr>
          <w:spacing w:val="-4"/>
        </w:rPr>
        <w:t>во), сельскохозяйственными потребительскими кооперативами и крестьян</w:t>
      </w:r>
      <w:r w:rsidRPr="00F40551">
        <w:rPr>
          <w:spacing w:val="-4"/>
        </w:rPr>
        <w:softHyphen/>
      </w:r>
      <w:r w:rsidRPr="009A1B33">
        <w:t xml:space="preserve">скими (фермерскими) хозяйствами, организациями агропромышленного комплекса независимо от их организационно-правовой формы на срок </w:t>
      </w:r>
      <w:r>
        <w:br/>
      </w:r>
      <w:r w:rsidRPr="009A1B33">
        <w:t>до 8 лет, – на строительство, реконструкцию и модернизацию объектов по производству биотехнологической продукции в растениеводстве (диагн</w:t>
      </w:r>
      <w:r w:rsidRPr="009A1B33">
        <w:t>о</w:t>
      </w:r>
      <w:r w:rsidRPr="009A1B33">
        <w:t xml:space="preserve">стические наборы для выявления возбудителей заболеваний растений), </w:t>
      </w:r>
      <w:r>
        <w:br/>
      </w:r>
      <w:r w:rsidRPr="009A1B33">
        <w:t>в животноводстве и кормопроизводстве (биодобавки для улучшения кач</w:t>
      </w:r>
      <w:r w:rsidRPr="009A1B33">
        <w:t>е</w:t>
      </w:r>
      <w:r w:rsidRPr="009A1B33">
        <w:t>ства кормов (аминокислоты, кормовой белок, ферменты, витамины, пр</w:t>
      </w:r>
      <w:r w:rsidRPr="009A1B33">
        <w:t>о</w:t>
      </w:r>
      <w:r w:rsidRPr="009A1B33">
        <w:t xml:space="preserve">биотики), в пищевой и перерабатывающей промышленности (крахмалы </w:t>
      </w:r>
      <w:r>
        <w:br/>
      </w:r>
      <w:r w:rsidRPr="009A1B33">
        <w:t>и глюкозно-фруктовые сиропы, ферменты и микроорганизмы для моло</w:t>
      </w:r>
      <w:r w:rsidRPr="009A1B33">
        <w:t>ч</w:t>
      </w:r>
      <w:r w:rsidRPr="009A1B33">
        <w:t>ных, масложировых, мясоперерабатывающих производств, органические кислоты (лимонная, молочная и уксусная), продукты глубокой перерабо</w:t>
      </w:r>
      <w:r w:rsidRPr="009A1B33">
        <w:t>т</w:t>
      </w:r>
      <w:r w:rsidRPr="009A1B33">
        <w:t>ки пищевого сырья, биотопливо);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по инвестиционным кредитным договорам (договорам займа), заклю</w:t>
      </w:r>
      <w:r>
        <w:softHyphen/>
      </w:r>
      <w:r w:rsidRPr="009A1B33">
        <w:t>ченным с 1 августа 2015 года: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 xml:space="preserve">ствами, организациями и индивидуальными предпринимателями, </w:t>
      </w:r>
      <w:r w:rsidRPr="00F84F7F">
        <w:rPr>
          <w:spacing w:val="-2"/>
        </w:rPr>
        <w:t>осущест</w:t>
      </w:r>
      <w:r w:rsidRPr="00F84F7F">
        <w:rPr>
          <w:spacing w:val="-2"/>
        </w:rPr>
        <w:softHyphen/>
        <w:t>вляющими первичную и (или) последующую (промышленную) переработку</w:t>
      </w:r>
      <w:r w:rsidRPr="009A1B33">
        <w:t xml:space="preserve"> сельскохозяйственной продукции, на срок от 2 до 8 лет, – на строительс</w:t>
      </w:r>
      <w:r w:rsidRPr="009A1B33">
        <w:t>т</w:t>
      </w:r>
      <w:r w:rsidRPr="009A1B33">
        <w:t>во, реконструкцию, модернизацию хранилищ картофеля, овощей и фру</w:t>
      </w:r>
      <w:r w:rsidRPr="009A1B33">
        <w:t>к</w:t>
      </w:r>
      <w:r w:rsidRPr="009A1B33">
        <w:t>тов, тепличных комплексов по производству плодоовощной продук</w:t>
      </w:r>
      <w:r>
        <w:softHyphen/>
      </w:r>
      <w:r w:rsidRPr="009A1B33">
        <w:t xml:space="preserve">ции </w:t>
      </w:r>
      <w:r>
        <w:br/>
      </w:r>
      <w:r w:rsidRPr="009A1B33">
        <w:t xml:space="preserve">в закрытом грунте, предприятий мукомольно-крупяной, хлебопекарной </w:t>
      </w:r>
      <w:r>
        <w:br/>
      </w:r>
      <w:r w:rsidRPr="009A1B33">
        <w:t>и масложировой промышленности, сахарных заводов, мощностей по пер</w:t>
      </w:r>
      <w:r w:rsidRPr="009A1B33">
        <w:t>е</w:t>
      </w:r>
      <w:r w:rsidRPr="009A1B33">
        <w:t>работке плодоовощной, ягодной продукции, винограда и картофеля, объек</w:t>
      </w:r>
      <w:r>
        <w:softHyphen/>
      </w:r>
      <w:r w:rsidRPr="009A1B33">
        <w:t>тов по переработке льна и льноволокна, комплексов по подготовке семян сельскохозяйственных растений, заводов по производству дражированных семян сахарной свеклы, строительство объектов по глубокой переработке высокопротеиновых сельскохозяйственных культур, мощностей для по</w:t>
      </w:r>
      <w:r w:rsidRPr="009A1B33">
        <w:t>д</w:t>
      </w:r>
      <w:r w:rsidRPr="009A1B33">
        <w:t xml:space="preserve">работки, хранения и перевалки зерновых и масличных культур, закладку </w:t>
      </w:r>
      <w:r>
        <w:br/>
      </w:r>
      <w:r w:rsidRPr="009A1B33">
        <w:t>и уход за многолетними насаждениями, включая виноградники, строител</w:t>
      </w:r>
      <w:r w:rsidRPr="009A1B33">
        <w:t>ь</w:t>
      </w:r>
      <w:r w:rsidRPr="009A1B33">
        <w:t>ство и реконструкцию прививочных комплексов для многолетних наса</w:t>
      </w:r>
      <w:r w:rsidRPr="009A1B33">
        <w:t>ж</w:t>
      </w:r>
      <w:r w:rsidRPr="009A1B33">
        <w:t>дений (в том числе виноградников), холодильников для хранения виногр</w:t>
      </w:r>
      <w:r w:rsidRPr="009A1B33">
        <w:t>а</w:t>
      </w:r>
      <w:r w:rsidRPr="009A1B33">
        <w:t>да, на строительство, реконструкцию и модернизацию объектов по прои</w:t>
      </w:r>
      <w:r w:rsidRPr="009A1B33">
        <w:t>з</w:t>
      </w:r>
      <w:r w:rsidRPr="009A1B33">
        <w:t>водству винодельческой продукции, произведенной из собственного вин</w:t>
      </w:r>
      <w:r w:rsidRPr="009A1B33">
        <w:t>о</w:t>
      </w:r>
      <w:r w:rsidRPr="009A1B33">
        <w:t xml:space="preserve">града, выращенного на территории Российской Федерации, а также иных видов инвестиционных расходов, в том числе на приобретение техники, оборудования, изделий автомобильной промышленности, в соответствии </w:t>
      </w:r>
      <w:r>
        <w:br/>
      </w:r>
      <w:r w:rsidRPr="009A1B33">
        <w:t>с перечнем, утверждаемым Министерством сельского хозяйства Росси</w:t>
      </w:r>
      <w:r w:rsidRPr="009A1B33">
        <w:t>й</w:t>
      </w:r>
      <w:r w:rsidRPr="009A1B33">
        <w:t>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 xml:space="preserve">ствами, организациями и индивидуальными предпринимателями, </w:t>
      </w:r>
      <w:r w:rsidRPr="002C0A69">
        <w:rPr>
          <w:spacing w:val="-2"/>
        </w:rPr>
        <w:t>осущест</w:t>
      </w:r>
      <w:r w:rsidRPr="002C0A69">
        <w:rPr>
          <w:spacing w:val="-2"/>
        </w:rPr>
        <w:softHyphen/>
        <w:t>вляющими первичную и (или) последующую (промышленную) переработку</w:t>
      </w:r>
      <w:r w:rsidRPr="009A1B33">
        <w:t xml:space="preserve"> сельскохозяйственной продукции, на срок от 2 до 8 лет (за исключением кредитов, направленных на развитие мясного и молочного скотоводства), – на строительство, реконструкцию и модернизацию комплексов (ферм), объектов животноводства, мясохладобоен, пунктов по приемке, первичной и (или) последующей (промышленной) переработке сельскохозяйственных животных и молока (включая холодильную обработку и хранение мясной и молочной продукции), предприятий по производству цельномолочной продукции, сыров и сливочного масла, цехов и участков по переработке </w:t>
      </w:r>
      <w:r>
        <w:br/>
      </w:r>
      <w:r w:rsidRPr="009A1B33">
        <w:t xml:space="preserve">и сушке сыворотки, на строительство и реконструкцию комбикормовых предприятий и цехов, приобретение племенной продукции, а также иных видов инвестиционных расходов, в том числе на приобретение техники, оборудования, изделий автомобильной промышленности, в соответствии </w:t>
      </w:r>
      <w:r>
        <w:br/>
      </w:r>
      <w:r w:rsidRPr="009A1B33">
        <w:t>с перечнем, утверждаемым Министерством сельского хозяйства Росси</w:t>
      </w:r>
      <w:r w:rsidRPr="009A1B33">
        <w:t>й</w:t>
      </w:r>
      <w:r w:rsidRPr="009A1B33">
        <w:t>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>ствами, организациями и индивидуальными предпринимателями, осущест</w:t>
      </w:r>
      <w:r>
        <w:softHyphen/>
      </w:r>
      <w:r w:rsidRPr="009A1B33">
        <w:t>вляющими первичную и (или) последующую (промышленную) перерабо</w:t>
      </w:r>
      <w:r w:rsidRPr="009A1B33">
        <w:t>т</w:t>
      </w:r>
      <w:r w:rsidRPr="009A1B33">
        <w:t>ку сельскохозяйственной продукции, на срок до 15 лет (по кредитам, н</w:t>
      </w:r>
      <w:r w:rsidRPr="009A1B33">
        <w:t>а</w:t>
      </w:r>
      <w:r w:rsidRPr="009A1B33">
        <w:t>правленным на развитие мясного скотоводства), – на приобретение пл</w:t>
      </w:r>
      <w:r w:rsidRPr="009A1B33">
        <w:t>е</w:t>
      </w:r>
      <w:r w:rsidRPr="009A1B33">
        <w:t>менной продукции (материала) крупного рогатого скота мясных пород, строительство, реконструкцию и модернизацию комплексов (ферм), объе</w:t>
      </w:r>
      <w:r w:rsidRPr="009A1B33">
        <w:t>к</w:t>
      </w:r>
      <w:r w:rsidRPr="009A1B33">
        <w:t>тов для мясного скотоводства, мясохладобоен, пунктов по приемке, пе</w:t>
      </w:r>
      <w:r w:rsidRPr="009A1B33">
        <w:t>р</w:t>
      </w:r>
      <w:r w:rsidRPr="009A1B33">
        <w:t xml:space="preserve">вичной и (или) последующей (промышленной) переработке, включая </w:t>
      </w:r>
      <w:r>
        <w:br/>
      </w:r>
      <w:r w:rsidRPr="009A1B33">
        <w:t xml:space="preserve">холодильную обработку и хранение мясной продукции, а также иных </w:t>
      </w:r>
      <w:r>
        <w:br/>
      </w:r>
      <w:r w:rsidRPr="009A1B33">
        <w:t xml:space="preserve">видов инвестиционных расходов, в том числе на приобретение техники, оборудования, изделий автомобильной промышленности, в соответствии </w:t>
      </w:r>
      <w:r>
        <w:br/>
      </w:r>
      <w:r w:rsidRPr="009A1B33">
        <w:t>с перечнем, утверждаемым Министерством сельского хозяйства Росси</w:t>
      </w:r>
      <w:r w:rsidRPr="009A1B33">
        <w:t>й</w:t>
      </w:r>
      <w:r w:rsidRPr="009A1B33">
        <w:t>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>ствами, организациями и индивидуальными предпринимателями, осущес</w:t>
      </w:r>
      <w:r w:rsidRPr="009A1B33">
        <w:t>т</w:t>
      </w:r>
      <w:r w:rsidRPr="009A1B33">
        <w:t>вляющими первичную и (или) последующую (промышленную) перерабо</w:t>
      </w:r>
      <w:r w:rsidRPr="009A1B33">
        <w:t>т</w:t>
      </w:r>
      <w:r w:rsidRPr="009A1B33">
        <w:t>ку сельскохозяйственной продукции, на срок до 15 лет (по кредитам, н</w:t>
      </w:r>
      <w:r w:rsidRPr="009A1B33">
        <w:t>а</w:t>
      </w:r>
      <w:r w:rsidRPr="009A1B33">
        <w:t>правленным на развитие молочного скотоводства), – на строительство, р</w:t>
      </w:r>
      <w:r w:rsidRPr="009A1B33">
        <w:t>е</w:t>
      </w:r>
      <w:r w:rsidRPr="009A1B33">
        <w:t>конструкцию и модернизацию комплексов (ферм), объектов животново</w:t>
      </w:r>
      <w:r w:rsidRPr="009A1B33">
        <w:t>д</w:t>
      </w:r>
      <w:r w:rsidRPr="009A1B33">
        <w:t xml:space="preserve">ства, пунктов по приемке, первичной переработке молока (включая </w:t>
      </w:r>
      <w:r>
        <w:br/>
      </w:r>
      <w:r w:rsidRPr="009A1B33">
        <w:t xml:space="preserve">холодильную обработку и хранение молочной продукции), предприятий по производству цельномолочной продукции, сыров и сливочного масла, </w:t>
      </w:r>
      <w:r>
        <w:br/>
      </w:r>
      <w:r w:rsidRPr="009A1B33">
        <w:t xml:space="preserve">цехов и участков по переработке и сушке сыворотки, на строительство </w:t>
      </w:r>
      <w:r>
        <w:br/>
      </w:r>
      <w:r w:rsidRPr="009A1B33">
        <w:t xml:space="preserve">и реконструкцию комбикормовых предприятий и цехов, приобретение племенной продукции, а также иных видов инвестиционных расходов, </w:t>
      </w:r>
      <w:r>
        <w:br/>
      </w:r>
      <w:r w:rsidRPr="009A1B33">
        <w:t>в том числе на приобретение техники, оборудования, изделий автомобил</w:t>
      </w:r>
      <w:r w:rsidRPr="009A1B33">
        <w:t>ь</w:t>
      </w:r>
      <w:r w:rsidRPr="009A1B33">
        <w:t>ной промышленности, в соответствии с перечнем, утверждаемым Мин</w:t>
      </w:r>
      <w:r w:rsidRPr="009A1B33">
        <w:t>и</w:t>
      </w:r>
      <w:r w:rsidRPr="009A1B33">
        <w:t>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</w:t>
      </w:r>
      <w:r w:rsidRPr="0046113F">
        <w:rPr>
          <w:spacing w:val="-2"/>
        </w:rPr>
        <w:t>хозя</w:t>
      </w:r>
      <w:r w:rsidRPr="0046113F">
        <w:rPr>
          <w:spacing w:val="-2"/>
        </w:rPr>
        <w:t>й</w:t>
      </w:r>
      <w:r w:rsidRPr="0046113F">
        <w:rPr>
          <w:spacing w:val="-2"/>
        </w:rPr>
        <w:t>ствами, организациями и индивидуальными предпринимателями, осущест</w:t>
      </w:r>
      <w:r w:rsidRPr="0046113F">
        <w:rPr>
          <w:spacing w:val="-2"/>
        </w:rPr>
        <w:softHyphen/>
        <w:t>вляющими первичную и (или) последующую (промышленную) переработку сельскохозяйственной продукции, на срок от 2 до 8 лет, – на строительство, реконструкцию и модернизацию селекционно-семеноводческих центров</w:t>
      </w:r>
      <w:r w:rsidRPr="009A1B33">
        <w:t xml:space="preserve"> </w:t>
      </w:r>
      <w:r>
        <w:br/>
      </w:r>
      <w:r w:rsidRPr="009A1B33">
        <w:t xml:space="preserve">в растениеводстве, на срок до 15 лет, – на строительство, реконструкцию </w:t>
      </w:r>
      <w:r>
        <w:br/>
      </w:r>
      <w:r w:rsidRPr="009A1B33">
        <w:t xml:space="preserve">и модернизацию селекционно-генетических центров в животноводстве, </w:t>
      </w:r>
      <w:r>
        <w:br/>
      </w:r>
      <w:r w:rsidRPr="009A1B33">
        <w:t>а также иных видов инвестиционных расходов, в том числе на приобрет</w:t>
      </w:r>
      <w:r w:rsidRPr="009A1B33">
        <w:t>е</w:t>
      </w:r>
      <w:r w:rsidRPr="009A1B33">
        <w:t xml:space="preserve">ние техники, оборудования, изделий автомобильной промышленности, </w:t>
      </w:r>
      <w:r>
        <w:br/>
      </w:r>
      <w:r w:rsidRPr="009A1B33">
        <w:t xml:space="preserve">в соответствии с перечнем, утверждаемым Министерством сельского </w:t>
      </w:r>
      <w:r>
        <w:br/>
      </w:r>
      <w:r w:rsidRPr="009A1B33">
        <w:t>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23" w:name="Par67"/>
      <w:bookmarkEnd w:id="23"/>
      <w:r w:rsidRPr="009A1B33">
        <w:t>российскими организациями на срок от 2 до 8 лет, – на строительс</w:t>
      </w:r>
      <w:r w:rsidRPr="009A1B33">
        <w:t>т</w:t>
      </w:r>
      <w:r w:rsidRPr="009A1B33">
        <w:t>во, реконструкцию и модернизацию оптово-распределительных центров, под которыми понимается комплекс зданий, строений и сооружений, пред</w:t>
      </w:r>
      <w:r>
        <w:softHyphen/>
      </w:r>
      <w:r w:rsidRPr="009A1B33">
        <w:t>назначенный для хранения, подработки, первичной переработки, приема, упаковки и реализации сельскохозяйственной продукции, сырья и прод</w:t>
      </w:r>
      <w:r w:rsidRPr="009A1B33">
        <w:t>о</w:t>
      </w:r>
      <w:r w:rsidRPr="009A1B33">
        <w:t>вольствия, в том числе в системе внутренней продовольственной помощи нуждающимся слоям населения в Российской Федерации, для ветерина</w:t>
      </w:r>
      <w:r w:rsidRPr="009A1B33">
        <w:t>р</w:t>
      </w:r>
      <w:r w:rsidRPr="009A1B33">
        <w:t xml:space="preserve">ного и фитосанитарного контроля с использованием автоматизированных электронных информационных и расчетных систем, включающих в том числе внутренние и наружные сети инженерно-технического обеспечения, а также на приобретение техники, оборудования в соответствии с </w:t>
      </w:r>
      <w:r w:rsidRPr="002C0A69">
        <w:rPr>
          <w:spacing w:val="-2"/>
        </w:rPr>
        <w:t>пере</w:t>
      </w:r>
      <w:r w:rsidRPr="002C0A69">
        <w:rPr>
          <w:spacing w:val="-2"/>
        </w:rPr>
        <w:t>ч</w:t>
      </w:r>
      <w:r w:rsidRPr="002C0A69">
        <w:rPr>
          <w:spacing w:val="-2"/>
        </w:rPr>
        <w:t>нем, утверждаемым Министерством сельского хозяйства Российской Феде</w:t>
      </w:r>
      <w:r w:rsidRPr="002C0A69">
        <w:rPr>
          <w:spacing w:val="-2"/>
        </w:rPr>
        <w:softHyphen/>
      </w:r>
      <w:r w:rsidRPr="009A1B33">
        <w:t>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24" w:name="Par68"/>
      <w:bookmarkEnd w:id="24"/>
      <w:r w:rsidRPr="009A1B33">
        <w:t>на развитие малых форм хозяйствования: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гражданами, ведущими личное подсобное хозяйство, по кредитным договорам (договорам займа), заключенным: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25" w:name="Par70"/>
      <w:bookmarkEnd w:id="25"/>
      <w:r w:rsidRPr="009A1B33">
        <w:t>с 1 января 2005 года по 31 декабря 2012 года включительно на срок до 5 лет, – на приобретение сельскохозяйственной малогабаритной техн</w:t>
      </w:r>
      <w:r w:rsidRPr="009A1B33">
        <w:t>и</w:t>
      </w:r>
      <w:r w:rsidRPr="009A1B33">
        <w:t>ки, тракторов мощностью до 100 лошадиных сил и агрегатируемых с ними сельскохозяйственных машин, грузоперевозящих автомобилей полной массой не более 3,5 тонны;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26" w:name="Par71"/>
      <w:bookmarkEnd w:id="26"/>
      <w:r w:rsidRPr="009A1B33">
        <w:t>с 1 января 2005 года на срок до 5 лет, – на приобретение сельскох</w:t>
      </w:r>
      <w:r w:rsidRPr="009A1B33">
        <w:t>о</w:t>
      </w:r>
      <w:r w:rsidRPr="009A1B33">
        <w:t xml:space="preserve">зяйственных животных, оборудования для животноводства и переработки сельскохозяйственной продукции, а также на ремонт, реконструкцию </w:t>
      </w:r>
      <w:r>
        <w:br/>
      </w:r>
      <w:r w:rsidRPr="009A1B33">
        <w:t>и строи</w:t>
      </w:r>
      <w:r>
        <w:softHyphen/>
      </w:r>
      <w:r w:rsidRPr="009A1B33">
        <w:t>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</w:t>
      </w:r>
      <w:r w:rsidRPr="009A1B33">
        <w:t>д</w:t>
      </w:r>
      <w:r w:rsidRPr="009A1B33">
        <w:t>собное хозяйство, в текущем году, не превышает 700 тыс. рублей на одно хозяйство;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bookmarkStart w:id="27" w:name="Par72"/>
      <w:bookmarkEnd w:id="27"/>
      <w:r w:rsidRPr="009A1B33">
        <w:t>с 1 января 2007 года на срок до 2 лет, – на приобретение горюче-смазочных материалов, запасных частей и материалов для ремонта сел</w:t>
      </w:r>
      <w:r w:rsidRPr="009A1B33">
        <w:t>ь</w:t>
      </w:r>
      <w:r w:rsidRPr="009A1B33">
        <w:t xml:space="preserve">скохозяйственной техники и животноводческих помещений, минеральных удобрений, средств защиты растений, кормов, ветеринарных препаратов </w:t>
      </w:r>
      <w:r>
        <w:br/>
      </w:r>
      <w:r w:rsidRPr="009A1B33">
        <w:t xml:space="preserve">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</w:t>
      </w:r>
      <w:r w:rsidRPr="00BE632D">
        <w:rPr>
          <w:spacing w:val="-2"/>
        </w:rPr>
        <w:t>сельскохозяйстве</w:t>
      </w:r>
      <w:r w:rsidRPr="00BE632D">
        <w:rPr>
          <w:spacing w:val="-2"/>
        </w:rPr>
        <w:t>н</w:t>
      </w:r>
      <w:r w:rsidRPr="00BE632D">
        <w:rPr>
          <w:spacing w:val="-2"/>
        </w:rPr>
        <w:t>ной продукции при условии, что общая сумма кредита (займа), полученного</w:t>
      </w:r>
      <w:r w:rsidRPr="009A1B33">
        <w:t xml:space="preserve"> гражданином, ведущим личное подсобное хозяйство, в текущем году, не превышает 300 тыс. рублей на одно хозяйство;</w:t>
      </w:r>
    </w:p>
    <w:p w:rsidR="00975C05" w:rsidRPr="00273610" w:rsidRDefault="00975C05" w:rsidP="00675E9E">
      <w:pPr>
        <w:pStyle w:val="ConsPlusNormal"/>
        <w:spacing w:line="312" w:lineRule="auto"/>
        <w:ind w:right="-2" w:firstLine="709"/>
        <w:jc w:val="both"/>
        <w:rPr>
          <w:spacing w:val="-2"/>
        </w:rPr>
      </w:pPr>
      <w:r w:rsidRPr="00273610">
        <w:rPr>
          <w:spacing w:val="-2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</w:t>
      </w:r>
      <w:r w:rsidRPr="00273610">
        <w:rPr>
          <w:spacing w:val="-2"/>
        </w:rPr>
        <w:t>р</w:t>
      </w:r>
      <w:r w:rsidRPr="00273610">
        <w:rPr>
          <w:spacing w:val="-2"/>
        </w:rPr>
        <w:t>говли в сельской местности, а также с бытовым и социально-культурным обслуживанием сельского населения, заготовкой и переработкой дикора</w:t>
      </w:r>
      <w:r w:rsidRPr="00273610">
        <w:rPr>
          <w:spacing w:val="-2"/>
        </w:rPr>
        <w:t>с</w:t>
      </w:r>
      <w:r w:rsidRPr="00273610">
        <w:rPr>
          <w:spacing w:val="-2"/>
        </w:rPr>
        <w:t>тущих плодов, ягод, лекарственных растений и других пищевых и недр</w:t>
      </w:r>
      <w:r w:rsidRPr="00273610">
        <w:rPr>
          <w:spacing w:val="-2"/>
        </w:rPr>
        <w:t>е</w:t>
      </w:r>
      <w:r w:rsidRPr="00273610">
        <w:rPr>
          <w:spacing w:val="-2"/>
        </w:rPr>
        <w:t>весных лесных ресурсов, в соответствии с перечнем, утверждаемым Мин</w:t>
      </w:r>
      <w:r w:rsidRPr="00273610">
        <w:rPr>
          <w:spacing w:val="-2"/>
        </w:rPr>
        <w:t>и</w:t>
      </w:r>
      <w:r w:rsidRPr="00273610">
        <w:rPr>
          <w:spacing w:val="-2"/>
        </w:rPr>
        <w:t>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с 1 января 2010 года по 31 декабря 2012 года включительно на срок до 5 лет, – на приобретение машин, установок и аппаратов дождевальных </w:t>
      </w:r>
      <w:r>
        <w:br/>
      </w:r>
      <w:r w:rsidRPr="009A1B33">
        <w:t>и поливных, насосных станций в соответствии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крестьянскими (фермерскими) хозяйствами по кредитным договорам (договорам займа), заключенным:</w:t>
      </w:r>
    </w:p>
    <w:p w:rsidR="00975C05" w:rsidRPr="00BE632D" w:rsidRDefault="00975C05" w:rsidP="00675E9E">
      <w:pPr>
        <w:pStyle w:val="ConsPlusNormal"/>
        <w:spacing w:line="312" w:lineRule="auto"/>
        <w:ind w:right="-2" w:firstLine="709"/>
        <w:jc w:val="both"/>
        <w:rPr>
          <w:spacing w:val="-2"/>
        </w:rPr>
      </w:pPr>
      <w:r w:rsidRPr="00BE632D">
        <w:rPr>
          <w:spacing w:val="-2"/>
        </w:rPr>
        <w:t xml:space="preserve">с 1 января 2005 года по 31 декабря 2012 года включительно на срок до 8 лет, – на приобретение сельскохозяйственной техники и оборудования, </w:t>
      </w:r>
      <w:r>
        <w:rPr>
          <w:spacing w:val="-2"/>
        </w:rPr>
        <w:br/>
      </w:r>
      <w:r w:rsidRPr="00BE632D">
        <w:rPr>
          <w:spacing w:val="-2"/>
        </w:rPr>
        <w:t xml:space="preserve">в том числе тракторов и агрегатируемых с ними сельскохозяйственных </w:t>
      </w:r>
      <w:r>
        <w:rPr>
          <w:spacing w:val="-2"/>
        </w:rPr>
        <w:br/>
      </w:r>
      <w:r w:rsidRPr="00BE632D">
        <w:rPr>
          <w:spacing w:val="-2"/>
        </w:rPr>
        <w:t>машин, оборудования, используемого для животноводства, птицеводства, кормопроизводства, машин, установок и аппаратов дождевальных и поли</w:t>
      </w:r>
      <w:r w:rsidRPr="00BE632D">
        <w:rPr>
          <w:spacing w:val="-2"/>
        </w:rPr>
        <w:t>в</w:t>
      </w:r>
      <w:r w:rsidRPr="00BE632D">
        <w:rPr>
          <w:spacing w:val="-2"/>
        </w:rPr>
        <w:t>ных, насосных станций, оборудования для перевода грузовых автомобилей, тракторов и сельскохозяйственных машин на газомоторное топливо;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с 1 января 2005 года на срок до 8 лет, – на хранение и переработку сельскохозяйственной продукции, приобретение племенных сельскохозя</w:t>
      </w:r>
      <w:r w:rsidRPr="009A1B33">
        <w:t>й</w:t>
      </w:r>
      <w:r w:rsidRPr="009A1B33">
        <w:t xml:space="preserve">ственных животных, племенной продукции (материала), строительство, реконструкцию и модернизацию хранилищ картофеля, овощей и фруктов, </w:t>
      </w:r>
      <w:r w:rsidRPr="00BE632D">
        <w:rPr>
          <w:spacing w:val="-2"/>
        </w:rPr>
        <w:t>тепличных комплексов по производству плодоовощной продукции в закры</w:t>
      </w:r>
      <w:r w:rsidRPr="00BE632D">
        <w:rPr>
          <w:spacing w:val="-2"/>
        </w:rPr>
        <w:softHyphen/>
      </w:r>
      <w:r w:rsidRPr="009A1B33">
        <w:t>том грунте, животноводческих комплексов (ферм), объектов животново</w:t>
      </w:r>
      <w:r w:rsidRPr="009A1B33">
        <w:t>д</w:t>
      </w:r>
      <w:r w:rsidRPr="009A1B33">
        <w:t>ства, кормопроизводства и объектов по переработке льна и льноволокна, строительство и реконструкцию прививочных комплексов для многоле</w:t>
      </w:r>
      <w:r w:rsidRPr="009A1B33">
        <w:t>т</w:t>
      </w:r>
      <w:r w:rsidRPr="009A1B33">
        <w:t>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 млн. рублей на одно хозяйство;</w:t>
      </w:r>
    </w:p>
    <w:p w:rsidR="00975C05" w:rsidRPr="002C0A69" w:rsidRDefault="00975C05" w:rsidP="00675E9E">
      <w:pPr>
        <w:pStyle w:val="ConsPlusNormal"/>
        <w:spacing w:line="312" w:lineRule="auto"/>
        <w:ind w:firstLine="709"/>
        <w:jc w:val="both"/>
        <w:rPr>
          <w:spacing w:val="-2"/>
        </w:rPr>
      </w:pPr>
      <w:r w:rsidRPr="002C0A69">
        <w:rPr>
          <w:spacing w:val="-2"/>
        </w:rPr>
        <w:t>с 1 января 2007 года на срок до 2 лет, – на приобретение горюче-смазочных материалов, запасных частей и материалов для ремонта сельск</w:t>
      </w:r>
      <w:r w:rsidRPr="002C0A69">
        <w:rPr>
          <w:spacing w:val="-2"/>
        </w:rPr>
        <w:t>о</w:t>
      </w:r>
      <w:r w:rsidRPr="002C0A69">
        <w:rPr>
          <w:spacing w:val="-2"/>
        </w:rPr>
        <w:t>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</w:t>
      </w:r>
      <w:r w:rsidRPr="002C0A69">
        <w:rPr>
          <w:spacing w:val="-2"/>
        </w:rPr>
        <w:t>о</w:t>
      </w:r>
      <w:r w:rsidRPr="002C0A69">
        <w:rPr>
          <w:spacing w:val="-2"/>
        </w:rPr>
        <w:t>хозяйственных животных, а также на уплату страховых взносов при страх</w:t>
      </w:r>
      <w:r w:rsidRPr="002C0A69">
        <w:rPr>
          <w:spacing w:val="-2"/>
        </w:rPr>
        <w:t>о</w:t>
      </w:r>
      <w:r w:rsidRPr="002C0A69">
        <w:rPr>
          <w:spacing w:val="-2"/>
        </w:rPr>
        <w:t xml:space="preserve">вании сельскохозяйственной продукции при условии, что общая сумма </w:t>
      </w:r>
      <w:r>
        <w:rPr>
          <w:spacing w:val="-2"/>
        </w:rPr>
        <w:br/>
      </w:r>
      <w:r w:rsidRPr="002C0A69">
        <w:rPr>
          <w:spacing w:val="-2"/>
        </w:rPr>
        <w:t>кредита (займа), полученного в текущем году, не превышает 5 млн. рублей на одно хозяйство;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 xml:space="preserve">с 1 января 2008 года по 31 декабря 2012 года включительно на срок до 5 лет, – на развитие направлений, связанных с развитием туризма </w:t>
      </w:r>
      <w:r>
        <w:br/>
      </w:r>
      <w:r w:rsidRPr="002C0A69">
        <w:rPr>
          <w:spacing w:val="-2"/>
        </w:rPr>
        <w:t>в сельской местности (сельский туризм), включая развитие народных пр</w:t>
      </w:r>
      <w:r w:rsidRPr="002C0A69">
        <w:rPr>
          <w:spacing w:val="-2"/>
        </w:rPr>
        <w:t>о</w:t>
      </w:r>
      <w:r w:rsidRPr="002C0A69">
        <w:rPr>
          <w:spacing w:val="-2"/>
        </w:rPr>
        <w:t>мыслов, торговли в сельской местности, а также с бытовым и социально-культурным обслуживанием сельского населения, заготовкой и перерабо</w:t>
      </w:r>
      <w:r w:rsidRPr="002C0A69">
        <w:rPr>
          <w:spacing w:val="-2"/>
        </w:rPr>
        <w:t>т</w:t>
      </w:r>
      <w:r w:rsidRPr="002C0A69">
        <w:rPr>
          <w:spacing w:val="-2"/>
        </w:rPr>
        <w:t>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BE632D">
        <w:rPr>
          <w:spacing w:val="-2"/>
        </w:rPr>
        <w:t>сельскохозяйственными потребительскими кооперативами по кредит</w:t>
      </w:r>
      <w:r w:rsidRPr="00BE632D">
        <w:rPr>
          <w:spacing w:val="-2"/>
        </w:rPr>
        <w:softHyphen/>
      </w:r>
      <w:r w:rsidRPr="009A1B33">
        <w:t>ным договорам (договорам займа), заключенным: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2005 года по 31 декабря 2012 года включительно на срок до 8 лет, – на приобретение техники и оборудования (российского и зар</w:t>
      </w:r>
      <w:r w:rsidRPr="009A1B33">
        <w:t>у</w:t>
      </w:r>
      <w:r w:rsidRPr="009A1B33">
        <w:t xml:space="preserve">бежного производства), в том числе специализированного транспорта для </w:t>
      </w:r>
      <w:r w:rsidRPr="00BE632D">
        <w:rPr>
          <w:spacing w:val="-2"/>
        </w:rPr>
        <w:t>перевозки комбикормов, инкубационного яйца, цыплят, племенного молод</w:t>
      </w:r>
      <w:r w:rsidRPr="00BE632D">
        <w:rPr>
          <w:spacing w:val="-2"/>
        </w:rPr>
        <w:softHyphen/>
      </w:r>
      <w:r w:rsidRPr="009A1B33">
        <w:t>няка и стад птиц, тракторов и агрегатируемых с ними сельскохозяйстве</w:t>
      </w:r>
      <w:r w:rsidRPr="009A1B33">
        <w:t>н</w:t>
      </w:r>
      <w:r w:rsidRPr="009A1B33">
        <w:t>ных машин, оборудования для животноводства, птицеводства, кормопр</w:t>
      </w:r>
      <w:r w:rsidRPr="009A1B33">
        <w:t>о</w:t>
      </w:r>
      <w:r w:rsidRPr="009A1B33">
        <w:t xml:space="preserve">изводства, оборудования для перевода грузовых автомобилей, тракторов </w:t>
      </w:r>
      <w:r>
        <w:br/>
      </w:r>
      <w:r w:rsidRPr="009A1B33">
        <w:t>и сельскохозяйственных машин на газомоторное топливо;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2005 года на срок до 8 лет, – на приобретение специализ</w:t>
      </w:r>
      <w:r w:rsidRPr="009A1B33">
        <w:t>и</w:t>
      </w:r>
      <w:r w:rsidRPr="009A1B33">
        <w:t xml:space="preserve">рованного технологического оборудования, холодильного оборудования, </w:t>
      </w:r>
      <w:r w:rsidRPr="00BE632D">
        <w:rPr>
          <w:spacing w:val="-2"/>
        </w:rPr>
        <w:t>сельскохозяйственных животных, племенной продукции (материала), в том</w:t>
      </w:r>
      <w:r w:rsidRPr="009A1B33">
        <w:t xml:space="preserve"> числе для поставки их членам кооператива, на строительство, реконстру</w:t>
      </w:r>
      <w:r w:rsidRPr="009A1B33">
        <w:t>к</w:t>
      </w:r>
      <w:r w:rsidRPr="009A1B33">
        <w:t>цию и модернизацию складских и производственных помещений, хран</w:t>
      </w:r>
      <w:r w:rsidRPr="009A1B33">
        <w:t>и</w:t>
      </w:r>
      <w:r w:rsidRPr="009A1B33">
        <w:t>лищ картофеля, овощей и фруктов, тепличных комплексов по производс</w:t>
      </w:r>
      <w:r w:rsidRPr="009A1B33">
        <w:t>т</w:t>
      </w:r>
      <w:r w:rsidRPr="009A1B33">
        <w:t>ву плодоовощной продукции в закрытом грунте, объектов животноводства, кормопроизводства и объектов по переработке льна и льноволокна, стро</w:t>
      </w:r>
      <w:r w:rsidRPr="009A1B33">
        <w:t>и</w:t>
      </w:r>
      <w:r w:rsidRPr="009A1B33">
        <w:t xml:space="preserve">тельство и реконструкцию сельскохозяйственных рынков, торговых </w:t>
      </w:r>
      <w:r w:rsidRPr="00BE632D">
        <w:rPr>
          <w:spacing w:val="-2"/>
        </w:rPr>
        <w:t>пл</w:t>
      </w:r>
      <w:r w:rsidRPr="00BE632D">
        <w:rPr>
          <w:spacing w:val="-2"/>
        </w:rPr>
        <w:t>о</w:t>
      </w:r>
      <w:r w:rsidRPr="00BE632D">
        <w:rPr>
          <w:spacing w:val="-2"/>
        </w:rPr>
        <w:t>щадок, пунктов по приемке, первичной переработке и хранению молока, мяса, плодоовощной и другой сельскохозяйственной продукции, а также</w:t>
      </w:r>
      <w:r w:rsidRPr="009A1B33">
        <w:t xml:space="preserve"> на закладку многолетних насаждений и виноградников, включая строительс</w:t>
      </w:r>
      <w:r w:rsidRPr="009A1B33">
        <w:t>т</w:t>
      </w:r>
      <w:r w:rsidRPr="009A1B33">
        <w:t>во и реконструкцию прививочных комплексов для многолетних насажд</w:t>
      </w:r>
      <w:r w:rsidRPr="009A1B33">
        <w:t>е</w:t>
      </w:r>
      <w:r w:rsidRPr="009A1B33">
        <w:t>ний, при условии, что общая сумма кредита (займа), полученного в теку</w:t>
      </w:r>
      <w:r>
        <w:softHyphen/>
      </w:r>
      <w:r w:rsidRPr="009A1B33">
        <w:t>щем году, не превышает 40 млн. рублей на один кооператив;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2007 года по 31 декабря 2012 года включительно на срок до 2 лет, –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2007 года на срок до 2 лет, – на приобретение материал</w:t>
      </w:r>
      <w:r w:rsidRPr="009A1B33">
        <w:t>ь</w:t>
      </w:r>
      <w:r w:rsidRPr="009A1B33">
        <w:t>ных ресурсов для проведения сезонных работ, молодняка сельскохозяйс</w:t>
      </w:r>
      <w:r w:rsidRPr="009A1B33">
        <w:t>т</w:t>
      </w:r>
      <w:r w:rsidRPr="009A1B33">
        <w:t>венных животных, отечественного сельскохозяйственного сырья для пе</w:t>
      </w:r>
      <w:r w:rsidRPr="009A1B33">
        <w:t>р</w:t>
      </w:r>
      <w:r w:rsidRPr="009A1B33">
        <w:t>вичной и промышленной переработки (с 2013 года – сельскохозяйственн</w:t>
      </w:r>
      <w:r w:rsidRPr="009A1B33">
        <w:t>о</w:t>
      </w:r>
      <w:r w:rsidRPr="009A1B33">
        <w:t>го сырья для первичной и промышленной переработки), на закупку сел</w:t>
      </w:r>
      <w:r w:rsidRPr="009A1B33">
        <w:t>ь</w:t>
      </w:r>
      <w:r w:rsidRPr="009A1B33">
        <w:t>скохозяйственной продукции, произведенной членами кооператива для ее дальнейшей реализации, а также на организационное обустройство кооп</w:t>
      </w:r>
      <w:r w:rsidRPr="009A1B33">
        <w:t>е</w:t>
      </w:r>
      <w:r w:rsidRPr="009A1B33">
        <w:t>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 млн. рублей на один кооператив;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bookmarkStart w:id="28" w:name="Par85"/>
      <w:bookmarkEnd w:id="28"/>
      <w:r w:rsidRPr="009A1B33">
        <w:t xml:space="preserve">с 1 января 2008 года по 31 декабря 2012 года включительно на срок до 5 лет, – на развитие направлений, связанных с развитием туризма </w:t>
      </w:r>
      <w:r>
        <w:br/>
      </w:r>
      <w:r w:rsidRPr="00BE632D">
        <w:rPr>
          <w:spacing w:val="-2"/>
        </w:rPr>
        <w:t>в сельской местности (сельский туризм), включая развитие народных пр</w:t>
      </w:r>
      <w:r w:rsidRPr="00BE632D">
        <w:rPr>
          <w:spacing w:val="-2"/>
        </w:rPr>
        <w:t>о</w:t>
      </w:r>
      <w:r w:rsidRPr="00BE632D">
        <w:rPr>
          <w:spacing w:val="-2"/>
        </w:rPr>
        <w:t>мыслов, торговли в сельской местности, а также с бытовым и социально-культурным обслуживанием сельского населения, заготовкой и перерабо</w:t>
      </w:r>
      <w:r w:rsidRPr="00BE632D">
        <w:rPr>
          <w:spacing w:val="-2"/>
        </w:rPr>
        <w:t>т</w:t>
      </w:r>
      <w:r w:rsidRPr="00BE632D">
        <w:rPr>
          <w:spacing w:val="-2"/>
        </w:rPr>
        <w:t>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хозяйства Российской Федерации;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по кредитам (займам), полученным на рефинансирование кредитов (займов), предусмотренных абзацами шестнадцатым – шестьдесят сед</w:t>
      </w:r>
      <w:r w:rsidRPr="009A1B33">
        <w:t>ь</w:t>
      </w:r>
      <w:r w:rsidRPr="009A1B33">
        <w:t>мым настоящего подпункта, при условии, что суммарный срок пользов</w:t>
      </w:r>
      <w:r w:rsidRPr="009A1B33">
        <w:t>а</w:t>
      </w:r>
      <w:r w:rsidRPr="009A1B33">
        <w:t>ния кредитами (займами) не превышает сроки, установленные указанными абзацами;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по кредитам (займам), полученным сельскохозяйственными товар</w:t>
      </w:r>
      <w:r w:rsidRPr="009A1B33">
        <w:t>о</w:t>
      </w:r>
      <w:r w:rsidRPr="009A1B33">
        <w:t>производителями, организациями и индивидуальными предпринимател</w:t>
      </w:r>
      <w:r w:rsidRPr="009A1B33">
        <w:t>я</w:t>
      </w:r>
      <w:r w:rsidRPr="009A1B33">
        <w:t xml:space="preserve">ми, осуществляющими первичную и (или) последующую (промышленную) переработку сельскохозяйственной продукции, – на рефинансирование (возмещение) затрат, понесенных в соответствии с целями, определенными абзацами пятым – сорок девятым настоящего подпункта, источниками </w:t>
      </w:r>
      <w:r>
        <w:br/>
      </w:r>
      <w:r w:rsidRPr="009A1B33">
        <w:t xml:space="preserve">финансирования которых являются займы, предоставленные акционерами заемщика, или облигационные займы, и произведенных после 1 января </w:t>
      </w:r>
      <w:r w:rsidRPr="009A1B33">
        <w:br/>
        <w:t>2015 года, при условии, что срок пользования такими кредитами (займами) не превышает срока, установленного указанными абзацами.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В случае подписания до 31 декабря 2012 года включительно согл</w:t>
      </w:r>
      <w:r w:rsidRPr="009A1B33">
        <w:t>а</w:t>
      </w:r>
      <w:r w:rsidRPr="009A1B33">
        <w:t>шения о продлении срока пользования кредитами (займами) по кредитным договорам (договорам займа), заключенным: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2009 года по кредитам (займам), предусмотренным абз</w:t>
      </w:r>
      <w:r w:rsidRPr="009A1B33">
        <w:t>а</w:t>
      </w:r>
      <w:r w:rsidRPr="009A1B33">
        <w:t>цами вторым–четвертым настоящего подпункта, возмещение части затрат осуществляется по таким договорам с их продлением на срок, не прев</w:t>
      </w:r>
      <w:r w:rsidRPr="009A1B33">
        <w:t>ы</w:t>
      </w:r>
      <w:r w:rsidRPr="009A1B33">
        <w:t>шающий 6 месяцев;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2004 года по кредитам (займам), предусмотренным абз</w:t>
      </w:r>
      <w:r w:rsidRPr="009A1B33">
        <w:t>а</w:t>
      </w:r>
      <w:r w:rsidRPr="009A1B33">
        <w:t>цем восемнадцатым настоящего подпункта, возмещение части затрат ос</w:t>
      </w:r>
      <w:r w:rsidRPr="009A1B33">
        <w:t>у</w:t>
      </w:r>
      <w:r w:rsidRPr="009A1B33">
        <w:t>ществляется по таким договорам с их продлением на срок, не превыша</w:t>
      </w:r>
      <w:r w:rsidRPr="009A1B33">
        <w:t>ю</w:t>
      </w:r>
      <w:r w:rsidRPr="009A1B33">
        <w:t>щий 3 года;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2005 года по кредитам (займам), предусмотренным абз</w:t>
      </w:r>
      <w:r w:rsidRPr="009A1B33">
        <w:t>а</w:t>
      </w:r>
      <w:r w:rsidRPr="009A1B33">
        <w:t>цами пятьдесят вторым и пятьдесят третьим настоящего подпункта, возме</w:t>
      </w:r>
      <w:r>
        <w:softHyphen/>
      </w:r>
      <w:r w:rsidRPr="009A1B33">
        <w:t>щение части затрат осуществляется по таким договорам с их продлением на срок, не превышающий 2 года;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с 1 января 2007 года по кредитам (займам), предусмотренным абз</w:t>
      </w:r>
      <w:r w:rsidRPr="009A1B33">
        <w:t>а</w:t>
      </w:r>
      <w:r w:rsidRPr="009A1B33">
        <w:t>цем пятьдесят четвертым настоящего подпункта, возмещение части затрат осуществляется по таким договорам с их продлением на срок, не прев</w:t>
      </w:r>
      <w:r w:rsidRPr="009A1B33">
        <w:t>ы</w:t>
      </w:r>
      <w:r w:rsidRPr="009A1B33">
        <w:t>шающий 1 год;</w:t>
      </w:r>
    </w:p>
    <w:p w:rsidR="00975C05" w:rsidRPr="007731A8" w:rsidRDefault="00975C05" w:rsidP="00675E9E">
      <w:pPr>
        <w:pStyle w:val="ConsPlusNormal"/>
        <w:spacing w:line="312" w:lineRule="auto"/>
        <w:ind w:firstLine="709"/>
        <w:jc w:val="both"/>
        <w:rPr>
          <w:spacing w:val="-2"/>
        </w:rPr>
      </w:pPr>
      <w:r w:rsidRPr="009A1B33">
        <w:t>сельскохозяйственными товаропроизводителями, в том числе гра</w:t>
      </w:r>
      <w:r w:rsidRPr="009A1B33">
        <w:t>ж</w:t>
      </w:r>
      <w:r w:rsidRPr="009A1B33">
        <w:t>данами, ведущими личное подсобное хозяйство, сельскохозяйственными потребительскими кооперативами и крестьянскими (фермерскими) хозя</w:t>
      </w:r>
      <w:r w:rsidRPr="009A1B33">
        <w:t>й</w:t>
      </w:r>
      <w:r w:rsidRPr="009A1B33">
        <w:t xml:space="preserve">ствами, сельскохозяйственная продукция которых пострадала в результате </w:t>
      </w:r>
      <w:r w:rsidRPr="007731A8">
        <w:rPr>
          <w:spacing w:val="-2"/>
        </w:rPr>
        <w:t>воздействия засухи в 2010 году в субъектах Российской Федерации, органы исполнительной власти которых ввели по факту засухи в установленном порядке режим чрезвычайной ситуации, по кредитам (займам), предусмо</w:t>
      </w:r>
      <w:r w:rsidRPr="007731A8">
        <w:rPr>
          <w:spacing w:val="-2"/>
        </w:rPr>
        <w:t>т</w:t>
      </w:r>
      <w:r w:rsidRPr="007731A8">
        <w:rPr>
          <w:spacing w:val="-2"/>
        </w:rPr>
        <w:t xml:space="preserve">ренным абзацами вторым–четвертым, шестнадцатым – тридцать шестым, пятидесятым – шестьдесят седьмым настоящего подпункта, и заключенным </w:t>
      </w:r>
      <w:r w:rsidRPr="00891995">
        <w:t>до 31 декабря 2012 года включительно, возмещение части затрат осущес</w:t>
      </w:r>
      <w:r w:rsidRPr="00891995">
        <w:t>т</w:t>
      </w:r>
      <w:r w:rsidRPr="00891995">
        <w:t xml:space="preserve">вляется по таким договорам, продленным на срок, не превышающий </w:t>
      </w:r>
      <w:r>
        <w:br/>
      </w:r>
      <w:r w:rsidRPr="00891995">
        <w:t>3 года.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В случае подписания с 1 января по 31 декабря 2015 года включ</w:t>
      </w:r>
      <w:r w:rsidRPr="009A1B33">
        <w:t>и</w:t>
      </w:r>
      <w:r w:rsidRPr="009A1B33">
        <w:t>тельно соглашения о продлении срока пользования кредитами (займами) по кредитным договорам (договорам займа), предусмотренным абзацами шестнадцатым – сорок вторым настоящего подпункта, возмещение части затрат по таким договорам осуществляется с их продлением на срок, не превышающий 1 год.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В случае подписания с 1 июля 2014 года по 1 июля 2015 года вкл</w:t>
      </w:r>
      <w:r w:rsidRPr="009A1B33">
        <w:t>ю</w:t>
      </w:r>
      <w:r w:rsidRPr="009A1B33">
        <w:t xml:space="preserve">чительно соглашения о продлении срока пользования кредитами (займами) по заключенным в 2014 году кредитным договорам (договорам займа), предусмотренным абзацами пятым–девятым настоящего подпункта, </w:t>
      </w:r>
      <w:bookmarkStart w:id="29" w:name="_GoBack"/>
      <w:bookmarkEnd w:id="29"/>
      <w:r w:rsidRPr="009A1B33">
        <w:t>кот</w:t>
      </w:r>
      <w:r w:rsidRPr="009A1B33">
        <w:t>о</w:t>
      </w:r>
      <w:r w:rsidRPr="009A1B33">
        <w:t>рые получены на цели развития подотрасли растениеводства в соответс</w:t>
      </w:r>
      <w:r w:rsidRPr="009A1B33">
        <w:t>т</w:t>
      </w:r>
      <w:r w:rsidRPr="009A1B33">
        <w:t>вии с перечнем, утверждаемым Министерством сельского хозяйства Ро</w:t>
      </w:r>
      <w:r w:rsidRPr="009A1B33">
        <w:t>с</w:t>
      </w:r>
      <w:r w:rsidRPr="009A1B33">
        <w:t>сийской Федерации, возмещение части затрат осуществляется по таким договорам с их продлением на срок, не превышающий 1 год;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 xml:space="preserve">1.3) части затрат на уплату процентов по кредитам, полученным </w:t>
      </w:r>
      <w:r>
        <w:br/>
      </w:r>
      <w:r w:rsidRPr="009A1B33">
        <w:t>в российских кредитных организациях сельскохозяйственными товаропр</w:t>
      </w:r>
      <w:r w:rsidRPr="009A1B33">
        <w:t>о</w:t>
      </w:r>
      <w:r w:rsidRPr="009A1B33">
        <w:t xml:space="preserve">изводителями, за исключением граждан, ведущих личное подсобное </w:t>
      </w:r>
      <w:r>
        <w:br/>
      </w:r>
      <w:r w:rsidRPr="009A1B33">
        <w:t xml:space="preserve">хозяйство, на развитие товарной аквакультуры (товарного рыбоводства), включая товарную аквакультуру осетровых видов рыб, по кредитным </w:t>
      </w:r>
      <w:r>
        <w:br/>
      </w:r>
      <w:r w:rsidRPr="009A1B33">
        <w:t>договорам, заключенным с 1 января 2014 года для реализации: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инвестиционных проектов, направленных на развитие товарной аква</w:t>
      </w:r>
      <w:r>
        <w:softHyphen/>
      </w:r>
      <w:r w:rsidRPr="009A1B33">
        <w:t>культуры, за исключением осетровых видов рыб:</w:t>
      </w:r>
    </w:p>
    <w:p w:rsidR="00975C05" w:rsidRPr="009A1B33" w:rsidRDefault="00975C05" w:rsidP="00675E9E">
      <w:pPr>
        <w:pStyle w:val="ConsPlusNormal"/>
        <w:spacing w:line="312" w:lineRule="auto"/>
        <w:ind w:firstLine="709"/>
        <w:jc w:val="both"/>
      </w:pPr>
      <w:r w:rsidRPr="009A1B33">
        <w:t>на срок от 1 года до 3 лет – на приобретение кормов и рыбопосадо</w:t>
      </w:r>
      <w:r w:rsidRPr="009A1B33">
        <w:t>ч</w:t>
      </w:r>
      <w:r w:rsidRPr="009A1B33">
        <w:t>ного материала;</w:t>
      </w:r>
    </w:p>
    <w:p w:rsidR="00975C05" w:rsidRPr="009A1B33" w:rsidRDefault="00975C05" w:rsidP="00231E3E">
      <w:pPr>
        <w:pStyle w:val="ConsPlusNormal"/>
        <w:spacing w:line="324" w:lineRule="auto"/>
        <w:ind w:firstLine="709"/>
        <w:jc w:val="both"/>
      </w:pPr>
      <w:r w:rsidRPr="009A1B33">
        <w:t>на срок до 10 лет – на строительство, реконструкцию и (или) моде</w:t>
      </w:r>
      <w:r w:rsidRPr="009A1B33">
        <w:t>р</w:t>
      </w:r>
      <w:r w:rsidRPr="009A1B33">
        <w:t>низацию объектов рыбоводной инфраструктуры, объектов по производс</w:t>
      </w:r>
      <w:r w:rsidRPr="009A1B33">
        <w:t>т</w:t>
      </w:r>
      <w:r w:rsidRPr="009A1B33">
        <w:t>ву кормов и рыбопосадочного материала для товарной аквакультуры, об</w:t>
      </w:r>
      <w:r w:rsidRPr="009A1B33">
        <w:t>ъ</w:t>
      </w:r>
      <w:r w:rsidRPr="009A1B33">
        <w:t>ектов переработки и хранения продукции аквакультуры, а также на прио</w:t>
      </w:r>
      <w:r w:rsidRPr="009A1B33">
        <w:t>б</w:t>
      </w:r>
      <w:r w:rsidRPr="009A1B33">
        <w:t>ретение техники, специализированных судов, транспортных средств и об</w:t>
      </w:r>
      <w:r w:rsidRPr="009A1B33">
        <w:t>о</w:t>
      </w:r>
      <w:r w:rsidRPr="009A1B33">
        <w:t xml:space="preserve">рудования для разведения, содержания и выращивания объектов </w:t>
      </w:r>
      <w:r>
        <w:br/>
      </w:r>
      <w:r w:rsidRPr="009A1B33">
        <w:t>товарной аквакультуры в соответствии с классификаторами в области а</w:t>
      </w:r>
      <w:r w:rsidRPr="009A1B33">
        <w:t>к</w:t>
      </w:r>
      <w:r w:rsidRPr="009A1B33">
        <w:t xml:space="preserve">вакультуры (рыбоводства), утвержденными согласно </w:t>
      </w:r>
      <w:hyperlink r:id="rId16" w:history="1">
        <w:r w:rsidRPr="009A1B33">
          <w:t>части 4 статьи 3</w:t>
        </w:r>
      </w:hyperlink>
      <w:r w:rsidRPr="009A1B33">
        <w:t xml:space="preserve"> Ф</w:t>
      </w:r>
      <w:r w:rsidRPr="009A1B33">
        <w:t>е</w:t>
      </w:r>
      <w:r w:rsidRPr="009A1B33">
        <w:t>дерального закона от 2 июля 2013 года № 148-ФЗ "Об аквакультуре (рыб</w:t>
      </w:r>
      <w:r w:rsidRPr="009A1B33">
        <w:t>о</w:t>
      </w:r>
      <w:r w:rsidRPr="009A1B33">
        <w:t>водстве) и о внесении изменений в отдельные законодательные акты Ро</w:t>
      </w:r>
      <w:r w:rsidRPr="009A1B33">
        <w:t>с</w:t>
      </w:r>
      <w:r w:rsidRPr="009A1B33">
        <w:t>сийской Федерации";</w:t>
      </w:r>
    </w:p>
    <w:p w:rsidR="00975C05" w:rsidRPr="009A1B33" w:rsidRDefault="00975C05" w:rsidP="00231E3E">
      <w:pPr>
        <w:pStyle w:val="ConsPlusNormal"/>
        <w:spacing w:line="324" w:lineRule="auto"/>
        <w:ind w:firstLine="709"/>
        <w:jc w:val="both"/>
      </w:pPr>
      <w:r w:rsidRPr="009A1B33">
        <w:t>инвестиционных проектов, направленных на развитие товарной а</w:t>
      </w:r>
      <w:r w:rsidRPr="009A1B33">
        <w:t>к</w:t>
      </w:r>
      <w:r w:rsidRPr="009A1B33">
        <w:t xml:space="preserve">вакультуры осетровых видов рыб, на срок до 10 лет – на приобретение оборудования для разведения, содержания и выращивания осетровых </w:t>
      </w:r>
      <w:r>
        <w:br/>
      </w:r>
      <w:r w:rsidRPr="009A1B33">
        <w:t>видов рыб, а также на строительство, реконструкцию и (или) модерниз</w:t>
      </w:r>
      <w:r w:rsidRPr="009A1B33">
        <w:t>а</w:t>
      </w:r>
      <w:r w:rsidRPr="009A1B33">
        <w:t>цию объектов товарной аквакультуры осетровых видов рыб;</w:t>
      </w:r>
    </w:p>
    <w:p w:rsidR="00975C05" w:rsidRPr="009A1B33" w:rsidRDefault="00975C05" w:rsidP="00231E3E">
      <w:pPr>
        <w:pStyle w:val="ConsPlusNormal"/>
        <w:spacing w:line="324" w:lineRule="auto"/>
        <w:ind w:firstLine="709"/>
        <w:jc w:val="both"/>
      </w:pPr>
      <w:r w:rsidRPr="00BE632D">
        <w:rPr>
          <w:spacing w:val="-2"/>
        </w:rPr>
        <w:t>1.4) части затрат сельскохозяйственным товаропроизводителям, кроме</w:t>
      </w:r>
      <w:r w:rsidRPr="009A1B33">
        <w:t xml:space="preserve"> граждан, ведущих личное подсобное хозяйство, на:</w:t>
      </w:r>
    </w:p>
    <w:p w:rsidR="00975C05" w:rsidRPr="009A1B33" w:rsidRDefault="00975C05" w:rsidP="00231E3E">
      <w:pPr>
        <w:pStyle w:val="ConsPlusNormal"/>
        <w:spacing w:line="324" w:lineRule="auto"/>
        <w:ind w:firstLine="709"/>
        <w:jc w:val="both"/>
      </w:pPr>
      <w:r w:rsidRPr="009A1B33">
        <w:t>закладку и уход за плодовыми, ягодными кустарниковыми насажд</w:t>
      </w:r>
      <w:r w:rsidRPr="009A1B33">
        <w:t>е</w:t>
      </w:r>
      <w:r w:rsidRPr="009A1B33">
        <w:t>ниями, садами интенсивного типа (не менее 800 деревьев на 1 гектар), плодовыми и ягодными питомниками, хмельниками;</w:t>
      </w:r>
    </w:p>
    <w:p w:rsidR="00975C05" w:rsidRPr="009A1B33" w:rsidRDefault="00975C05" w:rsidP="00231E3E">
      <w:pPr>
        <w:pStyle w:val="ConsPlusNormal"/>
        <w:spacing w:line="324" w:lineRule="auto"/>
        <w:ind w:firstLine="709"/>
        <w:jc w:val="both"/>
      </w:pPr>
      <w:r w:rsidRPr="009A1B33">
        <w:t>повышение продуктивности крупного рогатого скота молочного н</w:t>
      </w:r>
      <w:r w:rsidRPr="009A1B33">
        <w:t>а</w:t>
      </w:r>
      <w:r w:rsidRPr="009A1B33">
        <w:t>правления;</w:t>
      </w:r>
    </w:p>
    <w:p w:rsidR="00975C05" w:rsidRPr="009A1B33" w:rsidRDefault="00975C05" w:rsidP="00231E3E">
      <w:pPr>
        <w:pStyle w:val="ConsPlusNormal"/>
        <w:spacing w:line="324" w:lineRule="auto"/>
        <w:ind w:firstLine="709"/>
        <w:jc w:val="both"/>
      </w:pPr>
      <w:r w:rsidRPr="009A1B33">
        <w:t>раскорчевку выбывших из эксплуатации старых садов и рекультив</w:t>
      </w:r>
      <w:r w:rsidRPr="009A1B33">
        <w:t>а</w:t>
      </w:r>
      <w:r w:rsidRPr="009A1B33">
        <w:t>цию раскорчеванных площадей;</w:t>
      </w:r>
    </w:p>
    <w:p w:rsidR="00975C05" w:rsidRPr="009A1B33" w:rsidRDefault="00975C05" w:rsidP="00231E3E">
      <w:pPr>
        <w:pStyle w:val="ConsPlusNormal"/>
        <w:spacing w:line="324" w:lineRule="auto"/>
        <w:ind w:firstLine="709"/>
        <w:jc w:val="both"/>
      </w:pPr>
      <w:r w:rsidRPr="009A1B33">
        <w:t>обеспечение технической и технологической модернизации сельск</w:t>
      </w:r>
      <w:r w:rsidRPr="009A1B33">
        <w:t>о</w:t>
      </w:r>
      <w:r w:rsidRPr="009A1B33">
        <w:t>хозяйственного производства;</w:t>
      </w:r>
    </w:p>
    <w:p w:rsidR="00975C05" w:rsidRPr="009A1B33" w:rsidRDefault="00975C05" w:rsidP="00231E3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231E3E">
        <w:rPr>
          <w:spacing w:val="-2"/>
          <w:sz w:val="28"/>
          <w:szCs w:val="28"/>
        </w:rPr>
        <w:t>1.5) части затрат на племенное животноводство сельскохозяйстве</w:t>
      </w:r>
      <w:r w:rsidRPr="00231E3E">
        <w:rPr>
          <w:spacing w:val="-2"/>
          <w:sz w:val="28"/>
          <w:szCs w:val="28"/>
        </w:rPr>
        <w:t>н</w:t>
      </w:r>
      <w:r w:rsidRPr="00231E3E">
        <w:rPr>
          <w:spacing w:val="-2"/>
          <w:sz w:val="28"/>
          <w:szCs w:val="28"/>
        </w:rPr>
        <w:t>ным товаропроизводителям, включенным в перечень, утверждаемый Мини</w:t>
      </w:r>
      <w:r w:rsidRPr="00231E3E">
        <w:rPr>
          <w:spacing w:val="-2"/>
          <w:sz w:val="28"/>
          <w:szCs w:val="28"/>
        </w:rPr>
        <w:softHyphen/>
      </w:r>
      <w:r w:rsidRPr="009A1B33">
        <w:rPr>
          <w:sz w:val="28"/>
          <w:szCs w:val="28"/>
        </w:rPr>
        <w:t>стерством сельского хозяйства Российской Федерации, на:</w:t>
      </w:r>
    </w:p>
    <w:p w:rsidR="00975C05" w:rsidRPr="009A1B33" w:rsidRDefault="00975C05" w:rsidP="00231E3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содержание племенного маточного поголовья сельскохозяйственных </w:t>
      </w:r>
      <w:r w:rsidRPr="00231E3E">
        <w:rPr>
          <w:spacing w:val="-2"/>
          <w:sz w:val="28"/>
          <w:szCs w:val="28"/>
        </w:rPr>
        <w:t>животных, кроме племенного крупного рогатого скота молочного и мясного</w:t>
      </w:r>
      <w:r w:rsidRPr="009A1B33">
        <w:rPr>
          <w:sz w:val="28"/>
          <w:szCs w:val="28"/>
        </w:rPr>
        <w:t xml:space="preserve"> направлений;</w:t>
      </w:r>
    </w:p>
    <w:p w:rsidR="00975C05" w:rsidRPr="009A1B33" w:rsidRDefault="00975C05" w:rsidP="00231E3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содержание племенного маточного поголовья крупного рогатого скота молочного и мясного направлений;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содержание племенных быков-производителей молочного и мясного направлений старше 16 месяцев, проверенных по качеству потомства или находящихся в процессе оценки этого качества;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1.6) части затрат сельскохозяйственным товаропроизводителям, за исключением указанных в подпункте 1.7 настоящего пункта, и организ</w:t>
      </w:r>
      <w:r w:rsidRPr="009A1B33">
        <w:rPr>
          <w:sz w:val="28"/>
          <w:szCs w:val="28"/>
        </w:rPr>
        <w:t>а</w:t>
      </w:r>
      <w:r w:rsidRPr="009A1B33">
        <w:rPr>
          <w:sz w:val="28"/>
          <w:szCs w:val="28"/>
        </w:rPr>
        <w:t>циям агропромышленного комплекса независимо от их организационно-правовой формы на: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приобретение племенных животных;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приобретение племенных быков-производителей молочного и мя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ного направлений старше 16 месяцев, проверенных по качеству потомства или находящихся в процессе оценки этого качества, являющихся улучш</w:t>
      </w:r>
      <w:r w:rsidRPr="009A1B33">
        <w:rPr>
          <w:sz w:val="28"/>
          <w:szCs w:val="28"/>
        </w:rPr>
        <w:t>а</w:t>
      </w:r>
      <w:r w:rsidRPr="009A1B33">
        <w:rPr>
          <w:sz w:val="28"/>
          <w:szCs w:val="28"/>
        </w:rPr>
        <w:t>телями по молочной и мясной продуктивности, в том числе по импорту;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BE632D">
        <w:rPr>
          <w:spacing w:val="-2"/>
          <w:sz w:val="28"/>
          <w:szCs w:val="28"/>
        </w:rPr>
        <w:t>приобретение племенного молодняка крупного рогатого скота молоч</w:t>
      </w:r>
      <w:r w:rsidRPr="00BE632D">
        <w:rPr>
          <w:spacing w:val="-2"/>
          <w:sz w:val="28"/>
          <w:szCs w:val="28"/>
        </w:rPr>
        <w:softHyphen/>
      </w:r>
      <w:r w:rsidRPr="009A1B33">
        <w:rPr>
          <w:sz w:val="28"/>
          <w:szCs w:val="28"/>
        </w:rPr>
        <w:t>ного и мясного направлений;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приобретение племенных яиц, суточных цыплят всех видов птиц;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содержание маточного поголовья рыбы в племенных репродукторах;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приобретение семени племенных быков-производителей молочного направления, в том числе разделенного по полу, и мясного направления;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BE632D">
        <w:rPr>
          <w:spacing w:val="-2"/>
          <w:sz w:val="28"/>
          <w:szCs w:val="28"/>
        </w:rPr>
        <w:t>приобретение эмбрионов племенного крупного рогатого скота молоч</w:t>
      </w:r>
      <w:r w:rsidRPr="00BE632D">
        <w:rPr>
          <w:spacing w:val="-2"/>
          <w:sz w:val="28"/>
          <w:szCs w:val="28"/>
        </w:rPr>
        <w:softHyphen/>
      </w:r>
      <w:r w:rsidRPr="009A1B33">
        <w:rPr>
          <w:sz w:val="28"/>
          <w:szCs w:val="28"/>
        </w:rPr>
        <w:t>ного направления, в том числе по импорту;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приобретение семян оригинальных, элитных, гибридных первого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поколения и посадочного материала сельскохозяйственных растений;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производство хмеля при условии его реализации;</w:t>
      </w:r>
    </w:p>
    <w:p w:rsidR="00975C05" w:rsidRPr="00BE632D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pacing w:val="-4"/>
          <w:sz w:val="28"/>
          <w:szCs w:val="28"/>
        </w:rPr>
      </w:pPr>
      <w:bookmarkStart w:id="30" w:name="Par19"/>
      <w:bookmarkEnd w:id="30"/>
      <w:r w:rsidRPr="00BE632D">
        <w:rPr>
          <w:spacing w:val="-4"/>
          <w:sz w:val="28"/>
          <w:szCs w:val="28"/>
        </w:rPr>
        <w:t>1.7) части затрат гражданам, ведущим личное подсобное хозяйство, на: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приобретение племенного молодняка крупного рогатого скота;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приобретение семени племенных быков-производителей, в том числе молочного и мясного направлений;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1.8) части затрат сельскохозяйственным товаропроизводителям на: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уплату страховых премий по договорам сельскохозяйственного стр</w:t>
      </w:r>
      <w:r w:rsidRPr="009A1B33">
        <w:rPr>
          <w:sz w:val="28"/>
          <w:szCs w:val="28"/>
        </w:rPr>
        <w:t>а</w:t>
      </w:r>
      <w:r w:rsidRPr="009A1B33">
        <w:rPr>
          <w:sz w:val="28"/>
          <w:szCs w:val="28"/>
        </w:rPr>
        <w:t>хования в области растениеводства и по договорам сельскохозяйственного страхования в области животноводства;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строительство, реконструкцию и техническое перевооружение на инновационной технологической основе оросительных и осушительных систем общего и индивидуального пользования и отдельно расположенных гидротехнических сооружений, принадлежащих на праве собственности (аренды) сельскохозяйственным товаропроизводителям, включая приобр</w:t>
      </w:r>
      <w:r w:rsidRPr="009A1B33">
        <w:rPr>
          <w:sz w:val="28"/>
          <w:szCs w:val="28"/>
        </w:rPr>
        <w:t>е</w:t>
      </w:r>
      <w:r w:rsidRPr="009A1B33">
        <w:rPr>
          <w:sz w:val="28"/>
          <w:szCs w:val="28"/>
        </w:rPr>
        <w:t>тение машин, установок, дождевальных и поливных аппаратов, насосных станций;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культуртехнические мероприятия на землях, вовлекаемых в сельск</w:t>
      </w:r>
      <w:r w:rsidRPr="009A1B33">
        <w:rPr>
          <w:sz w:val="28"/>
          <w:szCs w:val="28"/>
        </w:rPr>
        <w:t>о</w:t>
      </w:r>
      <w:r w:rsidRPr="009A1B33">
        <w:rPr>
          <w:sz w:val="28"/>
          <w:szCs w:val="28"/>
        </w:rPr>
        <w:t>хозяйственный оборот;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агролесомелиоративные и фитомелиоративные мероприятия;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выполнение мероприятий по повышению плодородия почв;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1.9) части прямых понесенных затрат:</w:t>
      </w:r>
    </w:p>
    <w:p w:rsidR="00975C05" w:rsidRPr="00BE632D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pacing w:val="-2"/>
          <w:sz w:val="28"/>
          <w:szCs w:val="28"/>
        </w:rPr>
      </w:pPr>
      <w:r w:rsidRPr="00BE632D">
        <w:rPr>
          <w:spacing w:val="-2"/>
          <w:sz w:val="28"/>
          <w:szCs w:val="28"/>
        </w:rPr>
        <w:t>сельскохозяйственным товаропроизводителям (за исключением гра</w:t>
      </w:r>
      <w:r w:rsidRPr="00BE632D">
        <w:rPr>
          <w:spacing w:val="-2"/>
          <w:sz w:val="28"/>
          <w:szCs w:val="28"/>
        </w:rPr>
        <w:t>ж</w:t>
      </w:r>
      <w:r w:rsidRPr="00BE632D">
        <w:rPr>
          <w:spacing w:val="-2"/>
          <w:sz w:val="28"/>
          <w:szCs w:val="28"/>
        </w:rPr>
        <w:t>дан, ведущих личное подсобное хозяйство) на создание и (или) модерниз</w:t>
      </w:r>
      <w:r w:rsidRPr="00BE632D">
        <w:rPr>
          <w:spacing w:val="-2"/>
          <w:sz w:val="28"/>
          <w:szCs w:val="28"/>
        </w:rPr>
        <w:t>а</w:t>
      </w:r>
      <w:r w:rsidRPr="00BE632D">
        <w:rPr>
          <w:spacing w:val="-2"/>
          <w:sz w:val="28"/>
          <w:szCs w:val="28"/>
        </w:rPr>
        <w:t>цию принадлежащих им на праве собственности картофелехранилищ (ов</w:t>
      </w:r>
      <w:r w:rsidRPr="00BE632D">
        <w:rPr>
          <w:spacing w:val="-2"/>
          <w:sz w:val="28"/>
          <w:szCs w:val="28"/>
        </w:rPr>
        <w:t>о</w:t>
      </w:r>
      <w:r w:rsidRPr="00BE632D">
        <w:rPr>
          <w:spacing w:val="-2"/>
          <w:sz w:val="28"/>
          <w:szCs w:val="28"/>
        </w:rPr>
        <w:t>щехранилищ);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сельскохозяйственным товаропроизводителям и российским орган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зациям (за исключением граждан, ведущих личное подсобное хозяйство) на создание и (или) модернизацию принадлежащих им на праве собстве</w:t>
      </w:r>
      <w:r w:rsidRPr="009A1B33">
        <w:rPr>
          <w:sz w:val="28"/>
          <w:szCs w:val="28"/>
        </w:rPr>
        <w:t>н</w:t>
      </w:r>
      <w:r w:rsidRPr="009A1B33">
        <w:rPr>
          <w:sz w:val="28"/>
          <w:szCs w:val="28"/>
        </w:rPr>
        <w:t>ности тепличных комплексов, животноводческих комплексов молочного направления (молочных ферм);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российским организациям на создание оптово-распределительных центров;</w:t>
      </w:r>
    </w:p>
    <w:p w:rsidR="00975C05" w:rsidRPr="009A1B33" w:rsidRDefault="00975C05" w:rsidP="00C1075F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приобретение техники и (или) оборудования на цели предоставления субсидий;</w:t>
      </w:r>
    </w:p>
    <w:p w:rsidR="00975C05" w:rsidRPr="009A1B33" w:rsidRDefault="00975C05" w:rsidP="00C1075F">
      <w:pPr>
        <w:pStyle w:val="ConsPlusNormal"/>
        <w:spacing w:line="312" w:lineRule="auto"/>
        <w:ind w:right="-2" w:firstLine="709"/>
        <w:jc w:val="both"/>
      </w:pPr>
      <w:r w:rsidRPr="009A1B33">
        <w:t>1.10) части затрат сельскохозяйственным товаропроизводителям (за исключением граждан, ведущих личное подсобное хозяйство), организ</w:t>
      </w:r>
      <w:r w:rsidRPr="009A1B33">
        <w:t>а</w:t>
      </w:r>
      <w:r w:rsidRPr="009A1B33">
        <w:t>циям агропромышленного комплекса независимо от их организационно-правовой формы, организациям потребительской кооперации на сертиф</w:t>
      </w:r>
      <w:r w:rsidRPr="009A1B33">
        <w:t>и</w:t>
      </w:r>
      <w:r w:rsidRPr="009A1B33">
        <w:t>кацию сельскохозяйственной продукции, сырья и продовольствия;</w:t>
      </w:r>
    </w:p>
    <w:p w:rsidR="00975C05" w:rsidRPr="009A1B33" w:rsidRDefault="00975C05" w:rsidP="00C1075F">
      <w:pPr>
        <w:pStyle w:val="ConsPlusNormal"/>
        <w:spacing w:line="312" w:lineRule="auto"/>
        <w:ind w:right="-2" w:firstLine="709"/>
        <w:jc w:val="both"/>
      </w:pPr>
      <w:r w:rsidRPr="009A1B33">
        <w:t xml:space="preserve">1.11) части затрат крестьянским (фермерским) хозяйствам, включая индивидуальных предпринимателей, при оформлении в собственность </w:t>
      </w:r>
      <w:r>
        <w:br/>
      </w:r>
      <w:r w:rsidRPr="009A1B33">
        <w:t>используемых ими земельных участков из земель сельскохозяйственного назначения;</w:t>
      </w:r>
    </w:p>
    <w:p w:rsidR="00975C05" w:rsidRPr="009A1B33" w:rsidRDefault="00975C05" w:rsidP="00C1075F">
      <w:pPr>
        <w:pStyle w:val="ConsPlusNormal"/>
        <w:spacing w:line="312" w:lineRule="auto"/>
        <w:ind w:right="-2" w:firstLine="709"/>
        <w:jc w:val="both"/>
      </w:pPr>
      <w:r w:rsidRPr="009A1B33">
        <w:t>1.12) части затрат в связи с оказанием несвязанной поддержки сел</w:t>
      </w:r>
      <w:r w:rsidRPr="009A1B33">
        <w:t>ь</w:t>
      </w:r>
      <w:r w:rsidRPr="009A1B33">
        <w:t>скохозяйственным товаропроизводителям (за исключением граждан, веду</w:t>
      </w:r>
      <w:r>
        <w:softHyphen/>
      </w:r>
      <w:r w:rsidRPr="009A1B33">
        <w:t>щих личное подсобное хозяйство) в области растениеводства;</w:t>
      </w:r>
    </w:p>
    <w:p w:rsidR="00975C05" w:rsidRPr="009A1B33" w:rsidRDefault="00975C05" w:rsidP="00C1075F">
      <w:pPr>
        <w:pStyle w:val="ConsPlusNormal"/>
        <w:spacing w:line="312" w:lineRule="auto"/>
        <w:ind w:right="-2" w:firstLine="709"/>
        <w:jc w:val="both"/>
      </w:pPr>
      <w:r w:rsidRPr="009A1B33">
        <w:t>1.13) части затрат в связи с оказанием несвязанной поддержки сел</w:t>
      </w:r>
      <w:r w:rsidRPr="009A1B33">
        <w:t>ь</w:t>
      </w:r>
      <w:r w:rsidRPr="009A1B33">
        <w:t>скохозяйственным товаропроизводителям (за исключением граждан, веду</w:t>
      </w:r>
      <w:r>
        <w:softHyphen/>
      </w:r>
      <w:r w:rsidRPr="009A1B33">
        <w:t>щих личное подсобное хозяйство) в области развития производства семе</w:t>
      </w:r>
      <w:r w:rsidRPr="009A1B33">
        <w:t>н</w:t>
      </w:r>
      <w:r w:rsidRPr="009A1B33">
        <w:t>ного картофеля и овощей открытого грунта;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1.14) части затрат на оказание содействия достижению целевых </w:t>
      </w:r>
      <w:r>
        <w:br/>
      </w:r>
      <w:r w:rsidRPr="009A1B33">
        <w:t>показателей реализации региональных программ развития агропромы</w:t>
      </w:r>
      <w:r w:rsidRPr="009A1B33">
        <w:t>ш</w:t>
      </w:r>
      <w:r w:rsidRPr="009A1B33">
        <w:t>ленного комплекса;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1.15) части затрат казенным унитарным предприятиям Чувашской Республики, связанных с выполнением утвержденной в установленном </w:t>
      </w:r>
      <w:r>
        <w:br/>
      </w:r>
      <w:r w:rsidRPr="009A1B33">
        <w:t>порядке программы деятельности казенного унитарного предприятия;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1.16) части затрат по проектам, победившим в отборе инновацио</w:t>
      </w:r>
      <w:r w:rsidRPr="009A1B33">
        <w:t>н</w:t>
      </w:r>
      <w:r w:rsidRPr="009A1B33">
        <w:t>ных проектов с целью получения государственной поддержки за счет средств республиканского бюджета Чувашской Республики, осуществля</w:t>
      </w:r>
      <w:r w:rsidRPr="009A1B33">
        <w:t>е</w:t>
      </w:r>
      <w:r w:rsidRPr="009A1B33">
        <w:t>мом Комиссией по отбору наиболее перспективных и приоритетных инн</w:t>
      </w:r>
      <w:r w:rsidRPr="009A1B33">
        <w:t>о</w:t>
      </w:r>
      <w:r w:rsidRPr="009A1B33">
        <w:t>вационных проектов, на: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уплату процентов по кредитам, привлеченным на реализацию пе</w:t>
      </w:r>
      <w:r w:rsidRPr="009A1B33">
        <w:t>р</w:t>
      </w:r>
      <w:r w:rsidRPr="009A1B33">
        <w:t>спективных и приоритетных инновационных проектов;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уплату лизинговых платежей по договорам лизинга, заключенным </w:t>
      </w:r>
      <w:r>
        <w:br/>
      </w:r>
      <w:r w:rsidRPr="009A1B33">
        <w:t>с российскими лизинговыми компаниями на приобретение технологич</w:t>
      </w:r>
      <w:r w:rsidRPr="009A1B33">
        <w:t>е</w:t>
      </w:r>
      <w:r w:rsidRPr="009A1B33">
        <w:t>ского оборудования;</w:t>
      </w:r>
    </w:p>
    <w:p w:rsidR="00975C05" w:rsidRPr="004C4FAC" w:rsidRDefault="00975C05" w:rsidP="00675E9E">
      <w:pPr>
        <w:pStyle w:val="ConsPlusNormal"/>
        <w:spacing w:line="312" w:lineRule="auto"/>
        <w:ind w:right="-2" w:firstLine="709"/>
        <w:jc w:val="both"/>
        <w:rPr>
          <w:spacing w:val="-2"/>
        </w:rPr>
      </w:pPr>
      <w:r w:rsidRPr="004C4FAC">
        <w:rPr>
          <w:spacing w:val="-4"/>
        </w:rPr>
        <w:t>1.17) части затрат государственному унитарному предприятию Чуваш</w:t>
      </w:r>
      <w:r w:rsidRPr="004C4FAC">
        <w:rPr>
          <w:spacing w:val="-4"/>
        </w:rPr>
        <w:softHyphen/>
      </w:r>
      <w:r w:rsidRPr="004C4FAC">
        <w:rPr>
          <w:spacing w:val="-2"/>
        </w:rPr>
        <w:t>ской Республики "Чувашавтотранс" Министерства транспорта и дорожного хозяйства Чувашской Республики, связанных с: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приобретением автотранспортных средств, в том числе работающих на газомоторном топливе, произведенных на территории Российской </w:t>
      </w:r>
      <w:r>
        <w:br/>
      </w:r>
      <w:r w:rsidRPr="009A1B33">
        <w:t>Федерации не ранее 1 января 2016 года;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 xml:space="preserve">адаптацией приоритетных объектов социальной инфраструктуры </w:t>
      </w:r>
      <w:r>
        <w:br/>
      </w:r>
      <w:r w:rsidRPr="009A1B33">
        <w:t xml:space="preserve">к потребностям инвалидов и других маломобильных групп населения, </w:t>
      </w:r>
      <w:r>
        <w:br/>
      </w:r>
      <w:r w:rsidRPr="004C4FAC">
        <w:rPr>
          <w:spacing w:val="-2"/>
        </w:rPr>
        <w:t>в том числе модернизацией подвижного состава автомобильного транспорта</w:t>
      </w:r>
      <w:r w:rsidRPr="009A1B33">
        <w:t xml:space="preserve"> общего пользования;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1.18) части потерь в доходах организациям автомобильного тран</w:t>
      </w:r>
      <w:r w:rsidRPr="009A1B33">
        <w:t>с</w:t>
      </w:r>
      <w:r w:rsidRPr="009A1B33">
        <w:t>порта, связанных с перевозкой пассажиров по межмуниципальным ма</w:t>
      </w:r>
      <w:r w:rsidRPr="009A1B33">
        <w:t>р</w:t>
      </w:r>
      <w:r w:rsidRPr="009A1B33">
        <w:t>шрутам;</w:t>
      </w:r>
    </w:p>
    <w:p w:rsidR="00975C05" w:rsidRPr="009A1B33" w:rsidRDefault="00975C05" w:rsidP="00675E9E">
      <w:pPr>
        <w:pStyle w:val="ConsPlusNormal"/>
        <w:spacing w:line="312" w:lineRule="auto"/>
        <w:ind w:right="-2" w:firstLine="709"/>
        <w:jc w:val="both"/>
      </w:pPr>
      <w:r w:rsidRPr="009A1B33">
        <w:t>1.19) части потерь в доходах организациям железнодорожного транспорта в связи с осуществлением перевозок пассажиров железнод</w:t>
      </w:r>
      <w:r w:rsidRPr="009A1B33">
        <w:t>о</w:t>
      </w:r>
      <w:r w:rsidRPr="009A1B33">
        <w:t>рожным транспортом общего пользования в пригородном сообщении на территории Чувашской Республики;</w:t>
      </w:r>
    </w:p>
    <w:p w:rsidR="00975C05" w:rsidRPr="009A1B33" w:rsidRDefault="00975C05" w:rsidP="009E408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1.20) потерь в доходах организациям автомобильного (кроме такси) транспорта межмуниципального (пригородного и междугородного) соо</w:t>
      </w:r>
      <w:r w:rsidRPr="009A1B33">
        <w:rPr>
          <w:sz w:val="28"/>
          <w:szCs w:val="28"/>
        </w:rPr>
        <w:t>б</w:t>
      </w:r>
      <w:r w:rsidRPr="009A1B33">
        <w:rPr>
          <w:sz w:val="28"/>
          <w:szCs w:val="28"/>
        </w:rPr>
        <w:t>щения, организациям железнодорожного транспорта в пригородном соо</w:t>
      </w:r>
      <w:r w:rsidRPr="009A1B33">
        <w:rPr>
          <w:sz w:val="28"/>
          <w:szCs w:val="28"/>
        </w:rPr>
        <w:t>б</w:t>
      </w:r>
      <w:r w:rsidRPr="009A1B33">
        <w:rPr>
          <w:sz w:val="28"/>
          <w:szCs w:val="28"/>
        </w:rPr>
        <w:t>щении в связи с обеспечением бесплатного проезда отдельных категорий граждан на территории Чувашской Республики по решениям Кабинета Министров Чувашской Республики;</w:t>
      </w:r>
    </w:p>
    <w:p w:rsidR="00975C05" w:rsidRPr="009A1B33" w:rsidRDefault="00975C05" w:rsidP="009E408B">
      <w:pPr>
        <w:pStyle w:val="ConsPlusNormal"/>
        <w:spacing w:line="312" w:lineRule="auto"/>
        <w:ind w:firstLine="709"/>
        <w:jc w:val="both"/>
      </w:pPr>
      <w:r w:rsidRPr="009A1B33">
        <w:t>1.21) 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</w:t>
      </w:r>
      <w:r w:rsidRPr="009A1B33">
        <w:t>с</w:t>
      </w:r>
      <w:r w:rsidRPr="009A1B33">
        <w:t>публики;</w:t>
      </w:r>
    </w:p>
    <w:p w:rsidR="00975C05" w:rsidRPr="004C4FAC" w:rsidRDefault="00975C05" w:rsidP="009E408B">
      <w:pPr>
        <w:pStyle w:val="ConsPlusNormal"/>
        <w:spacing w:line="312" w:lineRule="auto"/>
        <w:ind w:firstLine="709"/>
        <w:jc w:val="both"/>
        <w:rPr>
          <w:spacing w:val="-2"/>
        </w:rPr>
      </w:pPr>
      <w:r w:rsidRPr="004C4FAC">
        <w:rPr>
          <w:spacing w:val="-2"/>
        </w:rPr>
        <w:t>1.22) части затрат субъектам малого и среднего предпринимательства:</w:t>
      </w:r>
    </w:p>
    <w:p w:rsidR="00975C05" w:rsidRPr="009A1B33" w:rsidRDefault="00975C05" w:rsidP="009E408B">
      <w:pPr>
        <w:pStyle w:val="ConsPlusNormal"/>
        <w:spacing w:line="312" w:lineRule="auto"/>
        <w:ind w:firstLine="709"/>
        <w:jc w:val="both"/>
      </w:pPr>
      <w:r w:rsidRPr="009A1B33">
        <w:t>на участие в региональных, межрегиональных выставках и междун</w:t>
      </w:r>
      <w:r w:rsidRPr="009A1B33">
        <w:t>а</w:t>
      </w:r>
      <w:r w:rsidRPr="009A1B33">
        <w:t>родных выставках, выставочно-ярмарочных и конгрессных мероприятиях;</w:t>
      </w:r>
    </w:p>
    <w:p w:rsidR="00975C05" w:rsidRPr="009A1B33" w:rsidRDefault="00975C05" w:rsidP="009E408B">
      <w:pPr>
        <w:pStyle w:val="ConsPlusNormal"/>
        <w:spacing w:line="312" w:lineRule="auto"/>
        <w:ind w:firstLine="709"/>
        <w:jc w:val="both"/>
      </w:pPr>
      <w:r w:rsidRPr="009A1B33">
        <w:t>связанных с:</w:t>
      </w:r>
    </w:p>
    <w:p w:rsidR="00975C05" w:rsidRPr="009A1B33" w:rsidRDefault="00975C05" w:rsidP="009E408B">
      <w:pPr>
        <w:pStyle w:val="ConsPlusNormal"/>
        <w:spacing w:line="312" w:lineRule="auto"/>
        <w:ind w:firstLine="709"/>
        <w:jc w:val="both"/>
      </w:pPr>
      <w:r w:rsidRPr="009A1B33">
        <w:t>уплатой первого взноса (аванса) при заключении договора (догов</w:t>
      </w:r>
      <w:r w:rsidRPr="009A1B33">
        <w:t>о</w:t>
      </w:r>
      <w:r w:rsidRPr="009A1B33">
        <w:t xml:space="preserve">ров) лизинга оборудования с российскими лизинговыми организациями </w:t>
      </w:r>
      <w:r>
        <w:br/>
      </w:r>
      <w:r w:rsidRPr="009A1B33">
        <w:t>в целях создания и (или) развития либо модернизации производства тов</w:t>
      </w:r>
      <w:r w:rsidRPr="009A1B33">
        <w:t>а</w:t>
      </w:r>
      <w:r w:rsidRPr="009A1B33">
        <w:t>ров (работ, услуг);</w:t>
      </w:r>
    </w:p>
    <w:p w:rsidR="00975C05" w:rsidRPr="009A1B33" w:rsidRDefault="00975C05" w:rsidP="009E408B">
      <w:pPr>
        <w:pStyle w:val="ConsPlusNormal"/>
        <w:spacing w:line="312" w:lineRule="auto"/>
        <w:ind w:firstLine="709"/>
        <w:jc w:val="both"/>
      </w:pPr>
      <w:r w:rsidRPr="009A1B33">
        <w:t>приобретением оборудования в целях создания и (или) развития либо модернизации производства товаров (работ, услуг) (в том числе участн</w:t>
      </w:r>
      <w:r w:rsidRPr="009A1B33">
        <w:t>и</w:t>
      </w:r>
      <w:r w:rsidRPr="009A1B33">
        <w:t>кам инновационных территориальных кластеров);</w:t>
      </w:r>
    </w:p>
    <w:p w:rsidR="00975C05" w:rsidRPr="009A1B33" w:rsidRDefault="00975C05" w:rsidP="009E408B">
      <w:pPr>
        <w:spacing w:line="31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1.23) части затрат на выпуск книг в соответствии с тематическим планом издания социально значимой литературы государственному ун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тарному предприятию Чувашской Республики "Чувашское книжное изд</w:t>
      </w:r>
      <w:r w:rsidRPr="009A1B33">
        <w:rPr>
          <w:sz w:val="28"/>
          <w:szCs w:val="28"/>
        </w:rPr>
        <w:t>а</w:t>
      </w:r>
      <w:r w:rsidRPr="009A1B33">
        <w:rPr>
          <w:sz w:val="28"/>
          <w:szCs w:val="28"/>
        </w:rPr>
        <w:t>тельство" Министерства информационной политики и массовых коммун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каций Чувашской Республики;</w:t>
      </w:r>
    </w:p>
    <w:p w:rsidR="00975C05" w:rsidRPr="009A1B33" w:rsidRDefault="00975C05" w:rsidP="009E408B">
      <w:pPr>
        <w:spacing w:line="31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1.24) части затрат печатным средствам массовой информации, вкл</w:t>
      </w:r>
      <w:r w:rsidRPr="009A1B33">
        <w:rPr>
          <w:sz w:val="28"/>
          <w:szCs w:val="28"/>
        </w:rPr>
        <w:t>ю</w:t>
      </w:r>
      <w:r w:rsidRPr="009A1B33">
        <w:rPr>
          <w:sz w:val="28"/>
          <w:szCs w:val="28"/>
        </w:rPr>
        <w:t>чаемым в Республиканский реестр средств массовой информации, пол</w:t>
      </w:r>
      <w:r w:rsidRPr="009A1B33">
        <w:rPr>
          <w:sz w:val="28"/>
          <w:szCs w:val="28"/>
        </w:rPr>
        <w:t>у</w:t>
      </w:r>
      <w:r w:rsidRPr="009A1B33">
        <w:rPr>
          <w:sz w:val="28"/>
          <w:szCs w:val="28"/>
        </w:rPr>
        <w:t>чающих субсидии из республиканского бюджета Чувашской Республики, на информационное обеспечение социально значимых тем в рамках реал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зации подпрограммы "Укрепление единства российской нации и этнокул</w:t>
      </w:r>
      <w:r w:rsidRPr="009A1B33">
        <w:rPr>
          <w:sz w:val="28"/>
          <w:szCs w:val="28"/>
        </w:rPr>
        <w:t>ь</w:t>
      </w:r>
      <w:r w:rsidRPr="009A1B33">
        <w:rPr>
          <w:sz w:val="28"/>
          <w:szCs w:val="28"/>
        </w:rPr>
        <w:t>турное развитие народов Чувашской Республики" государственной пр</w:t>
      </w:r>
      <w:r w:rsidRPr="009A1B33">
        <w:rPr>
          <w:sz w:val="28"/>
          <w:szCs w:val="28"/>
        </w:rPr>
        <w:t>о</w:t>
      </w:r>
      <w:r w:rsidRPr="009A1B33">
        <w:rPr>
          <w:sz w:val="28"/>
          <w:szCs w:val="28"/>
        </w:rPr>
        <w:t>граммы Чувашской Республики "Развитие культуры и туризма";</w:t>
      </w:r>
    </w:p>
    <w:p w:rsidR="00975C05" w:rsidRPr="009A1B33" w:rsidRDefault="00975C05" w:rsidP="009E408B">
      <w:pPr>
        <w:spacing w:line="312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1.25) расходов работодателю, связанных с реализацией мероприятий по сохранению рабочих мест для инвалидов;</w:t>
      </w:r>
    </w:p>
    <w:p w:rsidR="00975C05" w:rsidRPr="009A1B33" w:rsidRDefault="00975C05" w:rsidP="007F6746">
      <w:pPr>
        <w:pStyle w:val="ConsPlusNormal"/>
        <w:spacing w:line="305" w:lineRule="auto"/>
        <w:ind w:firstLine="709"/>
        <w:jc w:val="both"/>
      </w:pPr>
      <w:r w:rsidRPr="009A1B33">
        <w:t>1.26) закрытому акционерному обществу "Холдинговая компания "Голицын" затрат на уплату процентов по кредитам, привлекаемым в ро</w:t>
      </w:r>
      <w:r w:rsidRPr="009A1B33">
        <w:t>с</w:t>
      </w:r>
      <w:r w:rsidRPr="009A1B33">
        <w:t>сийских кредитных организациях на строительство ледового дворца на 7500 зрительских мест с пристроенным крытым катком и искусственным льдом на стадионе "Олимпийский" в г. Чебоксары.</w:t>
      </w:r>
    </w:p>
    <w:p w:rsidR="00975C05" w:rsidRPr="009A1B33" w:rsidRDefault="00975C05" w:rsidP="007F6746">
      <w:pPr>
        <w:pStyle w:val="ConsPlusNormal"/>
        <w:spacing w:line="305" w:lineRule="auto"/>
        <w:ind w:firstLine="709"/>
        <w:jc w:val="both"/>
      </w:pPr>
      <w:r w:rsidRPr="009A1B33">
        <w:t>Размер субсидии в указанных целях определяется исходя из суммы, необходимой для возмещения затрат на уплату процентов по кредитам, привлекаемым в кредитных организациях на строительство ледового дво</w:t>
      </w:r>
      <w:r w:rsidRPr="009A1B33">
        <w:t>р</w:t>
      </w:r>
      <w:r w:rsidRPr="009A1B33">
        <w:t>ца на 7500 зрительских мест с пристроенным крытым катком и искусс</w:t>
      </w:r>
      <w:r w:rsidRPr="009A1B33">
        <w:t>т</w:t>
      </w:r>
      <w:r w:rsidRPr="009A1B33">
        <w:t>венным льдом на стадионе "Олимпийский" в г. Чебоксары, в пределах л</w:t>
      </w:r>
      <w:r w:rsidRPr="009A1B33">
        <w:t>и</w:t>
      </w:r>
      <w:r w:rsidRPr="009A1B33">
        <w:t>митов бюджетных ассигнований, установленных настоящим Законом;</w:t>
      </w:r>
    </w:p>
    <w:p w:rsidR="00975C05" w:rsidRPr="009A1B33" w:rsidRDefault="00975C05" w:rsidP="007F6746">
      <w:pPr>
        <w:pStyle w:val="ConsPlusNormal"/>
        <w:spacing w:line="305" w:lineRule="auto"/>
        <w:ind w:firstLine="709"/>
        <w:jc w:val="both"/>
      </w:pPr>
      <w:r w:rsidRPr="009A1B33">
        <w:t>1.27) </w:t>
      </w:r>
      <w:r w:rsidRPr="004C4FAC">
        <w:rPr>
          <w:spacing w:val="4"/>
        </w:rPr>
        <w:t>закрытому акционерному обществу "Управление отходами</w:t>
      </w:r>
      <w:r w:rsidRPr="009A1B33">
        <w:t xml:space="preserve">" </w:t>
      </w:r>
      <w:r>
        <w:br/>
      </w:r>
      <w:r w:rsidRPr="004C4FAC">
        <w:rPr>
          <w:spacing w:val="-2"/>
        </w:rPr>
        <w:t>части фактически понесенных затрат на уплату процентов (за исключением</w:t>
      </w:r>
      <w:r w:rsidRPr="009A1B33">
        <w:t xml:space="preserve"> неустойки (штрафа, пеней) за нарушение условий договора) по облигац</w:t>
      </w:r>
      <w:r w:rsidRPr="009A1B33">
        <w:t>и</w:t>
      </w:r>
      <w:r w:rsidRPr="009A1B33">
        <w:t xml:space="preserve">онным займам, привлеченным в валюте Российской Федерации в целях </w:t>
      </w:r>
      <w:r>
        <w:br/>
      </w:r>
      <w:r w:rsidRPr="009A1B33">
        <w:t xml:space="preserve">реализации мероприятий проекта модернизации системы коммунальной инфраструктуры в сфере обращения с твердыми коммунальными отходами </w:t>
      </w:r>
      <w:r w:rsidRPr="004C4FAC">
        <w:rPr>
          <w:spacing w:val="-2"/>
        </w:rPr>
        <w:t>"Создание межмуниципальной системы переработки и утилизации (захор</w:t>
      </w:r>
      <w:r w:rsidRPr="004C4FAC">
        <w:rPr>
          <w:spacing w:val="-2"/>
        </w:rPr>
        <w:t>о</w:t>
      </w:r>
      <w:r w:rsidRPr="004C4FAC">
        <w:rPr>
          <w:spacing w:val="-2"/>
        </w:rPr>
        <w:t>нения) твердых коммунальных отходов на территории Чувашской Респу</w:t>
      </w:r>
      <w:r w:rsidRPr="004C4FAC">
        <w:rPr>
          <w:spacing w:val="-2"/>
        </w:rPr>
        <w:t>б</w:t>
      </w:r>
      <w:r w:rsidRPr="004C4FAC">
        <w:rPr>
          <w:spacing w:val="-2"/>
        </w:rPr>
        <w:t>лики (Чебоксарский городской округ, Канашский городской округ, Алаты</w:t>
      </w:r>
      <w:r w:rsidRPr="004C4FAC">
        <w:rPr>
          <w:spacing w:val="-2"/>
        </w:rPr>
        <w:t>р</w:t>
      </w:r>
      <w:r w:rsidRPr="004C4FAC">
        <w:rPr>
          <w:spacing w:val="-2"/>
        </w:rPr>
        <w:t>ский городской округ, Чебоксарский район, Шумерлинский район)";</w:t>
      </w:r>
    </w:p>
    <w:p w:rsidR="00975C05" w:rsidRPr="009A1B33" w:rsidRDefault="00975C05" w:rsidP="007F6746">
      <w:pPr>
        <w:pStyle w:val="ConsPlusNormal"/>
        <w:spacing w:line="305" w:lineRule="auto"/>
        <w:ind w:firstLine="709"/>
        <w:jc w:val="both"/>
      </w:pPr>
      <w:r w:rsidRPr="009A1B33">
        <w:t>2) автономной некоммерческой организации "Центр координации поддержки экспортно-ориентированных субъектов малого и среднего предпринимательства в Чувашской Республике" на обеспечение деятел</w:t>
      </w:r>
      <w:r w:rsidRPr="009A1B33">
        <w:t>ь</w:t>
      </w:r>
      <w:r w:rsidRPr="009A1B33">
        <w:t>ности организации;</w:t>
      </w:r>
    </w:p>
    <w:p w:rsidR="00975C05" w:rsidRPr="009A1B33" w:rsidRDefault="00975C05" w:rsidP="007F6746">
      <w:pPr>
        <w:pStyle w:val="ConsPlusNormal"/>
        <w:spacing w:line="305" w:lineRule="auto"/>
        <w:ind w:firstLine="709"/>
        <w:jc w:val="both"/>
      </w:pPr>
      <w:r w:rsidRPr="009A1B33">
        <w:t xml:space="preserve">3) субъектам малого и среднего предпринимательства на создание </w:t>
      </w:r>
      <w:r>
        <w:br/>
      </w:r>
      <w:r w:rsidRPr="009A1B33">
        <w:t>и (или) обеспечение деятельности центров молодежного инновационного творчества;</w:t>
      </w:r>
    </w:p>
    <w:p w:rsidR="00975C05" w:rsidRPr="009A1B33" w:rsidRDefault="00975C05" w:rsidP="007F6746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4C4FAC">
        <w:rPr>
          <w:spacing w:val="-4"/>
          <w:sz w:val="28"/>
          <w:szCs w:val="28"/>
        </w:rPr>
        <w:t>4) организациям воздушного транспорта в целях обеспечения доступ</w:t>
      </w:r>
      <w:r w:rsidRPr="004C4FAC">
        <w:rPr>
          <w:spacing w:val="-4"/>
          <w:sz w:val="28"/>
          <w:szCs w:val="28"/>
        </w:rPr>
        <w:softHyphen/>
      </w:r>
      <w:r w:rsidRPr="009A1B33">
        <w:rPr>
          <w:sz w:val="28"/>
          <w:szCs w:val="28"/>
        </w:rPr>
        <w:t>ности внутренних региональных перевозок пассажиров воздушным тран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портом в Приволжском федеральном округе;</w:t>
      </w:r>
    </w:p>
    <w:p w:rsidR="00975C05" w:rsidRPr="009A1B33" w:rsidRDefault="00975C05" w:rsidP="007F6746">
      <w:pPr>
        <w:spacing w:line="300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5) общественным объединениям на реализацию общественно знач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мых мероприятий в сфере культуры и искусства, предусмотренных по</w:t>
      </w:r>
      <w:r w:rsidRPr="009A1B33">
        <w:rPr>
          <w:sz w:val="28"/>
          <w:szCs w:val="28"/>
        </w:rPr>
        <w:t>д</w:t>
      </w:r>
      <w:r w:rsidRPr="009A1B33">
        <w:rPr>
          <w:sz w:val="28"/>
          <w:szCs w:val="28"/>
        </w:rPr>
        <w:t>программой "Развитие культуры в Чувашской Республике" государстве</w:t>
      </w:r>
      <w:r w:rsidRPr="009A1B33">
        <w:rPr>
          <w:sz w:val="28"/>
          <w:szCs w:val="28"/>
        </w:rPr>
        <w:t>н</w:t>
      </w:r>
      <w:r w:rsidRPr="009A1B33">
        <w:rPr>
          <w:sz w:val="28"/>
          <w:szCs w:val="28"/>
        </w:rPr>
        <w:t xml:space="preserve">ной программы Чувашской Республики "Развитие культуры и туризма"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и подпрограммой "Укрепление единства российской нации и этнокульту</w:t>
      </w:r>
      <w:r w:rsidRPr="009A1B33">
        <w:rPr>
          <w:sz w:val="28"/>
          <w:szCs w:val="28"/>
        </w:rPr>
        <w:t>р</w:t>
      </w:r>
      <w:r w:rsidRPr="009A1B33">
        <w:rPr>
          <w:sz w:val="28"/>
          <w:szCs w:val="28"/>
        </w:rPr>
        <w:t>ное развитие народов Чувашской Республики" государственной програ</w:t>
      </w:r>
      <w:r w:rsidRPr="009A1B33">
        <w:rPr>
          <w:sz w:val="28"/>
          <w:szCs w:val="28"/>
        </w:rPr>
        <w:t>м</w:t>
      </w:r>
      <w:r w:rsidRPr="009A1B33">
        <w:rPr>
          <w:sz w:val="28"/>
          <w:szCs w:val="28"/>
        </w:rPr>
        <w:t xml:space="preserve">мы Чувашской Республики "Развитие культуры и туризма"; </w:t>
      </w:r>
    </w:p>
    <w:p w:rsidR="00975C05" w:rsidRPr="004C4FAC" w:rsidRDefault="00975C05" w:rsidP="007F6746">
      <w:pPr>
        <w:pStyle w:val="ConsPlusNormal"/>
        <w:spacing w:line="300" w:lineRule="auto"/>
        <w:ind w:right="-2" w:firstLine="709"/>
        <w:jc w:val="both"/>
        <w:rPr>
          <w:spacing w:val="-2"/>
        </w:rPr>
      </w:pPr>
      <w:r w:rsidRPr="004C4FAC">
        <w:rPr>
          <w:spacing w:val="-2"/>
        </w:rPr>
        <w:t>6) ассоциации "Инновационный территориальный электротехнич</w:t>
      </w:r>
      <w:r w:rsidRPr="004C4FAC">
        <w:rPr>
          <w:spacing w:val="-2"/>
        </w:rPr>
        <w:t>е</w:t>
      </w:r>
      <w:r w:rsidRPr="004C4FAC">
        <w:rPr>
          <w:spacing w:val="-2"/>
        </w:rPr>
        <w:t>ский кластер Чувашской Республики" на развитие и обеспечение деятельн</w:t>
      </w:r>
      <w:r w:rsidRPr="004C4FAC">
        <w:rPr>
          <w:spacing w:val="-2"/>
        </w:rPr>
        <w:t>о</w:t>
      </w:r>
      <w:r w:rsidRPr="004C4FAC">
        <w:rPr>
          <w:spacing w:val="-2"/>
        </w:rPr>
        <w:t>сти центра инжиниринга для субъектов малого и среднего предприним</w:t>
      </w:r>
      <w:r w:rsidRPr="004C4FAC">
        <w:rPr>
          <w:spacing w:val="-2"/>
        </w:rPr>
        <w:t>а</w:t>
      </w:r>
      <w:r w:rsidRPr="004C4FAC">
        <w:rPr>
          <w:spacing w:val="-2"/>
        </w:rPr>
        <w:t>тельства;</w:t>
      </w:r>
    </w:p>
    <w:p w:rsidR="00975C05" w:rsidRPr="003D2CE0" w:rsidRDefault="00975C05" w:rsidP="007F6746">
      <w:pPr>
        <w:pStyle w:val="ConsPlusNormal"/>
        <w:spacing w:line="300" w:lineRule="auto"/>
        <w:ind w:right="-2" w:firstLine="709"/>
        <w:jc w:val="both"/>
        <w:rPr>
          <w:spacing w:val="-4"/>
        </w:rPr>
      </w:pPr>
      <w:r w:rsidRPr="003D2CE0">
        <w:rPr>
          <w:spacing w:val="-4"/>
        </w:rPr>
        <w:t>7) на финансовое обеспечение затрат в форме предоставления грантов:</w:t>
      </w:r>
    </w:p>
    <w:p w:rsidR="00975C05" w:rsidRPr="009A1B33" w:rsidRDefault="00975C05" w:rsidP="007F6746">
      <w:pPr>
        <w:pStyle w:val="ConsPlusNormal"/>
        <w:tabs>
          <w:tab w:val="left" w:pos="426"/>
        </w:tabs>
        <w:spacing w:line="300" w:lineRule="auto"/>
        <w:ind w:right="-2" w:firstLine="709"/>
        <w:jc w:val="both"/>
      </w:pPr>
      <w:r w:rsidRPr="009A1B33">
        <w:t>начинающим фермерам на создание и развитие крестьянского (фе</w:t>
      </w:r>
      <w:r w:rsidRPr="009A1B33">
        <w:t>р</w:t>
      </w:r>
      <w:r w:rsidRPr="009A1B33">
        <w:t>мерского) хозяйства и оказание единовременной помощи на бытовое об</w:t>
      </w:r>
      <w:r w:rsidRPr="009A1B33">
        <w:t>у</w:t>
      </w:r>
      <w:r w:rsidRPr="009A1B33">
        <w:t>стройство;</w:t>
      </w:r>
    </w:p>
    <w:p w:rsidR="00975C05" w:rsidRPr="009A1B33" w:rsidRDefault="00975C05" w:rsidP="007F6746">
      <w:pPr>
        <w:pStyle w:val="ConsPlusNormal"/>
        <w:tabs>
          <w:tab w:val="left" w:pos="426"/>
        </w:tabs>
        <w:spacing w:line="300" w:lineRule="auto"/>
        <w:ind w:right="-2" w:firstLine="709"/>
        <w:jc w:val="both"/>
      </w:pPr>
      <w:r w:rsidRPr="009A1B33">
        <w:t>главам крестьянских (фермерских) хозяйств на развитие семейных животноводческих ферм;</w:t>
      </w:r>
    </w:p>
    <w:p w:rsidR="00975C05" w:rsidRPr="009A1B33" w:rsidRDefault="00975C05" w:rsidP="007F6746">
      <w:pPr>
        <w:pStyle w:val="ConsPlusNormal"/>
        <w:tabs>
          <w:tab w:val="left" w:pos="426"/>
        </w:tabs>
        <w:spacing w:line="300" w:lineRule="auto"/>
        <w:ind w:right="-2" w:firstLine="709"/>
        <w:jc w:val="both"/>
      </w:pPr>
      <w:r w:rsidRPr="009A1B33">
        <w:t>сельскохозяйственным потребительским кооперативам на развитие материально-технической базы.</w:t>
      </w:r>
    </w:p>
    <w:p w:rsidR="00975C05" w:rsidRPr="009A1B33" w:rsidRDefault="00975C05" w:rsidP="007F6746">
      <w:pPr>
        <w:pStyle w:val="ConsPlusNormal"/>
        <w:spacing w:line="300" w:lineRule="auto"/>
        <w:ind w:right="-2" w:firstLine="709"/>
        <w:jc w:val="both"/>
      </w:pPr>
    </w:p>
    <w:p w:rsidR="00975C05" w:rsidRPr="009A1B33" w:rsidRDefault="00975C05" w:rsidP="007F6746">
      <w:pPr>
        <w:autoSpaceDE w:val="0"/>
        <w:autoSpaceDN w:val="0"/>
        <w:adjustRightInd w:val="0"/>
        <w:spacing w:line="300" w:lineRule="auto"/>
        <w:ind w:left="2030" w:right="-2" w:hanging="1321"/>
        <w:jc w:val="both"/>
        <w:rPr>
          <w:b/>
          <w:bCs/>
          <w:sz w:val="28"/>
          <w:szCs w:val="28"/>
        </w:rPr>
      </w:pPr>
      <w:r w:rsidRPr="009A1B33">
        <w:rPr>
          <w:bCs/>
          <w:sz w:val="28"/>
          <w:szCs w:val="28"/>
        </w:rPr>
        <w:t>Статья 22.</w:t>
      </w:r>
      <w:r w:rsidRPr="009A1B33">
        <w:rPr>
          <w:bCs/>
          <w:sz w:val="28"/>
          <w:szCs w:val="28"/>
        </w:rPr>
        <w:tab/>
      </w:r>
      <w:r w:rsidRPr="009A1B33">
        <w:rPr>
          <w:b/>
          <w:bCs/>
          <w:sz w:val="28"/>
          <w:szCs w:val="28"/>
        </w:rPr>
        <w:t>Предоставление субсидий бюджетным и автономным учреждениям Чувашской Республики</w:t>
      </w:r>
    </w:p>
    <w:p w:rsidR="00975C05" w:rsidRPr="009A1B33" w:rsidRDefault="00975C05" w:rsidP="007F6746">
      <w:pPr>
        <w:autoSpaceDE w:val="0"/>
        <w:autoSpaceDN w:val="0"/>
        <w:adjustRightInd w:val="0"/>
        <w:spacing w:line="300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Из республиканского бюджета Чувашской Республики бюджетным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 xml:space="preserve">и автономным учреждениям Чувашской Республики предоставляются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субсидии в соответствии со статьей 78</w:t>
      </w:r>
      <w:r w:rsidRPr="009A1B33">
        <w:rPr>
          <w:sz w:val="28"/>
          <w:szCs w:val="28"/>
          <w:vertAlign w:val="superscript"/>
        </w:rPr>
        <w:t>1</w:t>
      </w:r>
      <w:r w:rsidRPr="009A1B33">
        <w:rPr>
          <w:sz w:val="28"/>
          <w:szCs w:val="28"/>
        </w:rPr>
        <w:t xml:space="preserve"> Бюджетного кодекса Российской Федерации.</w:t>
      </w:r>
    </w:p>
    <w:p w:rsidR="00975C05" w:rsidRPr="009A1B33" w:rsidRDefault="00975C05" w:rsidP="007F6746">
      <w:pPr>
        <w:autoSpaceDE w:val="0"/>
        <w:autoSpaceDN w:val="0"/>
        <w:adjustRightInd w:val="0"/>
        <w:spacing w:line="300" w:lineRule="auto"/>
        <w:ind w:right="-2" w:firstLine="709"/>
        <w:jc w:val="both"/>
        <w:rPr>
          <w:bCs/>
          <w:sz w:val="28"/>
          <w:szCs w:val="28"/>
        </w:rPr>
      </w:pPr>
    </w:p>
    <w:p w:rsidR="00975C05" w:rsidRPr="009A1B33" w:rsidRDefault="00975C05" w:rsidP="007F6746">
      <w:pPr>
        <w:autoSpaceDE w:val="0"/>
        <w:autoSpaceDN w:val="0"/>
        <w:adjustRightInd w:val="0"/>
        <w:spacing w:line="300" w:lineRule="auto"/>
        <w:ind w:left="1985" w:right="-2" w:hanging="1276"/>
        <w:jc w:val="both"/>
        <w:rPr>
          <w:b/>
          <w:sz w:val="28"/>
          <w:szCs w:val="28"/>
        </w:rPr>
      </w:pPr>
      <w:r w:rsidRPr="009A1B33">
        <w:rPr>
          <w:bCs/>
          <w:sz w:val="28"/>
          <w:szCs w:val="28"/>
        </w:rPr>
        <w:t>Статья 23.</w:t>
      </w:r>
      <w:r w:rsidRPr="009A1B33">
        <w:rPr>
          <w:sz w:val="28"/>
          <w:szCs w:val="28"/>
        </w:rPr>
        <w:tab/>
      </w:r>
      <w:r w:rsidRPr="004C4FAC">
        <w:rPr>
          <w:b/>
          <w:spacing w:val="-2"/>
          <w:sz w:val="28"/>
          <w:szCs w:val="28"/>
        </w:rPr>
        <w:t>Выплаты на государственную поддержку семьи и детей</w:t>
      </w:r>
      <w:r w:rsidRPr="009A1B33">
        <w:rPr>
          <w:b/>
          <w:sz w:val="28"/>
          <w:szCs w:val="28"/>
        </w:rPr>
        <w:t xml:space="preserve"> </w:t>
      </w:r>
    </w:p>
    <w:bookmarkEnd w:id="10"/>
    <w:p w:rsidR="00975C05" w:rsidRPr="009A1B33" w:rsidRDefault="00975C05" w:rsidP="007F6746">
      <w:pPr>
        <w:pStyle w:val="ConsPlusNormal"/>
        <w:tabs>
          <w:tab w:val="left" w:pos="567"/>
        </w:tabs>
        <w:spacing w:line="300" w:lineRule="auto"/>
        <w:ind w:right="-2" w:firstLine="709"/>
        <w:jc w:val="both"/>
      </w:pPr>
      <w:r w:rsidRPr="009A1B33">
        <w:t>Направить средства республиканского бюджета Чувашской Респу</w:t>
      </w:r>
      <w:r w:rsidRPr="009A1B33">
        <w:t>б</w:t>
      </w:r>
      <w:r w:rsidRPr="009A1B33">
        <w:t xml:space="preserve">лики на осуществление выплат на государственную поддержку семьи </w:t>
      </w:r>
      <w:r>
        <w:br/>
      </w:r>
      <w:r w:rsidRPr="009A1B33">
        <w:t>и детей в порядке, размерах и на условиях, которые установлены норм</w:t>
      </w:r>
      <w:r w:rsidRPr="009A1B33">
        <w:t>а</w:t>
      </w:r>
      <w:r w:rsidRPr="009A1B33">
        <w:t>тивными правовыми актами Кабинета Министров Чувашской Республики:</w:t>
      </w:r>
    </w:p>
    <w:p w:rsidR="00975C05" w:rsidRPr="009A1B33" w:rsidRDefault="00975C05" w:rsidP="007F6746">
      <w:pPr>
        <w:pStyle w:val="ConsPlusNormal"/>
        <w:tabs>
          <w:tab w:val="left" w:pos="567"/>
        </w:tabs>
        <w:spacing w:line="300" w:lineRule="auto"/>
        <w:ind w:right="-2" w:firstLine="709"/>
        <w:jc w:val="both"/>
      </w:pPr>
      <w:r w:rsidRPr="004C4FAC">
        <w:rPr>
          <w:spacing w:val="2"/>
        </w:rPr>
        <w:t>1) молодым семьям по ипотечным кредитам, привлеченным в 2002–2006,</w:t>
      </w:r>
      <w:r w:rsidRPr="009A1B33">
        <w:t xml:space="preserve"> 2008–2009 годах на приобретение или строительство жилья в рамках реализации </w:t>
      </w:r>
      <w:hyperlink r:id="rId17" w:history="1">
        <w:r w:rsidRPr="009A1B33">
          <w:t>Указа</w:t>
        </w:r>
      </w:hyperlink>
      <w:r w:rsidRPr="009A1B33">
        <w:t xml:space="preserve"> Президента Чувашской Республики от 6 марта 2002 года № 51 "О мерах по усилению государственной поддержки молодых граждан в Чувашской Республике";</w:t>
      </w:r>
    </w:p>
    <w:p w:rsidR="00975C05" w:rsidRPr="009A1B33" w:rsidRDefault="00975C05" w:rsidP="007F6746">
      <w:pPr>
        <w:pStyle w:val="ConsPlusNormal"/>
        <w:tabs>
          <w:tab w:val="left" w:pos="567"/>
        </w:tabs>
        <w:spacing w:line="300" w:lineRule="auto"/>
        <w:ind w:right="-2" w:firstLine="709"/>
        <w:jc w:val="both"/>
      </w:pPr>
      <w:r w:rsidRPr="009A1B33">
        <w:t>2) на возмещение части затрат на уплату процентов по ипотечным кредитам (займам), привлеченным молодыми семьями на приобретение или строительство жилья, а также по ипотечным кредитам (займам), пол</w:t>
      </w:r>
      <w:r w:rsidRPr="009A1B33">
        <w:t>у</w:t>
      </w:r>
      <w:r w:rsidRPr="009A1B33">
        <w:t xml:space="preserve">ченным молодыми семьями в целях рефинансирования (перекредитования) первоначальных ипотечных кредитов (займов) в соответствии с </w:t>
      </w:r>
      <w:hyperlink r:id="rId18" w:history="1">
        <w:r w:rsidRPr="009A1B33">
          <w:t>Указом</w:t>
        </w:r>
      </w:hyperlink>
      <w:r w:rsidRPr="009A1B33">
        <w:t xml:space="preserve"> Президента Чувашской Республики от 3 октября 2011 года № 87 "О допо</w:t>
      </w:r>
      <w:r w:rsidRPr="009A1B33">
        <w:t>л</w:t>
      </w:r>
      <w:r w:rsidRPr="009A1B33">
        <w:t>нительных мерах по государственной поддержке молодых семей в улу</w:t>
      </w:r>
      <w:r w:rsidRPr="009A1B33">
        <w:t>ч</w:t>
      </w:r>
      <w:r w:rsidRPr="009A1B33">
        <w:t>шении жилищных условий", и части затрат на уплату процентов по ип</w:t>
      </w:r>
      <w:r w:rsidRPr="009A1B33">
        <w:t>о</w:t>
      </w:r>
      <w:r w:rsidRPr="009A1B33">
        <w:t xml:space="preserve">течным кредитам (займам), привлеченным медицинскими работниками учреждений здравоохранения Чувашской Республики в соответствии </w:t>
      </w:r>
      <w:r>
        <w:br/>
      </w:r>
      <w:r w:rsidRPr="009A1B33">
        <w:t xml:space="preserve">с </w:t>
      </w:r>
      <w:hyperlink r:id="rId19" w:history="1">
        <w:r w:rsidRPr="009A1B33">
          <w:t>Указом</w:t>
        </w:r>
      </w:hyperlink>
      <w:r w:rsidRPr="009A1B33">
        <w:t xml:space="preserve"> Главы Чувашской Республики от 13 февраля 2012 года № 24 </w:t>
      </w:r>
      <w:r>
        <w:br/>
      </w:r>
      <w:r w:rsidRPr="004C4FAC">
        <w:rPr>
          <w:spacing w:val="-2"/>
        </w:rPr>
        <w:t>"О мерах по обеспечению медицинскими кадрами учреждений здравоохр</w:t>
      </w:r>
      <w:r w:rsidRPr="004C4FAC">
        <w:rPr>
          <w:spacing w:val="-2"/>
        </w:rPr>
        <w:t>а</w:t>
      </w:r>
      <w:r w:rsidRPr="004C4FAC">
        <w:rPr>
          <w:spacing w:val="-2"/>
        </w:rPr>
        <w:t>нения Чувашской Республики на селе", молодыми, в возрасте до 35 лет,</w:t>
      </w:r>
      <w:r w:rsidRPr="009A1B33">
        <w:t xml:space="preserve"> учителями государственных образовательных организаций Чувашской Республики и муниципальных образовательных организаций, реализу</w:t>
      </w:r>
      <w:r w:rsidRPr="009A1B33">
        <w:t>ю</w:t>
      </w:r>
      <w:r w:rsidRPr="009A1B33">
        <w:t xml:space="preserve">щих образовательные программы начального общего, основного общего </w:t>
      </w:r>
      <w:r>
        <w:br/>
      </w:r>
      <w:r w:rsidRPr="009A1B33">
        <w:t xml:space="preserve">и среднего общего образования, признанными в установленном порядке нуждающимися в улучшении жилищных условий, в соответствии с </w:t>
      </w:r>
      <w:hyperlink r:id="rId20" w:history="1">
        <w:r w:rsidRPr="009A1B33">
          <w:t>Указом</w:t>
        </w:r>
      </w:hyperlink>
      <w:r w:rsidRPr="009A1B33">
        <w:t xml:space="preserve"> Главы Чувашской Республики от 21 июня 2012 года № 69 "О мерах гос</w:t>
      </w:r>
      <w:r w:rsidRPr="009A1B33">
        <w:t>у</w:t>
      </w:r>
      <w:r w:rsidRPr="009A1B33">
        <w:t>дарственной поддержки молодых учителей общеобразовательных учреж</w:t>
      </w:r>
      <w:r>
        <w:softHyphen/>
      </w:r>
      <w:r w:rsidRPr="009A1B33">
        <w:t>дений в Чувашской Республике в улучшении жилищных условий";</w:t>
      </w:r>
    </w:p>
    <w:p w:rsidR="00975C05" w:rsidRPr="009A1B33" w:rsidRDefault="00975C05" w:rsidP="007F6746">
      <w:pPr>
        <w:tabs>
          <w:tab w:val="left" w:pos="0"/>
        </w:tabs>
        <w:autoSpaceDE w:val="0"/>
        <w:autoSpaceDN w:val="0"/>
        <w:adjustRightInd w:val="0"/>
        <w:spacing w:line="300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3) на выплату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бюджета;</w:t>
      </w:r>
    </w:p>
    <w:p w:rsidR="00975C05" w:rsidRPr="009A1B33" w:rsidRDefault="00975C05" w:rsidP="007F6746">
      <w:pPr>
        <w:pStyle w:val="ConsPlusNormal"/>
        <w:tabs>
          <w:tab w:val="left" w:pos="567"/>
        </w:tabs>
        <w:spacing w:line="300" w:lineRule="auto"/>
        <w:ind w:right="-2" w:firstLine="709"/>
        <w:jc w:val="both"/>
      </w:pPr>
      <w:r w:rsidRPr="009A1B33">
        <w:t>4) на выплаты социального пособия обучающимся общеобразов</w:t>
      </w:r>
      <w:r w:rsidRPr="009A1B33">
        <w:t>а</w:t>
      </w:r>
      <w:r w:rsidRPr="009A1B33">
        <w:t xml:space="preserve">тельных организаций, профессиональных образовательных организаций </w:t>
      </w:r>
      <w:r>
        <w:br/>
      </w:r>
      <w:r w:rsidRPr="009A1B33">
        <w:t>и образовательных организаций высшего образования очной формы об</w:t>
      </w:r>
      <w:r w:rsidRPr="009A1B33">
        <w:t>у</w:t>
      </w:r>
      <w:r w:rsidRPr="009A1B33">
        <w:t xml:space="preserve">чения из малоимущих семей, нуждающимся в приобретении проездных </w:t>
      </w:r>
      <w:r w:rsidRPr="005F52D2">
        <w:rPr>
          <w:spacing w:val="-2"/>
        </w:rPr>
        <w:t>билетов для проезда между пунктами проживания и обучения на транспорте</w:t>
      </w:r>
      <w:r w:rsidRPr="009A1B33">
        <w:t xml:space="preserve"> городского и пригородного сообщения на территории Чувашской Респу</w:t>
      </w:r>
      <w:r w:rsidRPr="009A1B33">
        <w:t>б</w:t>
      </w:r>
      <w:r w:rsidRPr="009A1B33">
        <w:t>лики;</w:t>
      </w:r>
    </w:p>
    <w:p w:rsidR="00975C05" w:rsidRPr="009A1B33" w:rsidRDefault="00975C05" w:rsidP="007F6746">
      <w:pPr>
        <w:tabs>
          <w:tab w:val="left" w:pos="0"/>
        </w:tabs>
        <w:autoSpaceDE w:val="0"/>
        <w:autoSpaceDN w:val="0"/>
        <w:adjustRightInd w:val="0"/>
        <w:spacing w:line="300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5) на обеспечение отдыха и оздоровления детей, в том числе детей, находящихся в трудной жизненной ситуации;</w:t>
      </w:r>
    </w:p>
    <w:p w:rsidR="00975C05" w:rsidRPr="009A1B33" w:rsidRDefault="00975C05" w:rsidP="007F6746">
      <w:pPr>
        <w:tabs>
          <w:tab w:val="left" w:pos="0"/>
        </w:tabs>
        <w:autoSpaceDE w:val="0"/>
        <w:autoSpaceDN w:val="0"/>
        <w:adjustRightInd w:val="0"/>
        <w:spacing w:line="300" w:lineRule="auto"/>
        <w:ind w:right="-2"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6) на выплату ежемесячного пособия на ребенка;</w:t>
      </w:r>
    </w:p>
    <w:p w:rsidR="00975C05" w:rsidRPr="009A1B33" w:rsidRDefault="00975C05" w:rsidP="007F6746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7) на ежемесячное пособие лицам из числа детей-сирот и детей, о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тавшихся без попечения родителей, в возрасте старше 18 лет, обучающи</w:t>
      </w:r>
      <w:r w:rsidRPr="009A1B33">
        <w:rPr>
          <w:sz w:val="28"/>
          <w:szCs w:val="28"/>
        </w:rPr>
        <w:t>м</w:t>
      </w:r>
      <w:r w:rsidRPr="009A1B33">
        <w:rPr>
          <w:sz w:val="28"/>
          <w:szCs w:val="28"/>
        </w:rPr>
        <w:t>ся в государственных общеобразовательных организациях Чувашской Ре</w:t>
      </w:r>
      <w:r w:rsidRPr="009A1B33">
        <w:rPr>
          <w:sz w:val="28"/>
          <w:szCs w:val="28"/>
        </w:rPr>
        <w:t>с</w:t>
      </w:r>
      <w:r w:rsidRPr="009A1B33">
        <w:rPr>
          <w:sz w:val="28"/>
          <w:szCs w:val="28"/>
        </w:rPr>
        <w:t>публики и муниципальных общеобразовательных организациях и прож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вающим в семьях бывших попечителей, приемных родителей;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8) на ежемесячную денежную компенсацию на продовольственные товары детям инвалидов, граждан, умерших вследствие Чернобыльской катастрофы, в возрасте от 14 до 18 лет;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9) на государственную поддержку семей, имеющих детей, в виде республиканского материнского (семейного) капитала;</w:t>
      </w:r>
    </w:p>
    <w:p w:rsidR="00975C05" w:rsidRPr="00C1075F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pacing w:val="-4"/>
          <w:sz w:val="28"/>
          <w:szCs w:val="28"/>
        </w:rPr>
      </w:pPr>
      <w:r w:rsidRPr="00C1075F">
        <w:rPr>
          <w:spacing w:val="-4"/>
          <w:sz w:val="28"/>
          <w:szCs w:val="28"/>
        </w:rPr>
        <w:t>10) на возмещение 50 процентов от стоимости проезда на междугоро</w:t>
      </w:r>
      <w:r w:rsidRPr="00C1075F">
        <w:rPr>
          <w:spacing w:val="-4"/>
          <w:sz w:val="28"/>
          <w:szCs w:val="28"/>
        </w:rPr>
        <w:t>д</w:t>
      </w:r>
      <w:r w:rsidRPr="00C1075F">
        <w:rPr>
          <w:spacing w:val="-4"/>
          <w:sz w:val="28"/>
          <w:szCs w:val="28"/>
        </w:rPr>
        <w:t>ном транспорте один раз в год к месту лечения и обратно в пределах Росси</w:t>
      </w:r>
      <w:r w:rsidRPr="00C1075F">
        <w:rPr>
          <w:spacing w:val="-4"/>
          <w:sz w:val="28"/>
          <w:szCs w:val="28"/>
        </w:rPr>
        <w:t>й</w:t>
      </w:r>
      <w:r w:rsidRPr="00C1075F">
        <w:rPr>
          <w:spacing w:val="-4"/>
          <w:sz w:val="28"/>
          <w:szCs w:val="28"/>
        </w:rPr>
        <w:t>ской Федерации детям, нуждающимся в санаторно-курортном лечении;</w:t>
      </w:r>
    </w:p>
    <w:p w:rsidR="00975C05" w:rsidRPr="00231E3E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231E3E">
        <w:rPr>
          <w:spacing w:val="-2"/>
          <w:sz w:val="28"/>
          <w:szCs w:val="28"/>
        </w:rPr>
        <w:t>11) на выплату государственных пособий лицам, не подлежащим об</w:t>
      </w:r>
      <w:r w:rsidRPr="00231E3E">
        <w:rPr>
          <w:spacing w:val="-2"/>
          <w:sz w:val="28"/>
          <w:szCs w:val="28"/>
        </w:rPr>
        <w:t>я</w:t>
      </w:r>
      <w:r w:rsidRPr="00231E3E">
        <w:rPr>
          <w:spacing w:val="-2"/>
          <w:sz w:val="28"/>
          <w:szCs w:val="28"/>
        </w:rPr>
        <w:t>зательному социальному страхованию на случай временной нетрудоспосо</w:t>
      </w:r>
      <w:r w:rsidRPr="00231E3E">
        <w:rPr>
          <w:spacing w:val="-2"/>
          <w:sz w:val="28"/>
          <w:szCs w:val="28"/>
        </w:rPr>
        <w:t>б</w:t>
      </w:r>
      <w:r w:rsidRPr="00231E3E">
        <w:rPr>
          <w:spacing w:val="-2"/>
          <w:sz w:val="28"/>
          <w:szCs w:val="28"/>
        </w:rPr>
        <w:t>ности и в связи с материнством, и лицам, уволенным в связи с ликвидацией организаций (прекращением деятельности, полномочий физическими лиц</w:t>
      </w:r>
      <w:r w:rsidRPr="00231E3E">
        <w:rPr>
          <w:spacing w:val="-2"/>
          <w:sz w:val="28"/>
          <w:szCs w:val="28"/>
        </w:rPr>
        <w:t>а</w:t>
      </w:r>
      <w:r w:rsidRPr="00231E3E">
        <w:rPr>
          <w:spacing w:val="-2"/>
          <w:sz w:val="28"/>
          <w:szCs w:val="28"/>
        </w:rPr>
        <w:t>ми), в соответствии с Федеральным законом от 19 мая 1995 года № 81-ФЗ "О государственных пособиях гражданам, имеющим детей" за счет субве</w:t>
      </w:r>
      <w:r w:rsidRPr="00231E3E">
        <w:rPr>
          <w:spacing w:val="-2"/>
          <w:sz w:val="28"/>
          <w:szCs w:val="28"/>
        </w:rPr>
        <w:t>н</w:t>
      </w:r>
      <w:r w:rsidRPr="00231E3E">
        <w:rPr>
          <w:spacing w:val="-2"/>
          <w:sz w:val="28"/>
          <w:szCs w:val="28"/>
        </w:rPr>
        <w:t>ции, предоставляемой из федерального бюджета;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 xml:space="preserve">12) на проведение новогодних праздников для детей, нуждающихся </w:t>
      </w:r>
      <w:r>
        <w:rPr>
          <w:sz w:val="28"/>
          <w:szCs w:val="28"/>
        </w:rPr>
        <w:br/>
      </w:r>
      <w:r w:rsidRPr="009A1B33">
        <w:rPr>
          <w:sz w:val="28"/>
          <w:szCs w:val="28"/>
        </w:rPr>
        <w:t>в социальной поддержке;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13) на проведение республиканского слета трудовых династий;</w:t>
      </w:r>
    </w:p>
    <w:p w:rsidR="00975C05" w:rsidRPr="00C1075F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C1075F">
        <w:rPr>
          <w:sz w:val="28"/>
          <w:szCs w:val="28"/>
        </w:rPr>
        <w:t xml:space="preserve">14) на проведение мероприятий по награждению орденом "За любовь и верность" супружеских пар, состоящих в зарегистрированном браке </w:t>
      </w:r>
      <w:r>
        <w:rPr>
          <w:sz w:val="28"/>
          <w:szCs w:val="28"/>
        </w:rPr>
        <w:br/>
      </w:r>
      <w:r w:rsidRPr="00C1075F">
        <w:rPr>
          <w:sz w:val="28"/>
          <w:szCs w:val="28"/>
        </w:rPr>
        <w:t>50 и более лет, воспитавших детей – достойных граждан Российской Феде</w:t>
      </w:r>
      <w:r w:rsidRPr="00C1075F">
        <w:rPr>
          <w:sz w:val="28"/>
          <w:szCs w:val="28"/>
        </w:rPr>
        <w:softHyphen/>
        <w:t>рации;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15) на выплаты приемной семье на содержание подопечных детей;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16) на выплаты опекунам (попечителям), патронатным воспитателям на содержание подопечных детей;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17) на выплаты вознаграждения опекунам (попечителям), приемным родителям;</w:t>
      </w:r>
    </w:p>
    <w:p w:rsidR="00975C05" w:rsidRPr="009A1B33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9A1B33">
        <w:rPr>
          <w:sz w:val="28"/>
          <w:szCs w:val="28"/>
        </w:rPr>
        <w:t>18) на ежемесячную денежную выплату, назначаемую в случае ро</w:t>
      </w:r>
      <w:r w:rsidRPr="009A1B33">
        <w:rPr>
          <w:sz w:val="28"/>
          <w:szCs w:val="28"/>
        </w:rPr>
        <w:t>ж</w:t>
      </w:r>
      <w:r w:rsidRPr="009A1B33">
        <w:rPr>
          <w:sz w:val="28"/>
          <w:szCs w:val="28"/>
        </w:rPr>
        <w:t>дения (усыновления) третьего ребенка или последующих детей до дост</w:t>
      </w:r>
      <w:r w:rsidRPr="009A1B33">
        <w:rPr>
          <w:sz w:val="28"/>
          <w:szCs w:val="28"/>
        </w:rPr>
        <w:t>и</w:t>
      </w:r>
      <w:r w:rsidRPr="009A1B33">
        <w:rPr>
          <w:sz w:val="28"/>
          <w:szCs w:val="28"/>
        </w:rPr>
        <w:t>жения ребенком возраста трех лет;</w:t>
      </w:r>
    </w:p>
    <w:p w:rsidR="00975C05" w:rsidRPr="00C1075F" w:rsidRDefault="00975C05" w:rsidP="009E408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C1075F">
        <w:rPr>
          <w:sz w:val="28"/>
          <w:szCs w:val="28"/>
        </w:rPr>
        <w:t xml:space="preserve">19) на перевозку несовершеннолетних, самовольно ушедших из </w:t>
      </w:r>
      <w:r>
        <w:rPr>
          <w:sz w:val="28"/>
          <w:szCs w:val="28"/>
        </w:rPr>
        <w:br/>
      </w:r>
      <w:r w:rsidRPr="00C1075F">
        <w:rPr>
          <w:sz w:val="28"/>
          <w:szCs w:val="28"/>
        </w:rPr>
        <w:t>семей, организаций для детей-сирот и детей, оставшихся без попечения родителей, образовательных организаций Чувашской Республики и иных организаций;</w:t>
      </w:r>
    </w:p>
    <w:p w:rsidR="00975C05" w:rsidRPr="009E408B" w:rsidRDefault="00975C05" w:rsidP="007F6746">
      <w:pPr>
        <w:tabs>
          <w:tab w:val="left" w:pos="0"/>
        </w:tabs>
        <w:autoSpaceDE w:val="0"/>
        <w:autoSpaceDN w:val="0"/>
        <w:adjustRightInd w:val="0"/>
        <w:spacing w:line="305" w:lineRule="auto"/>
        <w:ind w:firstLine="709"/>
        <w:jc w:val="both"/>
        <w:rPr>
          <w:spacing w:val="-2"/>
          <w:sz w:val="28"/>
          <w:szCs w:val="28"/>
        </w:rPr>
      </w:pPr>
      <w:r w:rsidRPr="009E408B">
        <w:rPr>
          <w:sz w:val="28"/>
          <w:szCs w:val="28"/>
        </w:rPr>
        <w:t>20) на обеспечение на безвозмездной основе питанием, одеждой, обувью</w:t>
      </w:r>
      <w:r w:rsidRPr="009E408B">
        <w:rPr>
          <w:spacing w:val="-2"/>
          <w:sz w:val="28"/>
          <w:szCs w:val="28"/>
        </w:rPr>
        <w:t xml:space="preserve"> и другими предметами вещевого довольствия несовершеннолетних;</w:t>
      </w:r>
    </w:p>
    <w:p w:rsidR="00975C05" w:rsidRPr="00C1075F" w:rsidRDefault="00975C05" w:rsidP="007F6746">
      <w:pPr>
        <w:tabs>
          <w:tab w:val="left" w:pos="0"/>
        </w:tabs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C1075F">
        <w:rPr>
          <w:sz w:val="28"/>
          <w:szCs w:val="28"/>
        </w:rPr>
        <w:t>21) на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</w:t>
      </w:r>
      <w:r w:rsidRPr="00C1075F">
        <w:rPr>
          <w:sz w:val="28"/>
          <w:szCs w:val="28"/>
        </w:rPr>
        <w:t>я</w:t>
      </w:r>
      <w:r w:rsidRPr="00C1075F">
        <w:rPr>
          <w:sz w:val="28"/>
          <w:szCs w:val="28"/>
        </w:rPr>
        <w:t xml:space="preserve">занной с перевозкой между субъектами Российской Федерации, а также </w:t>
      </w:r>
      <w:r w:rsidRPr="00C1075F">
        <w:rPr>
          <w:sz w:val="28"/>
          <w:szCs w:val="28"/>
        </w:rPr>
        <w:br/>
        <w:t>в пределах территорий государств – участников Содружества Независ</w:t>
      </w:r>
      <w:r w:rsidRPr="00C1075F">
        <w:rPr>
          <w:sz w:val="28"/>
          <w:szCs w:val="28"/>
        </w:rPr>
        <w:t>и</w:t>
      </w:r>
      <w:r w:rsidRPr="00C1075F">
        <w:rPr>
          <w:sz w:val="28"/>
          <w:szCs w:val="28"/>
        </w:rPr>
        <w:t xml:space="preserve">мых Государств несовершеннолетних, самовольно ушедших из семей, </w:t>
      </w:r>
      <w:r w:rsidRPr="00C1075F">
        <w:rPr>
          <w:sz w:val="28"/>
          <w:szCs w:val="28"/>
        </w:rPr>
        <w:br/>
        <w:t>орга</w:t>
      </w:r>
      <w:r w:rsidRPr="00C1075F">
        <w:rPr>
          <w:sz w:val="28"/>
          <w:szCs w:val="28"/>
        </w:rPr>
        <w:softHyphen/>
        <w:t>низаций для детей-сирот и детей, оставшихся без попечения родит</w:t>
      </w:r>
      <w:r w:rsidRPr="00C1075F">
        <w:rPr>
          <w:sz w:val="28"/>
          <w:szCs w:val="28"/>
        </w:rPr>
        <w:t>е</w:t>
      </w:r>
      <w:r w:rsidRPr="00C1075F">
        <w:rPr>
          <w:sz w:val="28"/>
          <w:szCs w:val="28"/>
        </w:rPr>
        <w:t>лей, образовательных организаций и иных организаций, за счет субвенции, предоставляемой из федерального бюджета;</w:t>
      </w:r>
    </w:p>
    <w:p w:rsidR="00975C05" w:rsidRPr="00C1075F" w:rsidRDefault="00975C05" w:rsidP="007F6746">
      <w:pPr>
        <w:tabs>
          <w:tab w:val="left" w:pos="0"/>
        </w:tabs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C1075F">
        <w:rPr>
          <w:sz w:val="28"/>
          <w:szCs w:val="28"/>
        </w:rPr>
        <w:t>22) на проведение республиканского конкурса "Семья года";</w:t>
      </w:r>
    </w:p>
    <w:p w:rsidR="00975C05" w:rsidRPr="00C1075F" w:rsidRDefault="00975C05" w:rsidP="007F6746">
      <w:pPr>
        <w:tabs>
          <w:tab w:val="left" w:pos="0"/>
        </w:tabs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C1075F">
        <w:rPr>
          <w:sz w:val="28"/>
          <w:szCs w:val="28"/>
        </w:rPr>
        <w:t>23) на единовременное денежное поощрение при награждении орд</w:t>
      </w:r>
      <w:r w:rsidRPr="00C1075F">
        <w:rPr>
          <w:sz w:val="28"/>
          <w:szCs w:val="28"/>
        </w:rPr>
        <w:t>е</w:t>
      </w:r>
      <w:r w:rsidRPr="00C1075F">
        <w:rPr>
          <w:sz w:val="28"/>
          <w:szCs w:val="28"/>
        </w:rPr>
        <w:t>ном "Родительская слава";</w:t>
      </w:r>
    </w:p>
    <w:p w:rsidR="00975C05" w:rsidRPr="00C1075F" w:rsidRDefault="00975C05" w:rsidP="007F6746">
      <w:pPr>
        <w:tabs>
          <w:tab w:val="left" w:pos="0"/>
        </w:tabs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C1075F">
        <w:rPr>
          <w:sz w:val="28"/>
          <w:szCs w:val="28"/>
        </w:rPr>
        <w:t>24) 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Республики;</w:t>
      </w:r>
    </w:p>
    <w:p w:rsidR="00975C05" w:rsidRPr="00C1075F" w:rsidRDefault="00975C05" w:rsidP="007F6746">
      <w:pPr>
        <w:tabs>
          <w:tab w:val="left" w:pos="0"/>
        </w:tabs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C1075F">
        <w:rPr>
          <w:sz w:val="28"/>
          <w:szCs w:val="28"/>
        </w:rPr>
        <w:t>25) на назначение и выплату единовременного денежного пособия гражданам, усыновившим (удочерившим) ребенка (детей) на территории Чувашской Республики;</w:t>
      </w:r>
    </w:p>
    <w:p w:rsidR="00975C05" w:rsidRPr="00C1075F" w:rsidRDefault="00975C05" w:rsidP="007F6746">
      <w:pPr>
        <w:tabs>
          <w:tab w:val="left" w:pos="0"/>
        </w:tabs>
        <w:autoSpaceDE w:val="0"/>
        <w:autoSpaceDN w:val="0"/>
        <w:adjustRightInd w:val="0"/>
        <w:spacing w:line="305" w:lineRule="auto"/>
        <w:ind w:firstLine="709"/>
        <w:jc w:val="both"/>
        <w:rPr>
          <w:spacing w:val="-2"/>
          <w:sz w:val="28"/>
          <w:szCs w:val="28"/>
        </w:rPr>
      </w:pPr>
      <w:r w:rsidRPr="00C1075F">
        <w:rPr>
          <w:spacing w:val="-2"/>
          <w:sz w:val="28"/>
          <w:szCs w:val="28"/>
        </w:rPr>
        <w:t>26) на выплату компенсации платы, взимаемой с родителей (законных представителей) за присмотр и уход за детьми, посещающими образов</w:t>
      </w:r>
      <w:r w:rsidRPr="00C1075F">
        <w:rPr>
          <w:spacing w:val="-2"/>
          <w:sz w:val="28"/>
          <w:szCs w:val="28"/>
        </w:rPr>
        <w:t>а</w:t>
      </w:r>
      <w:r w:rsidRPr="00C1075F">
        <w:rPr>
          <w:spacing w:val="-2"/>
          <w:sz w:val="28"/>
          <w:szCs w:val="28"/>
        </w:rPr>
        <w:t>тельные организации, реализующие образовательную программу дошколь</w:t>
      </w:r>
      <w:r w:rsidRPr="00C1075F">
        <w:rPr>
          <w:spacing w:val="-2"/>
          <w:sz w:val="28"/>
          <w:szCs w:val="28"/>
        </w:rPr>
        <w:softHyphen/>
        <w:t>ного образования на территории Чувашской Республики.</w:t>
      </w:r>
    </w:p>
    <w:p w:rsidR="00975C05" w:rsidRDefault="00975C05" w:rsidP="003D2CE0">
      <w:pPr>
        <w:rPr>
          <w:sz w:val="56"/>
          <w:szCs w:val="56"/>
        </w:rPr>
      </w:pPr>
    </w:p>
    <w:tbl>
      <w:tblPr>
        <w:tblW w:w="0" w:type="auto"/>
        <w:tblLook w:val="00A0"/>
      </w:tblPr>
      <w:tblGrid>
        <w:gridCol w:w="3085"/>
        <w:gridCol w:w="6201"/>
      </w:tblGrid>
      <w:tr w:rsidR="00975C05" w:rsidTr="00675E9E">
        <w:tc>
          <w:tcPr>
            <w:tcW w:w="3085" w:type="dxa"/>
          </w:tcPr>
          <w:p w:rsidR="00975C05" w:rsidRDefault="00975C05" w:rsidP="00675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75C05" w:rsidRDefault="00975C05" w:rsidP="00675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975C05" w:rsidRDefault="00975C05" w:rsidP="00675E9E">
            <w:pPr>
              <w:rPr>
                <w:sz w:val="28"/>
                <w:szCs w:val="28"/>
              </w:rPr>
            </w:pPr>
          </w:p>
          <w:p w:rsidR="00975C05" w:rsidRDefault="00975C05" w:rsidP="00675E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975C05" w:rsidRDefault="00975C05" w:rsidP="003D2CE0">
      <w:pPr>
        <w:rPr>
          <w:sz w:val="28"/>
          <w:szCs w:val="28"/>
        </w:rPr>
      </w:pPr>
    </w:p>
    <w:p w:rsidR="00975C05" w:rsidRDefault="00975C05" w:rsidP="003D2CE0">
      <w:pPr>
        <w:pStyle w:val="Header"/>
        <w:rPr>
          <w:sz w:val="28"/>
          <w:szCs w:val="28"/>
        </w:rPr>
      </w:pPr>
      <w:r>
        <w:rPr>
          <w:sz w:val="28"/>
          <w:szCs w:val="28"/>
        </w:rPr>
        <w:t>г. Чебоксары</w:t>
      </w:r>
    </w:p>
    <w:p w:rsidR="00975C05" w:rsidRDefault="00975C05" w:rsidP="00B933A5">
      <w:pPr>
        <w:widowControl w:val="0"/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7 декабря 2016 года</w:t>
      </w:r>
      <w:r>
        <w:rPr>
          <w:sz w:val="28"/>
          <w:szCs w:val="28"/>
        </w:rPr>
        <w:br/>
        <w:t>№ 92</w:t>
      </w:r>
    </w:p>
    <w:p w:rsidR="00975C05" w:rsidRPr="009A1B33" w:rsidRDefault="00975C05" w:rsidP="009A1B33">
      <w:pPr>
        <w:spacing w:line="312" w:lineRule="auto"/>
        <w:ind w:right="-2" w:firstLine="709"/>
        <w:rPr>
          <w:sz w:val="28"/>
          <w:szCs w:val="28"/>
        </w:rPr>
      </w:pPr>
    </w:p>
    <w:sectPr w:rsidR="00975C05" w:rsidRPr="009A1B33" w:rsidSect="009A1B33">
      <w:headerReference w:type="even" r:id="rId21"/>
      <w:headerReference w:type="default" r:id="rId22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05" w:rsidRDefault="00975C05">
      <w:r>
        <w:separator/>
      </w:r>
    </w:p>
  </w:endnote>
  <w:endnote w:type="continuationSeparator" w:id="0">
    <w:p w:rsidR="00975C05" w:rsidRDefault="009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05" w:rsidRDefault="00975C05">
      <w:r>
        <w:separator/>
      </w:r>
    </w:p>
  </w:footnote>
  <w:footnote w:type="continuationSeparator" w:id="0">
    <w:p w:rsidR="00975C05" w:rsidRDefault="009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05" w:rsidRDefault="00975C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975C05" w:rsidRDefault="00975C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05" w:rsidRDefault="00975C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51</w:t>
    </w:r>
    <w:r>
      <w:rPr>
        <w:rStyle w:val="PageNumber"/>
      </w:rPr>
      <w:fldChar w:fldCharType="end"/>
    </w:r>
  </w:p>
  <w:p w:rsidR="00975C05" w:rsidRDefault="00975C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866"/>
    <w:rsid w:val="00002965"/>
    <w:rsid w:val="00003C75"/>
    <w:rsid w:val="00007C42"/>
    <w:rsid w:val="000103B4"/>
    <w:rsid w:val="00010DF6"/>
    <w:rsid w:val="00011B08"/>
    <w:rsid w:val="0001514F"/>
    <w:rsid w:val="00017196"/>
    <w:rsid w:val="0001722D"/>
    <w:rsid w:val="00020124"/>
    <w:rsid w:val="00022516"/>
    <w:rsid w:val="00027A22"/>
    <w:rsid w:val="0003517C"/>
    <w:rsid w:val="0003554F"/>
    <w:rsid w:val="0003647F"/>
    <w:rsid w:val="000405AA"/>
    <w:rsid w:val="000430E8"/>
    <w:rsid w:val="00043D51"/>
    <w:rsid w:val="00047E41"/>
    <w:rsid w:val="0005354E"/>
    <w:rsid w:val="00053BC5"/>
    <w:rsid w:val="00054535"/>
    <w:rsid w:val="00055719"/>
    <w:rsid w:val="00056ADD"/>
    <w:rsid w:val="000574CF"/>
    <w:rsid w:val="000575E0"/>
    <w:rsid w:val="000604BB"/>
    <w:rsid w:val="00062653"/>
    <w:rsid w:val="000664A5"/>
    <w:rsid w:val="00071A7B"/>
    <w:rsid w:val="0007361B"/>
    <w:rsid w:val="00075001"/>
    <w:rsid w:val="00077944"/>
    <w:rsid w:val="00096FDE"/>
    <w:rsid w:val="000A2210"/>
    <w:rsid w:val="000A392D"/>
    <w:rsid w:val="000A3EF4"/>
    <w:rsid w:val="000A58F8"/>
    <w:rsid w:val="000B3866"/>
    <w:rsid w:val="000B7788"/>
    <w:rsid w:val="000C66F2"/>
    <w:rsid w:val="000D07AF"/>
    <w:rsid w:val="000E5BD6"/>
    <w:rsid w:val="000E740C"/>
    <w:rsid w:val="000F75FB"/>
    <w:rsid w:val="000F7B2A"/>
    <w:rsid w:val="00107D43"/>
    <w:rsid w:val="0011010C"/>
    <w:rsid w:val="00113741"/>
    <w:rsid w:val="0012228B"/>
    <w:rsid w:val="0012228F"/>
    <w:rsid w:val="001256EE"/>
    <w:rsid w:val="001302C1"/>
    <w:rsid w:val="00131879"/>
    <w:rsid w:val="00132218"/>
    <w:rsid w:val="00133ABE"/>
    <w:rsid w:val="00136338"/>
    <w:rsid w:val="0014233D"/>
    <w:rsid w:val="00143D3E"/>
    <w:rsid w:val="001454B1"/>
    <w:rsid w:val="001470B9"/>
    <w:rsid w:val="00150EA7"/>
    <w:rsid w:val="001548B3"/>
    <w:rsid w:val="00160102"/>
    <w:rsid w:val="0016161A"/>
    <w:rsid w:val="00164A85"/>
    <w:rsid w:val="0017460D"/>
    <w:rsid w:val="00175031"/>
    <w:rsid w:val="00175458"/>
    <w:rsid w:val="001769B7"/>
    <w:rsid w:val="00185B75"/>
    <w:rsid w:val="00186D4A"/>
    <w:rsid w:val="00187ADF"/>
    <w:rsid w:val="0019461C"/>
    <w:rsid w:val="00195743"/>
    <w:rsid w:val="00195D43"/>
    <w:rsid w:val="0019668F"/>
    <w:rsid w:val="0019736F"/>
    <w:rsid w:val="001A00E0"/>
    <w:rsid w:val="001A0383"/>
    <w:rsid w:val="001A0446"/>
    <w:rsid w:val="001A5635"/>
    <w:rsid w:val="001B1E6B"/>
    <w:rsid w:val="001B3392"/>
    <w:rsid w:val="001B5CFB"/>
    <w:rsid w:val="001C36D2"/>
    <w:rsid w:val="001C5B42"/>
    <w:rsid w:val="001D5BAA"/>
    <w:rsid w:val="001D651E"/>
    <w:rsid w:val="001E1C02"/>
    <w:rsid w:val="001E1CC4"/>
    <w:rsid w:val="001E1F0C"/>
    <w:rsid w:val="001E7708"/>
    <w:rsid w:val="001F7101"/>
    <w:rsid w:val="00212182"/>
    <w:rsid w:val="002131C2"/>
    <w:rsid w:val="00214727"/>
    <w:rsid w:val="0021596C"/>
    <w:rsid w:val="0021745B"/>
    <w:rsid w:val="002201FD"/>
    <w:rsid w:val="002224A8"/>
    <w:rsid w:val="0022358A"/>
    <w:rsid w:val="002246D3"/>
    <w:rsid w:val="00227A35"/>
    <w:rsid w:val="002304FD"/>
    <w:rsid w:val="00230D52"/>
    <w:rsid w:val="00231497"/>
    <w:rsid w:val="00231E3E"/>
    <w:rsid w:val="0023382F"/>
    <w:rsid w:val="00235717"/>
    <w:rsid w:val="002421E5"/>
    <w:rsid w:val="00253DB7"/>
    <w:rsid w:val="00254DBD"/>
    <w:rsid w:val="00256FC5"/>
    <w:rsid w:val="00257AB0"/>
    <w:rsid w:val="00263814"/>
    <w:rsid w:val="002721BC"/>
    <w:rsid w:val="00272B32"/>
    <w:rsid w:val="00273610"/>
    <w:rsid w:val="00280AD0"/>
    <w:rsid w:val="00281483"/>
    <w:rsid w:val="0028385A"/>
    <w:rsid w:val="00285BE4"/>
    <w:rsid w:val="00285C90"/>
    <w:rsid w:val="002876F3"/>
    <w:rsid w:val="00287BA7"/>
    <w:rsid w:val="00293CCD"/>
    <w:rsid w:val="002959AF"/>
    <w:rsid w:val="00295ACB"/>
    <w:rsid w:val="002972CD"/>
    <w:rsid w:val="00297AAD"/>
    <w:rsid w:val="00297F32"/>
    <w:rsid w:val="002A236B"/>
    <w:rsid w:val="002A4F3A"/>
    <w:rsid w:val="002B1674"/>
    <w:rsid w:val="002B2123"/>
    <w:rsid w:val="002B4262"/>
    <w:rsid w:val="002B4DE5"/>
    <w:rsid w:val="002C0A69"/>
    <w:rsid w:val="002C2D5B"/>
    <w:rsid w:val="002C6CB5"/>
    <w:rsid w:val="002D1FF0"/>
    <w:rsid w:val="002D25C2"/>
    <w:rsid w:val="002E0F20"/>
    <w:rsid w:val="002E18BB"/>
    <w:rsid w:val="002E1BA9"/>
    <w:rsid w:val="002E1BD2"/>
    <w:rsid w:val="002E31C3"/>
    <w:rsid w:val="002E35F1"/>
    <w:rsid w:val="002E3EDF"/>
    <w:rsid w:val="002E409A"/>
    <w:rsid w:val="002E6A0C"/>
    <w:rsid w:val="002E7633"/>
    <w:rsid w:val="002F0333"/>
    <w:rsid w:val="002F5778"/>
    <w:rsid w:val="002F6478"/>
    <w:rsid w:val="00300E55"/>
    <w:rsid w:val="00302795"/>
    <w:rsid w:val="00306AA3"/>
    <w:rsid w:val="00306BA9"/>
    <w:rsid w:val="00310AA2"/>
    <w:rsid w:val="00311CB6"/>
    <w:rsid w:val="0031648A"/>
    <w:rsid w:val="00320B01"/>
    <w:rsid w:val="00324B2A"/>
    <w:rsid w:val="0032575C"/>
    <w:rsid w:val="00326AFA"/>
    <w:rsid w:val="003432C4"/>
    <w:rsid w:val="00343908"/>
    <w:rsid w:val="003515BB"/>
    <w:rsid w:val="0035605A"/>
    <w:rsid w:val="0035732B"/>
    <w:rsid w:val="00360674"/>
    <w:rsid w:val="00362A37"/>
    <w:rsid w:val="00364CE6"/>
    <w:rsid w:val="0036624E"/>
    <w:rsid w:val="00373D5B"/>
    <w:rsid w:val="0037450D"/>
    <w:rsid w:val="00376014"/>
    <w:rsid w:val="00383393"/>
    <w:rsid w:val="003834E9"/>
    <w:rsid w:val="00383D29"/>
    <w:rsid w:val="0038460F"/>
    <w:rsid w:val="0039100B"/>
    <w:rsid w:val="00394878"/>
    <w:rsid w:val="00394BAD"/>
    <w:rsid w:val="003971B9"/>
    <w:rsid w:val="003A05C5"/>
    <w:rsid w:val="003A2C6E"/>
    <w:rsid w:val="003A6C16"/>
    <w:rsid w:val="003B2C87"/>
    <w:rsid w:val="003C1F1C"/>
    <w:rsid w:val="003C318E"/>
    <w:rsid w:val="003C3DA5"/>
    <w:rsid w:val="003C7186"/>
    <w:rsid w:val="003C7569"/>
    <w:rsid w:val="003C7B4B"/>
    <w:rsid w:val="003D1617"/>
    <w:rsid w:val="003D1A68"/>
    <w:rsid w:val="003D2CE0"/>
    <w:rsid w:val="003E0AB9"/>
    <w:rsid w:val="003F38CB"/>
    <w:rsid w:val="003F51DA"/>
    <w:rsid w:val="003F7D4B"/>
    <w:rsid w:val="00402981"/>
    <w:rsid w:val="00402D84"/>
    <w:rsid w:val="00403B1E"/>
    <w:rsid w:val="00414383"/>
    <w:rsid w:val="004151D0"/>
    <w:rsid w:val="00417970"/>
    <w:rsid w:val="00425C6D"/>
    <w:rsid w:val="00425CAA"/>
    <w:rsid w:val="004313E6"/>
    <w:rsid w:val="00431FDE"/>
    <w:rsid w:val="0043299D"/>
    <w:rsid w:val="0043316E"/>
    <w:rsid w:val="00433F31"/>
    <w:rsid w:val="00434108"/>
    <w:rsid w:val="00440735"/>
    <w:rsid w:val="0044499E"/>
    <w:rsid w:val="004456B4"/>
    <w:rsid w:val="0044653D"/>
    <w:rsid w:val="0045334D"/>
    <w:rsid w:val="0045614B"/>
    <w:rsid w:val="0046113F"/>
    <w:rsid w:val="0046445B"/>
    <w:rsid w:val="0046590F"/>
    <w:rsid w:val="00483E1C"/>
    <w:rsid w:val="00483EDF"/>
    <w:rsid w:val="0049073D"/>
    <w:rsid w:val="00490BD3"/>
    <w:rsid w:val="004A1559"/>
    <w:rsid w:val="004A3F43"/>
    <w:rsid w:val="004B0AB2"/>
    <w:rsid w:val="004B20C3"/>
    <w:rsid w:val="004B270F"/>
    <w:rsid w:val="004B5AFE"/>
    <w:rsid w:val="004C05EA"/>
    <w:rsid w:val="004C4393"/>
    <w:rsid w:val="004C4FAC"/>
    <w:rsid w:val="004C5DAF"/>
    <w:rsid w:val="004C7F75"/>
    <w:rsid w:val="004D027A"/>
    <w:rsid w:val="004D43EC"/>
    <w:rsid w:val="004D49AA"/>
    <w:rsid w:val="004D4B29"/>
    <w:rsid w:val="004D7B2E"/>
    <w:rsid w:val="004E34F8"/>
    <w:rsid w:val="004E5A1D"/>
    <w:rsid w:val="004E5C48"/>
    <w:rsid w:val="004E6AFB"/>
    <w:rsid w:val="004F17C7"/>
    <w:rsid w:val="004F1A64"/>
    <w:rsid w:val="004F23E2"/>
    <w:rsid w:val="004F2908"/>
    <w:rsid w:val="004F6CCD"/>
    <w:rsid w:val="004F73F9"/>
    <w:rsid w:val="0050012B"/>
    <w:rsid w:val="005016E5"/>
    <w:rsid w:val="00507C35"/>
    <w:rsid w:val="00513A6E"/>
    <w:rsid w:val="00523E08"/>
    <w:rsid w:val="00523E18"/>
    <w:rsid w:val="005262DB"/>
    <w:rsid w:val="00531DCE"/>
    <w:rsid w:val="0053553C"/>
    <w:rsid w:val="00535AF2"/>
    <w:rsid w:val="00536E1C"/>
    <w:rsid w:val="00544E9B"/>
    <w:rsid w:val="00553498"/>
    <w:rsid w:val="00553CD1"/>
    <w:rsid w:val="00556F79"/>
    <w:rsid w:val="0057334D"/>
    <w:rsid w:val="00574C45"/>
    <w:rsid w:val="00581A94"/>
    <w:rsid w:val="0058549E"/>
    <w:rsid w:val="00591349"/>
    <w:rsid w:val="00594A6F"/>
    <w:rsid w:val="005A6886"/>
    <w:rsid w:val="005B3C19"/>
    <w:rsid w:val="005B543B"/>
    <w:rsid w:val="005B5C0A"/>
    <w:rsid w:val="005B7012"/>
    <w:rsid w:val="005C2ABD"/>
    <w:rsid w:val="005C55FB"/>
    <w:rsid w:val="005E4E10"/>
    <w:rsid w:val="005F0EE6"/>
    <w:rsid w:val="005F1DD6"/>
    <w:rsid w:val="005F35DF"/>
    <w:rsid w:val="005F52D2"/>
    <w:rsid w:val="005F64F3"/>
    <w:rsid w:val="005F7477"/>
    <w:rsid w:val="006003A9"/>
    <w:rsid w:val="006004B6"/>
    <w:rsid w:val="00601070"/>
    <w:rsid w:val="006011FD"/>
    <w:rsid w:val="006106A0"/>
    <w:rsid w:val="00614385"/>
    <w:rsid w:val="00614AC7"/>
    <w:rsid w:val="00616020"/>
    <w:rsid w:val="00616208"/>
    <w:rsid w:val="00621BB1"/>
    <w:rsid w:val="00625D46"/>
    <w:rsid w:val="00627978"/>
    <w:rsid w:val="00631DFC"/>
    <w:rsid w:val="0063305B"/>
    <w:rsid w:val="00635FA8"/>
    <w:rsid w:val="00642A4C"/>
    <w:rsid w:val="00643CDB"/>
    <w:rsid w:val="00650648"/>
    <w:rsid w:val="00651BAF"/>
    <w:rsid w:val="00652892"/>
    <w:rsid w:val="00653AEB"/>
    <w:rsid w:val="006551A1"/>
    <w:rsid w:val="00656028"/>
    <w:rsid w:val="00660487"/>
    <w:rsid w:val="0066530E"/>
    <w:rsid w:val="006704D5"/>
    <w:rsid w:val="00672B52"/>
    <w:rsid w:val="00674914"/>
    <w:rsid w:val="00675E9E"/>
    <w:rsid w:val="006768A3"/>
    <w:rsid w:val="006807E4"/>
    <w:rsid w:val="0069085F"/>
    <w:rsid w:val="00694F3B"/>
    <w:rsid w:val="00696BB6"/>
    <w:rsid w:val="006A00C4"/>
    <w:rsid w:val="006A254A"/>
    <w:rsid w:val="006A5FCA"/>
    <w:rsid w:val="006A7213"/>
    <w:rsid w:val="006B3270"/>
    <w:rsid w:val="006B669E"/>
    <w:rsid w:val="006C3F9B"/>
    <w:rsid w:val="006D0F6A"/>
    <w:rsid w:val="006D2A42"/>
    <w:rsid w:val="006E2806"/>
    <w:rsid w:val="006E7D6D"/>
    <w:rsid w:val="006F0F60"/>
    <w:rsid w:val="00702FCA"/>
    <w:rsid w:val="007031DC"/>
    <w:rsid w:val="007034E6"/>
    <w:rsid w:val="00703BB4"/>
    <w:rsid w:val="00707C4D"/>
    <w:rsid w:val="0071225F"/>
    <w:rsid w:val="00717A90"/>
    <w:rsid w:val="00724373"/>
    <w:rsid w:val="007378D8"/>
    <w:rsid w:val="00737BA1"/>
    <w:rsid w:val="00742F7D"/>
    <w:rsid w:val="007461D9"/>
    <w:rsid w:val="0075703D"/>
    <w:rsid w:val="0076101A"/>
    <w:rsid w:val="00763BF7"/>
    <w:rsid w:val="00763CF2"/>
    <w:rsid w:val="007674E7"/>
    <w:rsid w:val="00770B90"/>
    <w:rsid w:val="007731A8"/>
    <w:rsid w:val="007829F9"/>
    <w:rsid w:val="00790681"/>
    <w:rsid w:val="00790AA7"/>
    <w:rsid w:val="00790ECE"/>
    <w:rsid w:val="00792149"/>
    <w:rsid w:val="00797A67"/>
    <w:rsid w:val="007A3DAD"/>
    <w:rsid w:val="007B1F07"/>
    <w:rsid w:val="007B54B9"/>
    <w:rsid w:val="007B781B"/>
    <w:rsid w:val="007C137E"/>
    <w:rsid w:val="007D189C"/>
    <w:rsid w:val="007D41B8"/>
    <w:rsid w:val="007D47BB"/>
    <w:rsid w:val="007E000E"/>
    <w:rsid w:val="007E07F1"/>
    <w:rsid w:val="007E110F"/>
    <w:rsid w:val="007E129F"/>
    <w:rsid w:val="007E684B"/>
    <w:rsid w:val="007F033B"/>
    <w:rsid w:val="007F117F"/>
    <w:rsid w:val="007F4BC3"/>
    <w:rsid w:val="007F6746"/>
    <w:rsid w:val="007F79F4"/>
    <w:rsid w:val="0080495F"/>
    <w:rsid w:val="00805C0B"/>
    <w:rsid w:val="00806050"/>
    <w:rsid w:val="00812167"/>
    <w:rsid w:val="00812577"/>
    <w:rsid w:val="00814148"/>
    <w:rsid w:val="00816062"/>
    <w:rsid w:val="008210D7"/>
    <w:rsid w:val="00821E4F"/>
    <w:rsid w:val="00830A50"/>
    <w:rsid w:val="00840F5D"/>
    <w:rsid w:val="00840FC5"/>
    <w:rsid w:val="0084422E"/>
    <w:rsid w:val="008462B2"/>
    <w:rsid w:val="008467AF"/>
    <w:rsid w:val="00847CA8"/>
    <w:rsid w:val="00851036"/>
    <w:rsid w:val="00865DE4"/>
    <w:rsid w:val="00881CA9"/>
    <w:rsid w:val="00882121"/>
    <w:rsid w:val="00891995"/>
    <w:rsid w:val="00892398"/>
    <w:rsid w:val="00893E0D"/>
    <w:rsid w:val="008961A1"/>
    <w:rsid w:val="008A1B72"/>
    <w:rsid w:val="008A40EA"/>
    <w:rsid w:val="008A4722"/>
    <w:rsid w:val="008A7FB1"/>
    <w:rsid w:val="008C0681"/>
    <w:rsid w:val="008C1224"/>
    <w:rsid w:val="008C6866"/>
    <w:rsid w:val="008C6C7E"/>
    <w:rsid w:val="008D2AAF"/>
    <w:rsid w:val="008D371D"/>
    <w:rsid w:val="008E3039"/>
    <w:rsid w:val="008E3EBC"/>
    <w:rsid w:val="008E6B63"/>
    <w:rsid w:val="008F0820"/>
    <w:rsid w:val="00901525"/>
    <w:rsid w:val="0091117E"/>
    <w:rsid w:val="009143A5"/>
    <w:rsid w:val="00916961"/>
    <w:rsid w:val="00916C01"/>
    <w:rsid w:val="009173ED"/>
    <w:rsid w:val="00926ABC"/>
    <w:rsid w:val="0093212D"/>
    <w:rsid w:val="00934673"/>
    <w:rsid w:val="0094155B"/>
    <w:rsid w:val="00944063"/>
    <w:rsid w:val="00944660"/>
    <w:rsid w:val="00947A89"/>
    <w:rsid w:val="00950CFA"/>
    <w:rsid w:val="009530E0"/>
    <w:rsid w:val="00955114"/>
    <w:rsid w:val="00961B56"/>
    <w:rsid w:val="00964412"/>
    <w:rsid w:val="00965544"/>
    <w:rsid w:val="00974B89"/>
    <w:rsid w:val="00975C05"/>
    <w:rsid w:val="00980BA3"/>
    <w:rsid w:val="00991BB7"/>
    <w:rsid w:val="00993EF9"/>
    <w:rsid w:val="009A1B33"/>
    <w:rsid w:val="009A2BD1"/>
    <w:rsid w:val="009B602C"/>
    <w:rsid w:val="009B6A7D"/>
    <w:rsid w:val="009C1FD0"/>
    <w:rsid w:val="009C3053"/>
    <w:rsid w:val="009C40DC"/>
    <w:rsid w:val="009C5777"/>
    <w:rsid w:val="009C6DBE"/>
    <w:rsid w:val="009D5738"/>
    <w:rsid w:val="009D73E8"/>
    <w:rsid w:val="009E3F5D"/>
    <w:rsid w:val="009E408B"/>
    <w:rsid w:val="009E5DB7"/>
    <w:rsid w:val="009E76B3"/>
    <w:rsid w:val="009E7C35"/>
    <w:rsid w:val="009F6B27"/>
    <w:rsid w:val="009F7DA7"/>
    <w:rsid w:val="00A03EA7"/>
    <w:rsid w:val="00A053B7"/>
    <w:rsid w:val="00A15868"/>
    <w:rsid w:val="00A1609A"/>
    <w:rsid w:val="00A21BB8"/>
    <w:rsid w:val="00A23B7D"/>
    <w:rsid w:val="00A24080"/>
    <w:rsid w:val="00A277E8"/>
    <w:rsid w:val="00A306D4"/>
    <w:rsid w:val="00A31D32"/>
    <w:rsid w:val="00A341B0"/>
    <w:rsid w:val="00A368EA"/>
    <w:rsid w:val="00A45A02"/>
    <w:rsid w:val="00A47657"/>
    <w:rsid w:val="00A476A8"/>
    <w:rsid w:val="00A50205"/>
    <w:rsid w:val="00A50B16"/>
    <w:rsid w:val="00A51CE8"/>
    <w:rsid w:val="00A52803"/>
    <w:rsid w:val="00A64087"/>
    <w:rsid w:val="00A64163"/>
    <w:rsid w:val="00A73A44"/>
    <w:rsid w:val="00A73C16"/>
    <w:rsid w:val="00A75FE5"/>
    <w:rsid w:val="00A76F08"/>
    <w:rsid w:val="00A823F1"/>
    <w:rsid w:val="00A8534E"/>
    <w:rsid w:val="00A86384"/>
    <w:rsid w:val="00A8717A"/>
    <w:rsid w:val="00A91702"/>
    <w:rsid w:val="00A93B17"/>
    <w:rsid w:val="00A95642"/>
    <w:rsid w:val="00AA0284"/>
    <w:rsid w:val="00AA7764"/>
    <w:rsid w:val="00AA7E20"/>
    <w:rsid w:val="00AB0BB1"/>
    <w:rsid w:val="00AB421C"/>
    <w:rsid w:val="00AC06A9"/>
    <w:rsid w:val="00AC1832"/>
    <w:rsid w:val="00AC4286"/>
    <w:rsid w:val="00AD5D6B"/>
    <w:rsid w:val="00AE41F2"/>
    <w:rsid w:val="00AE5077"/>
    <w:rsid w:val="00AF0A99"/>
    <w:rsid w:val="00AF1047"/>
    <w:rsid w:val="00AF10E0"/>
    <w:rsid w:val="00AF2BF2"/>
    <w:rsid w:val="00AF5A65"/>
    <w:rsid w:val="00B06B15"/>
    <w:rsid w:val="00B072F3"/>
    <w:rsid w:val="00B1145B"/>
    <w:rsid w:val="00B1394F"/>
    <w:rsid w:val="00B2700C"/>
    <w:rsid w:val="00B275DE"/>
    <w:rsid w:val="00B3253B"/>
    <w:rsid w:val="00B3419B"/>
    <w:rsid w:val="00B34CEC"/>
    <w:rsid w:val="00B35A4A"/>
    <w:rsid w:val="00B35F65"/>
    <w:rsid w:val="00B43CD5"/>
    <w:rsid w:val="00B6202C"/>
    <w:rsid w:val="00B6645D"/>
    <w:rsid w:val="00B678E8"/>
    <w:rsid w:val="00B704EE"/>
    <w:rsid w:val="00B716EF"/>
    <w:rsid w:val="00B73AA3"/>
    <w:rsid w:val="00B76C04"/>
    <w:rsid w:val="00B77C57"/>
    <w:rsid w:val="00B80282"/>
    <w:rsid w:val="00B80DF3"/>
    <w:rsid w:val="00B833CC"/>
    <w:rsid w:val="00B85B8D"/>
    <w:rsid w:val="00B87D44"/>
    <w:rsid w:val="00B90435"/>
    <w:rsid w:val="00B9079D"/>
    <w:rsid w:val="00B933A5"/>
    <w:rsid w:val="00B938C4"/>
    <w:rsid w:val="00BA5966"/>
    <w:rsid w:val="00BA6491"/>
    <w:rsid w:val="00BA79F8"/>
    <w:rsid w:val="00BB12DE"/>
    <w:rsid w:val="00BB78BA"/>
    <w:rsid w:val="00BC69EF"/>
    <w:rsid w:val="00BC7252"/>
    <w:rsid w:val="00BD2446"/>
    <w:rsid w:val="00BD24AF"/>
    <w:rsid w:val="00BD32C5"/>
    <w:rsid w:val="00BE1D5C"/>
    <w:rsid w:val="00BE4DFC"/>
    <w:rsid w:val="00BE58C7"/>
    <w:rsid w:val="00BE632D"/>
    <w:rsid w:val="00BE709C"/>
    <w:rsid w:val="00BF16FC"/>
    <w:rsid w:val="00C05519"/>
    <w:rsid w:val="00C1075F"/>
    <w:rsid w:val="00C13295"/>
    <w:rsid w:val="00C162E3"/>
    <w:rsid w:val="00C17A6E"/>
    <w:rsid w:val="00C23955"/>
    <w:rsid w:val="00C32DAF"/>
    <w:rsid w:val="00C33B9A"/>
    <w:rsid w:val="00C4246C"/>
    <w:rsid w:val="00C44ADD"/>
    <w:rsid w:val="00C45482"/>
    <w:rsid w:val="00C5286C"/>
    <w:rsid w:val="00C61DA0"/>
    <w:rsid w:val="00C62C13"/>
    <w:rsid w:val="00C63BE5"/>
    <w:rsid w:val="00C64773"/>
    <w:rsid w:val="00C71F7A"/>
    <w:rsid w:val="00C814EF"/>
    <w:rsid w:val="00C824C0"/>
    <w:rsid w:val="00C82AE1"/>
    <w:rsid w:val="00C86954"/>
    <w:rsid w:val="00CA241F"/>
    <w:rsid w:val="00CA415B"/>
    <w:rsid w:val="00CA4FBB"/>
    <w:rsid w:val="00CB104E"/>
    <w:rsid w:val="00CB468C"/>
    <w:rsid w:val="00CB66FA"/>
    <w:rsid w:val="00CC3AA5"/>
    <w:rsid w:val="00CC4599"/>
    <w:rsid w:val="00CC4F7B"/>
    <w:rsid w:val="00CC57EC"/>
    <w:rsid w:val="00CD2922"/>
    <w:rsid w:val="00CD4BCA"/>
    <w:rsid w:val="00CD5CC6"/>
    <w:rsid w:val="00CE4DAD"/>
    <w:rsid w:val="00CE794C"/>
    <w:rsid w:val="00CF1758"/>
    <w:rsid w:val="00CF3293"/>
    <w:rsid w:val="00CF4E71"/>
    <w:rsid w:val="00CF765C"/>
    <w:rsid w:val="00D071C7"/>
    <w:rsid w:val="00D14615"/>
    <w:rsid w:val="00D15E79"/>
    <w:rsid w:val="00D20247"/>
    <w:rsid w:val="00D221CF"/>
    <w:rsid w:val="00D23076"/>
    <w:rsid w:val="00D303A7"/>
    <w:rsid w:val="00D30B7C"/>
    <w:rsid w:val="00D350C3"/>
    <w:rsid w:val="00D41B3B"/>
    <w:rsid w:val="00D439F4"/>
    <w:rsid w:val="00D569D1"/>
    <w:rsid w:val="00D578BD"/>
    <w:rsid w:val="00D60618"/>
    <w:rsid w:val="00D622A6"/>
    <w:rsid w:val="00D67C60"/>
    <w:rsid w:val="00D916BB"/>
    <w:rsid w:val="00D95257"/>
    <w:rsid w:val="00DA4348"/>
    <w:rsid w:val="00DA52C8"/>
    <w:rsid w:val="00DA6926"/>
    <w:rsid w:val="00DA7E9F"/>
    <w:rsid w:val="00DB7DDA"/>
    <w:rsid w:val="00DB7FED"/>
    <w:rsid w:val="00DC21A5"/>
    <w:rsid w:val="00DC4474"/>
    <w:rsid w:val="00DC48CF"/>
    <w:rsid w:val="00DC50D4"/>
    <w:rsid w:val="00DC5EDD"/>
    <w:rsid w:val="00DD0B02"/>
    <w:rsid w:val="00DD1057"/>
    <w:rsid w:val="00DD1F12"/>
    <w:rsid w:val="00DD1FC4"/>
    <w:rsid w:val="00DE0E10"/>
    <w:rsid w:val="00DE1185"/>
    <w:rsid w:val="00DE14E0"/>
    <w:rsid w:val="00DE72D3"/>
    <w:rsid w:val="00DE7D07"/>
    <w:rsid w:val="00DE7F09"/>
    <w:rsid w:val="00DF467D"/>
    <w:rsid w:val="00DF67B1"/>
    <w:rsid w:val="00DF6DFD"/>
    <w:rsid w:val="00E03718"/>
    <w:rsid w:val="00E04E35"/>
    <w:rsid w:val="00E073EB"/>
    <w:rsid w:val="00E07C74"/>
    <w:rsid w:val="00E117A9"/>
    <w:rsid w:val="00E135A9"/>
    <w:rsid w:val="00E138E7"/>
    <w:rsid w:val="00E178D2"/>
    <w:rsid w:val="00E238E8"/>
    <w:rsid w:val="00E25649"/>
    <w:rsid w:val="00E25C38"/>
    <w:rsid w:val="00E27933"/>
    <w:rsid w:val="00E3548E"/>
    <w:rsid w:val="00E40756"/>
    <w:rsid w:val="00E43CE5"/>
    <w:rsid w:val="00E5395F"/>
    <w:rsid w:val="00E540ED"/>
    <w:rsid w:val="00E57CFA"/>
    <w:rsid w:val="00E62C79"/>
    <w:rsid w:val="00E657BB"/>
    <w:rsid w:val="00E67EB8"/>
    <w:rsid w:val="00E71B6C"/>
    <w:rsid w:val="00E764ED"/>
    <w:rsid w:val="00E82246"/>
    <w:rsid w:val="00E84EE1"/>
    <w:rsid w:val="00E92DDC"/>
    <w:rsid w:val="00E960FD"/>
    <w:rsid w:val="00EA4C6E"/>
    <w:rsid w:val="00EA7D96"/>
    <w:rsid w:val="00EB0A0A"/>
    <w:rsid w:val="00EB1A2F"/>
    <w:rsid w:val="00EC38F8"/>
    <w:rsid w:val="00EC4FEF"/>
    <w:rsid w:val="00EC5FFB"/>
    <w:rsid w:val="00ED0439"/>
    <w:rsid w:val="00ED095A"/>
    <w:rsid w:val="00ED1488"/>
    <w:rsid w:val="00EF2762"/>
    <w:rsid w:val="00EF49E7"/>
    <w:rsid w:val="00EF609A"/>
    <w:rsid w:val="00EF61AC"/>
    <w:rsid w:val="00F01942"/>
    <w:rsid w:val="00F0207C"/>
    <w:rsid w:val="00F0437D"/>
    <w:rsid w:val="00F10986"/>
    <w:rsid w:val="00F15579"/>
    <w:rsid w:val="00F20C44"/>
    <w:rsid w:val="00F20EF1"/>
    <w:rsid w:val="00F40551"/>
    <w:rsid w:val="00F419F0"/>
    <w:rsid w:val="00F43094"/>
    <w:rsid w:val="00F45C0F"/>
    <w:rsid w:val="00F47EF0"/>
    <w:rsid w:val="00F50DC6"/>
    <w:rsid w:val="00F514D9"/>
    <w:rsid w:val="00F522E9"/>
    <w:rsid w:val="00F534E9"/>
    <w:rsid w:val="00F54FA9"/>
    <w:rsid w:val="00F60BC6"/>
    <w:rsid w:val="00F84F7F"/>
    <w:rsid w:val="00F85493"/>
    <w:rsid w:val="00F85A36"/>
    <w:rsid w:val="00F85F0F"/>
    <w:rsid w:val="00F94BC2"/>
    <w:rsid w:val="00FA03C7"/>
    <w:rsid w:val="00FA75CB"/>
    <w:rsid w:val="00FB521C"/>
    <w:rsid w:val="00FB6928"/>
    <w:rsid w:val="00FC041C"/>
    <w:rsid w:val="00FC5742"/>
    <w:rsid w:val="00FC6757"/>
    <w:rsid w:val="00FD5CE3"/>
    <w:rsid w:val="00FD6E61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21CF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1CF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21CF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21CF"/>
    <w:pPr>
      <w:keepNext/>
      <w:widowControl w:val="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3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3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3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3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221CF"/>
    <w:pPr>
      <w:ind w:right="684"/>
      <w:jc w:val="both"/>
    </w:pPr>
    <w:rPr>
      <w:rFonts w:ascii="TimesET" w:hAnsi="TimesE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2381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221CF"/>
    <w:pPr>
      <w:ind w:right="684"/>
    </w:pPr>
    <w:rPr>
      <w:rFonts w:ascii="TimesET" w:hAnsi="TimesE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238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221CF"/>
    <w:pPr>
      <w:ind w:right="684"/>
      <w:jc w:val="both"/>
    </w:pPr>
    <w:rPr>
      <w:rFonts w:ascii="TimesET" w:hAnsi="TimesET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2381"/>
    <w:rPr>
      <w:sz w:val="16"/>
      <w:szCs w:val="16"/>
    </w:rPr>
  </w:style>
  <w:style w:type="paragraph" w:customStyle="1" w:styleId="a">
    <w:name w:val="Комментарий"/>
    <w:basedOn w:val="Normal"/>
    <w:next w:val="Normal"/>
    <w:uiPriority w:val="99"/>
    <w:rsid w:val="00D221C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0">
    <w:name w:val="Заголовок статьи"/>
    <w:basedOn w:val="Normal"/>
    <w:next w:val="Normal"/>
    <w:uiPriority w:val="99"/>
    <w:rsid w:val="00D221C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Текст (лев. подпись)"/>
    <w:basedOn w:val="Normal"/>
    <w:next w:val="Normal"/>
    <w:uiPriority w:val="99"/>
    <w:rsid w:val="00D221C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2">
    <w:name w:val="Текст (прав. подпись)"/>
    <w:basedOn w:val="Normal"/>
    <w:next w:val="Normal"/>
    <w:uiPriority w:val="99"/>
    <w:rsid w:val="00D221CF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21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05B"/>
    <w:rPr>
      <w:sz w:val="24"/>
    </w:rPr>
  </w:style>
  <w:style w:type="character" w:styleId="PageNumber">
    <w:name w:val="page number"/>
    <w:basedOn w:val="DefaultParagraphFont"/>
    <w:uiPriority w:val="99"/>
    <w:rsid w:val="00D221C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221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381"/>
    <w:rPr>
      <w:sz w:val="24"/>
      <w:szCs w:val="24"/>
    </w:rPr>
  </w:style>
  <w:style w:type="paragraph" w:customStyle="1" w:styleId="consnonformat">
    <w:name w:val="consnonformat"/>
    <w:basedOn w:val="Normal"/>
    <w:uiPriority w:val="99"/>
    <w:rsid w:val="00D221CF"/>
    <w:pPr>
      <w:spacing w:before="100" w:beforeAutospacing="1" w:after="100" w:afterAutospacing="1"/>
    </w:pPr>
  </w:style>
  <w:style w:type="paragraph" w:customStyle="1" w:styleId="consnormal">
    <w:name w:val="consnormal"/>
    <w:basedOn w:val="Normal"/>
    <w:uiPriority w:val="99"/>
    <w:rsid w:val="00D221CF"/>
    <w:pPr>
      <w:spacing w:before="100" w:beforeAutospacing="1" w:after="100" w:afterAutospacing="1"/>
    </w:pPr>
  </w:style>
  <w:style w:type="paragraph" w:customStyle="1" w:styleId="1">
    <w:name w:val="Основной текст с отступом1"/>
    <w:basedOn w:val="Normal"/>
    <w:uiPriority w:val="99"/>
    <w:rsid w:val="00D221CF"/>
    <w:pPr>
      <w:ind w:firstLine="709"/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uiPriority w:val="99"/>
    <w:rsid w:val="00D221CF"/>
    <w:pPr>
      <w:ind w:firstLine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2381"/>
    <w:rPr>
      <w:sz w:val="24"/>
      <w:szCs w:val="24"/>
    </w:rPr>
  </w:style>
  <w:style w:type="paragraph" w:customStyle="1" w:styleId="10">
    <w:name w:val="Текст выноски1"/>
    <w:basedOn w:val="Normal"/>
    <w:uiPriority w:val="99"/>
    <w:rsid w:val="00D22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D221CF"/>
    <w:rPr>
      <w:rFonts w:ascii="Tahoma" w:hAnsi="Tahoma"/>
      <w:sz w:val="16"/>
    </w:rPr>
  </w:style>
  <w:style w:type="paragraph" w:customStyle="1" w:styleId="11">
    <w:name w:val="Абзац списка1"/>
    <w:basedOn w:val="Normal"/>
    <w:uiPriority w:val="99"/>
    <w:rsid w:val="00D221CF"/>
    <w:pPr>
      <w:ind w:left="720"/>
    </w:pPr>
  </w:style>
  <w:style w:type="paragraph" w:customStyle="1" w:styleId="a3">
    <w:name w:val="Таблицы (моноширинный)"/>
    <w:basedOn w:val="Normal"/>
    <w:next w:val="Normal"/>
    <w:uiPriority w:val="99"/>
    <w:rsid w:val="00D221C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D221CF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2381"/>
    <w:rPr>
      <w:sz w:val="16"/>
      <w:szCs w:val="16"/>
    </w:rPr>
  </w:style>
  <w:style w:type="paragraph" w:styleId="BalloonText">
    <w:name w:val="Balloon Text"/>
    <w:basedOn w:val="Normal"/>
    <w:link w:val="BalloonTextChar1"/>
    <w:uiPriority w:val="99"/>
    <w:rsid w:val="00D221C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E2381"/>
    <w:rPr>
      <w:sz w:val="0"/>
      <w:szCs w:val="0"/>
    </w:rPr>
  </w:style>
  <w:style w:type="character" w:customStyle="1" w:styleId="a4">
    <w:name w:val="Текст выноски Знак"/>
    <w:uiPriority w:val="99"/>
    <w:rsid w:val="00D221CF"/>
    <w:rPr>
      <w:rFonts w:ascii="Tahoma" w:hAnsi="Tahoma"/>
      <w:sz w:val="16"/>
    </w:rPr>
  </w:style>
  <w:style w:type="character" w:customStyle="1" w:styleId="a5">
    <w:name w:val="Утратил силу"/>
    <w:uiPriority w:val="99"/>
    <w:rsid w:val="00D221CF"/>
    <w:rPr>
      <w:strike/>
      <w:color w:val="808000"/>
      <w:sz w:val="26"/>
    </w:rPr>
  </w:style>
  <w:style w:type="character" w:customStyle="1" w:styleId="a6">
    <w:name w:val="Не вступил в силу"/>
    <w:uiPriority w:val="99"/>
    <w:rsid w:val="00D221CF"/>
    <w:rPr>
      <w:color w:val="008080"/>
      <w:sz w:val="26"/>
    </w:rPr>
  </w:style>
  <w:style w:type="character" w:customStyle="1" w:styleId="a7">
    <w:name w:val="Гипертекстовая ссылка"/>
    <w:uiPriority w:val="99"/>
    <w:rsid w:val="00D221CF"/>
    <w:rPr>
      <w:color w:val="008000"/>
      <w:sz w:val="26"/>
    </w:rPr>
  </w:style>
  <w:style w:type="character" w:customStyle="1" w:styleId="a8">
    <w:name w:val="Цветовое выделение"/>
    <w:uiPriority w:val="99"/>
    <w:rsid w:val="00D221CF"/>
    <w:rPr>
      <w:b/>
      <w:color w:val="000080"/>
      <w:sz w:val="26"/>
    </w:rPr>
  </w:style>
  <w:style w:type="paragraph" w:styleId="ListParagraph">
    <w:name w:val="List Paragraph"/>
    <w:basedOn w:val="Normal"/>
    <w:uiPriority w:val="99"/>
    <w:qFormat/>
    <w:rsid w:val="00D221CF"/>
    <w:pPr>
      <w:ind w:left="720"/>
      <w:contextualSpacing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221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2381"/>
    <w:rPr>
      <w:sz w:val="24"/>
      <w:szCs w:val="24"/>
    </w:rPr>
  </w:style>
  <w:style w:type="character" w:customStyle="1" w:styleId="2">
    <w:name w:val="Основной текст 2 Знак"/>
    <w:uiPriority w:val="99"/>
    <w:rsid w:val="00D221CF"/>
    <w:rPr>
      <w:sz w:val="24"/>
    </w:rPr>
  </w:style>
  <w:style w:type="paragraph" w:styleId="PlainText">
    <w:name w:val="Plain Text"/>
    <w:basedOn w:val="Normal"/>
    <w:link w:val="PlainTextChar"/>
    <w:uiPriority w:val="99"/>
    <w:rsid w:val="00D221C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2381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uiPriority w:val="99"/>
    <w:rsid w:val="00D221CF"/>
    <w:rPr>
      <w:rFonts w:ascii="Courier New" w:hAnsi="Courier New"/>
    </w:rPr>
  </w:style>
  <w:style w:type="paragraph" w:styleId="Title">
    <w:name w:val="Title"/>
    <w:basedOn w:val="Normal"/>
    <w:link w:val="TitleChar"/>
    <w:uiPriority w:val="99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35F6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EBCC7FDABA42E2C3F3BD7F5FE08F224F5E1021022D39665B99938CCA9ADEEA84E1A5253521D43DC495CwAk3P" TargetMode="External"/><Relationship Id="rId13" Type="http://schemas.openxmlformats.org/officeDocument/2006/relationships/hyperlink" Target="consultantplus://offline/ref=10DE7DB5D8755D40545FA0088C6133B70D54EB009FB6C0485D4BF9A2DA0AC6D02B949C039DFB0311F302B2PFKFJ" TargetMode="External"/><Relationship Id="rId18" Type="http://schemas.openxmlformats.org/officeDocument/2006/relationships/hyperlink" Target="consultantplus://offline/ref=67B8BB6D252880BE6246C7D88F40309B695CB4C0918395C038C62F6C2CFEFB35YCQE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0DE7DB5D8755D40545FBE059A0D6DB30456BD0E91B5CC1A0514A2FF8D03CC876CDBC542DCF3P0KAJ" TargetMode="External"/><Relationship Id="rId17" Type="http://schemas.openxmlformats.org/officeDocument/2006/relationships/hyperlink" Target="consultantplus://offline/ref=67B8BB6D252880BE6246C7D88F40309B695CB4C09F8795C43DC62F6C2CFEFB35YCQ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CCB2558E4040FAB57DD1A0232795A620E9E3C5BC62ABCBCDC2ADF9C89E9009BB7E3880FC76213BlBU8N" TargetMode="External"/><Relationship Id="rId20" Type="http://schemas.openxmlformats.org/officeDocument/2006/relationships/hyperlink" Target="consultantplus://offline/ref=67B8BB6D252880BE6246C7D88F40309B695CB4C0918295C43EC62F6C2CFEFB35YCQE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DE7DB5D8755D40545FBE059A0D6DB30456BD0E91B5CC1A0514A2FF8D03CC876CDBC542DCF3P0KA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DE7DB5D8755D40545FA0088C6133B70D54EB009FB6C0485D4BF9A2DA0AC6D02B949C039DFB0311F302B2PFKF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0DE7DB5D8755D40545FBE059A0D6DB30456BD0E91B5CC1A0514A2FF8D03CC876CDBC542DCF3P0KAJ" TargetMode="External"/><Relationship Id="rId19" Type="http://schemas.openxmlformats.org/officeDocument/2006/relationships/hyperlink" Target="consultantplus://offline/ref=67B8BB6D252880BE6246C7D88F40309B695CB4C0918E98C73AC62F6C2CFEFB35YCQ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FEBCC7FDABA42E2C3F3BD7F5FE08F224F5E1021022D39665B99938CCA9ADEEA84E1A5253521D43DC4953wAk5P" TargetMode="External"/><Relationship Id="rId14" Type="http://schemas.openxmlformats.org/officeDocument/2006/relationships/hyperlink" Target="consultantplus://offline/ref=10DE7DB5D8755D40545FA0088C6133B70D54EB009FB3C34D5216F3AA8306C4D724CB8B04D4F70211F303PBK0J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51</Pages>
  <Words>15422</Words>
  <Characters>-32766</Characters>
  <Application>Microsoft Office Outlook</Application>
  <DocSecurity>0</DocSecurity>
  <Lines>0</Lines>
  <Paragraphs>0</Paragraphs>
  <ScaleCrop>false</ScaleCrop>
  <Company>Министерство финансов Чувашской Республики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smirnov</dc:creator>
  <cp:keywords/>
  <dc:description/>
  <cp:lastModifiedBy>mash2</cp:lastModifiedBy>
  <cp:revision>30</cp:revision>
  <cp:lastPrinted>2016-12-01T05:06:00Z</cp:lastPrinted>
  <dcterms:created xsi:type="dcterms:W3CDTF">2016-11-02T09:54:00Z</dcterms:created>
  <dcterms:modified xsi:type="dcterms:W3CDTF">2016-12-07T16:26:00Z</dcterms:modified>
</cp:coreProperties>
</file>