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9" w:rsidRPr="006E6634" w:rsidRDefault="00D97DA9" w:rsidP="00C04A86">
      <w:pPr>
        <w:pStyle w:val="1"/>
        <w:spacing w:before="0" w:after="0"/>
        <w:ind w:left="4678"/>
        <w:jc w:val="center"/>
        <w:rPr>
          <w:rFonts w:ascii="Times New Roman" w:hAnsi="Times New Roman"/>
          <w:b w:val="0"/>
          <w:bCs w:val="0"/>
          <w:i/>
          <w:sz w:val="26"/>
          <w:szCs w:val="26"/>
        </w:rPr>
      </w:pPr>
      <w:r w:rsidRPr="006E6634">
        <w:rPr>
          <w:rFonts w:ascii="Times New Roman" w:hAnsi="Times New Roman"/>
          <w:b w:val="0"/>
          <w:bCs w:val="0"/>
          <w:i/>
          <w:sz w:val="26"/>
          <w:szCs w:val="26"/>
        </w:rPr>
        <w:t>Приложение</w:t>
      </w:r>
      <w:r w:rsidR="00FB1ABF" w:rsidRPr="006E6634">
        <w:rPr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r w:rsidR="00350DED" w:rsidRPr="006E6634">
        <w:rPr>
          <w:rFonts w:ascii="Times New Roman" w:hAnsi="Times New Roman"/>
          <w:b w:val="0"/>
          <w:bCs w:val="0"/>
          <w:i/>
          <w:sz w:val="26"/>
          <w:szCs w:val="26"/>
        </w:rPr>
        <w:t>16</w:t>
      </w:r>
    </w:p>
    <w:p w:rsidR="00D97DA9" w:rsidRPr="006E6634" w:rsidRDefault="00D97DA9" w:rsidP="00C04A86">
      <w:pPr>
        <w:ind w:left="4678"/>
        <w:jc w:val="center"/>
        <w:rPr>
          <w:i/>
          <w:sz w:val="26"/>
          <w:szCs w:val="26"/>
        </w:rPr>
      </w:pPr>
      <w:r w:rsidRPr="006E6634">
        <w:rPr>
          <w:i/>
          <w:sz w:val="26"/>
          <w:szCs w:val="26"/>
        </w:rPr>
        <w:t>к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Закону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Чувашской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Республики</w:t>
      </w:r>
    </w:p>
    <w:p w:rsidR="00D97DA9" w:rsidRPr="006E6634" w:rsidRDefault="009A7B4E" w:rsidP="00C04A86">
      <w:pPr>
        <w:ind w:left="4678"/>
        <w:jc w:val="center"/>
        <w:rPr>
          <w:i/>
          <w:sz w:val="26"/>
          <w:szCs w:val="26"/>
        </w:rPr>
      </w:pPr>
      <w:r w:rsidRPr="006E6634">
        <w:rPr>
          <w:i/>
          <w:sz w:val="26"/>
          <w:szCs w:val="26"/>
        </w:rPr>
        <w:t>"</w:t>
      </w:r>
      <w:r w:rsidR="00D97DA9" w:rsidRPr="006E6634">
        <w:rPr>
          <w:i/>
          <w:sz w:val="26"/>
          <w:szCs w:val="26"/>
        </w:rPr>
        <w:t>О</w:t>
      </w:r>
      <w:r w:rsidR="00FB1ABF" w:rsidRPr="006E6634">
        <w:rPr>
          <w:i/>
          <w:sz w:val="26"/>
          <w:szCs w:val="26"/>
        </w:rPr>
        <w:t xml:space="preserve"> </w:t>
      </w:r>
      <w:r w:rsidR="00D97DA9" w:rsidRPr="006E6634">
        <w:rPr>
          <w:i/>
          <w:sz w:val="26"/>
          <w:szCs w:val="26"/>
        </w:rPr>
        <w:t>республиканском</w:t>
      </w:r>
      <w:r w:rsidR="00FB1ABF" w:rsidRPr="006E6634">
        <w:rPr>
          <w:i/>
          <w:sz w:val="26"/>
          <w:szCs w:val="26"/>
        </w:rPr>
        <w:t xml:space="preserve"> </w:t>
      </w:r>
      <w:r w:rsidR="00D97DA9" w:rsidRPr="006E6634">
        <w:rPr>
          <w:i/>
          <w:sz w:val="26"/>
          <w:szCs w:val="26"/>
        </w:rPr>
        <w:t>бюджете</w:t>
      </w:r>
    </w:p>
    <w:p w:rsidR="00FB1ABF" w:rsidRPr="006E6634" w:rsidRDefault="00D97DA9" w:rsidP="00C04A86">
      <w:pPr>
        <w:ind w:left="4678"/>
        <w:jc w:val="center"/>
        <w:rPr>
          <w:i/>
          <w:sz w:val="26"/>
          <w:szCs w:val="26"/>
        </w:rPr>
      </w:pPr>
      <w:r w:rsidRPr="006E6634">
        <w:rPr>
          <w:i/>
          <w:sz w:val="26"/>
          <w:szCs w:val="26"/>
        </w:rPr>
        <w:t>Чувашской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Республики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на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20</w:t>
      </w:r>
      <w:r w:rsidR="00FC1DDE" w:rsidRPr="006E6634">
        <w:rPr>
          <w:i/>
          <w:sz w:val="26"/>
          <w:szCs w:val="26"/>
        </w:rPr>
        <w:t>1</w:t>
      </w:r>
      <w:r w:rsidR="00FB3D35" w:rsidRPr="006E6634">
        <w:rPr>
          <w:i/>
          <w:sz w:val="26"/>
          <w:szCs w:val="26"/>
        </w:rPr>
        <w:t>7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год</w:t>
      </w:r>
      <w:r w:rsidR="00FB1ABF" w:rsidRPr="006E6634">
        <w:rPr>
          <w:i/>
          <w:sz w:val="26"/>
          <w:szCs w:val="26"/>
        </w:rPr>
        <w:t xml:space="preserve"> </w:t>
      </w:r>
    </w:p>
    <w:p w:rsidR="00D97DA9" w:rsidRPr="006E6634" w:rsidRDefault="00FB3D35" w:rsidP="00C04A86">
      <w:pPr>
        <w:ind w:left="4678"/>
        <w:jc w:val="center"/>
        <w:rPr>
          <w:sz w:val="26"/>
          <w:szCs w:val="26"/>
        </w:rPr>
      </w:pPr>
      <w:r w:rsidRPr="006E6634">
        <w:rPr>
          <w:i/>
          <w:sz w:val="26"/>
          <w:szCs w:val="26"/>
        </w:rPr>
        <w:t>и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на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плановый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период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2018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и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2019</w:t>
      </w:r>
      <w:r w:rsidR="00FB1ABF" w:rsidRPr="006E6634">
        <w:rPr>
          <w:i/>
          <w:sz w:val="26"/>
          <w:szCs w:val="26"/>
        </w:rPr>
        <w:t xml:space="preserve"> </w:t>
      </w:r>
      <w:r w:rsidRPr="006E6634">
        <w:rPr>
          <w:i/>
          <w:sz w:val="26"/>
          <w:szCs w:val="26"/>
        </w:rPr>
        <w:t>годов</w:t>
      </w:r>
      <w:r w:rsidR="009A7B4E" w:rsidRPr="006E6634">
        <w:rPr>
          <w:i/>
          <w:sz w:val="26"/>
          <w:szCs w:val="26"/>
        </w:rPr>
        <w:t>"</w:t>
      </w:r>
    </w:p>
    <w:p w:rsidR="009A7B4E" w:rsidRPr="006E6634" w:rsidRDefault="009A7B4E" w:rsidP="00FB1ABF">
      <w:pPr>
        <w:ind w:right="-2" w:firstLine="4962"/>
        <w:rPr>
          <w:sz w:val="28"/>
          <w:szCs w:val="28"/>
        </w:rPr>
      </w:pPr>
    </w:p>
    <w:p w:rsidR="009A7B4E" w:rsidRPr="006E6634" w:rsidRDefault="009A7B4E" w:rsidP="00FB1ABF">
      <w:pPr>
        <w:ind w:right="-2" w:firstLine="4962"/>
        <w:rPr>
          <w:sz w:val="28"/>
          <w:szCs w:val="28"/>
        </w:rPr>
      </w:pPr>
    </w:p>
    <w:p w:rsidR="00C57D7A" w:rsidRPr="00C04A86" w:rsidRDefault="00C57D7A" w:rsidP="00FB1ABF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C04A86">
        <w:rPr>
          <w:rFonts w:ascii="Times New Roman" w:hAnsi="Times New Roman"/>
          <w:b w:val="0"/>
          <w:bCs w:val="0"/>
          <w:iCs/>
          <w:sz w:val="26"/>
          <w:szCs w:val="26"/>
        </w:rPr>
        <w:t>Таблица</w:t>
      </w:r>
      <w:r w:rsidR="00FB1ABF" w:rsidRPr="00C04A86">
        <w:rPr>
          <w:rFonts w:ascii="Times New Roman" w:hAnsi="Times New Roman"/>
          <w:b w:val="0"/>
          <w:bCs w:val="0"/>
          <w:iCs/>
          <w:sz w:val="26"/>
          <w:szCs w:val="26"/>
        </w:rPr>
        <w:t xml:space="preserve"> </w:t>
      </w:r>
      <w:r w:rsidRPr="00C04A86">
        <w:rPr>
          <w:rFonts w:ascii="Times New Roman" w:hAnsi="Times New Roman"/>
          <w:b w:val="0"/>
          <w:bCs w:val="0"/>
          <w:iCs/>
          <w:sz w:val="26"/>
          <w:szCs w:val="26"/>
        </w:rPr>
        <w:t>1</w:t>
      </w:r>
    </w:p>
    <w:p w:rsidR="00E777D0" w:rsidRPr="006E6634" w:rsidRDefault="00E777D0" w:rsidP="00FB1ABF">
      <w:pPr>
        <w:ind w:right="-2" w:firstLine="4962"/>
        <w:rPr>
          <w:sz w:val="28"/>
          <w:szCs w:val="28"/>
        </w:rPr>
      </w:pPr>
    </w:p>
    <w:p w:rsidR="009A7B4E" w:rsidRPr="006E6634" w:rsidRDefault="009A7B4E" w:rsidP="00FB1ABF">
      <w:pPr>
        <w:ind w:right="-2" w:firstLine="4962"/>
        <w:rPr>
          <w:sz w:val="28"/>
          <w:szCs w:val="28"/>
        </w:rPr>
      </w:pPr>
    </w:p>
    <w:p w:rsidR="00D97DA9" w:rsidRPr="00FB1ABF" w:rsidRDefault="001C4135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6E6634" w:rsidRDefault="00D97DA9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дотаций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выравнивание</w:t>
      </w:r>
      <w:r w:rsidR="00FB1ABF">
        <w:rPr>
          <w:b/>
          <w:sz w:val="28"/>
          <w:szCs w:val="28"/>
        </w:rPr>
        <w:t xml:space="preserve"> </w:t>
      </w:r>
      <w:proofErr w:type="gramStart"/>
      <w:r w:rsidRPr="00FB1ABF">
        <w:rPr>
          <w:b/>
          <w:sz w:val="28"/>
          <w:szCs w:val="28"/>
        </w:rPr>
        <w:t>бюджетной</w:t>
      </w:r>
      <w:proofErr w:type="gramEnd"/>
      <w:r w:rsidR="00FB1ABF">
        <w:rPr>
          <w:b/>
          <w:sz w:val="28"/>
          <w:szCs w:val="28"/>
        </w:rPr>
        <w:t xml:space="preserve"> </w:t>
      </w:r>
    </w:p>
    <w:p w:rsidR="006E6634" w:rsidRDefault="00D97DA9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обеспеченности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97DA9" w:rsidRPr="00FB1ABF" w:rsidRDefault="00D97DA9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</w:t>
      </w:r>
      <w:r w:rsidR="00FC1DDE" w:rsidRPr="00FB1ABF">
        <w:rPr>
          <w:b/>
          <w:sz w:val="28"/>
          <w:szCs w:val="28"/>
        </w:rPr>
        <w:t>родских</w:t>
      </w:r>
      <w:r w:rsidR="00FB1ABF">
        <w:rPr>
          <w:b/>
          <w:sz w:val="28"/>
          <w:szCs w:val="28"/>
        </w:rPr>
        <w:t xml:space="preserve"> </w:t>
      </w:r>
      <w:r w:rsidR="00FC1DDE"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="00FC1DDE"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="00FC1DDE" w:rsidRPr="00FB1ABF">
        <w:rPr>
          <w:b/>
          <w:sz w:val="28"/>
          <w:szCs w:val="28"/>
        </w:rPr>
        <w:t>201</w:t>
      </w:r>
      <w:r w:rsidR="00FB3D35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  <w:r w:rsidR="00FB1ABF">
        <w:rPr>
          <w:b/>
          <w:sz w:val="28"/>
          <w:szCs w:val="28"/>
        </w:rPr>
        <w:t xml:space="preserve"> </w:t>
      </w:r>
    </w:p>
    <w:p w:rsidR="006D00BA" w:rsidRPr="006E6634" w:rsidRDefault="006D00BA" w:rsidP="006E6634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AE668A" w:rsidRPr="006E6634" w:rsidRDefault="00AE668A" w:rsidP="006E6634">
      <w:pPr>
        <w:autoSpaceDE w:val="0"/>
        <w:autoSpaceDN w:val="0"/>
        <w:adjustRightInd w:val="0"/>
        <w:jc w:val="center"/>
        <w:rPr>
          <w:sz w:val="16"/>
          <w:szCs w:val="28"/>
        </w:rPr>
      </w:pPr>
    </w:p>
    <w:p w:rsidR="009525A7" w:rsidRPr="00FB1ABF" w:rsidRDefault="009525A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719"/>
        <w:gridCol w:w="2349"/>
        <w:gridCol w:w="1842"/>
        <w:gridCol w:w="1972"/>
      </w:tblGrid>
      <w:tr w:rsidR="009525A7" w:rsidRPr="00FB1ABF" w:rsidTr="00F85A23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  <w:r w:rsidR="00FB1ABF">
              <w:rPr>
                <w:sz w:val="24"/>
                <w:szCs w:val="24"/>
              </w:rPr>
              <w:t xml:space="preserve"> </w:t>
            </w: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</w:p>
          <w:p w:rsidR="009525A7" w:rsidRPr="00FB1ABF" w:rsidRDefault="009525A7" w:rsidP="006E663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Республиканский</w:t>
            </w:r>
          </w:p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фонд</w:t>
            </w:r>
            <w:r w:rsidR="00FB1ABF">
              <w:rPr>
                <w:sz w:val="24"/>
                <w:szCs w:val="24"/>
              </w:rPr>
              <w:t xml:space="preserve"> </w:t>
            </w:r>
            <w:proofErr w:type="gramStart"/>
            <w:r w:rsidRPr="00FB1ABF">
              <w:rPr>
                <w:sz w:val="24"/>
                <w:szCs w:val="24"/>
              </w:rPr>
              <w:t>финансовой</w:t>
            </w:r>
            <w:proofErr w:type="gramEnd"/>
            <w:r w:rsidR="00FB1ABF">
              <w:rPr>
                <w:sz w:val="24"/>
                <w:szCs w:val="24"/>
              </w:rPr>
              <w:t xml:space="preserve"> </w:t>
            </w:r>
          </w:p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поддержки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</w:t>
            </w:r>
            <w:r w:rsidRPr="00FB1ABF">
              <w:rPr>
                <w:sz w:val="24"/>
                <w:szCs w:val="24"/>
              </w:rPr>
              <w:t>и</w:t>
            </w:r>
            <w:r w:rsidRPr="00FB1ABF">
              <w:rPr>
                <w:sz w:val="24"/>
                <w:szCs w:val="24"/>
              </w:rPr>
              <w:t>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</w:p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(городских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округов),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всего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том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числе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за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счет</w:t>
            </w:r>
          </w:p>
        </w:tc>
      </w:tr>
      <w:tr w:rsidR="009525A7" w:rsidRPr="00FB1ABF" w:rsidTr="00F85A23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средств</w:t>
            </w:r>
            <w:r w:rsidR="00FB1ABF">
              <w:rPr>
                <w:sz w:val="24"/>
                <w:szCs w:val="24"/>
              </w:rPr>
              <w:t xml:space="preserve"> </w:t>
            </w:r>
          </w:p>
          <w:p w:rsidR="009525A7" w:rsidRPr="00FB1ABF" w:rsidRDefault="009525A7" w:rsidP="006E6634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республика</w:t>
            </w:r>
            <w:r w:rsidRPr="00FB1ABF">
              <w:rPr>
                <w:sz w:val="24"/>
                <w:szCs w:val="24"/>
              </w:rPr>
              <w:t>н</w:t>
            </w:r>
            <w:r w:rsidRPr="00FB1ABF">
              <w:rPr>
                <w:sz w:val="24"/>
                <w:szCs w:val="24"/>
              </w:rPr>
              <w:t>ского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бюджета</w:t>
            </w:r>
            <w:r w:rsidR="00FB1ABF">
              <w:rPr>
                <w:sz w:val="24"/>
                <w:szCs w:val="24"/>
              </w:rPr>
              <w:t xml:space="preserve"> </w:t>
            </w:r>
            <w:proofErr w:type="gramStart"/>
            <w:r w:rsidRPr="00FB1ABF">
              <w:rPr>
                <w:sz w:val="24"/>
                <w:szCs w:val="24"/>
              </w:rPr>
              <w:t>Чувашской</w:t>
            </w:r>
            <w:proofErr w:type="gramEnd"/>
            <w:r w:rsidR="00FB1ABF">
              <w:rPr>
                <w:sz w:val="24"/>
                <w:szCs w:val="24"/>
              </w:rPr>
              <w:t xml:space="preserve"> </w:t>
            </w:r>
          </w:p>
          <w:p w:rsidR="009525A7" w:rsidRPr="00FB1ABF" w:rsidRDefault="009525A7" w:rsidP="006E6634">
            <w:pPr>
              <w:tabs>
                <w:tab w:val="left" w:pos="1953"/>
              </w:tabs>
              <w:ind w:firstLine="69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Республики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tabs>
                <w:tab w:val="left" w:pos="1953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дополнительных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отчислений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от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налога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на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доходы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физических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лиц</w:t>
            </w:r>
          </w:p>
        </w:tc>
      </w:tr>
      <w:tr w:rsidR="00AC4208" w:rsidRPr="00FB1ABF" w:rsidTr="004E62C2">
        <w:trPr>
          <w:cantSplit/>
          <w:trHeight w:val="60"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30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661,1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339,3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321,8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886,6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202,9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683,7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968,5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034,7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933,8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91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933,6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91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933,6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44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110,9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486,6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37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624,3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75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922,2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642,8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166,9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166,9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301,4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766,4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44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535,0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353,4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353,4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27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997,4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649,3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24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348,1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183,7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67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820,4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67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820,4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29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180,6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29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180,6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39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794,4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975,4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819,0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116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992,1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116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992,1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198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045,2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198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045,2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737,7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570,1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17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947,2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73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823,5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73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823,5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403,3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403,3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463,6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255,2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208,4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B1ABF">
              <w:rPr>
                <w:sz w:val="24"/>
                <w:szCs w:val="24"/>
              </w:rPr>
              <w:t>A</w:t>
            </w:r>
            <w:proofErr w:type="gramEnd"/>
            <w:r w:rsidRPr="00FB1ABF">
              <w:rPr>
                <w:sz w:val="24"/>
                <w:szCs w:val="24"/>
              </w:rPr>
              <w:t>латырь</w:t>
            </w:r>
            <w:proofErr w:type="spellEnd"/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741,9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24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793,6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35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772,7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826,3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946,4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118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331,5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49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69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054,2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522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351,6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522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351,6</w:t>
            </w:r>
          </w:p>
        </w:tc>
      </w:tr>
      <w:tr w:rsidR="00AC4208" w:rsidRPr="00FB1ABF" w:rsidTr="004E62C2">
        <w:trPr>
          <w:cantSplit/>
        </w:trPr>
        <w:tc>
          <w:tcPr>
            <w:tcW w:w="518" w:type="dxa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26.</w:t>
            </w:r>
          </w:p>
        </w:tc>
        <w:tc>
          <w:tcPr>
            <w:tcW w:w="2719" w:type="dxa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2349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674,7</w:t>
            </w:r>
          </w:p>
        </w:tc>
        <w:tc>
          <w:tcPr>
            <w:tcW w:w="184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6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168,5</w:t>
            </w:r>
          </w:p>
        </w:tc>
        <w:tc>
          <w:tcPr>
            <w:tcW w:w="1972" w:type="dxa"/>
            <w:vAlign w:val="bottom"/>
          </w:tcPr>
          <w:p w:rsidR="00AC4208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506,2</w:t>
            </w:r>
          </w:p>
        </w:tc>
      </w:tr>
      <w:tr w:rsidR="007D7901" w:rsidRPr="00FB1ABF" w:rsidTr="004E62C2">
        <w:trPr>
          <w:cantSplit/>
        </w:trPr>
        <w:tc>
          <w:tcPr>
            <w:tcW w:w="518" w:type="dxa"/>
          </w:tcPr>
          <w:p w:rsidR="007D7901" w:rsidRPr="00FB1ABF" w:rsidRDefault="007D7901" w:rsidP="006E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</w:tcPr>
          <w:p w:rsidR="007D7901" w:rsidRPr="00FB1ABF" w:rsidRDefault="007D7901" w:rsidP="006E6634">
            <w:pPr>
              <w:keepNext/>
              <w:ind w:left="57"/>
              <w:outlineLvl w:val="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2349" w:type="dxa"/>
            <w:vAlign w:val="bottom"/>
          </w:tcPr>
          <w:p w:rsidR="007D7901" w:rsidRPr="00FB1ABF" w:rsidRDefault="007D7901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="00AC4208" w:rsidRPr="00FB1ABF">
              <w:rPr>
                <w:color w:val="000000"/>
                <w:sz w:val="24"/>
                <w:szCs w:val="24"/>
              </w:rPr>
              <w:t>907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="00AC4208" w:rsidRPr="00FB1ABF">
              <w:rPr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842" w:type="dxa"/>
            <w:vAlign w:val="bottom"/>
          </w:tcPr>
          <w:p w:rsidR="007D7901" w:rsidRPr="00FB1ABF" w:rsidRDefault="00AC4208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159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129,4</w:t>
            </w:r>
          </w:p>
        </w:tc>
        <w:tc>
          <w:tcPr>
            <w:tcW w:w="1972" w:type="dxa"/>
            <w:vAlign w:val="bottom"/>
          </w:tcPr>
          <w:p w:rsidR="007D7901" w:rsidRPr="00FB1ABF" w:rsidRDefault="007D7901" w:rsidP="006E6634">
            <w:pPr>
              <w:ind w:right="369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748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188,9</w:t>
            </w:r>
          </w:p>
        </w:tc>
      </w:tr>
    </w:tbl>
    <w:p w:rsidR="009525A7" w:rsidRPr="00C04A86" w:rsidRDefault="009525A7" w:rsidP="00FB1ABF">
      <w:pPr>
        <w:pStyle w:val="4"/>
        <w:spacing w:before="0" w:after="0"/>
        <w:jc w:val="right"/>
        <w:rPr>
          <w:rFonts w:ascii="Times New Roman" w:hAnsi="Times New Roman"/>
          <w:b w:val="0"/>
          <w:bCs w:val="0"/>
          <w:iCs/>
          <w:sz w:val="26"/>
          <w:szCs w:val="26"/>
        </w:rPr>
      </w:pPr>
      <w:r w:rsidRPr="00C04A86">
        <w:rPr>
          <w:rFonts w:ascii="Times New Roman" w:hAnsi="Times New Roman"/>
          <w:b w:val="0"/>
          <w:bCs w:val="0"/>
          <w:iCs/>
          <w:sz w:val="26"/>
          <w:szCs w:val="26"/>
        </w:rPr>
        <w:lastRenderedPageBreak/>
        <w:t>Таблица</w:t>
      </w:r>
      <w:r w:rsidR="00FB1ABF" w:rsidRPr="00C04A86">
        <w:rPr>
          <w:rFonts w:ascii="Times New Roman" w:hAnsi="Times New Roman"/>
          <w:b w:val="0"/>
          <w:bCs w:val="0"/>
          <w:iCs/>
          <w:sz w:val="26"/>
          <w:szCs w:val="26"/>
        </w:rPr>
        <w:t xml:space="preserve"> </w:t>
      </w:r>
      <w:r w:rsidRPr="00C04A86">
        <w:rPr>
          <w:rFonts w:ascii="Times New Roman" w:hAnsi="Times New Roman"/>
          <w:b w:val="0"/>
          <w:bCs w:val="0"/>
          <w:iCs/>
          <w:sz w:val="26"/>
          <w:szCs w:val="26"/>
        </w:rPr>
        <w:t>2</w:t>
      </w:r>
    </w:p>
    <w:p w:rsidR="009525A7" w:rsidRPr="006E6634" w:rsidRDefault="009525A7" w:rsidP="00FB1ABF">
      <w:pPr>
        <w:rPr>
          <w:sz w:val="28"/>
          <w:szCs w:val="28"/>
        </w:rPr>
      </w:pPr>
    </w:p>
    <w:p w:rsidR="009525A7" w:rsidRPr="006E6634" w:rsidRDefault="009525A7" w:rsidP="00FB1ABF">
      <w:pPr>
        <w:rPr>
          <w:sz w:val="28"/>
          <w:szCs w:val="28"/>
        </w:rPr>
      </w:pPr>
    </w:p>
    <w:p w:rsidR="009525A7" w:rsidRPr="00FB1ABF" w:rsidRDefault="009525A7" w:rsidP="006E6634">
      <w:pPr>
        <w:pStyle w:val="7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РАСПРЕДЕЛЕНИЕ</w:t>
      </w:r>
    </w:p>
    <w:p w:rsidR="006E6634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дотаций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поддержку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мер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сбалансированности</w:t>
      </w: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бюджетов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FC3F47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FB1ABF" w:rsidRDefault="009525A7" w:rsidP="00FB1ABF">
      <w:pPr>
        <w:jc w:val="right"/>
        <w:rPr>
          <w:sz w:val="24"/>
          <w:szCs w:val="24"/>
        </w:rPr>
      </w:pPr>
    </w:p>
    <w:p w:rsidR="006D00BA" w:rsidRPr="00FB1ABF" w:rsidRDefault="006D00BA" w:rsidP="00FB1ABF">
      <w:pPr>
        <w:jc w:val="right"/>
        <w:rPr>
          <w:sz w:val="24"/>
          <w:szCs w:val="24"/>
        </w:rPr>
      </w:pPr>
    </w:p>
    <w:p w:rsidR="009525A7" w:rsidRPr="00FB1ABF" w:rsidRDefault="006D00BA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7"/>
        <w:gridCol w:w="569"/>
        <w:gridCol w:w="6"/>
        <w:gridCol w:w="6461"/>
        <w:gridCol w:w="2410"/>
      </w:tblGrid>
      <w:tr w:rsidR="009525A7" w:rsidRPr="00FB1ABF" w:rsidTr="00F85A23">
        <w:trPr>
          <w:cantSplit/>
        </w:trPr>
        <w:tc>
          <w:tcPr>
            <w:tcW w:w="58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  <w:r w:rsidR="00FB1ABF">
              <w:rPr>
                <w:sz w:val="24"/>
                <w:szCs w:val="24"/>
              </w:rPr>
              <w:t xml:space="preserve"> </w:t>
            </w: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67" w:type="dxa"/>
            <w:gridSpan w:val="2"/>
          </w:tcPr>
          <w:p w:rsidR="00AC4208" w:rsidRPr="00FB1ABF" w:rsidRDefault="00AC4208" w:rsidP="006E6634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239,7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906,1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104,4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334,2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778,2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894,0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031,6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908,1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1ABF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FB1ABF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894,7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214,1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968,0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628,6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600,1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784,6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FB1ABF" w:rsidP="006E6634">
            <w:pPr>
              <w:tabs>
                <w:tab w:val="left" w:pos="1504"/>
              </w:tabs>
              <w:ind w:right="8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208" w:rsidRPr="00FB1AB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410" w:type="dxa"/>
            <w:vAlign w:val="bottom"/>
          </w:tcPr>
          <w:p w:rsidR="00AC4208" w:rsidRPr="00FB1ABF" w:rsidRDefault="00FB1ABF" w:rsidP="006E6634">
            <w:pPr>
              <w:ind w:right="81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C4208" w:rsidRPr="00FB1ABF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880,9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spellStart"/>
            <w:r w:rsidRPr="00FB1ABF">
              <w:rPr>
                <w:rFonts w:ascii="Times New Roman" w:hAnsi="Times New Roman"/>
                <w:szCs w:val="24"/>
              </w:rPr>
              <w:t>Шумерлинский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675,3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775,2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202,6</w:t>
            </w:r>
          </w:p>
        </w:tc>
      </w:tr>
      <w:tr w:rsidR="00AC4208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11" w:type="dxa"/>
          <w:cantSplit/>
        </w:trPr>
        <w:tc>
          <w:tcPr>
            <w:tcW w:w="576" w:type="dxa"/>
            <w:gridSpan w:val="2"/>
            <w:vAlign w:val="center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67" w:type="dxa"/>
            <w:gridSpan w:val="2"/>
            <w:vAlign w:val="center"/>
          </w:tcPr>
          <w:p w:rsidR="00AC4208" w:rsidRPr="00FB1ABF" w:rsidRDefault="00AC4208" w:rsidP="006E6634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Янтиковский</w:t>
            </w:r>
            <w:proofErr w:type="spellEnd"/>
          </w:p>
        </w:tc>
        <w:tc>
          <w:tcPr>
            <w:tcW w:w="2410" w:type="dxa"/>
            <w:vAlign w:val="bottom"/>
          </w:tcPr>
          <w:p w:rsidR="00AC4208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813,6</w:t>
            </w:r>
          </w:p>
        </w:tc>
      </w:tr>
      <w:tr w:rsidR="00FC3F47" w:rsidRPr="00FB1ABF" w:rsidTr="004E62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2"/>
          <w:wBefore w:w="18" w:type="dxa"/>
          <w:cantSplit/>
          <w:trHeight w:val="291"/>
        </w:trPr>
        <w:tc>
          <w:tcPr>
            <w:tcW w:w="575" w:type="dxa"/>
            <w:gridSpan w:val="2"/>
            <w:vAlign w:val="center"/>
          </w:tcPr>
          <w:p w:rsidR="00FC3F47" w:rsidRPr="00FB1ABF" w:rsidRDefault="00FC3F47" w:rsidP="006E6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1" w:type="dxa"/>
          </w:tcPr>
          <w:p w:rsidR="00FC3F47" w:rsidRPr="00FB1ABF" w:rsidRDefault="00FC3F47" w:rsidP="006E6634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r w:rsidRPr="00FB1ABF">
              <w:rPr>
                <w:position w:val="0"/>
                <w:szCs w:val="24"/>
              </w:rPr>
              <w:t>Итого</w:t>
            </w:r>
          </w:p>
        </w:tc>
        <w:tc>
          <w:tcPr>
            <w:tcW w:w="2410" w:type="dxa"/>
            <w:vAlign w:val="bottom"/>
          </w:tcPr>
          <w:p w:rsidR="00FC3F47" w:rsidRPr="00FB1ABF" w:rsidRDefault="00AC4208" w:rsidP="006E6634">
            <w:pPr>
              <w:ind w:right="811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441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634,0</w:t>
            </w:r>
            <w:r w:rsidR="00FB1ABF">
              <w:rPr>
                <w:sz w:val="24"/>
                <w:szCs w:val="24"/>
              </w:rPr>
              <w:t xml:space="preserve"> </w:t>
            </w:r>
          </w:p>
        </w:tc>
      </w:tr>
    </w:tbl>
    <w:p w:rsidR="009525A7" w:rsidRPr="00FB1ABF" w:rsidRDefault="00FB1ABF" w:rsidP="00FB1A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C04A86" w:rsidRDefault="009525A7" w:rsidP="00FB1ABF">
      <w:pPr>
        <w:pStyle w:val="9"/>
        <w:rPr>
          <w:i w:val="0"/>
          <w:sz w:val="26"/>
          <w:szCs w:val="26"/>
        </w:rPr>
      </w:pPr>
      <w:r w:rsidRPr="00C04A86">
        <w:rPr>
          <w:i w:val="0"/>
          <w:sz w:val="26"/>
          <w:szCs w:val="26"/>
        </w:rPr>
        <w:lastRenderedPageBreak/>
        <w:t>Таблица</w:t>
      </w:r>
      <w:r w:rsidR="00FB1ABF" w:rsidRPr="00C04A86">
        <w:rPr>
          <w:i w:val="0"/>
          <w:sz w:val="26"/>
          <w:szCs w:val="26"/>
        </w:rPr>
        <w:t xml:space="preserve"> </w:t>
      </w:r>
      <w:r w:rsidRPr="00C04A86">
        <w:rPr>
          <w:i w:val="0"/>
          <w:sz w:val="26"/>
          <w:szCs w:val="26"/>
        </w:rPr>
        <w:t>3</w:t>
      </w:r>
    </w:p>
    <w:p w:rsidR="009525A7" w:rsidRPr="006E6634" w:rsidRDefault="009525A7" w:rsidP="00FB1ABF">
      <w:pPr>
        <w:rPr>
          <w:sz w:val="28"/>
          <w:szCs w:val="28"/>
        </w:rPr>
      </w:pPr>
    </w:p>
    <w:p w:rsidR="009525A7" w:rsidRPr="006E6634" w:rsidRDefault="009525A7" w:rsidP="00FB1ABF">
      <w:pPr>
        <w:rPr>
          <w:sz w:val="28"/>
          <w:szCs w:val="28"/>
        </w:rPr>
      </w:pP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</w:p>
    <w:p w:rsidR="006E6634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расчету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предоставлению</w:t>
      </w:r>
      <w:r w:rsidR="00FB1ABF">
        <w:rPr>
          <w:b/>
          <w:sz w:val="28"/>
          <w:szCs w:val="28"/>
        </w:rPr>
        <w:t xml:space="preserve"> </w:t>
      </w:r>
    </w:p>
    <w:p w:rsidR="006E6634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дотаций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выравнивание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бюджетной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обеспеченности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sz w:val="28"/>
          <w:szCs w:val="28"/>
        </w:rPr>
      </w:pPr>
      <w:r w:rsidRPr="00FB1ABF">
        <w:rPr>
          <w:b/>
          <w:sz w:val="28"/>
          <w:szCs w:val="28"/>
        </w:rPr>
        <w:t>поселений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FC3F47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C04A86">
      <w:pPr>
        <w:ind w:right="-51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8"/>
        <w:gridCol w:w="3693"/>
        <w:gridCol w:w="1417"/>
        <w:gridCol w:w="3892"/>
      </w:tblGrid>
      <w:tr w:rsidR="009525A7" w:rsidRPr="00FB1ABF" w:rsidTr="00F85A23">
        <w:trPr>
          <w:cantSplit/>
        </w:trPr>
        <w:tc>
          <w:tcPr>
            <w:tcW w:w="247" w:type="pct"/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  <w:r w:rsidR="00FB1ABF">
              <w:rPr>
                <w:sz w:val="24"/>
                <w:szCs w:val="24"/>
              </w:rPr>
              <w:t xml:space="preserve"> </w:t>
            </w: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1950" w:type="pct"/>
            <w:vAlign w:val="center"/>
          </w:tcPr>
          <w:p w:rsidR="00350DED" w:rsidRPr="00FB1ABF" w:rsidRDefault="009525A7" w:rsidP="006E663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</w:p>
          <w:p w:rsidR="009525A7" w:rsidRPr="00FB1ABF" w:rsidRDefault="00FB1ABF" w:rsidP="006E663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25A7" w:rsidRPr="00FB1ABF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="009525A7" w:rsidRPr="00FB1ABF">
              <w:rPr>
                <w:sz w:val="24"/>
                <w:szCs w:val="24"/>
              </w:rPr>
              <w:t>районов</w:t>
            </w:r>
          </w:p>
        </w:tc>
        <w:tc>
          <w:tcPr>
            <w:tcW w:w="748" w:type="pct"/>
            <w:vAlign w:val="center"/>
          </w:tcPr>
          <w:p w:rsidR="009525A7" w:rsidRPr="00FB1ABF" w:rsidRDefault="009525A7" w:rsidP="006E6634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1ABF">
              <w:rPr>
                <w:rFonts w:ascii="Times New Roman" w:hAnsi="Times New Roman"/>
                <w:szCs w:val="24"/>
              </w:rPr>
              <w:t>Сумма,</w:t>
            </w:r>
            <w:r w:rsidR="00FB1ABF">
              <w:rPr>
                <w:rFonts w:ascii="Times New Roman" w:hAnsi="Times New Roman"/>
                <w:szCs w:val="24"/>
              </w:rPr>
              <w:t xml:space="preserve"> </w:t>
            </w:r>
            <w:r w:rsidRPr="00FB1ABF">
              <w:rPr>
                <w:rFonts w:ascii="Times New Roman" w:hAnsi="Times New Roman"/>
                <w:szCs w:val="24"/>
              </w:rPr>
              <w:br/>
              <w:t>всего</w:t>
            </w:r>
          </w:p>
        </w:tc>
        <w:tc>
          <w:tcPr>
            <w:tcW w:w="2055" w:type="pct"/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том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числе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на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расходы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по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расчету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предоставлению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дотаций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посел</w:t>
            </w:r>
            <w:r w:rsidRPr="00FB1ABF">
              <w:rPr>
                <w:sz w:val="24"/>
                <w:szCs w:val="24"/>
              </w:rPr>
              <w:t>е</w:t>
            </w:r>
            <w:r w:rsidRPr="00FB1ABF">
              <w:rPr>
                <w:sz w:val="24"/>
                <w:szCs w:val="24"/>
              </w:rPr>
              <w:t>ниям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на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выравнивание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бюджетной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обеспеченности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поселений</w:t>
            </w: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pStyle w:val="5"/>
              <w:spacing w:before="0" w:after="0" w:line="240" w:lineRule="auto"/>
              <w:ind w:left="57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338,5</w:t>
            </w:r>
          </w:p>
        </w:tc>
        <w:tc>
          <w:tcPr>
            <w:tcW w:w="2055" w:type="pct"/>
            <w:vMerge w:val="restart"/>
            <w:vAlign w:val="center"/>
          </w:tcPr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125,0</w:t>
            </w:r>
          </w:p>
          <w:p w:rsidR="00AC4208" w:rsidRPr="00FB1ABF" w:rsidRDefault="00AC4208" w:rsidP="00C04A86">
            <w:pPr>
              <w:ind w:right="155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625,0</w:t>
            </w: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170,</w:t>
            </w:r>
            <w:r w:rsidR="00E9491C" w:rsidRPr="00FB1ABF">
              <w:rPr>
                <w:sz w:val="24"/>
                <w:szCs w:val="24"/>
              </w:rPr>
              <w:t>3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1ABF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proofErr w:type="spellStart"/>
            <w:r w:rsidRPr="00FB1ABF">
              <w:rPr>
                <w:rFonts w:ascii="Times New Roman" w:hAnsi="Times New Roman"/>
                <w:szCs w:val="24"/>
              </w:rPr>
              <w:t>Батыревский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161,5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393,7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154,1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316,0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482,8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449,7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FB1ABF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pStyle w:val="3"/>
              <w:spacing w:before="0" w:after="0" w:line="240" w:lineRule="auto"/>
              <w:ind w:left="57"/>
              <w:rPr>
                <w:rFonts w:ascii="Times New Roman" w:hAnsi="Times New Roman"/>
                <w:szCs w:val="24"/>
              </w:rPr>
            </w:pPr>
            <w:r w:rsidRPr="00FB1ABF">
              <w:rPr>
                <w:rFonts w:ascii="Times New Roman" w:hAnsi="Times New Roman"/>
                <w:szCs w:val="24"/>
              </w:rPr>
              <w:t>Красноармейский</w:t>
            </w:r>
          </w:p>
        </w:tc>
        <w:tc>
          <w:tcPr>
            <w:tcW w:w="748" w:type="pct"/>
          </w:tcPr>
          <w:p w:rsidR="00AC4208" w:rsidRPr="00FB1ABF" w:rsidRDefault="00E9491C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180,7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035,2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202,4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486,9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199,9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867,5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E9491C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745,6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834,5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389,7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747,6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911,6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355,6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AC4208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AC4208" w:rsidRPr="00FB1ABF" w:rsidRDefault="00AC4208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1950" w:type="pct"/>
          </w:tcPr>
          <w:p w:rsidR="00AC4208" w:rsidRPr="00FB1ABF" w:rsidRDefault="00AC4208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748" w:type="pct"/>
          </w:tcPr>
          <w:p w:rsidR="00AC4208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264,3</w:t>
            </w:r>
          </w:p>
        </w:tc>
        <w:tc>
          <w:tcPr>
            <w:tcW w:w="2055" w:type="pct"/>
            <w:vMerge/>
          </w:tcPr>
          <w:p w:rsidR="00AC4208" w:rsidRPr="00FB1ABF" w:rsidRDefault="00AC4208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  <w:tr w:rsidR="006D00BA" w:rsidRPr="00FB1ABF" w:rsidTr="006D00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7" w:type="pct"/>
          </w:tcPr>
          <w:p w:rsidR="006D00BA" w:rsidRPr="00FB1ABF" w:rsidRDefault="006D00BA" w:rsidP="006E6634">
            <w:pPr>
              <w:rPr>
                <w:sz w:val="24"/>
                <w:szCs w:val="24"/>
              </w:rPr>
            </w:pPr>
          </w:p>
        </w:tc>
        <w:tc>
          <w:tcPr>
            <w:tcW w:w="1950" w:type="pct"/>
          </w:tcPr>
          <w:p w:rsidR="006D00BA" w:rsidRPr="00FB1ABF" w:rsidRDefault="006D00BA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748" w:type="pct"/>
          </w:tcPr>
          <w:p w:rsidR="006D00BA" w:rsidRPr="00FB1ABF" w:rsidRDefault="00AC4208" w:rsidP="006E6634">
            <w:pPr>
              <w:ind w:right="21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401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688,1</w:t>
            </w:r>
          </w:p>
        </w:tc>
        <w:tc>
          <w:tcPr>
            <w:tcW w:w="2055" w:type="pct"/>
            <w:vMerge/>
          </w:tcPr>
          <w:p w:rsidR="006D00BA" w:rsidRPr="00FB1ABF" w:rsidRDefault="006D00BA" w:rsidP="006E6634">
            <w:pPr>
              <w:ind w:right="277"/>
              <w:jc w:val="right"/>
              <w:rPr>
                <w:sz w:val="24"/>
                <w:szCs w:val="24"/>
              </w:rPr>
            </w:pP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Default="009525A7" w:rsidP="00FB1ABF">
      <w:pPr>
        <w:jc w:val="right"/>
        <w:rPr>
          <w:i/>
          <w:sz w:val="24"/>
          <w:szCs w:val="24"/>
        </w:rPr>
      </w:pPr>
    </w:p>
    <w:p w:rsidR="00FB1ABF" w:rsidRPr="00FB1ABF" w:rsidRDefault="00FB1ABF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pStyle w:val="9"/>
        <w:rPr>
          <w:i w:val="0"/>
          <w:sz w:val="26"/>
          <w:szCs w:val="26"/>
        </w:rPr>
      </w:pPr>
      <w:r w:rsidRPr="00C04A86">
        <w:rPr>
          <w:i w:val="0"/>
          <w:sz w:val="26"/>
          <w:szCs w:val="26"/>
        </w:rPr>
        <w:lastRenderedPageBreak/>
        <w:t>Таблица</w:t>
      </w:r>
      <w:r w:rsidR="00FB1ABF" w:rsidRPr="00C04A86">
        <w:rPr>
          <w:i w:val="0"/>
          <w:sz w:val="26"/>
          <w:szCs w:val="26"/>
        </w:rPr>
        <w:t xml:space="preserve"> </w:t>
      </w:r>
      <w:r w:rsidRPr="00C04A86">
        <w:rPr>
          <w:i w:val="0"/>
          <w:sz w:val="26"/>
          <w:szCs w:val="26"/>
        </w:rPr>
        <w:t>4</w:t>
      </w:r>
    </w:p>
    <w:p w:rsidR="009525A7" w:rsidRPr="006E6634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6E6634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субсидий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местным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софинансирование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расходов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образований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осуществлению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дорожной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деятельности,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кроме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деятельности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строительству,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отношении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автомобильных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дорог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местного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значения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вне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границ</w:t>
      </w:r>
      <w:r w:rsidR="00FB1ABF">
        <w:rPr>
          <w:sz w:val="28"/>
          <w:szCs w:val="28"/>
        </w:rPr>
        <w:t xml:space="preserve"> </w:t>
      </w:r>
    </w:p>
    <w:p w:rsidR="009525A7" w:rsidRPr="00FB1ABF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населенных</w:t>
      </w:r>
      <w:r w:rsidR="006E6634">
        <w:rPr>
          <w:sz w:val="28"/>
          <w:szCs w:val="28"/>
        </w:rPr>
        <w:t xml:space="preserve"> 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пунктов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границах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муниципального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района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201</w:t>
      </w:r>
      <w:r w:rsidR="00BA5145" w:rsidRPr="00FB1ABF">
        <w:rPr>
          <w:sz w:val="28"/>
          <w:szCs w:val="28"/>
        </w:rPr>
        <w:t>7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год</w:t>
      </w:r>
    </w:p>
    <w:p w:rsidR="009525A7" w:rsidRPr="006E6634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6E6634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B1ABF" w:rsidRDefault="00FB1ABF" w:rsidP="00FB1AB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00BA" w:rsidRPr="00FB1ABF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="006D00BA" w:rsidRPr="00FB1ABF">
        <w:rPr>
          <w:sz w:val="24"/>
          <w:szCs w:val="24"/>
        </w:rPr>
        <w:t>рублей)</w:t>
      </w:r>
    </w:p>
    <w:tbl>
      <w:tblPr>
        <w:tblW w:w="941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684"/>
        <w:gridCol w:w="5775"/>
        <w:gridCol w:w="11"/>
        <w:gridCol w:w="1942"/>
        <w:gridCol w:w="992"/>
      </w:tblGrid>
      <w:tr w:rsidR="009525A7" w:rsidRPr="00FB1ABF" w:rsidTr="00B562B6">
        <w:trPr>
          <w:gridBefore w:val="1"/>
          <w:wBefore w:w="9" w:type="dxa"/>
          <w:cantSplit/>
        </w:trPr>
        <w:tc>
          <w:tcPr>
            <w:tcW w:w="684" w:type="dxa"/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5775" w:type="dxa"/>
            <w:vAlign w:val="center"/>
          </w:tcPr>
          <w:p w:rsidR="009525A7" w:rsidRPr="00FB1ABF" w:rsidRDefault="009525A7" w:rsidP="006E6634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</w:p>
        </w:tc>
        <w:tc>
          <w:tcPr>
            <w:tcW w:w="2945" w:type="dxa"/>
            <w:gridSpan w:val="3"/>
            <w:tcBorders>
              <w:right w:val="single" w:sz="4" w:space="0" w:color="auto"/>
            </w:tcBorders>
            <w:vAlign w:val="center"/>
          </w:tcPr>
          <w:p w:rsidR="009525A7" w:rsidRPr="00FB1ABF" w:rsidRDefault="009525A7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558,3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891,9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777,0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096,0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575,5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263,9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206,2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421,9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keepNext/>
              <w:ind w:left="57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388,3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263,0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528,2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386,1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677,1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789,1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838,5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560,4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458,9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268,6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914,7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334,0</w:t>
            </w:r>
          </w:p>
        </w:tc>
      </w:tr>
      <w:tr w:rsidR="00B562B6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B562B6" w:rsidRPr="00FB1ABF" w:rsidRDefault="00B562B6" w:rsidP="006E6634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5786" w:type="dxa"/>
            <w:gridSpan w:val="2"/>
          </w:tcPr>
          <w:p w:rsidR="00B562B6" w:rsidRPr="00FB1ABF" w:rsidRDefault="00B562B6" w:rsidP="006E6634">
            <w:pPr>
              <w:keepNext/>
              <w:ind w:left="57"/>
              <w:outlineLvl w:val="4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942" w:type="dxa"/>
            <w:vAlign w:val="center"/>
          </w:tcPr>
          <w:p w:rsidR="00B562B6" w:rsidRPr="00FB1ABF" w:rsidRDefault="00B562B6" w:rsidP="006E6634">
            <w:pPr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802,4</w:t>
            </w:r>
          </w:p>
        </w:tc>
      </w:tr>
      <w:tr w:rsidR="00217A50" w:rsidRPr="00FB1ABF" w:rsidTr="00B562B6">
        <w:tblPrEx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992" w:type="dxa"/>
          <w:cantSplit/>
        </w:trPr>
        <w:tc>
          <w:tcPr>
            <w:tcW w:w="693" w:type="dxa"/>
            <w:gridSpan w:val="2"/>
          </w:tcPr>
          <w:p w:rsidR="00217A50" w:rsidRPr="00FB1ABF" w:rsidRDefault="00217A50" w:rsidP="006E6634">
            <w:pPr>
              <w:rPr>
                <w:b/>
                <w:sz w:val="24"/>
                <w:szCs w:val="24"/>
              </w:rPr>
            </w:pPr>
          </w:p>
        </w:tc>
        <w:tc>
          <w:tcPr>
            <w:tcW w:w="5786" w:type="dxa"/>
            <w:gridSpan w:val="2"/>
          </w:tcPr>
          <w:p w:rsidR="00217A50" w:rsidRPr="00FB1ABF" w:rsidRDefault="00217A50" w:rsidP="006E6634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1942" w:type="dxa"/>
            <w:vAlign w:val="center"/>
          </w:tcPr>
          <w:p w:rsidR="00217A50" w:rsidRPr="00FB1ABF" w:rsidRDefault="00B562B6" w:rsidP="006E6634">
            <w:pPr>
              <w:tabs>
                <w:tab w:val="left" w:pos="1743"/>
              </w:tabs>
              <w:ind w:right="-57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217A50" w:rsidRPr="00FB1ABF">
              <w:rPr>
                <w:sz w:val="24"/>
                <w:szCs w:val="24"/>
              </w:rPr>
              <w:t>00</w:t>
            </w:r>
            <w:r w:rsidR="00FB1ABF">
              <w:rPr>
                <w:sz w:val="24"/>
                <w:szCs w:val="24"/>
              </w:rPr>
              <w:t xml:space="preserve"> </w:t>
            </w:r>
            <w:r w:rsidR="00217A50" w:rsidRPr="00FB1ABF">
              <w:rPr>
                <w:sz w:val="24"/>
                <w:szCs w:val="24"/>
              </w:rPr>
              <w:t>000,0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Default="009525A7" w:rsidP="00FB1ABF">
      <w:pPr>
        <w:jc w:val="right"/>
        <w:rPr>
          <w:i/>
          <w:sz w:val="24"/>
          <w:szCs w:val="24"/>
        </w:rPr>
      </w:pPr>
    </w:p>
    <w:p w:rsidR="00FB1ABF" w:rsidRPr="00FB1ABF" w:rsidRDefault="00FB1ABF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5</w:t>
      </w:r>
    </w:p>
    <w:p w:rsidR="009525A7" w:rsidRPr="006E6634" w:rsidRDefault="009525A7" w:rsidP="00FB1ABF">
      <w:pPr>
        <w:autoSpaceDE w:val="0"/>
        <w:autoSpaceDN w:val="0"/>
        <w:adjustRightInd w:val="0"/>
        <w:rPr>
          <w:b/>
          <w:sz w:val="28"/>
          <w:szCs w:val="24"/>
        </w:rPr>
      </w:pPr>
    </w:p>
    <w:p w:rsidR="009525A7" w:rsidRPr="006E6634" w:rsidRDefault="009525A7" w:rsidP="00FB1ABF">
      <w:pPr>
        <w:autoSpaceDE w:val="0"/>
        <w:autoSpaceDN w:val="0"/>
        <w:adjustRightInd w:val="0"/>
        <w:rPr>
          <w:b/>
          <w:sz w:val="28"/>
          <w:szCs w:val="24"/>
        </w:rPr>
      </w:pPr>
    </w:p>
    <w:p w:rsidR="009525A7" w:rsidRPr="00FB1ABF" w:rsidRDefault="009525A7" w:rsidP="006E6634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субсидий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районов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городских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округов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софинансирование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расходов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бюджетов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районов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городских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округов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предоставление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социальных</w:t>
      </w:r>
      <w:r w:rsidR="00FB1ABF">
        <w:rPr>
          <w:sz w:val="28"/>
          <w:szCs w:val="28"/>
        </w:rPr>
        <w:t xml:space="preserve"> </w:t>
      </w:r>
      <w:proofErr w:type="gramStart"/>
      <w:r w:rsidRPr="00FB1ABF">
        <w:rPr>
          <w:sz w:val="28"/>
          <w:szCs w:val="28"/>
        </w:rPr>
        <w:t>выплат</w:t>
      </w:r>
      <w:proofErr w:type="gramEnd"/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приобретение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(строительство)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жилья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молодым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семьям,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являющимся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участниками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подпрограммы</w:t>
      </w:r>
      <w:r w:rsidR="00FB1ABF">
        <w:rPr>
          <w:sz w:val="28"/>
          <w:szCs w:val="28"/>
        </w:rPr>
        <w:t xml:space="preserve"> </w:t>
      </w:r>
    </w:p>
    <w:p w:rsidR="006E6634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"Обеспечение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жильем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молодых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семей"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федеральной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целевой</w:t>
      </w:r>
      <w:r w:rsidR="00FB1ABF">
        <w:rPr>
          <w:sz w:val="28"/>
          <w:szCs w:val="28"/>
        </w:rPr>
        <w:t xml:space="preserve"> </w:t>
      </w:r>
    </w:p>
    <w:p w:rsidR="009525A7" w:rsidRPr="00FB1ABF" w:rsidRDefault="009525A7" w:rsidP="006E6634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программы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"Жилище"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2015–2020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годы,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201</w:t>
      </w:r>
      <w:r w:rsidR="00BA5145" w:rsidRPr="00FB1ABF">
        <w:rPr>
          <w:sz w:val="28"/>
          <w:szCs w:val="28"/>
        </w:rPr>
        <w:t>7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год</w:t>
      </w:r>
    </w:p>
    <w:p w:rsidR="009525A7" w:rsidRPr="006E6634" w:rsidRDefault="009525A7" w:rsidP="00FB1ABF">
      <w:pPr>
        <w:jc w:val="center"/>
        <w:rPr>
          <w:sz w:val="28"/>
          <w:szCs w:val="24"/>
        </w:rPr>
      </w:pPr>
    </w:p>
    <w:p w:rsidR="007B7607" w:rsidRPr="006E6634" w:rsidRDefault="007B7607" w:rsidP="00FB1ABF">
      <w:pPr>
        <w:jc w:val="center"/>
        <w:rPr>
          <w:sz w:val="28"/>
          <w:szCs w:val="24"/>
        </w:rPr>
      </w:pPr>
    </w:p>
    <w:p w:rsidR="009525A7" w:rsidRPr="00FB1ABF" w:rsidRDefault="007B760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09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2D2239" w:rsidRPr="00FB1ABF" w:rsidRDefault="002D223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2D2239" w:rsidRPr="00FB1ABF" w:rsidRDefault="002D2239" w:rsidP="00FB1ABF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280,0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960,0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840,0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040,0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FB1ABF" w:rsidP="00FB1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239" w:rsidRPr="00FB1ABF">
              <w:rPr>
                <w:sz w:val="24"/>
                <w:szCs w:val="24"/>
              </w:rPr>
              <w:t>480,0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640,0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  <w:vAlign w:val="center"/>
          </w:tcPr>
          <w:p w:rsidR="002D2239" w:rsidRPr="00FB1ABF" w:rsidRDefault="00FB1ABF" w:rsidP="00FB1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239" w:rsidRPr="00FB1ABF">
              <w:rPr>
                <w:sz w:val="24"/>
                <w:szCs w:val="24"/>
              </w:rPr>
              <w:t>720,0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440,0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920,0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520,0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040,0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320,0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360,0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120,0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1559" w:type="dxa"/>
            <w:vAlign w:val="center"/>
          </w:tcPr>
          <w:p w:rsidR="002D2239" w:rsidRPr="00FB1ABF" w:rsidRDefault="002D223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760,0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1559" w:type="dxa"/>
            <w:vAlign w:val="center"/>
          </w:tcPr>
          <w:p w:rsidR="002D2239" w:rsidRPr="00FB1ABF" w:rsidRDefault="00FB1ABF" w:rsidP="00FB1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D2239" w:rsidRPr="00FB1AB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="002D2239" w:rsidRPr="00FB1ABF">
              <w:rPr>
                <w:sz w:val="24"/>
                <w:szCs w:val="24"/>
              </w:rPr>
              <w:t>880,0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="007D7901"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  <w:vAlign w:val="center"/>
          </w:tcPr>
          <w:p w:rsidR="002D2239" w:rsidRPr="00FB1ABF" w:rsidRDefault="007D7901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880,0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="007D7901"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1559" w:type="dxa"/>
            <w:vAlign w:val="center"/>
          </w:tcPr>
          <w:p w:rsidR="002D2239" w:rsidRPr="00FB1ABF" w:rsidRDefault="00FB1ABF" w:rsidP="00FB1AB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D7901" w:rsidRPr="00FB1AB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7D7901" w:rsidRPr="00FB1ABF">
              <w:rPr>
                <w:sz w:val="24"/>
                <w:szCs w:val="24"/>
              </w:rPr>
              <w:t>600,0</w:t>
            </w:r>
          </w:p>
        </w:tc>
      </w:tr>
      <w:tr w:rsidR="002D2239" w:rsidRPr="00FB1ABF" w:rsidTr="002D1417">
        <w:trPr>
          <w:gridAfter w:val="1"/>
          <w:wAfter w:w="709" w:type="dxa"/>
        </w:trPr>
        <w:tc>
          <w:tcPr>
            <w:tcW w:w="638" w:type="dxa"/>
          </w:tcPr>
          <w:p w:rsidR="002D2239" w:rsidRPr="00FB1ABF" w:rsidRDefault="002D2239" w:rsidP="00FB1AB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2D2239" w:rsidRPr="00FB1ABF" w:rsidRDefault="002D223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D2239" w:rsidRPr="00FB1ABF" w:rsidRDefault="00FB1ABF" w:rsidP="00FB1AB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D2239" w:rsidRPr="00FB1ABF">
              <w:rPr>
                <w:bCs/>
                <w:sz w:val="24"/>
                <w:szCs w:val="24"/>
              </w:rPr>
              <w:t>120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D2239" w:rsidRPr="00FB1ABF">
              <w:rPr>
                <w:bCs/>
                <w:sz w:val="24"/>
                <w:szCs w:val="24"/>
              </w:rPr>
              <w:t>000,0</w:t>
            </w:r>
          </w:p>
        </w:tc>
      </w:tr>
    </w:tbl>
    <w:p w:rsidR="00C04A86" w:rsidRDefault="00C04A86" w:rsidP="00FB1ABF">
      <w:pPr>
        <w:jc w:val="right"/>
        <w:rPr>
          <w:i/>
          <w:sz w:val="26"/>
          <w:szCs w:val="26"/>
        </w:rPr>
      </w:pPr>
    </w:p>
    <w:p w:rsidR="00C04A86" w:rsidRDefault="00C04A86" w:rsidP="00FB1ABF">
      <w:pPr>
        <w:jc w:val="right"/>
        <w:rPr>
          <w:i/>
          <w:sz w:val="26"/>
          <w:szCs w:val="26"/>
        </w:rPr>
      </w:pPr>
    </w:p>
    <w:p w:rsidR="00C04A86" w:rsidRDefault="00C04A86" w:rsidP="00FB1ABF">
      <w:pPr>
        <w:jc w:val="right"/>
        <w:rPr>
          <w:i/>
          <w:sz w:val="26"/>
          <w:szCs w:val="26"/>
        </w:rPr>
      </w:pPr>
    </w:p>
    <w:p w:rsidR="00C04A86" w:rsidRDefault="00C04A86" w:rsidP="00FB1ABF">
      <w:pPr>
        <w:jc w:val="right"/>
        <w:rPr>
          <w:i/>
          <w:sz w:val="26"/>
          <w:szCs w:val="26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6</w:t>
      </w:r>
    </w:p>
    <w:p w:rsidR="009525A7" w:rsidRPr="006E6634" w:rsidRDefault="009525A7" w:rsidP="00FB1ABF">
      <w:pPr>
        <w:jc w:val="right"/>
        <w:rPr>
          <w:i/>
          <w:sz w:val="28"/>
          <w:szCs w:val="28"/>
        </w:rPr>
      </w:pPr>
    </w:p>
    <w:p w:rsidR="009525A7" w:rsidRPr="006E6634" w:rsidRDefault="009525A7" w:rsidP="00FB1ABF">
      <w:pPr>
        <w:jc w:val="right"/>
        <w:rPr>
          <w:i/>
          <w:sz w:val="28"/>
          <w:szCs w:val="28"/>
        </w:rPr>
      </w:pP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06911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проведения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ремонта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жилых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помещений,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собственниками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которых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являются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дети-сироты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дети,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оставшиеся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без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попечения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родителей,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также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лица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из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числа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детей-сирот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детей,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оставшихся</w:t>
      </w:r>
      <w:r w:rsidR="00FB1ABF">
        <w:rPr>
          <w:b/>
          <w:sz w:val="28"/>
          <w:szCs w:val="28"/>
        </w:rPr>
        <w:t xml:space="preserve"> </w:t>
      </w:r>
    </w:p>
    <w:p w:rsid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без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попечения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родителей,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возрасте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от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14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23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лет,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0231A9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EB04F4" w:rsidRDefault="00EB04F4" w:rsidP="00F069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6911" w:rsidRPr="00FB1ABF" w:rsidRDefault="00F06911" w:rsidP="00F069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FB1ABF" w:rsidRDefault="007B7607" w:rsidP="00C04A86">
      <w:pPr>
        <w:ind w:right="-51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06911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06911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C04A86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06911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0231A9" w:rsidRPr="00FB1ABF" w:rsidTr="00F709E9">
        <w:tc>
          <w:tcPr>
            <w:tcW w:w="638" w:type="dxa"/>
            <w:tcBorders>
              <w:top w:val="single" w:sz="4" w:space="0" w:color="auto"/>
            </w:tcBorders>
          </w:tcPr>
          <w:p w:rsidR="000231A9" w:rsidRPr="00FB1ABF" w:rsidRDefault="000231A9" w:rsidP="00F06911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bottom"/>
          </w:tcPr>
          <w:p w:rsidR="000231A9" w:rsidRPr="00FB1ABF" w:rsidRDefault="000231A9" w:rsidP="00F06911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Козловский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0231A9" w:rsidRPr="00FB1ABF" w:rsidRDefault="000231A9" w:rsidP="00F06911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468,0</w:t>
            </w:r>
          </w:p>
        </w:tc>
      </w:tr>
      <w:tr w:rsidR="000231A9" w:rsidRPr="00FB1ABF" w:rsidTr="00F709E9">
        <w:tc>
          <w:tcPr>
            <w:tcW w:w="638" w:type="dxa"/>
          </w:tcPr>
          <w:p w:rsidR="000231A9" w:rsidRPr="00FB1ABF" w:rsidRDefault="000231A9" w:rsidP="00F06911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bottom"/>
          </w:tcPr>
          <w:p w:rsidR="000231A9" w:rsidRPr="00FB1ABF" w:rsidRDefault="00CF2173" w:rsidP="00F06911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0231A9" w:rsidRPr="00FB1ABF" w:rsidRDefault="000231A9" w:rsidP="00F06911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500,0</w:t>
            </w:r>
          </w:p>
        </w:tc>
      </w:tr>
      <w:tr w:rsidR="000231A9" w:rsidRPr="00FB1ABF" w:rsidTr="00F709E9">
        <w:tc>
          <w:tcPr>
            <w:tcW w:w="638" w:type="dxa"/>
          </w:tcPr>
          <w:p w:rsidR="000231A9" w:rsidRPr="00FB1ABF" w:rsidRDefault="000231A9" w:rsidP="00F06911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vAlign w:val="bottom"/>
          </w:tcPr>
          <w:p w:rsidR="000231A9" w:rsidRPr="00FB1ABF" w:rsidRDefault="00CF2173" w:rsidP="00F06911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0231A9" w:rsidRPr="00FB1ABF" w:rsidRDefault="00CF2173" w:rsidP="00F06911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0231A9" w:rsidRPr="00FB1ABF">
              <w:rPr>
                <w:sz w:val="24"/>
                <w:szCs w:val="24"/>
              </w:rPr>
              <w:t>22,0</w:t>
            </w:r>
          </w:p>
        </w:tc>
      </w:tr>
      <w:tr w:rsidR="000231A9" w:rsidRPr="00FB1ABF" w:rsidTr="00F709E9">
        <w:tc>
          <w:tcPr>
            <w:tcW w:w="638" w:type="dxa"/>
          </w:tcPr>
          <w:p w:rsidR="000231A9" w:rsidRPr="00FB1ABF" w:rsidRDefault="000231A9" w:rsidP="00F06911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vAlign w:val="bottom"/>
          </w:tcPr>
          <w:p w:rsidR="000231A9" w:rsidRPr="00FB1ABF" w:rsidRDefault="00CF2173" w:rsidP="00F0691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1ABF">
              <w:rPr>
                <w:color w:val="00000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0231A9" w:rsidRPr="00FB1ABF" w:rsidRDefault="00CF2173" w:rsidP="00F06911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0231A9" w:rsidRPr="00FB1ABF">
              <w:rPr>
                <w:sz w:val="24"/>
                <w:szCs w:val="24"/>
              </w:rPr>
              <w:t>00,0</w:t>
            </w:r>
          </w:p>
        </w:tc>
      </w:tr>
      <w:tr w:rsidR="000231A9" w:rsidRPr="00FB1ABF" w:rsidTr="00F709E9">
        <w:tc>
          <w:tcPr>
            <w:tcW w:w="638" w:type="dxa"/>
          </w:tcPr>
          <w:p w:rsidR="000231A9" w:rsidRPr="00FB1ABF" w:rsidRDefault="000231A9" w:rsidP="00F069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 w:rsidR="000231A9" w:rsidRPr="00FB1ABF" w:rsidRDefault="000231A9" w:rsidP="00F06911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0231A9" w:rsidRPr="00FB1ABF" w:rsidRDefault="000231A9" w:rsidP="00F06911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890,0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AE668A" w:rsidRPr="00FB1ABF" w:rsidRDefault="00AE668A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7</w:t>
      </w: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FB1ABF" w:rsidRDefault="009525A7" w:rsidP="00F06911">
      <w:pPr>
        <w:pStyle w:val="20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РАСПРЕДЕЛЕНИЕ</w:t>
      </w:r>
    </w:p>
    <w:p w:rsidR="00F06911" w:rsidRDefault="009525A7" w:rsidP="00F06911">
      <w:pPr>
        <w:pStyle w:val="20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субвенций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районов</w:t>
      </w:r>
      <w:r w:rsidR="00FB1ABF">
        <w:rPr>
          <w:sz w:val="28"/>
          <w:szCs w:val="28"/>
        </w:rPr>
        <w:t xml:space="preserve"> </w:t>
      </w:r>
    </w:p>
    <w:p w:rsidR="00F06911" w:rsidRDefault="009525A7" w:rsidP="00F06911">
      <w:pPr>
        <w:pStyle w:val="20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городских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округов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для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осуществления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государственных</w:t>
      </w:r>
      <w:r w:rsidR="00FB1ABF">
        <w:rPr>
          <w:sz w:val="28"/>
          <w:szCs w:val="28"/>
        </w:rPr>
        <w:t xml:space="preserve"> </w:t>
      </w:r>
    </w:p>
    <w:p w:rsidR="00F06911" w:rsidRDefault="009525A7" w:rsidP="00F06911">
      <w:pPr>
        <w:pStyle w:val="20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полномочий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Чувашской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Республики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созданию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обеспечению</w:t>
      </w:r>
      <w:r w:rsidR="00FB1ABF">
        <w:rPr>
          <w:sz w:val="28"/>
          <w:szCs w:val="28"/>
        </w:rPr>
        <w:t xml:space="preserve"> </w:t>
      </w:r>
    </w:p>
    <w:p w:rsidR="00F06911" w:rsidRDefault="009525A7" w:rsidP="00F06911">
      <w:pPr>
        <w:pStyle w:val="20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деятельности</w:t>
      </w:r>
      <w:r w:rsidR="00F06911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административных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комиссий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для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рассмотрения</w:t>
      </w:r>
      <w:r w:rsidR="00FB1ABF">
        <w:rPr>
          <w:sz w:val="28"/>
          <w:szCs w:val="28"/>
        </w:rPr>
        <w:t xml:space="preserve"> </w:t>
      </w:r>
    </w:p>
    <w:p w:rsidR="009525A7" w:rsidRPr="00FB1ABF" w:rsidRDefault="009525A7" w:rsidP="00F06911">
      <w:pPr>
        <w:pStyle w:val="20"/>
        <w:spacing w:line="312" w:lineRule="auto"/>
        <w:rPr>
          <w:sz w:val="28"/>
          <w:szCs w:val="28"/>
        </w:rPr>
      </w:pPr>
      <w:r w:rsidRPr="00FB1ABF">
        <w:rPr>
          <w:sz w:val="28"/>
          <w:szCs w:val="28"/>
        </w:rPr>
        <w:t>дел</w:t>
      </w:r>
      <w:r w:rsidR="00F06911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об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административных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правонарушениях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201</w:t>
      </w:r>
      <w:r w:rsidR="004C6FC4" w:rsidRPr="00FB1ABF">
        <w:rPr>
          <w:sz w:val="28"/>
          <w:szCs w:val="28"/>
        </w:rPr>
        <w:t>7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год</w:t>
      </w:r>
    </w:p>
    <w:p w:rsidR="009525A7" w:rsidRDefault="009525A7" w:rsidP="00FB1A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06911" w:rsidRPr="00FB1ABF" w:rsidRDefault="00F06911" w:rsidP="00FB1AB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9525A7" w:rsidRPr="00FB1ABF" w:rsidRDefault="007B760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39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FB1ABF" w:rsidTr="00F85A23">
        <w:tc>
          <w:tcPr>
            <w:tcW w:w="638" w:type="dxa"/>
            <w:tcBorders>
              <w:left w:val="single" w:sz="4" w:space="0" w:color="auto"/>
              <w:bottom w:val="nil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bottom w:val="nil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tcBorders>
              <w:bottom w:val="nil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4C6FC4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4C6FC4" w:rsidRPr="00FB1ABF" w:rsidRDefault="004C6FC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4C6FC4" w:rsidRPr="00FB1ABF" w:rsidRDefault="004C6FC4" w:rsidP="00FB1ABF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4C6FC4" w:rsidRPr="00FB1ABF" w:rsidRDefault="004C6FC4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0,3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0,2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0,1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0,9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0,7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15,7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194,7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0,4</w:t>
            </w:r>
          </w:p>
        </w:tc>
      </w:tr>
      <w:tr w:rsidR="007D7901" w:rsidRPr="00FB1ABF" w:rsidTr="00F85A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7D7901" w:rsidRPr="00FB1ABF" w:rsidRDefault="007D7901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901" w:rsidRPr="00FB1ABF" w:rsidRDefault="007D7901" w:rsidP="00FB1ABF">
            <w:pPr>
              <w:ind w:left="57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7D7901" w:rsidRPr="00FB1ABF" w:rsidRDefault="007D7901" w:rsidP="00FB1ABF">
            <w:pPr>
              <w:pStyle w:val="a3"/>
              <w:tabs>
                <w:tab w:val="left" w:pos="2340"/>
              </w:tabs>
              <w:ind w:left="-76" w:right="966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215,8</w:t>
            </w:r>
          </w:p>
        </w:tc>
      </w:tr>
    </w:tbl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FB1ABF" w:rsidRPr="00FB1ABF" w:rsidRDefault="00FB1ABF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FB1ABF" w:rsidRDefault="009525A7" w:rsidP="00FB1AB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525A7" w:rsidRPr="00C04A86" w:rsidRDefault="009525A7" w:rsidP="00FB1ABF">
      <w:pPr>
        <w:jc w:val="right"/>
        <w:rPr>
          <w:b/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8</w:t>
      </w: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06911">
        <w:rPr>
          <w:b/>
          <w:sz w:val="28"/>
          <w:szCs w:val="28"/>
        </w:rPr>
        <w:t xml:space="preserve"> </w:t>
      </w:r>
      <w:bookmarkStart w:id="0" w:name="_GoBack"/>
      <w:bookmarkEnd w:id="0"/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созданию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комиссий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делам</w:t>
      </w: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несовершеннолетних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защите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прав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организации</w:t>
      </w: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деятельности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таких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комиссий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7D7901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7B760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414"/>
      </w:tblGrid>
      <w:tr w:rsidR="009525A7" w:rsidRPr="00FB1ABF" w:rsidTr="00F85A23">
        <w:tc>
          <w:tcPr>
            <w:tcW w:w="638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14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549,3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549,3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844,5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295,2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885,9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423,7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590,6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38" w:type="dxa"/>
          </w:tcPr>
          <w:p w:rsidR="00951E00" w:rsidRPr="00FB1ABF" w:rsidRDefault="00FB1ABF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14" w:type="dxa"/>
          </w:tcPr>
          <w:p w:rsidR="00951E00" w:rsidRPr="00FB1ABF" w:rsidRDefault="00951E00" w:rsidP="00FB1ABF">
            <w:pPr>
              <w:ind w:right="825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405,9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Default="009525A7" w:rsidP="00FB1ABF">
      <w:pPr>
        <w:rPr>
          <w:sz w:val="24"/>
          <w:szCs w:val="24"/>
        </w:rPr>
      </w:pPr>
    </w:p>
    <w:p w:rsidR="00C04A86" w:rsidRPr="00FB1ABF" w:rsidRDefault="00C04A86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103CBD" w:rsidRDefault="009525A7" w:rsidP="00FB1ABF">
      <w:pPr>
        <w:jc w:val="right"/>
        <w:rPr>
          <w:sz w:val="26"/>
          <w:szCs w:val="26"/>
        </w:rPr>
      </w:pPr>
      <w:r w:rsidRPr="00103CBD">
        <w:rPr>
          <w:sz w:val="26"/>
          <w:szCs w:val="26"/>
        </w:rPr>
        <w:lastRenderedPageBreak/>
        <w:t>Таблица</w:t>
      </w:r>
      <w:r w:rsidR="00FB1ABF" w:rsidRPr="00103CBD">
        <w:rPr>
          <w:sz w:val="26"/>
          <w:szCs w:val="26"/>
        </w:rPr>
        <w:t xml:space="preserve"> </w:t>
      </w:r>
      <w:r w:rsidRPr="00103CBD">
        <w:rPr>
          <w:sz w:val="26"/>
          <w:szCs w:val="26"/>
        </w:rPr>
        <w:t>9</w:t>
      </w:r>
    </w:p>
    <w:p w:rsidR="009525A7" w:rsidRPr="00F06911" w:rsidRDefault="009525A7" w:rsidP="00FB1ABF">
      <w:pPr>
        <w:jc w:val="right"/>
        <w:rPr>
          <w:i/>
          <w:sz w:val="28"/>
          <w:szCs w:val="24"/>
        </w:rPr>
      </w:pPr>
    </w:p>
    <w:p w:rsidR="009525A7" w:rsidRPr="00F06911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F06911">
      <w:pPr>
        <w:pStyle w:val="1"/>
        <w:spacing w:before="0" w:after="0" w:line="312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B1ABF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9525A7" w:rsidRPr="00FB1ABF" w:rsidRDefault="009525A7" w:rsidP="00F06911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субсидий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на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софинансирование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расходов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бюджетов</w:t>
      </w:r>
    </w:p>
    <w:p w:rsidR="009525A7" w:rsidRPr="00FB1ABF" w:rsidRDefault="009525A7" w:rsidP="00F06911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муниципальных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образований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осуществлению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1ABF">
        <w:rPr>
          <w:rFonts w:ascii="Times New Roman" w:hAnsi="Times New Roman"/>
          <w:sz w:val="28"/>
          <w:szCs w:val="28"/>
        </w:rPr>
        <w:t>дорожной</w:t>
      </w:r>
      <w:proofErr w:type="gramEnd"/>
    </w:p>
    <w:p w:rsidR="009525A7" w:rsidRPr="00FB1ABF" w:rsidRDefault="00FB1ABF" w:rsidP="00F06911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строительству,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отношении</w:t>
      </w:r>
    </w:p>
    <w:p w:rsidR="00F06911" w:rsidRDefault="00FB1ABF" w:rsidP="00F06911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9525A7" w:rsidRPr="00FB1ABF">
        <w:rPr>
          <w:rFonts w:ascii="Times New Roman" w:hAnsi="Times New Roman"/>
          <w:sz w:val="28"/>
          <w:szCs w:val="28"/>
        </w:rPr>
        <w:t>границах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25A7" w:rsidRPr="00FB1ABF" w:rsidRDefault="009525A7" w:rsidP="00F06911">
      <w:pPr>
        <w:pStyle w:val="1"/>
        <w:spacing w:before="0"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населенных</w:t>
      </w:r>
      <w:r w:rsidR="00F06911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пунктов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поселения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на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201</w:t>
      </w:r>
      <w:r w:rsidR="00951E00" w:rsidRPr="00FB1ABF">
        <w:rPr>
          <w:rFonts w:ascii="Times New Roman" w:hAnsi="Times New Roman"/>
          <w:sz w:val="28"/>
          <w:szCs w:val="28"/>
        </w:rPr>
        <w:t>7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год</w:t>
      </w:r>
    </w:p>
    <w:p w:rsidR="009525A7" w:rsidRPr="00F06911" w:rsidRDefault="009525A7" w:rsidP="00FB1ABF">
      <w:pPr>
        <w:jc w:val="center"/>
        <w:rPr>
          <w:b/>
          <w:sz w:val="28"/>
          <w:szCs w:val="24"/>
        </w:rPr>
      </w:pP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7B760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9525A7" w:rsidRPr="00FB1ABF" w:rsidTr="00F85A23">
        <w:tc>
          <w:tcPr>
            <w:tcW w:w="638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2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671,4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626,4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059,0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845,6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193,2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635,2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590,4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767,1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740,1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261,7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105,2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788,7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615,8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413,5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649,0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819,1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023,8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706,4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071,8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762,3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654,3</w:t>
            </w:r>
          </w:p>
        </w:tc>
      </w:tr>
      <w:tr w:rsidR="00951E00" w:rsidRPr="00FB1ABF" w:rsidTr="002D141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951E00" w:rsidRPr="00FB1ABF" w:rsidRDefault="00951E00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Default="009525A7" w:rsidP="00FB1ABF">
      <w:pPr>
        <w:jc w:val="right"/>
        <w:rPr>
          <w:i/>
          <w:sz w:val="24"/>
          <w:szCs w:val="24"/>
        </w:rPr>
      </w:pPr>
    </w:p>
    <w:p w:rsidR="00FB1ABF" w:rsidRPr="00FB1ABF" w:rsidRDefault="00FB1ABF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10</w:t>
      </w:r>
    </w:p>
    <w:p w:rsidR="009525A7" w:rsidRPr="00F06911" w:rsidRDefault="009525A7" w:rsidP="00FB1ABF">
      <w:pPr>
        <w:jc w:val="right"/>
        <w:rPr>
          <w:i/>
          <w:sz w:val="28"/>
          <w:szCs w:val="24"/>
        </w:rPr>
      </w:pPr>
    </w:p>
    <w:p w:rsidR="009525A7" w:rsidRPr="00F06911" w:rsidRDefault="009525A7" w:rsidP="00FB1ABF">
      <w:pPr>
        <w:jc w:val="right"/>
        <w:rPr>
          <w:sz w:val="28"/>
          <w:szCs w:val="24"/>
        </w:rPr>
      </w:pP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делегированных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Российской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Федерации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государственную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регистрацию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актов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F06911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гражданского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состояния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951E00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06911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B1ABF" w:rsidRDefault="007B760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FB1ABF" w:rsidTr="00F85A23">
        <w:tc>
          <w:tcPr>
            <w:tcW w:w="638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849,3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589,7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488,0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996,3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074,9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484,1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148,5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061,6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176,1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037,7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891,8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958,9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254,2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679,1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109,2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159,6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186,7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117,1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066,9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898,2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3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308,1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10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802,1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628,7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951E00" w:rsidRPr="00FB1ABF" w:rsidRDefault="00951E0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951E00" w:rsidRPr="00FB1ABF" w:rsidRDefault="00951E00" w:rsidP="00FB1ABF">
            <w:pPr>
              <w:pStyle w:val="a3"/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41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966,8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471529" w:rsidRPr="00FB1ABF" w:rsidRDefault="00471529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11</w:t>
      </w:r>
    </w:p>
    <w:p w:rsidR="009525A7" w:rsidRPr="00F06911" w:rsidRDefault="009525A7" w:rsidP="00FB1ABF">
      <w:pPr>
        <w:jc w:val="right"/>
        <w:rPr>
          <w:i/>
          <w:sz w:val="28"/>
          <w:szCs w:val="24"/>
        </w:rPr>
      </w:pPr>
    </w:p>
    <w:p w:rsidR="009525A7" w:rsidRPr="00F06911" w:rsidRDefault="009525A7" w:rsidP="00FB1ABF">
      <w:pPr>
        <w:jc w:val="right"/>
        <w:rPr>
          <w:sz w:val="28"/>
          <w:szCs w:val="24"/>
        </w:rPr>
      </w:pPr>
    </w:p>
    <w:p w:rsidR="009525A7" w:rsidRPr="00FB1ABF" w:rsidRDefault="009525A7" w:rsidP="00F06911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РАСПРЕДЕЛЕНИЕ</w:t>
      </w:r>
    </w:p>
    <w:p w:rsidR="009525A7" w:rsidRPr="00FB1ABF" w:rsidRDefault="009525A7" w:rsidP="00F06911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субвенций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районов</w:t>
      </w:r>
      <w:r w:rsidR="00FB1ABF">
        <w:rPr>
          <w:sz w:val="28"/>
          <w:szCs w:val="28"/>
        </w:rPr>
        <w:t xml:space="preserve"> </w:t>
      </w:r>
    </w:p>
    <w:p w:rsidR="00F06911" w:rsidRDefault="009525A7" w:rsidP="00F06911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для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осуществления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государственных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полномочий</w:t>
      </w:r>
      <w:r w:rsidR="00FB1ABF">
        <w:rPr>
          <w:sz w:val="28"/>
          <w:szCs w:val="28"/>
        </w:rPr>
        <w:t xml:space="preserve"> </w:t>
      </w:r>
    </w:p>
    <w:p w:rsidR="00F06911" w:rsidRDefault="009525A7" w:rsidP="00F06911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Чувашской</w:t>
      </w:r>
      <w:r w:rsidR="00F06911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Республики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расчету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и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предоставлению</w:t>
      </w:r>
      <w:r w:rsid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субвенций</w:t>
      </w:r>
      <w:r w:rsidR="00FB1ABF">
        <w:rPr>
          <w:sz w:val="28"/>
          <w:szCs w:val="28"/>
        </w:rPr>
        <w:t xml:space="preserve"> </w:t>
      </w:r>
    </w:p>
    <w:p w:rsidR="00F06911" w:rsidRDefault="009525A7" w:rsidP="00F06911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бюджетам</w:t>
      </w:r>
      <w:r w:rsid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поселений,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органы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местного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самоуправления</w:t>
      </w:r>
      <w:r w:rsidR="00FB1ABF" w:rsidRPr="00F06911">
        <w:rPr>
          <w:sz w:val="28"/>
          <w:szCs w:val="28"/>
        </w:rPr>
        <w:t xml:space="preserve"> </w:t>
      </w:r>
    </w:p>
    <w:p w:rsidR="00F06911" w:rsidRDefault="009525A7" w:rsidP="00F06911">
      <w:pPr>
        <w:pStyle w:val="31"/>
        <w:spacing w:line="312" w:lineRule="auto"/>
        <w:jc w:val="center"/>
        <w:rPr>
          <w:sz w:val="28"/>
          <w:szCs w:val="28"/>
        </w:rPr>
      </w:pPr>
      <w:proofErr w:type="gramStart"/>
      <w:r w:rsidRPr="00F06911">
        <w:rPr>
          <w:sz w:val="28"/>
          <w:szCs w:val="28"/>
        </w:rPr>
        <w:t>которых</w:t>
      </w:r>
      <w:proofErr w:type="gramEnd"/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осуществляют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полномочия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по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первичному</w:t>
      </w:r>
      <w:r w:rsidR="00FB1ABF" w:rsidRPr="00F06911">
        <w:rPr>
          <w:sz w:val="28"/>
          <w:szCs w:val="28"/>
        </w:rPr>
        <w:t xml:space="preserve"> </w:t>
      </w:r>
    </w:p>
    <w:p w:rsidR="009525A7" w:rsidRPr="00F06911" w:rsidRDefault="009525A7" w:rsidP="00F06911">
      <w:pPr>
        <w:pStyle w:val="31"/>
        <w:spacing w:line="312" w:lineRule="auto"/>
        <w:jc w:val="center"/>
      </w:pPr>
      <w:r w:rsidRPr="00F06911">
        <w:rPr>
          <w:sz w:val="28"/>
          <w:szCs w:val="28"/>
        </w:rPr>
        <w:t>воинскому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учету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граждан,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на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201</w:t>
      </w:r>
      <w:r w:rsidR="00951E00" w:rsidRPr="00F06911">
        <w:rPr>
          <w:sz w:val="28"/>
          <w:szCs w:val="28"/>
        </w:rPr>
        <w:t>7</w:t>
      </w:r>
      <w:r w:rsidR="00FB1ABF" w:rsidRPr="00F06911">
        <w:rPr>
          <w:sz w:val="28"/>
          <w:szCs w:val="28"/>
        </w:rPr>
        <w:t xml:space="preserve"> </w:t>
      </w:r>
      <w:r w:rsidRPr="00F06911">
        <w:rPr>
          <w:sz w:val="28"/>
          <w:szCs w:val="28"/>
        </w:rPr>
        <w:t>год</w:t>
      </w:r>
    </w:p>
    <w:p w:rsidR="009525A7" w:rsidRPr="00F06911" w:rsidRDefault="009525A7" w:rsidP="00F06911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F06911" w:rsidRPr="00F06911" w:rsidRDefault="00F06911" w:rsidP="00F06911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B1ABF" w:rsidRDefault="007B760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1"/>
        <w:gridCol w:w="8"/>
        <w:gridCol w:w="2393"/>
      </w:tblGrid>
      <w:tr w:rsidR="009525A7" w:rsidRPr="00FB1ABF" w:rsidTr="00F85A23">
        <w:tc>
          <w:tcPr>
            <w:tcW w:w="638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1" w:type="dxa"/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</w:p>
        </w:tc>
        <w:tc>
          <w:tcPr>
            <w:tcW w:w="2401" w:type="dxa"/>
            <w:gridSpan w:val="2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</w:t>
            </w:r>
            <w:r w:rsidR="00DD3897" w:rsidRPr="00FB1ABF">
              <w:rPr>
                <w:sz w:val="24"/>
                <w:szCs w:val="24"/>
              </w:rPr>
              <w:t>39</w:t>
            </w:r>
            <w:r w:rsidRPr="00FB1ABF">
              <w:rPr>
                <w:sz w:val="24"/>
                <w:szCs w:val="24"/>
              </w:rPr>
              <w:t>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DD3897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169,0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753,5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883,0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169,0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143,0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909,0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103,9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844,0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909,0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363,5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623,0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909,0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</w:t>
            </w:r>
            <w:r w:rsidR="00DD3897" w:rsidRPr="00FB1ABF">
              <w:rPr>
                <w:sz w:val="24"/>
                <w:szCs w:val="24"/>
              </w:rPr>
              <w:t>28</w:t>
            </w:r>
            <w:r w:rsidRPr="00FB1ABF">
              <w:rPr>
                <w:sz w:val="24"/>
                <w:szCs w:val="24"/>
              </w:rPr>
              <w:t>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169,0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272,5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E00" w:rsidRPr="00FB1ABF">
              <w:rPr>
                <w:sz w:val="24"/>
                <w:szCs w:val="24"/>
              </w:rPr>
              <w:t>6</w:t>
            </w:r>
            <w:r w:rsidR="00DD3897" w:rsidRPr="00FB1ABF">
              <w:rPr>
                <w:sz w:val="24"/>
                <w:szCs w:val="24"/>
              </w:rPr>
              <w:t>49</w:t>
            </w:r>
            <w:r w:rsidR="00951E00" w:rsidRPr="00FB1ABF">
              <w:rPr>
                <w:sz w:val="24"/>
                <w:szCs w:val="24"/>
              </w:rPr>
              <w:t>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51E00" w:rsidRPr="00FB1ABF">
              <w:rPr>
                <w:sz w:val="24"/>
                <w:szCs w:val="24"/>
              </w:rPr>
              <w:t>7</w:t>
            </w:r>
            <w:r w:rsidR="00DD3897" w:rsidRPr="00FB1ABF">
              <w:rPr>
                <w:sz w:val="24"/>
                <w:szCs w:val="24"/>
              </w:rPr>
              <w:t>14</w:t>
            </w:r>
            <w:r w:rsidR="00951E00" w:rsidRPr="00FB1ABF">
              <w:rPr>
                <w:sz w:val="24"/>
                <w:szCs w:val="24"/>
              </w:rPr>
              <w:t>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169,0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169,0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951E00" w:rsidRPr="00FB1ABF" w:rsidRDefault="00951E0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93" w:type="dxa"/>
          </w:tcPr>
          <w:p w:rsidR="00951E00" w:rsidRPr="00FB1ABF" w:rsidRDefault="00951E00" w:rsidP="00FB1ABF">
            <w:pPr>
              <w:ind w:right="71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</w:t>
            </w:r>
            <w:r w:rsidR="00DD3897" w:rsidRPr="00FB1ABF">
              <w:rPr>
                <w:sz w:val="24"/>
                <w:szCs w:val="24"/>
              </w:rPr>
              <w:t>39</w:t>
            </w:r>
            <w:r w:rsidRPr="00FB1ABF">
              <w:rPr>
                <w:sz w:val="24"/>
                <w:szCs w:val="24"/>
              </w:rPr>
              <w:t>,0</w:t>
            </w:r>
          </w:p>
        </w:tc>
      </w:tr>
      <w:tr w:rsidR="00951E00" w:rsidRPr="00FB1ABF" w:rsidTr="00F85A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638" w:type="dxa"/>
          </w:tcPr>
          <w:p w:rsidR="00951E00" w:rsidRPr="00FB1ABF" w:rsidRDefault="00951E00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9" w:type="dxa"/>
            <w:gridSpan w:val="2"/>
          </w:tcPr>
          <w:p w:rsidR="00951E00" w:rsidRPr="00FB1ABF" w:rsidRDefault="00951E00" w:rsidP="00FB1ABF">
            <w:pPr>
              <w:ind w:firstLine="41"/>
              <w:jc w:val="both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951E00" w:rsidRPr="00FB1ABF" w:rsidRDefault="00FB1ABF" w:rsidP="00FB1ABF">
            <w:pPr>
              <w:ind w:right="7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="00DD3897" w:rsidRPr="00FB1ABF">
              <w:rPr>
                <w:sz w:val="24"/>
                <w:szCs w:val="24"/>
              </w:rPr>
              <w:t>427,4</w:t>
            </w:r>
          </w:p>
        </w:tc>
      </w:tr>
    </w:tbl>
    <w:p w:rsidR="009525A7" w:rsidRPr="00FB1ABF" w:rsidRDefault="009525A7" w:rsidP="00FB1ABF">
      <w:pPr>
        <w:pStyle w:val="4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</w:p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Pr="00FB1ABF" w:rsidRDefault="009525A7" w:rsidP="00FB1ABF"/>
    <w:p w:rsidR="009525A7" w:rsidRDefault="009525A7" w:rsidP="00FB1ABF"/>
    <w:p w:rsidR="00FB1ABF" w:rsidRPr="00FB1ABF" w:rsidRDefault="00FB1ABF" w:rsidP="00FB1ABF"/>
    <w:p w:rsidR="009525A7" w:rsidRPr="00103CBD" w:rsidRDefault="009525A7" w:rsidP="00FB1ABF">
      <w:pPr>
        <w:pStyle w:val="4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103CBD">
        <w:rPr>
          <w:rFonts w:ascii="Times New Roman" w:hAnsi="Times New Roman"/>
          <w:b w:val="0"/>
          <w:sz w:val="26"/>
          <w:szCs w:val="26"/>
        </w:rPr>
        <w:lastRenderedPageBreak/>
        <w:t>Таблица</w:t>
      </w:r>
      <w:r w:rsidR="00FB1ABF" w:rsidRPr="00103CBD">
        <w:rPr>
          <w:rFonts w:ascii="Times New Roman" w:hAnsi="Times New Roman"/>
          <w:b w:val="0"/>
          <w:sz w:val="26"/>
          <w:szCs w:val="26"/>
        </w:rPr>
        <w:t xml:space="preserve"> </w:t>
      </w:r>
      <w:r w:rsidRPr="00103CBD">
        <w:rPr>
          <w:rFonts w:ascii="Times New Roman" w:hAnsi="Times New Roman"/>
          <w:b w:val="0"/>
          <w:sz w:val="26"/>
          <w:szCs w:val="26"/>
        </w:rPr>
        <w:t>12</w:t>
      </w:r>
    </w:p>
    <w:p w:rsidR="009525A7" w:rsidRPr="00F06911" w:rsidRDefault="009525A7" w:rsidP="00FB1ABF">
      <w:pPr>
        <w:rPr>
          <w:sz w:val="28"/>
        </w:rPr>
      </w:pPr>
    </w:p>
    <w:p w:rsidR="009525A7" w:rsidRPr="00F06911" w:rsidRDefault="009525A7" w:rsidP="00FB1ABF">
      <w:pPr>
        <w:rPr>
          <w:sz w:val="28"/>
        </w:rPr>
      </w:pPr>
    </w:p>
    <w:p w:rsidR="009525A7" w:rsidRPr="00FB1AB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F06911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обеспечению</w:t>
      </w:r>
      <w:r w:rsidR="00FB1ABF">
        <w:rPr>
          <w:b/>
          <w:sz w:val="28"/>
          <w:szCs w:val="28"/>
        </w:rPr>
        <w:t xml:space="preserve"> </w:t>
      </w:r>
      <w:r w:rsidR="00CD032F" w:rsidRPr="00FB1ABF">
        <w:rPr>
          <w:b/>
          <w:sz w:val="28"/>
          <w:szCs w:val="28"/>
        </w:rPr>
        <w:t>благоустроенными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жилыми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помещениями</w:t>
      </w:r>
      <w:r w:rsidR="00FB1ABF">
        <w:rPr>
          <w:b/>
          <w:sz w:val="28"/>
          <w:szCs w:val="28"/>
        </w:rPr>
        <w:t xml:space="preserve"> </w:t>
      </w:r>
      <w:r w:rsidR="00CD032F" w:rsidRPr="00FB1ABF">
        <w:rPr>
          <w:b/>
          <w:sz w:val="28"/>
          <w:szCs w:val="28"/>
        </w:rPr>
        <w:t>специализированного</w:t>
      </w:r>
      <w:r w:rsidR="00FB1ABF">
        <w:rPr>
          <w:b/>
          <w:sz w:val="28"/>
          <w:szCs w:val="28"/>
        </w:rPr>
        <w:t xml:space="preserve"> </w:t>
      </w:r>
      <w:r w:rsidR="00CD032F" w:rsidRPr="00FB1ABF">
        <w:rPr>
          <w:b/>
          <w:sz w:val="28"/>
          <w:szCs w:val="28"/>
        </w:rPr>
        <w:t>жилищного</w:t>
      </w:r>
      <w:r w:rsidR="00FB1ABF">
        <w:rPr>
          <w:b/>
          <w:sz w:val="28"/>
          <w:szCs w:val="28"/>
        </w:rPr>
        <w:t xml:space="preserve"> </w:t>
      </w:r>
      <w:r w:rsidR="00CD032F" w:rsidRPr="00FB1ABF">
        <w:rPr>
          <w:b/>
          <w:sz w:val="28"/>
          <w:szCs w:val="28"/>
        </w:rPr>
        <w:t>фонда</w:t>
      </w:r>
      <w:r w:rsidR="00FB1ABF">
        <w:rPr>
          <w:b/>
          <w:sz w:val="28"/>
          <w:szCs w:val="28"/>
        </w:rPr>
        <w:t xml:space="preserve"> </w:t>
      </w:r>
    </w:p>
    <w:p w:rsidR="00F06911" w:rsidRDefault="00CD032F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договорам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найма</w:t>
      </w:r>
      <w:r w:rsidR="00F06911">
        <w:rPr>
          <w:b/>
          <w:sz w:val="28"/>
          <w:szCs w:val="28"/>
        </w:rPr>
        <w:t xml:space="preserve"> 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специализированных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жилых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помещений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детей-сирот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детей,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оставшихся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без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попечения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родителей,</w:t>
      </w:r>
      <w:r w:rsidR="00FB1ABF">
        <w:rPr>
          <w:b/>
          <w:sz w:val="28"/>
          <w:szCs w:val="28"/>
        </w:rPr>
        <w:t xml:space="preserve"> </w:t>
      </w:r>
    </w:p>
    <w:p w:rsidR="00F06911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лиц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из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числа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детей-сирот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детей,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оставшихся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без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попечения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родителей,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951E00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  <w:r w:rsidR="00FB1ABF">
        <w:rPr>
          <w:b/>
          <w:sz w:val="28"/>
          <w:szCs w:val="28"/>
        </w:rPr>
        <w:t xml:space="preserve"> </w:t>
      </w:r>
    </w:p>
    <w:p w:rsidR="009525A7" w:rsidRPr="00F06911" w:rsidRDefault="009525A7" w:rsidP="00FB1ABF">
      <w:pPr>
        <w:jc w:val="center"/>
        <w:rPr>
          <w:b/>
          <w:sz w:val="28"/>
          <w:szCs w:val="26"/>
        </w:rPr>
      </w:pPr>
    </w:p>
    <w:p w:rsidR="009525A7" w:rsidRPr="00F06911" w:rsidRDefault="009525A7" w:rsidP="00FB1ABF">
      <w:pPr>
        <w:jc w:val="center"/>
        <w:rPr>
          <w:b/>
          <w:sz w:val="28"/>
          <w:szCs w:val="26"/>
        </w:rPr>
      </w:pPr>
    </w:p>
    <w:p w:rsidR="00834295" w:rsidRPr="00FB1ABF" w:rsidRDefault="00834295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268"/>
      </w:tblGrid>
      <w:tr w:rsidR="00834295" w:rsidRPr="00FB1ABF" w:rsidTr="00F709E9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FB1ABF" w:rsidRDefault="0083429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834295" w:rsidRPr="00FB1ABF" w:rsidRDefault="00834295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FB1ABF" w:rsidRDefault="00834295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5" w:rsidRPr="00FB1ABF" w:rsidRDefault="0083429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834295" w:rsidRPr="00FB1ABF" w:rsidTr="00F709E9">
        <w:tc>
          <w:tcPr>
            <w:tcW w:w="638" w:type="dxa"/>
            <w:tcBorders>
              <w:top w:val="single" w:sz="4" w:space="0" w:color="auto"/>
            </w:tcBorders>
            <w:vAlign w:val="center"/>
          </w:tcPr>
          <w:p w:rsidR="00834295" w:rsidRPr="00FB1ABF" w:rsidRDefault="0083429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834295" w:rsidRPr="00FB1ABF" w:rsidRDefault="00834295" w:rsidP="00FB1ABF">
            <w:pPr>
              <w:pStyle w:val="5"/>
              <w:spacing w:before="0" w:after="0" w:line="240" w:lineRule="auto"/>
              <w:ind w:left="82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996,8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995,7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268" w:type="dxa"/>
          </w:tcPr>
          <w:p w:rsidR="00834295" w:rsidRPr="00FB1ABF" w:rsidRDefault="00FB1ABF" w:rsidP="00FB1ABF">
            <w:pPr>
              <w:ind w:right="67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34295" w:rsidRPr="00FB1ABF">
              <w:rPr>
                <w:sz w:val="24"/>
                <w:szCs w:val="24"/>
              </w:rPr>
              <w:t>998,9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028,3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084,8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487,4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408,4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268" w:type="dxa"/>
          </w:tcPr>
          <w:p w:rsidR="00834295" w:rsidRPr="00FB1ABF" w:rsidRDefault="00834295" w:rsidP="00FB1ABF">
            <w:pPr>
              <w:ind w:right="679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028,3</w:t>
            </w:r>
          </w:p>
        </w:tc>
      </w:tr>
      <w:tr w:rsidR="00834295" w:rsidRPr="00FB1ABF" w:rsidTr="00F709E9">
        <w:tc>
          <w:tcPr>
            <w:tcW w:w="638" w:type="dxa"/>
          </w:tcPr>
          <w:p w:rsidR="00834295" w:rsidRPr="00FB1ABF" w:rsidRDefault="00834295" w:rsidP="00FB1ABF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834295" w:rsidRPr="00FB1ABF" w:rsidRDefault="00834295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834295" w:rsidRPr="00FB1ABF" w:rsidRDefault="00FB1ABF" w:rsidP="00FB1ABF">
            <w:pPr>
              <w:ind w:right="679"/>
              <w:jc w:val="right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34295" w:rsidRPr="00FB1ABF">
              <w:rPr>
                <w:bCs/>
                <w:sz w:val="24"/>
                <w:szCs w:val="24"/>
              </w:rPr>
              <w:t>60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34295" w:rsidRPr="00FB1ABF">
              <w:rPr>
                <w:bCs/>
                <w:sz w:val="24"/>
                <w:szCs w:val="24"/>
              </w:rPr>
              <w:t>000,0</w:t>
            </w:r>
          </w:p>
        </w:tc>
      </w:tr>
    </w:tbl>
    <w:p w:rsidR="00834295" w:rsidRDefault="00834295" w:rsidP="00FB1ABF">
      <w:pPr>
        <w:rPr>
          <w:sz w:val="24"/>
          <w:szCs w:val="24"/>
        </w:rPr>
      </w:pPr>
    </w:p>
    <w:p w:rsidR="00F06911" w:rsidRPr="00FB1ABF" w:rsidRDefault="00F06911" w:rsidP="00FB1ABF">
      <w:pPr>
        <w:rPr>
          <w:sz w:val="24"/>
          <w:szCs w:val="24"/>
        </w:rPr>
      </w:pPr>
    </w:p>
    <w:p w:rsidR="009525A7" w:rsidRPr="00C04A86" w:rsidRDefault="009525A7" w:rsidP="00FB1ABF">
      <w:pPr>
        <w:keepNext/>
        <w:jc w:val="right"/>
        <w:outlineLvl w:val="3"/>
        <w:rPr>
          <w:bCs/>
          <w:sz w:val="26"/>
          <w:szCs w:val="26"/>
        </w:rPr>
      </w:pPr>
      <w:r w:rsidRPr="00C04A86">
        <w:rPr>
          <w:bCs/>
          <w:sz w:val="26"/>
          <w:szCs w:val="26"/>
        </w:rPr>
        <w:lastRenderedPageBreak/>
        <w:t>Таблица</w:t>
      </w:r>
      <w:r w:rsidR="00FB1ABF" w:rsidRPr="00C04A86">
        <w:rPr>
          <w:bCs/>
          <w:sz w:val="26"/>
          <w:szCs w:val="26"/>
        </w:rPr>
        <w:t xml:space="preserve"> </w:t>
      </w:r>
      <w:r w:rsidRPr="00C04A86">
        <w:rPr>
          <w:bCs/>
          <w:sz w:val="26"/>
          <w:szCs w:val="26"/>
        </w:rPr>
        <w:t>13</w:t>
      </w:r>
    </w:p>
    <w:p w:rsidR="00C0767C" w:rsidRDefault="00C0767C" w:rsidP="00FB1ABF">
      <w:pPr>
        <w:jc w:val="center"/>
        <w:rPr>
          <w:b/>
          <w:sz w:val="28"/>
          <w:szCs w:val="28"/>
        </w:rPr>
      </w:pPr>
    </w:p>
    <w:p w:rsidR="00F06911" w:rsidRPr="00FB1ABF" w:rsidRDefault="00F06911" w:rsidP="00FB1ABF">
      <w:pPr>
        <w:jc w:val="center"/>
        <w:rPr>
          <w:b/>
          <w:sz w:val="28"/>
          <w:szCs w:val="28"/>
        </w:rPr>
      </w:pPr>
    </w:p>
    <w:p w:rsidR="009525A7" w:rsidRP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РАСПРЕДЕЛЕНИЕ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субвенций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бюджетам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городских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округов</w:t>
      </w:r>
      <w:r w:rsidR="00FB1ABF" w:rsidRPr="00D703EF">
        <w:rPr>
          <w:b/>
          <w:sz w:val="28"/>
          <w:szCs w:val="28"/>
        </w:rPr>
        <w:t xml:space="preserve"> 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для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осуществления</w:t>
      </w:r>
      <w:r w:rsidR="00F06911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государственных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полномочий</w:t>
      </w:r>
      <w:r w:rsidR="00FB1ABF" w:rsidRPr="00D703EF">
        <w:rPr>
          <w:b/>
          <w:sz w:val="28"/>
          <w:szCs w:val="28"/>
        </w:rPr>
        <w:t xml:space="preserve"> 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Чувашской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Республики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обеспечению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жилыми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помещениями</w:t>
      </w:r>
      <w:r w:rsidR="00FB1ABF" w:rsidRPr="00D703EF">
        <w:rPr>
          <w:b/>
          <w:sz w:val="28"/>
          <w:szCs w:val="28"/>
        </w:rPr>
        <w:t xml:space="preserve"> 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по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договорам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социального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найма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категорий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граждан,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указанных</w:t>
      </w:r>
      <w:r w:rsidR="00FB1ABF" w:rsidRPr="00D703EF">
        <w:rPr>
          <w:b/>
          <w:sz w:val="28"/>
          <w:szCs w:val="28"/>
        </w:rPr>
        <w:t xml:space="preserve"> 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в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пункте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3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части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1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статьи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11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Закона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Чувашской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Республики</w:t>
      </w:r>
      <w:r w:rsidR="00FB1ABF" w:rsidRPr="00D703EF">
        <w:rPr>
          <w:b/>
          <w:sz w:val="28"/>
          <w:szCs w:val="28"/>
        </w:rPr>
        <w:t xml:space="preserve"> 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от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17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октября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2005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года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№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42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"О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регулировании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жилищных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отношений"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состоящих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на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учете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в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качестве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нуждающихся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в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жилых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помещениях,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бюджетам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муниципальных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районов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расчету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предоставлению</w:t>
      </w:r>
      <w:r w:rsidR="00FB1ABF" w:rsidRPr="00D703EF">
        <w:rPr>
          <w:b/>
          <w:sz w:val="28"/>
          <w:szCs w:val="28"/>
        </w:rPr>
        <w:t xml:space="preserve"> </w:t>
      </w:r>
    </w:p>
    <w:p w:rsid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субвенций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бюджетам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поселений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для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осуществления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указанных</w:t>
      </w:r>
      <w:r w:rsidR="00FB1ABF" w:rsidRPr="00D703EF">
        <w:rPr>
          <w:b/>
          <w:sz w:val="28"/>
          <w:szCs w:val="28"/>
        </w:rPr>
        <w:t xml:space="preserve"> </w:t>
      </w:r>
    </w:p>
    <w:p w:rsidR="009525A7" w:rsidRPr="00D703EF" w:rsidRDefault="009525A7" w:rsidP="00F06911">
      <w:pPr>
        <w:spacing w:line="312" w:lineRule="auto"/>
        <w:jc w:val="center"/>
        <w:rPr>
          <w:b/>
          <w:sz w:val="28"/>
          <w:szCs w:val="28"/>
        </w:rPr>
      </w:pPr>
      <w:r w:rsidRPr="00D703EF">
        <w:rPr>
          <w:b/>
          <w:sz w:val="28"/>
          <w:szCs w:val="28"/>
        </w:rPr>
        <w:t>государственных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полномочий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Чувашской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Республики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на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201</w:t>
      </w:r>
      <w:r w:rsidR="008718D6" w:rsidRPr="00D703EF">
        <w:rPr>
          <w:b/>
          <w:sz w:val="28"/>
          <w:szCs w:val="28"/>
        </w:rPr>
        <w:t>7</w:t>
      </w:r>
      <w:r w:rsidR="00FB1ABF" w:rsidRPr="00D703EF">
        <w:rPr>
          <w:b/>
          <w:sz w:val="28"/>
          <w:szCs w:val="28"/>
        </w:rPr>
        <w:t xml:space="preserve"> </w:t>
      </w:r>
      <w:r w:rsidRPr="00D703EF">
        <w:rPr>
          <w:b/>
          <w:sz w:val="28"/>
          <w:szCs w:val="28"/>
        </w:rPr>
        <w:t>год</w:t>
      </w:r>
    </w:p>
    <w:p w:rsidR="009525A7" w:rsidRPr="00F06911" w:rsidRDefault="009525A7" w:rsidP="00FB1ABF">
      <w:pPr>
        <w:jc w:val="center"/>
        <w:rPr>
          <w:b/>
          <w:sz w:val="28"/>
          <w:szCs w:val="26"/>
        </w:rPr>
      </w:pPr>
    </w:p>
    <w:p w:rsidR="00C0767C" w:rsidRPr="00F06911" w:rsidRDefault="00C0767C" w:rsidP="00FB1ABF">
      <w:pPr>
        <w:jc w:val="center"/>
        <w:rPr>
          <w:b/>
          <w:sz w:val="28"/>
          <w:szCs w:val="26"/>
        </w:rPr>
      </w:pPr>
    </w:p>
    <w:p w:rsidR="009525A7" w:rsidRPr="00FB1ABF" w:rsidRDefault="009525A7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 w:rsidRP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4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8"/>
        <w:gridCol w:w="2516"/>
        <w:gridCol w:w="1276"/>
        <w:gridCol w:w="283"/>
        <w:gridCol w:w="1843"/>
        <w:gridCol w:w="992"/>
        <w:gridCol w:w="1796"/>
        <w:gridCol w:w="188"/>
      </w:tblGrid>
      <w:tr w:rsidR="009525A7" w:rsidRPr="00FB1ABF" w:rsidTr="00F85A23">
        <w:trPr>
          <w:cantSplit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</w:p>
          <w:p w:rsidR="009F7F24" w:rsidRPr="00FB1ABF" w:rsidRDefault="00BD1D10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</w:t>
            </w:r>
            <w:r w:rsidR="009525A7" w:rsidRPr="00FB1ABF">
              <w:rPr>
                <w:sz w:val="24"/>
                <w:szCs w:val="24"/>
              </w:rPr>
              <w:t>униципальных</w:t>
            </w:r>
          </w:p>
          <w:p w:rsidR="009525A7" w:rsidRPr="00FB1ABF" w:rsidRDefault="00FB1ABF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 xml:space="preserve"> </w:t>
            </w:r>
            <w:r w:rsidR="009525A7" w:rsidRPr="00FB1ABF">
              <w:rPr>
                <w:sz w:val="24"/>
                <w:szCs w:val="24"/>
              </w:rPr>
              <w:t>районов</w:t>
            </w:r>
            <w:r w:rsidRPr="00FB1ABF">
              <w:rPr>
                <w:sz w:val="24"/>
                <w:szCs w:val="24"/>
              </w:rPr>
              <w:t xml:space="preserve"> </w:t>
            </w:r>
            <w:r w:rsidR="009525A7" w:rsidRPr="00FB1ABF">
              <w:rPr>
                <w:sz w:val="24"/>
                <w:szCs w:val="24"/>
              </w:rPr>
              <w:t>и</w:t>
            </w:r>
            <w:r w:rsidRPr="00FB1ABF">
              <w:rPr>
                <w:sz w:val="24"/>
                <w:szCs w:val="24"/>
              </w:rPr>
              <w:t xml:space="preserve"> </w:t>
            </w:r>
            <w:r w:rsidR="009525A7" w:rsidRPr="00FB1ABF">
              <w:rPr>
                <w:sz w:val="24"/>
                <w:szCs w:val="24"/>
              </w:rPr>
              <w:t>городских</w:t>
            </w:r>
            <w:r w:rsidRPr="00FB1ABF">
              <w:rPr>
                <w:sz w:val="24"/>
                <w:szCs w:val="24"/>
              </w:rPr>
              <w:t xml:space="preserve"> </w:t>
            </w:r>
            <w:r w:rsidR="009525A7"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Всего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A7" w:rsidRPr="00FB1ABF" w:rsidRDefault="009525A7" w:rsidP="00FB1AB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В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том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числе</w:t>
            </w:r>
          </w:p>
        </w:tc>
      </w:tr>
      <w:tr w:rsidR="009525A7" w:rsidRPr="00FB1ABF" w:rsidTr="00F85A23">
        <w:trPr>
          <w:cantSplit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FB1ABF" w:rsidRDefault="009525A7" w:rsidP="00FB1ABF">
            <w:pPr>
              <w:keepNext/>
              <w:tabs>
                <w:tab w:val="left" w:pos="1953"/>
              </w:tabs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FB1ABF" w:rsidRDefault="009525A7" w:rsidP="00FB1ABF">
            <w:pPr>
              <w:tabs>
                <w:tab w:val="left" w:pos="525"/>
              </w:tabs>
              <w:ind w:left="-57" w:right="-57" w:firstLine="57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обеспечение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категорий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граждан,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указанных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в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hyperlink r:id="rId9" w:history="1">
              <w:r w:rsidRPr="00FB1ABF">
                <w:rPr>
                  <w:sz w:val="24"/>
                  <w:szCs w:val="24"/>
                </w:rPr>
                <w:t>пункте</w:t>
              </w:r>
              <w:r w:rsidR="00FB1ABF" w:rsidRPr="00FB1ABF">
                <w:rPr>
                  <w:sz w:val="24"/>
                  <w:szCs w:val="24"/>
                </w:rPr>
                <w:t xml:space="preserve"> </w:t>
              </w:r>
              <w:r w:rsidRPr="00FB1ABF">
                <w:rPr>
                  <w:sz w:val="24"/>
                  <w:szCs w:val="24"/>
                </w:rPr>
                <w:t>3</w:t>
              </w:r>
              <w:r w:rsidR="00FB1ABF" w:rsidRPr="00FB1ABF">
                <w:rPr>
                  <w:sz w:val="24"/>
                  <w:szCs w:val="24"/>
                </w:rPr>
                <w:t xml:space="preserve"> </w:t>
              </w:r>
              <w:r w:rsidRPr="00FB1ABF">
                <w:rPr>
                  <w:sz w:val="24"/>
                  <w:szCs w:val="24"/>
                </w:rPr>
                <w:t>части</w:t>
              </w:r>
              <w:r w:rsidR="00FB1ABF" w:rsidRPr="00FB1ABF">
                <w:rPr>
                  <w:sz w:val="24"/>
                  <w:szCs w:val="24"/>
                </w:rPr>
                <w:t xml:space="preserve"> </w:t>
              </w:r>
              <w:r w:rsidRPr="00FB1ABF">
                <w:rPr>
                  <w:sz w:val="24"/>
                  <w:szCs w:val="24"/>
                </w:rPr>
                <w:t>1</w:t>
              </w:r>
              <w:r w:rsidR="00FB1ABF" w:rsidRPr="00FB1ABF">
                <w:rPr>
                  <w:sz w:val="24"/>
                  <w:szCs w:val="24"/>
                </w:rPr>
                <w:t xml:space="preserve"> </w:t>
              </w:r>
              <w:r w:rsidRPr="00FB1ABF">
                <w:rPr>
                  <w:sz w:val="24"/>
                  <w:szCs w:val="24"/>
                </w:rPr>
                <w:t>статьи</w:t>
              </w:r>
              <w:r w:rsidR="00FB1ABF" w:rsidRPr="00FB1ABF">
                <w:rPr>
                  <w:sz w:val="24"/>
                  <w:szCs w:val="24"/>
                </w:rPr>
                <w:t xml:space="preserve"> </w:t>
              </w:r>
              <w:r w:rsidRPr="00FB1ABF">
                <w:rPr>
                  <w:sz w:val="24"/>
                  <w:szCs w:val="24"/>
                </w:rPr>
                <w:t>11</w:t>
              </w:r>
            </w:hyperlink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Закона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Чувашской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Респу</w:t>
            </w:r>
            <w:r w:rsidRPr="00FB1ABF">
              <w:rPr>
                <w:sz w:val="24"/>
                <w:szCs w:val="24"/>
              </w:rPr>
              <w:t>б</w:t>
            </w:r>
            <w:r w:rsidRPr="00FB1ABF">
              <w:rPr>
                <w:sz w:val="24"/>
                <w:szCs w:val="24"/>
              </w:rPr>
              <w:t>лики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от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17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октября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2005</w:t>
            </w:r>
            <w:r w:rsidR="00FB1ABF">
              <w:rPr>
                <w:sz w:val="24"/>
                <w:szCs w:val="24"/>
              </w:rPr>
              <w:t> </w:t>
            </w:r>
            <w:r w:rsidRPr="00FB1ABF">
              <w:rPr>
                <w:sz w:val="24"/>
                <w:szCs w:val="24"/>
              </w:rPr>
              <w:t>года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№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"О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регул</w:t>
            </w:r>
            <w:r w:rsidRPr="00FB1ABF">
              <w:rPr>
                <w:sz w:val="24"/>
                <w:szCs w:val="24"/>
              </w:rPr>
              <w:t>и</w:t>
            </w:r>
            <w:r w:rsidRPr="00FB1ABF">
              <w:rPr>
                <w:sz w:val="24"/>
                <w:szCs w:val="24"/>
              </w:rPr>
              <w:t>ровании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жилищных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отн</w:t>
            </w:r>
            <w:r w:rsidRPr="00FB1ABF">
              <w:rPr>
                <w:sz w:val="24"/>
                <w:szCs w:val="24"/>
              </w:rPr>
              <w:t>о</w:t>
            </w:r>
            <w:r w:rsidRPr="00FB1ABF">
              <w:rPr>
                <w:sz w:val="24"/>
                <w:szCs w:val="24"/>
              </w:rPr>
              <w:t>шений"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(многодетных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с</w:t>
            </w:r>
            <w:r w:rsidRPr="00FB1ABF">
              <w:rPr>
                <w:sz w:val="24"/>
                <w:szCs w:val="24"/>
              </w:rPr>
              <w:t>е</w:t>
            </w:r>
            <w:r w:rsidRPr="00FB1ABF">
              <w:rPr>
                <w:sz w:val="24"/>
                <w:szCs w:val="24"/>
              </w:rPr>
              <w:t>мей,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имеющих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пять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и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б</w:t>
            </w:r>
            <w:r w:rsidRPr="00FB1ABF">
              <w:rPr>
                <w:sz w:val="24"/>
                <w:szCs w:val="24"/>
              </w:rPr>
              <w:t>о</w:t>
            </w:r>
            <w:r w:rsidRPr="00FB1ABF">
              <w:rPr>
                <w:sz w:val="24"/>
                <w:szCs w:val="24"/>
              </w:rPr>
              <w:t>лее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несовершеннолетних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детей)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расходы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по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расчету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и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пред</w:t>
            </w:r>
            <w:r w:rsidRPr="00FB1ABF">
              <w:rPr>
                <w:sz w:val="24"/>
                <w:szCs w:val="24"/>
              </w:rPr>
              <w:t>о</w:t>
            </w:r>
            <w:r w:rsidRPr="00FB1ABF">
              <w:rPr>
                <w:sz w:val="24"/>
                <w:szCs w:val="24"/>
              </w:rPr>
              <w:t>ставлению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су</w:t>
            </w:r>
            <w:r w:rsidRPr="00FB1ABF">
              <w:rPr>
                <w:sz w:val="24"/>
                <w:szCs w:val="24"/>
              </w:rPr>
              <w:t>б</w:t>
            </w:r>
            <w:r w:rsidRPr="00FB1ABF">
              <w:rPr>
                <w:sz w:val="24"/>
                <w:szCs w:val="24"/>
              </w:rPr>
              <w:t>венций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бюджетам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поселений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на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осуществление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указанных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гос</w:t>
            </w:r>
            <w:r w:rsidRPr="00FB1ABF">
              <w:rPr>
                <w:sz w:val="24"/>
                <w:szCs w:val="24"/>
              </w:rPr>
              <w:t>у</w:t>
            </w:r>
            <w:r w:rsidRPr="00FB1ABF">
              <w:rPr>
                <w:sz w:val="24"/>
                <w:szCs w:val="24"/>
              </w:rPr>
              <w:t>дарственных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полномочий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</w:t>
            </w:r>
            <w:r w:rsidRPr="00FB1ABF">
              <w:rPr>
                <w:sz w:val="24"/>
                <w:szCs w:val="24"/>
              </w:rPr>
              <w:t>у</w:t>
            </w:r>
            <w:r w:rsidRPr="00FB1ABF">
              <w:rPr>
                <w:sz w:val="24"/>
                <w:szCs w:val="24"/>
              </w:rPr>
              <w:t>вашской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Респу</w:t>
            </w:r>
            <w:r w:rsidRPr="00FB1ABF">
              <w:rPr>
                <w:sz w:val="24"/>
                <w:szCs w:val="24"/>
              </w:rPr>
              <w:t>б</w:t>
            </w:r>
            <w:r w:rsidRPr="00FB1ABF">
              <w:rPr>
                <w:sz w:val="24"/>
                <w:szCs w:val="24"/>
              </w:rPr>
              <w:t>лики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keepNext/>
              <w:ind w:left="57"/>
              <w:outlineLvl w:val="2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892,0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891,9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0,1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299,1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298,9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0,2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421,4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421,3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0,1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877,9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877,8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0,1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588,2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588,1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0,1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 w:right="-198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716,4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716,1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0,3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CD5658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047,0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046,7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0,3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5D019D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175,2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175,0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0,2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5D019D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570,5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570,1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0,4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5D019D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487,0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487,0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0,0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5D019D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606,7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606,7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0,0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5D019D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7420B7" w:rsidRPr="00FB1ABF">
              <w:rPr>
                <w:sz w:val="24"/>
                <w:szCs w:val="24"/>
              </w:rPr>
              <w:t>2</w:t>
            </w:r>
            <w:r w:rsidR="009525A7" w:rsidRPr="00FB1ABF">
              <w:rPr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9525A7" w:rsidRPr="00FB1ABF" w:rsidRDefault="009525A7" w:rsidP="00FB1ABF">
            <w:pPr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="008718D6"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318,6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318,6</w:t>
            </w:r>
          </w:p>
        </w:tc>
        <w:tc>
          <w:tcPr>
            <w:tcW w:w="2788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0,0</w:t>
            </w:r>
          </w:p>
        </w:tc>
      </w:tr>
      <w:tr w:rsidR="009525A7" w:rsidRPr="00FB1ABF" w:rsidTr="00F85A23">
        <w:trPr>
          <w:gridAfter w:val="1"/>
          <w:wAfter w:w="188" w:type="dxa"/>
          <w:cantSplit/>
        </w:trPr>
        <w:tc>
          <w:tcPr>
            <w:tcW w:w="51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9525A7" w:rsidRPr="00FB1ABF" w:rsidRDefault="009525A7" w:rsidP="00FB1ABF">
            <w:pPr>
              <w:keepNext/>
              <w:ind w:left="57"/>
              <w:outlineLvl w:val="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50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  <w:tc>
          <w:tcPr>
            <w:tcW w:w="2126" w:type="dxa"/>
            <w:gridSpan w:val="2"/>
          </w:tcPr>
          <w:p w:rsidR="009525A7" w:rsidRPr="00FB1ABF" w:rsidRDefault="008718D6" w:rsidP="00FB1A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49</w:t>
            </w:r>
            <w:r w:rsidR="00FB1ABF" w:rsidRP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998,2</w:t>
            </w:r>
          </w:p>
        </w:tc>
        <w:tc>
          <w:tcPr>
            <w:tcW w:w="2788" w:type="dxa"/>
            <w:gridSpan w:val="2"/>
          </w:tcPr>
          <w:p w:rsidR="009525A7" w:rsidRPr="00FB1ABF" w:rsidRDefault="00436DC6" w:rsidP="00FB1ABF">
            <w:pPr>
              <w:autoSpaceDE w:val="0"/>
              <w:autoSpaceDN w:val="0"/>
              <w:adjustRightInd w:val="0"/>
              <w:ind w:right="46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1,8</w:t>
            </w:r>
          </w:p>
        </w:tc>
      </w:tr>
    </w:tbl>
    <w:p w:rsidR="005D019D" w:rsidRPr="00FB1ABF" w:rsidRDefault="00FB1ABF" w:rsidP="00FB1ABF">
      <w:pPr>
        <w:tabs>
          <w:tab w:val="left" w:pos="5205"/>
          <w:tab w:val="right" w:pos="9354"/>
        </w:tabs>
        <w:rPr>
          <w:b/>
          <w:i/>
          <w:sz w:val="24"/>
          <w:szCs w:val="24"/>
        </w:rPr>
      </w:pPr>
      <w:r w:rsidRPr="00FB1ABF">
        <w:rPr>
          <w:i/>
          <w:sz w:val="24"/>
          <w:szCs w:val="24"/>
        </w:rPr>
        <w:t xml:space="preserve"> </w:t>
      </w:r>
    </w:p>
    <w:p w:rsidR="005D019D" w:rsidRPr="00FB1ABF" w:rsidRDefault="005D019D" w:rsidP="00FB1ABF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</w:p>
    <w:p w:rsidR="005D019D" w:rsidRPr="00FB1ABF" w:rsidRDefault="005D019D" w:rsidP="00FB1ABF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</w:p>
    <w:p w:rsidR="005D019D" w:rsidRPr="00FB1ABF" w:rsidRDefault="005D019D" w:rsidP="00FB1ABF">
      <w:pPr>
        <w:tabs>
          <w:tab w:val="left" w:pos="5205"/>
          <w:tab w:val="right" w:pos="9354"/>
        </w:tabs>
        <w:rPr>
          <w:b/>
          <w:i/>
          <w:sz w:val="26"/>
          <w:szCs w:val="26"/>
        </w:rPr>
      </w:pPr>
    </w:p>
    <w:p w:rsidR="009525A7" w:rsidRPr="00C04A86" w:rsidRDefault="009525A7" w:rsidP="00FB1ABF">
      <w:pPr>
        <w:tabs>
          <w:tab w:val="left" w:pos="5205"/>
          <w:tab w:val="right" w:pos="9354"/>
        </w:tabs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14</w:t>
      </w: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b/>
          <w:sz w:val="22"/>
          <w:szCs w:val="26"/>
        </w:rPr>
      </w:pP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</w:p>
    <w:p w:rsidR="009525A7" w:rsidRPr="00FB1AB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FB1ABF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субвенций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бюджетам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городских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округов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для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осуществления</w:t>
      </w:r>
      <w:r w:rsidR="00D703EF">
        <w:rPr>
          <w:rFonts w:ascii="Times New Roman" w:hAnsi="Times New Roman"/>
          <w:sz w:val="28"/>
          <w:szCs w:val="28"/>
        </w:rPr>
        <w:t xml:space="preserve"> 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государственных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полномочий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Чувашской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Республики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ведению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учета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граждан,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нуждающихся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в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жилых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помещениях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имеющих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право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на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государственную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поддержку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за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счет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средств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B1ABF">
        <w:rPr>
          <w:rFonts w:ascii="Times New Roman" w:hAnsi="Times New Roman"/>
          <w:sz w:val="28"/>
          <w:szCs w:val="28"/>
        </w:rPr>
        <w:t>республиканского</w:t>
      </w:r>
      <w:proofErr w:type="gramEnd"/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бюджета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Чувашской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Республики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на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строительство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(приобретение)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жилых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помещений,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регистрации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учету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граждан,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имеющих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право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на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получение</w:t>
      </w:r>
      <w:r w:rsidR="00D703E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социальных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выплат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для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приобретения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жилья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в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связи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с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переселением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из</w:t>
      </w:r>
      <w:r w:rsid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районов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Крайнего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Севера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приравненных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к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ним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местностей,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также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бюджетам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муниципальных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районов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="000E4616">
        <w:rPr>
          <w:rFonts w:ascii="Times New Roman" w:hAnsi="Times New Roman"/>
          <w:sz w:val="28"/>
          <w:szCs w:val="28"/>
        </w:rPr>
        <w:t xml:space="preserve">– </w:t>
      </w:r>
      <w:r w:rsidRPr="00FB1ABF">
        <w:rPr>
          <w:rFonts w:ascii="Times New Roman" w:hAnsi="Times New Roman"/>
          <w:sz w:val="28"/>
          <w:szCs w:val="28"/>
        </w:rPr>
        <w:t>по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расчету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D703E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и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предоставлению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субвенций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бюджетам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поселений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для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осуществления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</w:p>
    <w:p w:rsidR="009525A7" w:rsidRPr="00FB1ABF" w:rsidRDefault="009525A7" w:rsidP="00D703EF">
      <w:pPr>
        <w:pStyle w:val="1"/>
        <w:spacing w:before="0"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FB1ABF">
        <w:rPr>
          <w:rFonts w:ascii="Times New Roman" w:hAnsi="Times New Roman"/>
          <w:sz w:val="28"/>
          <w:szCs w:val="28"/>
        </w:rPr>
        <w:t>указанных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государственных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полномочий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на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201</w:t>
      </w:r>
      <w:r w:rsidR="003B2F1E" w:rsidRPr="00FB1ABF">
        <w:rPr>
          <w:rFonts w:ascii="Times New Roman" w:hAnsi="Times New Roman"/>
          <w:sz w:val="28"/>
          <w:szCs w:val="28"/>
        </w:rPr>
        <w:t>7</w:t>
      </w:r>
      <w:r w:rsidR="00FB1ABF" w:rsidRPr="00FB1ABF">
        <w:rPr>
          <w:rFonts w:ascii="Times New Roman" w:hAnsi="Times New Roman"/>
          <w:sz w:val="28"/>
          <w:szCs w:val="28"/>
        </w:rPr>
        <w:t xml:space="preserve"> </w:t>
      </w:r>
      <w:r w:rsidRPr="00FB1ABF">
        <w:rPr>
          <w:rFonts w:ascii="Times New Roman" w:hAnsi="Times New Roman"/>
          <w:sz w:val="28"/>
          <w:szCs w:val="28"/>
        </w:rPr>
        <w:t>год</w:t>
      </w:r>
    </w:p>
    <w:p w:rsidR="009525A7" w:rsidRPr="00D703EF" w:rsidRDefault="009525A7" w:rsidP="00FB1ABF">
      <w:pPr>
        <w:rPr>
          <w:sz w:val="22"/>
        </w:rPr>
      </w:pPr>
    </w:p>
    <w:p w:rsidR="009525A7" w:rsidRPr="00D703EF" w:rsidRDefault="009525A7" w:rsidP="00FB1ABF">
      <w:pPr>
        <w:rPr>
          <w:sz w:val="22"/>
        </w:rPr>
      </w:pPr>
    </w:p>
    <w:p w:rsidR="009525A7" w:rsidRPr="00FB1ABF" w:rsidRDefault="009F7F24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FB1ABF" w:rsidTr="00F85A23">
        <w:tc>
          <w:tcPr>
            <w:tcW w:w="638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290C97" w:rsidRPr="00FB1ABF" w:rsidRDefault="00290C97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1,2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2,2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2,0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5,5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1,7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3,8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1,5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2,1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1,2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2,2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4,9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2,9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0,7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1,9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2,9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2,5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1,2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1,3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2,5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1,6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1,3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1,7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3,4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8,6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tabs>
                <w:tab w:val="left" w:pos="4650"/>
              </w:tabs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290C97" w:rsidRPr="00FB1ABF" w:rsidRDefault="00FB1ABF" w:rsidP="00FB1ABF">
            <w:pPr>
              <w:ind w:right="9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0C97" w:rsidRPr="00FB1ABF">
              <w:rPr>
                <w:sz w:val="24"/>
                <w:szCs w:val="24"/>
              </w:rPr>
              <w:t>61,2</w:t>
            </w:r>
          </w:p>
        </w:tc>
      </w:tr>
      <w:tr w:rsidR="00290C97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290C97" w:rsidRPr="00FB1ABF" w:rsidRDefault="00290C97" w:rsidP="00FB1ABF">
            <w:pPr>
              <w:ind w:right="966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4,0</w:t>
            </w:r>
          </w:p>
        </w:tc>
      </w:tr>
      <w:tr w:rsidR="00290C97" w:rsidRPr="00FB1ABF" w:rsidTr="00F709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290C97" w:rsidRPr="00FB1ABF" w:rsidRDefault="00290C97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290C97" w:rsidRPr="00FB1ABF" w:rsidRDefault="00290C9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vAlign w:val="center"/>
          </w:tcPr>
          <w:p w:rsidR="00290C97" w:rsidRPr="00FB1ABF" w:rsidRDefault="00FB1ABF" w:rsidP="00FB1ABF">
            <w:pPr>
              <w:ind w:right="96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290C97" w:rsidRPr="00FB1ABF">
              <w:rPr>
                <w:bCs/>
                <w:sz w:val="24"/>
                <w:szCs w:val="24"/>
              </w:rPr>
              <w:t>126,0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15</w:t>
      </w: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9525A7" w:rsidRPr="00FB1AB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выплате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компенсации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платы,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взимаемой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родителей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(законных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представителей)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за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присмотр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уход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за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детьми,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посещающими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образовательные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организации,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proofErr w:type="gramStart"/>
      <w:r w:rsidRPr="00FB1ABF">
        <w:rPr>
          <w:b/>
          <w:sz w:val="28"/>
          <w:szCs w:val="28"/>
        </w:rPr>
        <w:t>реализующие</w:t>
      </w:r>
      <w:proofErr w:type="gramEnd"/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образовательную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программу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дошкольного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образования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территории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Республики,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F709E9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D616AF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FB1ABF" w:rsidTr="00F85A23">
        <w:tc>
          <w:tcPr>
            <w:tcW w:w="638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</w:tcBorders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562B6" w:rsidRPr="00FB1ABF" w:rsidRDefault="00B562B6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127,3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587,3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552,4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630,5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251,1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239,3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493,0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377,6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317,5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589,6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666,8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986,4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257,7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526,9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804,0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219,0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316,0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210,8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615,5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560,8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428,9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160,2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839,3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429,7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095,5</w:t>
            </w:r>
            <w:r w:rsidR="00FB1ABF">
              <w:rPr>
                <w:sz w:val="24"/>
                <w:szCs w:val="24"/>
              </w:rPr>
              <w:t xml:space="preserve"> </w:t>
            </w:r>
          </w:p>
        </w:tc>
      </w:tr>
      <w:tr w:rsidR="00B562B6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B562B6" w:rsidRPr="00FB1ABF" w:rsidRDefault="00B562B6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562B6" w:rsidRPr="00FB1ABF" w:rsidRDefault="00B562B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B562B6" w:rsidRPr="00FB1ABF" w:rsidRDefault="00B562B6" w:rsidP="00FB1ABF">
            <w:pPr>
              <w:ind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223,1</w:t>
            </w:r>
          </w:p>
        </w:tc>
      </w:tr>
      <w:tr w:rsidR="00F709E9" w:rsidRPr="00FB1ABF" w:rsidTr="00F85A2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</w:tcPr>
          <w:p w:rsidR="00F709E9" w:rsidRPr="00FB1ABF" w:rsidRDefault="00F709E9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F709E9" w:rsidRPr="00FB1ABF" w:rsidRDefault="00F709E9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F709E9" w:rsidRPr="00FB1ABF" w:rsidRDefault="00B562B6" w:rsidP="00FB1ABF">
            <w:pPr>
              <w:keepNext/>
              <w:ind w:left="82" w:right="683"/>
              <w:jc w:val="right"/>
              <w:outlineLvl w:val="5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506,2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16</w:t>
      </w: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организации</w:t>
      </w:r>
      <w:r w:rsidR="00FB1ABF">
        <w:rPr>
          <w:b/>
          <w:sz w:val="28"/>
          <w:szCs w:val="28"/>
        </w:rPr>
        <w:t xml:space="preserve"> </w:t>
      </w:r>
    </w:p>
    <w:p w:rsid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деятельности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опеке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попечительству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B32A1F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25A7" w:rsidRPr="00FB1ABF" w:rsidRDefault="00D616AF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2400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25A7" w:rsidRPr="00FB1ABF" w:rsidTr="00F85A23">
        <w:tc>
          <w:tcPr>
            <w:tcW w:w="638" w:type="dxa"/>
            <w:tcBorders>
              <w:top w:val="single" w:sz="4" w:space="0" w:color="auto"/>
            </w:tcBorders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9525A7" w:rsidRPr="00FB1ABF" w:rsidRDefault="009525A7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Алатырский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pStyle w:val="6"/>
              <w:ind w:left="82"/>
              <w:jc w:val="left"/>
              <w:rPr>
                <w:position w:val="0"/>
                <w:szCs w:val="24"/>
              </w:rPr>
            </w:pPr>
            <w:proofErr w:type="spellStart"/>
            <w:r w:rsidRPr="00FB1ABF">
              <w:rPr>
                <w:position w:val="0"/>
                <w:szCs w:val="24"/>
              </w:rPr>
              <w:t>Батыревский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057,1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1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352,3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295,2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549,2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844,5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090,6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="00B32A1F"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400" w:type="dxa"/>
          </w:tcPr>
          <w:p w:rsidR="009525A7" w:rsidRPr="00FB1ABF" w:rsidRDefault="00B32A1F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398,7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="00B32A1F"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400" w:type="dxa"/>
          </w:tcPr>
          <w:p w:rsidR="009525A7" w:rsidRPr="00FB1ABF" w:rsidRDefault="00B32A1F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bCs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803,1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9525A7" w:rsidRPr="00FB1ABF" w:rsidRDefault="009525A7" w:rsidP="00FB1ABF">
            <w:pPr>
              <w:ind w:left="82" w:right="-2426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</w:tcPr>
          <w:p w:rsidR="009525A7" w:rsidRPr="00FB1ABF" w:rsidRDefault="009525A7" w:rsidP="00FB1ABF">
            <w:pPr>
              <w:pStyle w:val="a3"/>
              <w:tabs>
                <w:tab w:val="left" w:pos="1374"/>
                <w:tab w:val="left" w:pos="2340"/>
              </w:tabs>
              <w:ind w:left="-76" w:right="825"/>
              <w:jc w:val="right"/>
              <w:rPr>
                <w:b w:val="0"/>
                <w:sz w:val="24"/>
                <w:szCs w:val="24"/>
              </w:rPr>
            </w:pPr>
            <w:r w:rsidRPr="00FB1ABF">
              <w:rPr>
                <w:b w:val="0"/>
                <w:bCs w:val="0"/>
                <w:sz w:val="24"/>
                <w:szCs w:val="24"/>
              </w:rPr>
              <w:t>26</w:t>
            </w:r>
            <w:r w:rsidR="00FB1ABF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FB1ABF">
              <w:rPr>
                <w:b w:val="0"/>
                <w:bCs w:val="0"/>
                <w:sz w:val="24"/>
                <w:szCs w:val="24"/>
              </w:rPr>
              <w:t>291,6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17</w:t>
      </w: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делегированных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государственных</w:t>
      </w:r>
      <w:r w:rsidR="00D703E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Российской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Федерации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назначению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выплате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единовременного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пособия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передаче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ребенка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воспитание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семью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3B2F1E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703EF" w:rsidRDefault="009525A7" w:rsidP="00FB1ABF">
      <w:pPr>
        <w:jc w:val="right"/>
        <w:rPr>
          <w:snapToGrid w:val="0"/>
          <w:sz w:val="28"/>
          <w:szCs w:val="24"/>
        </w:rPr>
      </w:pPr>
    </w:p>
    <w:p w:rsidR="009525A7" w:rsidRPr="00D703EF" w:rsidRDefault="009525A7" w:rsidP="00FB1ABF">
      <w:pPr>
        <w:jc w:val="right"/>
        <w:rPr>
          <w:snapToGrid w:val="0"/>
          <w:sz w:val="28"/>
          <w:szCs w:val="24"/>
        </w:rPr>
      </w:pPr>
    </w:p>
    <w:p w:rsidR="009525A7" w:rsidRPr="00FB1ABF" w:rsidRDefault="00D616AF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52"/>
        <w:gridCol w:w="1545"/>
        <w:gridCol w:w="855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B73783" w:rsidRPr="00FB1ABF" w:rsidRDefault="00B73783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224,1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131,4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131,4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164,3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300,3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207,7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131,4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82,2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49,3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207,7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82,2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131,4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174,8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49,3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207,7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22.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273,4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23.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Канаш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147,9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24.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322,7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25.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187,4</w:t>
            </w:r>
          </w:p>
        </w:tc>
      </w:tr>
      <w:tr w:rsidR="00B73783" w:rsidRPr="00FB1ABF" w:rsidTr="00B73783">
        <w:trPr>
          <w:gridAfter w:val="1"/>
          <w:wAfter w:w="855" w:type="dxa"/>
        </w:trPr>
        <w:tc>
          <w:tcPr>
            <w:tcW w:w="638" w:type="dxa"/>
          </w:tcPr>
          <w:p w:rsidR="00B73783" w:rsidRPr="00FB1ABF" w:rsidRDefault="00B7378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26.</w:t>
            </w:r>
          </w:p>
        </w:tc>
        <w:tc>
          <w:tcPr>
            <w:tcW w:w="6352" w:type="dxa"/>
          </w:tcPr>
          <w:p w:rsidR="00B73783" w:rsidRPr="00FB1ABF" w:rsidRDefault="00B7378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1545" w:type="dxa"/>
          </w:tcPr>
          <w:p w:rsidR="00B73783" w:rsidRPr="00FB1ABF" w:rsidRDefault="00B7378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82,1</w:t>
            </w:r>
          </w:p>
        </w:tc>
      </w:tr>
      <w:tr w:rsidR="00B32A1F" w:rsidRPr="00FB1ABF" w:rsidTr="00F85A23">
        <w:tc>
          <w:tcPr>
            <w:tcW w:w="638" w:type="dxa"/>
          </w:tcPr>
          <w:p w:rsidR="00B32A1F" w:rsidRPr="00FB1ABF" w:rsidRDefault="00B32A1F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352" w:type="dxa"/>
          </w:tcPr>
          <w:p w:rsidR="00B32A1F" w:rsidRPr="00FB1ABF" w:rsidRDefault="00FB1ABF" w:rsidP="00FB1ABF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B32A1F"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400" w:type="dxa"/>
            <w:gridSpan w:val="2"/>
          </w:tcPr>
          <w:p w:rsidR="00B32A1F" w:rsidRPr="00FB1ABF" w:rsidRDefault="00FB1ABF" w:rsidP="00FB1ABF">
            <w:pPr>
              <w:keepNext/>
              <w:ind w:left="82" w:right="825"/>
              <w:jc w:val="right"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3783" w:rsidRPr="00FB1A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B73783" w:rsidRPr="00FB1ABF">
              <w:rPr>
                <w:sz w:val="24"/>
                <w:szCs w:val="24"/>
              </w:rPr>
              <w:t>781,3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18</w:t>
      </w: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РАСПРЕДЕЛЕНИЕ</w:t>
      </w:r>
    </w:p>
    <w:p w:rsidR="00D703E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субвенций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районов</w:t>
      </w:r>
      <w:r w:rsidR="00FB1ABF" w:rsidRPr="00FB1ABF">
        <w:rPr>
          <w:sz w:val="28"/>
          <w:szCs w:val="28"/>
        </w:rPr>
        <w:t xml:space="preserve"> </w:t>
      </w:r>
    </w:p>
    <w:p w:rsidR="00D703E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и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бюджетам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городских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округов</w:t>
      </w:r>
      <w:r w:rsidR="00FB1ABF" w:rsidRPr="00FB1ABF">
        <w:rPr>
          <w:sz w:val="28"/>
          <w:szCs w:val="28"/>
        </w:rPr>
        <w:t xml:space="preserve"> </w:t>
      </w:r>
      <w:r w:rsidR="009F3506" w:rsidRPr="00FB1ABF">
        <w:rPr>
          <w:sz w:val="28"/>
          <w:szCs w:val="28"/>
        </w:rPr>
        <w:t>для</w:t>
      </w:r>
      <w:r w:rsidR="00FB1ABF" w:rsidRPr="00FB1ABF">
        <w:rPr>
          <w:sz w:val="28"/>
          <w:szCs w:val="28"/>
        </w:rPr>
        <w:t xml:space="preserve"> </w:t>
      </w:r>
      <w:r w:rsidR="00F3637C" w:rsidRPr="00FB1ABF">
        <w:rPr>
          <w:sz w:val="28"/>
          <w:szCs w:val="28"/>
        </w:rPr>
        <w:t>осуществлени</w:t>
      </w:r>
      <w:r w:rsidR="009F3506" w:rsidRPr="00FB1ABF">
        <w:rPr>
          <w:sz w:val="28"/>
          <w:szCs w:val="28"/>
        </w:rPr>
        <w:t>я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государственных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полномочий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Чувашской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Республики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финансовому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обеспечению</w:t>
      </w:r>
      <w:r w:rsidR="00FB1ABF" w:rsidRPr="00FB1ABF">
        <w:rPr>
          <w:sz w:val="28"/>
          <w:szCs w:val="28"/>
        </w:rPr>
        <w:t xml:space="preserve"> </w:t>
      </w:r>
    </w:p>
    <w:p w:rsidR="00D703E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государственных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гарантий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реализации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прав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получение</w:t>
      </w:r>
      <w:r w:rsidR="00FB1ABF" w:rsidRPr="00FB1ABF">
        <w:rPr>
          <w:sz w:val="28"/>
          <w:szCs w:val="28"/>
        </w:rPr>
        <w:t xml:space="preserve"> </w:t>
      </w:r>
    </w:p>
    <w:p w:rsidR="00D703E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общедоступного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и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бесплатного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дошкольного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образования</w:t>
      </w:r>
      <w:r w:rsidR="00FB1ABF" w:rsidRPr="00FB1ABF">
        <w:rPr>
          <w:sz w:val="28"/>
          <w:szCs w:val="28"/>
        </w:rPr>
        <w:t xml:space="preserve"> </w:t>
      </w:r>
    </w:p>
    <w:p w:rsidR="00D703E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r w:rsidRPr="00FB1ABF">
        <w:rPr>
          <w:sz w:val="28"/>
          <w:szCs w:val="28"/>
        </w:rPr>
        <w:t>в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муниципальных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дошкольных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образовательных</w:t>
      </w:r>
      <w:r w:rsidR="00FB1ABF" w:rsidRPr="00FB1ABF">
        <w:rPr>
          <w:sz w:val="28"/>
          <w:szCs w:val="28"/>
        </w:rPr>
        <w:t xml:space="preserve"> </w:t>
      </w:r>
    </w:p>
    <w:p w:rsidR="009525A7" w:rsidRPr="00FB1ABF" w:rsidRDefault="009525A7" w:rsidP="00D703EF">
      <w:pPr>
        <w:pStyle w:val="31"/>
        <w:spacing w:line="312" w:lineRule="auto"/>
        <w:jc w:val="center"/>
        <w:rPr>
          <w:sz w:val="28"/>
          <w:szCs w:val="28"/>
        </w:rPr>
      </w:pPr>
      <w:proofErr w:type="gramStart"/>
      <w:r w:rsidRPr="00FB1ABF">
        <w:rPr>
          <w:sz w:val="28"/>
          <w:szCs w:val="28"/>
        </w:rPr>
        <w:t>организациях</w:t>
      </w:r>
      <w:proofErr w:type="gramEnd"/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на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201</w:t>
      </w:r>
      <w:r w:rsidR="00F76B89" w:rsidRPr="00FB1ABF">
        <w:rPr>
          <w:sz w:val="28"/>
          <w:szCs w:val="28"/>
        </w:rPr>
        <w:t>7</w:t>
      </w:r>
      <w:r w:rsidR="00FB1ABF" w:rsidRPr="00FB1ABF">
        <w:rPr>
          <w:sz w:val="28"/>
          <w:szCs w:val="28"/>
        </w:rPr>
        <w:t xml:space="preserve"> </w:t>
      </w:r>
      <w:r w:rsidRPr="00FB1ABF">
        <w:rPr>
          <w:sz w:val="28"/>
          <w:szCs w:val="28"/>
        </w:rPr>
        <w:t>год</w:t>
      </w:r>
    </w:p>
    <w:p w:rsidR="009525A7" w:rsidRPr="00D703EF" w:rsidRDefault="009525A7" w:rsidP="00FB1ABF">
      <w:pPr>
        <w:jc w:val="right"/>
        <w:rPr>
          <w:sz w:val="28"/>
          <w:szCs w:val="24"/>
        </w:rPr>
      </w:pPr>
    </w:p>
    <w:p w:rsidR="009525A7" w:rsidRPr="00D703EF" w:rsidRDefault="009525A7" w:rsidP="00FB1ABF">
      <w:pPr>
        <w:jc w:val="right"/>
        <w:rPr>
          <w:sz w:val="28"/>
          <w:szCs w:val="24"/>
        </w:rPr>
      </w:pPr>
    </w:p>
    <w:p w:rsidR="009525A7" w:rsidRPr="00FB1ABF" w:rsidRDefault="00D616AF" w:rsidP="00C04A86">
      <w:pPr>
        <w:ind w:right="-283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697" w:type="dxa"/>
        <w:tblInd w:w="-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"/>
        <w:gridCol w:w="540"/>
        <w:gridCol w:w="98"/>
        <w:gridCol w:w="4053"/>
        <w:gridCol w:w="1975"/>
        <w:gridCol w:w="452"/>
        <w:gridCol w:w="1701"/>
        <w:gridCol w:w="851"/>
      </w:tblGrid>
      <w:tr w:rsidR="009525A7" w:rsidRPr="00FB1ABF" w:rsidTr="00F76B89">
        <w:trPr>
          <w:gridBefore w:val="1"/>
          <w:wBefore w:w="27" w:type="dxa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  <w:tcBorders>
              <w:top w:val="single" w:sz="4" w:space="0" w:color="auto"/>
            </w:tcBorders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76B89" w:rsidRPr="00FB1ABF" w:rsidRDefault="00F76B89" w:rsidP="00FB1ABF">
            <w:pPr>
              <w:keepNext/>
              <w:tabs>
                <w:tab w:val="left" w:pos="1641"/>
              </w:tabs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513,5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853,9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414,8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340,5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960,9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490,3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964,0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631,8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690,5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059,9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866,4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784,9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496,7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205,1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132,0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547,2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495,1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0,0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615,6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786,2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187,3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Алатырь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447,2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726,1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409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976,4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498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490,3</w:t>
            </w:r>
          </w:p>
        </w:tc>
      </w:tr>
      <w:tr w:rsidR="00F76B89" w:rsidRPr="00FB1ABF" w:rsidTr="00F76B89">
        <w:trPr>
          <w:gridBefore w:val="1"/>
          <w:gridAfter w:val="1"/>
          <w:wBefore w:w="27" w:type="dxa"/>
          <w:wAfter w:w="851" w:type="dxa"/>
        </w:trPr>
        <w:tc>
          <w:tcPr>
            <w:tcW w:w="638" w:type="dxa"/>
            <w:gridSpan w:val="2"/>
          </w:tcPr>
          <w:p w:rsidR="00F76B89" w:rsidRPr="00FB1ABF" w:rsidRDefault="00F76B8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  <w:gridSpan w:val="3"/>
          </w:tcPr>
          <w:p w:rsidR="00F76B89" w:rsidRPr="00FB1ABF" w:rsidRDefault="00F76B8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1701" w:type="dxa"/>
          </w:tcPr>
          <w:p w:rsidR="00F76B89" w:rsidRPr="00FB1ABF" w:rsidRDefault="00F76B89" w:rsidP="00FB1ABF">
            <w:pPr>
              <w:keepNext/>
              <w:ind w:left="57"/>
              <w:jc w:val="right"/>
              <w:outlineLvl w:val="4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027,6</w:t>
            </w:r>
          </w:p>
        </w:tc>
      </w:tr>
      <w:tr w:rsidR="00F76B89" w:rsidRPr="00FB1ABF" w:rsidTr="00F76B89">
        <w:tblPrEx>
          <w:tblCellMar>
            <w:left w:w="57" w:type="dxa"/>
            <w:right w:w="57" w:type="dxa"/>
          </w:tblCellMar>
        </w:tblPrEx>
        <w:trPr>
          <w:gridAfter w:val="1"/>
          <w:wAfter w:w="851" w:type="dxa"/>
          <w:cantSplit/>
        </w:trPr>
        <w:tc>
          <w:tcPr>
            <w:tcW w:w="567" w:type="dxa"/>
            <w:gridSpan w:val="2"/>
          </w:tcPr>
          <w:p w:rsidR="00F76B89" w:rsidRPr="00FB1ABF" w:rsidRDefault="00F76B89" w:rsidP="00FB1ABF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4151" w:type="dxa"/>
            <w:gridSpan w:val="2"/>
          </w:tcPr>
          <w:p w:rsidR="00F76B89" w:rsidRPr="00FB1ABF" w:rsidRDefault="00FB1ABF" w:rsidP="00FB1ABF">
            <w:pPr>
              <w:tabs>
                <w:tab w:val="left" w:pos="525"/>
              </w:tabs>
              <w:ind w:left="57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F76B89"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1975" w:type="dxa"/>
            <w:vAlign w:val="center"/>
          </w:tcPr>
          <w:p w:rsidR="00F76B89" w:rsidRPr="00FB1ABF" w:rsidRDefault="00FB1ABF" w:rsidP="00FB1ABF">
            <w:pPr>
              <w:keepNext/>
              <w:ind w:left="57" w:right="471"/>
              <w:jc w:val="right"/>
              <w:outlineLvl w:val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gridSpan w:val="2"/>
            <w:vAlign w:val="center"/>
          </w:tcPr>
          <w:p w:rsidR="00F76B89" w:rsidRPr="00FB1ABF" w:rsidRDefault="00F76B89" w:rsidP="00FB1ABF">
            <w:pPr>
              <w:pStyle w:val="5"/>
              <w:spacing w:before="0" w:after="0" w:line="240" w:lineRule="auto"/>
              <w:ind w:left="57" w:right="-50"/>
              <w:jc w:val="right"/>
              <w:rPr>
                <w:position w:val="0"/>
                <w:szCs w:val="24"/>
              </w:rPr>
            </w:pPr>
            <w:r w:rsidRPr="00FB1ABF">
              <w:rPr>
                <w:position w:val="0"/>
                <w:szCs w:val="24"/>
              </w:rPr>
              <w:t>2</w:t>
            </w:r>
            <w:r w:rsidR="00FB1ABF">
              <w:rPr>
                <w:position w:val="0"/>
                <w:szCs w:val="24"/>
              </w:rPr>
              <w:t xml:space="preserve"> </w:t>
            </w:r>
            <w:r w:rsidRPr="00FB1ABF">
              <w:rPr>
                <w:position w:val="0"/>
                <w:szCs w:val="24"/>
              </w:rPr>
              <w:t>938</w:t>
            </w:r>
            <w:r w:rsidR="00FB1ABF">
              <w:rPr>
                <w:position w:val="0"/>
                <w:szCs w:val="24"/>
              </w:rPr>
              <w:t xml:space="preserve"> </w:t>
            </w:r>
            <w:r w:rsidRPr="00FB1ABF">
              <w:rPr>
                <w:position w:val="0"/>
                <w:szCs w:val="24"/>
              </w:rPr>
              <w:t>704,2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Default="009525A7" w:rsidP="00FB1ABF">
      <w:pPr>
        <w:jc w:val="right"/>
        <w:rPr>
          <w:i/>
          <w:sz w:val="24"/>
          <w:szCs w:val="24"/>
        </w:rPr>
      </w:pPr>
    </w:p>
    <w:p w:rsidR="00FB1ABF" w:rsidRPr="00FB1ABF" w:rsidRDefault="00FB1ABF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19</w:t>
      </w: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="009F3506"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</w:t>
      </w:r>
      <w:r w:rsidR="009F3506" w:rsidRPr="00FB1ABF">
        <w:rPr>
          <w:b/>
          <w:sz w:val="28"/>
          <w:szCs w:val="28"/>
        </w:rPr>
        <w:t>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финансовому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обеспечению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гарантий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реализации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прав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получение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общедоступного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бесплатного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дошкольного,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начального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общего,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основного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общего,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среднего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общего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образования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</w:t>
      </w:r>
      <w:r w:rsidR="00FB1ABF">
        <w:rPr>
          <w:b/>
          <w:sz w:val="28"/>
          <w:szCs w:val="28"/>
        </w:rPr>
        <w:t xml:space="preserve"> </w:t>
      </w:r>
      <w:proofErr w:type="gramStart"/>
      <w:r w:rsidRPr="00FB1ABF">
        <w:rPr>
          <w:b/>
          <w:sz w:val="28"/>
          <w:szCs w:val="28"/>
        </w:rPr>
        <w:t>муниципальных</w:t>
      </w:r>
      <w:proofErr w:type="gramEnd"/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общеобразовательных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организациях,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обеспечение</w:t>
      </w:r>
      <w:r w:rsidR="00FB1ABF">
        <w:rPr>
          <w:b/>
          <w:sz w:val="28"/>
          <w:szCs w:val="28"/>
        </w:rPr>
        <w:t xml:space="preserve"> </w:t>
      </w:r>
      <w:proofErr w:type="gramStart"/>
      <w:r w:rsidRPr="00FB1ABF">
        <w:rPr>
          <w:b/>
          <w:sz w:val="28"/>
          <w:szCs w:val="28"/>
        </w:rPr>
        <w:t>дополнительного</w:t>
      </w:r>
      <w:proofErr w:type="gramEnd"/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образования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детей</w:t>
      </w:r>
      <w:r w:rsidR="00FB1ABF">
        <w:rPr>
          <w:b/>
          <w:sz w:val="28"/>
          <w:szCs w:val="28"/>
        </w:rPr>
        <w:t xml:space="preserve"> </w:t>
      </w:r>
      <w:proofErr w:type="gramStart"/>
      <w:r w:rsidRPr="00FB1ABF">
        <w:rPr>
          <w:b/>
          <w:sz w:val="28"/>
          <w:szCs w:val="28"/>
        </w:rPr>
        <w:t>в</w:t>
      </w:r>
      <w:proofErr w:type="gramEnd"/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общеобразовательных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B1ABF">
        <w:rPr>
          <w:b/>
          <w:sz w:val="28"/>
          <w:szCs w:val="28"/>
        </w:rPr>
        <w:t>организациях</w:t>
      </w:r>
      <w:proofErr w:type="gramEnd"/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7C16D5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D616AF" w:rsidP="00C04A86">
      <w:pPr>
        <w:ind w:right="-37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</w:t>
      </w:r>
      <w:r w:rsidR="000E4616">
        <w:rPr>
          <w:sz w:val="24"/>
          <w:szCs w:val="24"/>
        </w:rPr>
        <w:t>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7C16D5" w:rsidRPr="00FB1ABF" w:rsidTr="00F85A23">
        <w:tc>
          <w:tcPr>
            <w:tcW w:w="638" w:type="dxa"/>
            <w:tcBorders>
              <w:top w:val="single" w:sz="4" w:space="0" w:color="auto"/>
            </w:tcBorders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211,2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142,9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631,7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828,1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793,3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722,7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502,6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588,6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615,7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759,2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98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924,6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281,0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997,4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971,3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896,3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752,0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786,7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778,2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417,3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200,4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187,7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414,8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350,1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420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643,7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487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247,6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623,5</w:t>
            </w:r>
          </w:p>
        </w:tc>
      </w:tr>
      <w:tr w:rsidR="007C16D5" w:rsidRPr="00FB1ABF" w:rsidTr="00F85A23">
        <w:tc>
          <w:tcPr>
            <w:tcW w:w="638" w:type="dxa"/>
          </w:tcPr>
          <w:p w:rsidR="007C16D5" w:rsidRPr="00FB1ABF" w:rsidRDefault="007C16D5" w:rsidP="00FB1A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7C16D5" w:rsidRPr="00FB1ABF" w:rsidRDefault="007C16D5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7C16D5" w:rsidRPr="00FB1ABF" w:rsidRDefault="007C16D5" w:rsidP="00FB1ABF">
            <w:pPr>
              <w:ind w:right="578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873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268,6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9460E9" w:rsidRPr="00C04A86">
        <w:rPr>
          <w:sz w:val="26"/>
          <w:szCs w:val="26"/>
        </w:rPr>
        <w:t>0</w:t>
      </w:r>
    </w:p>
    <w:p w:rsidR="009525A7" w:rsidRPr="00C04A86" w:rsidRDefault="009525A7" w:rsidP="00FB1ABF">
      <w:pPr>
        <w:jc w:val="right"/>
        <w:rPr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межбюджетных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трансфертов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выплату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социальных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пособий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учащимся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общеобразовательных</w:t>
      </w:r>
      <w:r w:rsidR="00FB1ABF">
        <w:rPr>
          <w:b/>
          <w:sz w:val="28"/>
          <w:szCs w:val="28"/>
        </w:rPr>
        <w:t xml:space="preserve"> </w:t>
      </w:r>
    </w:p>
    <w:p w:rsidR="00D703E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организаций,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расположенных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территории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Республики,</w:t>
      </w:r>
      <w:r w:rsidR="00FB1ABF">
        <w:rPr>
          <w:b/>
          <w:sz w:val="28"/>
          <w:szCs w:val="28"/>
        </w:rPr>
        <w:t xml:space="preserve"> </w:t>
      </w:r>
      <w:proofErr w:type="gramStart"/>
      <w:r w:rsidRPr="00FB1ABF">
        <w:rPr>
          <w:b/>
          <w:sz w:val="28"/>
          <w:szCs w:val="28"/>
        </w:rPr>
        <w:t>нуждающимся</w:t>
      </w:r>
      <w:proofErr w:type="gramEnd"/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приобретении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проездных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билетов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проезда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между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пунктами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проживания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обучения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транспорте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городского</w:t>
      </w:r>
      <w:r w:rsidR="00FB1ABF">
        <w:rPr>
          <w:b/>
          <w:sz w:val="28"/>
          <w:szCs w:val="28"/>
        </w:rPr>
        <w:t xml:space="preserve"> </w:t>
      </w:r>
    </w:p>
    <w:p w:rsidR="00FB1AB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пригородного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сообщения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территории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703EF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0B53FA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703EF" w:rsidRDefault="009525A7" w:rsidP="00FB1ABF">
      <w:pPr>
        <w:jc w:val="center"/>
        <w:rPr>
          <w:sz w:val="28"/>
          <w:szCs w:val="24"/>
        </w:rPr>
      </w:pPr>
    </w:p>
    <w:p w:rsidR="009525A7" w:rsidRPr="00D703EF" w:rsidRDefault="009525A7" w:rsidP="00FB1ABF">
      <w:pPr>
        <w:jc w:val="center"/>
        <w:rPr>
          <w:sz w:val="28"/>
          <w:szCs w:val="24"/>
        </w:rPr>
      </w:pPr>
    </w:p>
    <w:p w:rsidR="009525A7" w:rsidRPr="00FB1ABF" w:rsidRDefault="00D616AF" w:rsidP="00C04A86">
      <w:pPr>
        <w:ind w:right="-23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12,6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21,9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10,6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14,0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63,3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3,5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13,2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34,2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10,6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6D3ED9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BC6FD4" w:rsidRPr="00FB1ABF">
              <w:rPr>
                <w:sz w:val="24"/>
                <w:szCs w:val="24"/>
              </w:rPr>
              <w:t>0</w:t>
            </w:r>
            <w:r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48,3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6D3ED9"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61,2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6D3ED9"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113,7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251,5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526,3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BC6FD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</w:t>
            </w:r>
            <w:r w:rsidR="006D3ED9" w:rsidRPr="00FB1ABF">
              <w:rPr>
                <w:sz w:val="24"/>
                <w:szCs w:val="24"/>
              </w:rPr>
              <w:t>.</w:t>
            </w: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63,3</w:t>
            </w:r>
          </w:p>
        </w:tc>
      </w:tr>
      <w:tr w:rsidR="006D3ED9" w:rsidRPr="00FB1ABF" w:rsidTr="006D3ED9">
        <w:trPr>
          <w:gridAfter w:val="1"/>
          <w:wAfter w:w="750" w:type="dxa"/>
        </w:trPr>
        <w:tc>
          <w:tcPr>
            <w:tcW w:w="638" w:type="dxa"/>
          </w:tcPr>
          <w:p w:rsidR="006D3ED9" w:rsidRPr="00FB1ABF" w:rsidRDefault="006D3ED9" w:rsidP="00FB1A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6D3ED9" w:rsidRPr="00FB1ABF" w:rsidRDefault="006D3ED9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6D3ED9" w:rsidRPr="00FB1ABF" w:rsidRDefault="006D3ED9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248,2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A066E1" w:rsidRDefault="00A066E1" w:rsidP="00FB1ABF">
      <w:pPr>
        <w:jc w:val="right"/>
        <w:rPr>
          <w:i/>
          <w:sz w:val="26"/>
          <w:szCs w:val="26"/>
        </w:rPr>
      </w:pPr>
    </w:p>
    <w:p w:rsidR="00FB1ABF" w:rsidRPr="00FB1ABF" w:rsidRDefault="00FB1ABF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A066E1" w:rsidRPr="00FB1ABF" w:rsidRDefault="00A066E1" w:rsidP="00FB1ABF">
      <w:pPr>
        <w:jc w:val="right"/>
        <w:rPr>
          <w:i/>
          <w:sz w:val="26"/>
          <w:szCs w:val="26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9460E9" w:rsidRPr="00C04A86">
        <w:rPr>
          <w:sz w:val="26"/>
          <w:szCs w:val="26"/>
        </w:rPr>
        <w:t>1</w:t>
      </w: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D703EF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703E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66D30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сфере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703EF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трудовых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отношений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</w:t>
      </w:r>
      <w:r w:rsidR="00EF5AC8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D703EF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D616AF" w:rsidP="00C04A86">
      <w:pPr>
        <w:ind w:right="-37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25A7" w:rsidRPr="00FB1ABF" w:rsidTr="00F85A23">
        <w:tc>
          <w:tcPr>
            <w:tcW w:w="638" w:type="dxa"/>
            <w:tcBorders>
              <w:top w:val="single" w:sz="4" w:space="0" w:color="auto"/>
            </w:tcBorders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52,7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79,0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65,9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65,9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79,0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79,0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52,8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79,0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79,0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9525A7" w:rsidRPr="00FB1ABF" w:rsidRDefault="009525A7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131,8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="00EF5AC8"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9525A7" w:rsidRPr="00FB1ABF" w:rsidRDefault="00EF5AC8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298,5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="00EF5AC8"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9525A7" w:rsidRPr="00FB1ABF" w:rsidRDefault="00EF5AC8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79,0</w:t>
            </w:r>
          </w:p>
        </w:tc>
      </w:tr>
      <w:tr w:rsidR="009525A7" w:rsidRPr="00FB1ABF" w:rsidTr="00F85A23">
        <w:tc>
          <w:tcPr>
            <w:tcW w:w="638" w:type="dxa"/>
          </w:tcPr>
          <w:p w:rsidR="009525A7" w:rsidRPr="00FB1ABF" w:rsidRDefault="009525A7" w:rsidP="00FB1A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9525A7" w:rsidRPr="00FB1ABF" w:rsidRDefault="009525A7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9525A7" w:rsidRPr="00FB1ABF" w:rsidRDefault="009525A7" w:rsidP="00C04A86">
            <w:pPr>
              <w:ind w:right="862"/>
              <w:jc w:val="right"/>
              <w:rPr>
                <w:bCs/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880,8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Default="009525A7" w:rsidP="00FB1ABF">
      <w:pPr>
        <w:jc w:val="right"/>
        <w:rPr>
          <w:i/>
          <w:sz w:val="24"/>
          <w:szCs w:val="24"/>
        </w:rPr>
      </w:pPr>
    </w:p>
    <w:p w:rsidR="00FB1ABF" w:rsidRPr="00FB1ABF" w:rsidRDefault="00FB1ABF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FB1ABF" w:rsidRDefault="009525A7" w:rsidP="00FB1ABF">
      <w:pPr>
        <w:jc w:val="right"/>
        <w:rPr>
          <w:i/>
          <w:sz w:val="26"/>
          <w:szCs w:val="26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9460E9" w:rsidRPr="00C04A86">
        <w:rPr>
          <w:sz w:val="26"/>
          <w:szCs w:val="26"/>
        </w:rPr>
        <w:t>2</w:t>
      </w:r>
    </w:p>
    <w:p w:rsidR="009525A7" w:rsidRPr="00D66D30" w:rsidRDefault="009525A7" w:rsidP="00FB1ABF">
      <w:pPr>
        <w:jc w:val="right"/>
        <w:rPr>
          <w:i/>
          <w:sz w:val="28"/>
          <w:szCs w:val="24"/>
        </w:rPr>
      </w:pPr>
    </w:p>
    <w:p w:rsidR="009525A7" w:rsidRPr="00D66D30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организации</w:t>
      </w:r>
      <w:r w:rsidR="00FB1ABF">
        <w:rPr>
          <w:b/>
          <w:sz w:val="28"/>
          <w:szCs w:val="28"/>
        </w:rPr>
        <w:t xml:space="preserve"> </w:t>
      </w:r>
      <w:r w:rsidR="00F95D54" w:rsidRPr="00FB1ABF">
        <w:rPr>
          <w:b/>
          <w:sz w:val="28"/>
          <w:szCs w:val="28"/>
        </w:rPr>
        <w:t>проведения</w:t>
      </w:r>
      <w:r w:rsidR="00FB1ABF">
        <w:rPr>
          <w:b/>
          <w:sz w:val="28"/>
          <w:szCs w:val="28"/>
        </w:rPr>
        <w:t xml:space="preserve"> </w:t>
      </w:r>
    </w:p>
    <w:p w:rsidR="00D66D30" w:rsidRDefault="00F95D54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территории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="009525A7" w:rsidRPr="00FB1ABF">
        <w:rPr>
          <w:b/>
          <w:sz w:val="28"/>
          <w:szCs w:val="28"/>
        </w:rPr>
        <w:t>мероприятий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отлову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F95D54" w:rsidP="00D66D30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содержанию</w:t>
      </w:r>
      <w:r w:rsidR="00D66D30">
        <w:rPr>
          <w:b/>
          <w:sz w:val="28"/>
          <w:szCs w:val="28"/>
        </w:rPr>
        <w:t xml:space="preserve"> </w:t>
      </w:r>
      <w:r w:rsidR="009525A7" w:rsidRPr="00FB1ABF">
        <w:rPr>
          <w:b/>
          <w:sz w:val="28"/>
          <w:szCs w:val="28"/>
        </w:rPr>
        <w:t>безнадзорных</w:t>
      </w:r>
      <w:r w:rsidR="00FB1ABF">
        <w:rPr>
          <w:b/>
          <w:sz w:val="28"/>
          <w:szCs w:val="28"/>
        </w:rPr>
        <w:t xml:space="preserve"> </w:t>
      </w:r>
      <w:r w:rsidR="009525A7" w:rsidRPr="00FB1ABF">
        <w:rPr>
          <w:b/>
          <w:sz w:val="28"/>
          <w:szCs w:val="28"/>
        </w:rPr>
        <w:t>животных</w:t>
      </w:r>
      <w:r w:rsidR="00FB1ABF">
        <w:rPr>
          <w:b/>
          <w:sz w:val="28"/>
          <w:szCs w:val="28"/>
        </w:rPr>
        <w:t xml:space="preserve"> </w:t>
      </w:r>
      <w:r w:rsidR="009525A7"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="009525A7" w:rsidRPr="00FB1ABF">
        <w:rPr>
          <w:b/>
          <w:sz w:val="28"/>
          <w:szCs w:val="28"/>
        </w:rPr>
        <w:t>201</w:t>
      </w:r>
      <w:r w:rsidR="003B2F1E" w:rsidRPr="00FB1ABF">
        <w:rPr>
          <w:b/>
          <w:sz w:val="28"/>
          <w:szCs w:val="28"/>
        </w:rPr>
        <w:t>7</w:t>
      </w:r>
      <w:r w:rsidR="00FB1ABF">
        <w:rPr>
          <w:b/>
          <w:sz w:val="28"/>
          <w:szCs w:val="28"/>
        </w:rPr>
        <w:t xml:space="preserve"> </w:t>
      </w:r>
      <w:r w:rsidR="009525A7" w:rsidRPr="00FB1ABF">
        <w:rPr>
          <w:b/>
          <w:sz w:val="28"/>
          <w:szCs w:val="28"/>
        </w:rPr>
        <w:t>год</w:t>
      </w:r>
    </w:p>
    <w:p w:rsidR="009525A7" w:rsidRPr="00D66D30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D66D30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D616AF" w:rsidP="00C04A86">
      <w:pPr>
        <w:ind w:right="-51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C20800" w:rsidRPr="00FB1ABF" w:rsidTr="00F85A23">
        <w:tc>
          <w:tcPr>
            <w:tcW w:w="638" w:type="dxa"/>
            <w:tcBorders>
              <w:top w:val="single" w:sz="4" w:space="0" w:color="auto"/>
            </w:tcBorders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2,1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39,4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46,5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13,5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23,5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31,3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24,3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4,0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4,6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1,7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20,0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15,2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10,4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5,9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12,5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56,0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3,8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0,0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24,0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11,8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4,4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8,8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41,1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71,1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141,8</w:t>
            </w:r>
          </w:p>
        </w:tc>
      </w:tr>
      <w:tr w:rsidR="00C20800" w:rsidRPr="00FB1ABF" w:rsidTr="00F85A23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C20800" w:rsidRPr="00FB1ABF" w:rsidRDefault="00C20800" w:rsidP="00C04A86">
            <w:pPr>
              <w:ind w:right="862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8,4</w:t>
            </w:r>
          </w:p>
        </w:tc>
      </w:tr>
      <w:tr w:rsidR="00C20800" w:rsidRPr="00FB1ABF" w:rsidTr="002D1417">
        <w:tc>
          <w:tcPr>
            <w:tcW w:w="638" w:type="dxa"/>
          </w:tcPr>
          <w:p w:rsidR="00C20800" w:rsidRPr="00FB1ABF" w:rsidRDefault="00C20800" w:rsidP="00FB1A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C20800" w:rsidRPr="00FB1ABF" w:rsidRDefault="00C20800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center"/>
          </w:tcPr>
          <w:p w:rsidR="00C20800" w:rsidRPr="00FB1ABF" w:rsidRDefault="00C20800" w:rsidP="00C04A86">
            <w:pPr>
              <w:ind w:right="862"/>
              <w:jc w:val="right"/>
              <w:rPr>
                <w:bCs/>
                <w:sz w:val="24"/>
                <w:szCs w:val="24"/>
              </w:rPr>
            </w:pPr>
            <w:r w:rsidRPr="00FB1ABF">
              <w:rPr>
                <w:bCs/>
                <w:sz w:val="24"/>
                <w:szCs w:val="24"/>
              </w:rPr>
              <w:t>626,1</w:t>
            </w:r>
          </w:p>
        </w:tc>
      </w:tr>
    </w:tbl>
    <w:p w:rsidR="009525A7" w:rsidRPr="00FB1ABF" w:rsidRDefault="009525A7" w:rsidP="00FB1ABF">
      <w:pPr>
        <w:rPr>
          <w:sz w:val="24"/>
          <w:szCs w:val="24"/>
        </w:rPr>
      </w:pPr>
    </w:p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9525A7" w:rsidRPr="00FB1ABF" w:rsidRDefault="009525A7" w:rsidP="00FB1ABF">
      <w:pPr>
        <w:jc w:val="center"/>
        <w:rPr>
          <w:sz w:val="24"/>
          <w:szCs w:val="24"/>
        </w:rPr>
      </w:pPr>
    </w:p>
    <w:p w:rsidR="009525A7" w:rsidRPr="00FB1ABF" w:rsidRDefault="009525A7" w:rsidP="00FB1ABF">
      <w:pPr>
        <w:jc w:val="center"/>
        <w:rPr>
          <w:sz w:val="24"/>
          <w:szCs w:val="24"/>
        </w:rPr>
      </w:pPr>
    </w:p>
    <w:p w:rsidR="009525A7" w:rsidRPr="00FB1ABF" w:rsidRDefault="009525A7" w:rsidP="00FB1ABF">
      <w:pPr>
        <w:jc w:val="center"/>
        <w:rPr>
          <w:sz w:val="24"/>
          <w:szCs w:val="24"/>
        </w:rPr>
      </w:pPr>
    </w:p>
    <w:p w:rsidR="009525A7" w:rsidRPr="00FB1ABF" w:rsidRDefault="009525A7" w:rsidP="00FB1ABF">
      <w:pPr>
        <w:jc w:val="center"/>
        <w:rPr>
          <w:sz w:val="24"/>
          <w:szCs w:val="24"/>
        </w:rPr>
      </w:pPr>
    </w:p>
    <w:p w:rsidR="009525A7" w:rsidRPr="00FB1ABF" w:rsidRDefault="009525A7" w:rsidP="00FB1ABF">
      <w:pPr>
        <w:jc w:val="center"/>
        <w:rPr>
          <w:sz w:val="24"/>
          <w:szCs w:val="24"/>
        </w:rPr>
      </w:pPr>
    </w:p>
    <w:p w:rsidR="009525A7" w:rsidRPr="00C04A86" w:rsidRDefault="009525A7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9460E9" w:rsidRPr="00C04A86">
        <w:rPr>
          <w:sz w:val="26"/>
          <w:szCs w:val="26"/>
        </w:rPr>
        <w:t>3</w:t>
      </w:r>
    </w:p>
    <w:p w:rsidR="009525A7" w:rsidRPr="00D66D30" w:rsidRDefault="009525A7" w:rsidP="00FB1ABF">
      <w:pPr>
        <w:jc w:val="right"/>
        <w:rPr>
          <w:i/>
          <w:sz w:val="28"/>
          <w:szCs w:val="24"/>
        </w:rPr>
      </w:pPr>
    </w:p>
    <w:p w:rsidR="009525A7" w:rsidRPr="00D66D30" w:rsidRDefault="009525A7" w:rsidP="00FB1ABF">
      <w:pPr>
        <w:jc w:val="right"/>
        <w:rPr>
          <w:i/>
          <w:sz w:val="28"/>
          <w:szCs w:val="24"/>
        </w:rPr>
      </w:pPr>
    </w:p>
    <w:p w:rsidR="009525A7" w:rsidRPr="00FB1ABF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D66D30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для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государственных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Чувашской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Республики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назначению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выплате</w:t>
      </w:r>
      <w:r w:rsidR="00FB1ABF">
        <w:rPr>
          <w:b/>
          <w:sz w:val="28"/>
          <w:szCs w:val="28"/>
        </w:rPr>
        <w:t xml:space="preserve"> 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единовременного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денежного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пособия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гражданам,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усыновившим</w:t>
      </w:r>
      <w:r w:rsidR="00FB1ABF">
        <w:rPr>
          <w:b/>
          <w:sz w:val="28"/>
          <w:szCs w:val="28"/>
        </w:rPr>
        <w:t xml:space="preserve"> </w:t>
      </w:r>
    </w:p>
    <w:p w:rsidR="00D66D30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(</w:t>
      </w:r>
      <w:proofErr w:type="gramStart"/>
      <w:r w:rsidRPr="00FB1ABF">
        <w:rPr>
          <w:b/>
          <w:sz w:val="28"/>
          <w:szCs w:val="28"/>
        </w:rPr>
        <w:t>удочерившим</w:t>
      </w:r>
      <w:proofErr w:type="gramEnd"/>
      <w:r w:rsidRPr="00FB1ABF">
        <w:rPr>
          <w:b/>
          <w:sz w:val="28"/>
          <w:szCs w:val="28"/>
        </w:rPr>
        <w:t>)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ребенка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(детей)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территории</w:t>
      </w:r>
      <w:r w:rsidR="00FB1ABF">
        <w:rPr>
          <w:b/>
          <w:sz w:val="28"/>
          <w:szCs w:val="28"/>
        </w:rPr>
        <w:t xml:space="preserve"> </w:t>
      </w:r>
    </w:p>
    <w:p w:rsidR="009525A7" w:rsidRPr="00FB1ABF" w:rsidRDefault="009525A7" w:rsidP="00D66D30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  <w:r w:rsidRPr="00FB1ABF">
        <w:rPr>
          <w:b/>
          <w:sz w:val="28"/>
          <w:szCs w:val="28"/>
        </w:rPr>
        <w:t>Чу</w:t>
      </w:r>
      <w:r w:rsidR="009B56A1" w:rsidRPr="00FB1ABF">
        <w:rPr>
          <w:b/>
          <w:sz w:val="28"/>
          <w:szCs w:val="28"/>
        </w:rPr>
        <w:t>вашской</w:t>
      </w:r>
      <w:r w:rsidR="00FB1ABF">
        <w:rPr>
          <w:b/>
          <w:sz w:val="28"/>
          <w:szCs w:val="28"/>
        </w:rPr>
        <w:t xml:space="preserve"> </w:t>
      </w:r>
      <w:r w:rsidR="009B56A1" w:rsidRPr="00FB1ABF">
        <w:rPr>
          <w:b/>
          <w:sz w:val="28"/>
          <w:szCs w:val="28"/>
        </w:rPr>
        <w:t>Республики,</w:t>
      </w:r>
      <w:r w:rsidR="00FB1ABF">
        <w:rPr>
          <w:b/>
          <w:sz w:val="28"/>
          <w:szCs w:val="28"/>
        </w:rPr>
        <w:t xml:space="preserve"> </w:t>
      </w:r>
      <w:r w:rsidR="009B56A1"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="009B56A1" w:rsidRPr="00FB1ABF">
        <w:rPr>
          <w:b/>
          <w:sz w:val="28"/>
          <w:szCs w:val="28"/>
        </w:rPr>
        <w:t>2017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9525A7" w:rsidRPr="00D66D30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D66D30" w:rsidRDefault="009525A7" w:rsidP="00FB1ABF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9525A7" w:rsidRPr="00FB1ABF" w:rsidRDefault="00B730CE" w:rsidP="00C04A86">
      <w:pPr>
        <w:ind w:right="-37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9525A7" w:rsidRPr="00FB1ABF" w:rsidTr="00F85A2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A7" w:rsidRPr="00FB1ABF" w:rsidRDefault="009525A7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A20DD0" w:rsidRPr="00FB1ABF" w:rsidTr="00F85A23">
        <w:tc>
          <w:tcPr>
            <w:tcW w:w="638" w:type="dxa"/>
            <w:tcBorders>
              <w:top w:val="single" w:sz="4" w:space="0" w:color="auto"/>
            </w:tcBorders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A20DD0" w:rsidRPr="00FB1ABF" w:rsidRDefault="00A20DD0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rPr>
          <w:trHeight w:val="212"/>
        </w:trPr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  <w:tr w:rsidR="00A20DD0" w:rsidRPr="00FB1ABF" w:rsidTr="00F85A23">
        <w:tc>
          <w:tcPr>
            <w:tcW w:w="638" w:type="dxa"/>
          </w:tcPr>
          <w:p w:rsidR="00A20DD0" w:rsidRPr="00FB1ABF" w:rsidRDefault="00A20DD0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A20DD0" w:rsidRPr="00FB1ABF" w:rsidRDefault="00A20DD0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A20DD0" w:rsidRPr="00FB1ABF" w:rsidRDefault="00A20DD0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900,0</w:t>
            </w:r>
          </w:p>
        </w:tc>
      </w:tr>
      <w:tr w:rsidR="009F3506" w:rsidRPr="00FB1ABF" w:rsidTr="00F85A23">
        <w:tc>
          <w:tcPr>
            <w:tcW w:w="638" w:type="dxa"/>
          </w:tcPr>
          <w:p w:rsidR="009F3506" w:rsidRPr="00FB1ABF" w:rsidRDefault="009F3506" w:rsidP="00FB1AB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480" w:type="dxa"/>
          </w:tcPr>
          <w:p w:rsidR="009F3506" w:rsidRPr="00FB1ABF" w:rsidRDefault="009F3506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9F3506" w:rsidRPr="00FB1ABF" w:rsidRDefault="009F3506" w:rsidP="00FB1ABF">
            <w:pPr>
              <w:ind w:left="-76" w:right="683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600,0</w:t>
            </w:r>
          </w:p>
        </w:tc>
      </w:tr>
    </w:tbl>
    <w:p w:rsidR="009525A7" w:rsidRPr="00FB1ABF" w:rsidRDefault="009525A7" w:rsidP="00FB1ABF">
      <w:pPr>
        <w:jc w:val="right"/>
        <w:rPr>
          <w:i/>
          <w:sz w:val="24"/>
          <w:szCs w:val="24"/>
        </w:rPr>
      </w:pPr>
    </w:p>
    <w:p w:rsidR="008878E2" w:rsidRPr="00FB1ABF" w:rsidRDefault="008878E2" w:rsidP="00FB1ABF"/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9F3506" w:rsidRPr="00FB1ABF" w:rsidRDefault="009F3506" w:rsidP="00FB1ABF">
      <w:pPr>
        <w:jc w:val="right"/>
        <w:rPr>
          <w:i/>
          <w:sz w:val="24"/>
          <w:szCs w:val="24"/>
        </w:rPr>
      </w:pPr>
    </w:p>
    <w:p w:rsidR="008878E2" w:rsidRPr="00103CBD" w:rsidRDefault="008878E2" w:rsidP="00FB1ABF">
      <w:pPr>
        <w:jc w:val="right"/>
        <w:rPr>
          <w:sz w:val="26"/>
          <w:szCs w:val="26"/>
        </w:rPr>
      </w:pPr>
      <w:r w:rsidRPr="00103CBD">
        <w:rPr>
          <w:sz w:val="26"/>
          <w:szCs w:val="26"/>
        </w:rPr>
        <w:lastRenderedPageBreak/>
        <w:t>Таблица</w:t>
      </w:r>
      <w:r w:rsidR="00FB1ABF" w:rsidRPr="00103CBD">
        <w:rPr>
          <w:sz w:val="26"/>
          <w:szCs w:val="26"/>
        </w:rPr>
        <w:t xml:space="preserve"> </w:t>
      </w:r>
      <w:r w:rsidRPr="00103CBD">
        <w:rPr>
          <w:sz w:val="26"/>
          <w:szCs w:val="26"/>
        </w:rPr>
        <w:t>2</w:t>
      </w:r>
      <w:r w:rsidR="00CE1EBE" w:rsidRPr="00103CBD">
        <w:rPr>
          <w:sz w:val="26"/>
          <w:szCs w:val="26"/>
        </w:rPr>
        <w:t>4</w:t>
      </w:r>
    </w:p>
    <w:p w:rsidR="008878E2" w:rsidRPr="00D66D30" w:rsidRDefault="008878E2" w:rsidP="00FB1ABF">
      <w:pPr>
        <w:jc w:val="right"/>
        <w:rPr>
          <w:i/>
          <w:szCs w:val="24"/>
        </w:rPr>
      </w:pPr>
    </w:p>
    <w:p w:rsidR="008878E2" w:rsidRPr="00D66D30" w:rsidRDefault="008878E2" w:rsidP="00FB1ABF">
      <w:pPr>
        <w:jc w:val="right"/>
        <w:rPr>
          <w:i/>
          <w:szCs w:val="24"/>
        </w:rPr>
      </w:pPr>
    </w:p>
    <w:p w:rsidR="008878E2" w:rsidRPr="00FB1ABF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субвенций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бюджетам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муниципальных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районов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4"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бюджетам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городских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округов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для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осуществления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государственных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полномочий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Чувашской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Республики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предоставлению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меры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социальной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поддержки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оплате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жилого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помещения,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коммунальных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услуг,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в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том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D66D30">
        <w:rPr>
          <w:b/>
          <w:bCs/>
          <w:spacing w:val="-4"/>
          <w:kern w:val="32"/>
          <w:sz w:val="28"/>
          <w:szCs w:val="28"/>
        </w:rPr>
        <w:t>числе</w:t>
      </w:r>
      <w:proofErr w:type="gramEnd"/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уплате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взноса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капитальный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ремонт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общего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имущества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4"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многоквартирном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доме,</w:t>
      </w:r>
      <w:r w:rsidR="00FB1ABF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FB1ABF">
        <w:rPr>
          <w:b/>
          <w:bCs/>
          <w:kern w:val="32"/>
          <w:sz w:val="28"/>
          <w:szCs w:val="28"/>
        </w:rPr>
        <w:t>проживающим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работающим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сельских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населенных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пунктах,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рабочих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поселках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(поселках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городского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типа)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D66D30">
        <w:rPr>
          <w:b/>
          <w:bCs/>
          <w:spacing w:val="-4"/>
          <w:kern w:val="32"/>
          <w:sz w:val="28"/>
          <w:szCs w:val="28"/>
        </w:rPr>
        <w:t>педагогическим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работникам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библиотекарям</w:t>
      </w:r>
      <w:r w:rsidR="00FB1ABF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FB1ABF">
        <w:rPr>
          <w:b/>
          <w:bCs/>
          <w:kern w:val="32"/>
          <w:sz w:val="28"/>
          <w:szCs w:val="28"/>
        </w:rPr>
        <w:t>муниципальных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образовательных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организаций,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также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гражданам,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проработавшим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не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менее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10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лет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указанных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должностях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этих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организациях,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расположенных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сельских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населенных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пунктах,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рабочих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поселках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(</w:t>
      </w:r>
      <w:proofErr w:type="gramStart"/>
      <w:r w:rsidRPr="00FB1ABF">
        <w:rPr>
          <w:b/>
          <w:bCs/>
          <w:kern w:val="32"/>
          <w:sz w:val="28"/>
          <w:szCs w:val="28"/>
        </w:rPr>
        <w:t>поселках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городского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типа),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вышедшим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пенсию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период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работы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этих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организациях,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которых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право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указанную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меру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социальной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поддержки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возникло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состоянию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31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января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2016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года,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за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исключением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вопросов,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решение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которых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отнесено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8878E2" w:rsidRPr="00FB1ABF" w:rsidRDefault="008878E2" w:rsidP="00D66D30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к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ведению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Российской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Федерации,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2017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</w:t>
      </w:r>
    </w:p>
    <w:p w:rsidR="008878E2" w:rsidRPr="00D66D30" w:rsidRDefault="008878E2" w:rsidP="00FB1ABF">
      <w:pPr>
        <w:jc w:val="right"/>
        <w:rPr>
          <w:snapToGrid w:val="0"/>
          <w:sz w:val="18"/>
        </w:rPr>
      </w:pPr>
    </w:p>
    <w:p w:rsidR="00FB1ABF" w:rsidRPr="00D66D30" w:rsidRDefault="00FB1ABF" w:rsidP="00FB1ABF">
      <w:pPr>
        <w:jc w:val="right"/>
        <w:rPr>
          <w:snapToGrid w:val="0"/>
          <w:sz w:val="18"/>
        </w:rPr>
      </w:pPr>
    </w:p>
    <w:p w:rsidR="008878E2" w:rsidRPr="00FB1ABF" w:rsidRDefault="008878E2" w:rsidP="00C04A86">
      <w:pPr>
        <w:ind w:right="-23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8878E2" w:rsidRPr="00FB1ABF" w:rsidTr="00C402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2" w:rsidRPr="00FB1ABF" w:rsidRDefault="008878E2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8878E2" w:rsidRPr="00FB1ABF" w:rsidRDefault="008878E2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2" w:rsidRPr="00FB1ABF" w:rsidRDefault="008878E2" w:rsidP="00D66D30">
            <w:pPr>
              <w:tabs>
                <w:tab w:val="left" w:pos="525"/>
              </w:tabs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2" w:rsidRPr="00FB1ABF" w:rsidRDefault="008878E2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013,0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249,6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741,2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813,2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639,6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608,0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523,4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965,4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947,8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936,6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575,4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014,0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979,2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706,0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988,6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508,4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611,0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352,6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085,4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351,4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865,6</w:t>
            </w:r>
          </w:p>
        </w:tc>
      </w:tr>
      <w:tr w:rsidR="009515BB" w:rsidRPr="00FB1ABF" w:rsidTr="009515BB">
        <w:trPr>
          <w:gridAfter w:val="1"/>
          <w:wAfter w:w="750" w:type="dxa"/>
        </w:trPr>
        <w:tc>
          <w:tcPr>
            <w:tcW w:w="638" w:type="dxa"/>
          </w:tcPr>
          <w:p w:rsidR="009515BB" w:rsidRPr="00FB1ABF" w:rsidRDefault="009515BB" w:rsidP="00D66D30">
            <w:pPr>
              <w:spacing w:line="235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9515BB" w:rsidRPr="00FB1ABF" w:rsidRDefault="009515BB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</w:tcPr>
          <w:p w:rsidR="009515BB" w:rsidRPr="00FB1ABF" w:rsidRDefault="009515BB" w:rsidP="00D66D30">
            <w:pPr>
              <w:spacing w:line="235" w:lineRule="auto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911,6</w:t>
            </w:r>
          </w:p>
        </w:tc>
      </w:tr>
      <w:tr w:rsidR="00EE189C" w:rsidRPr="00FB1ABF" w:rsidTr="00C402D7">
        <w:tc>
          <w:tcPr>
            <w:tcW w:w="638" w:type="dxa"/>
          </w:tcPr>
          <w:p w:rsidR="00EE189C" w:rsidRPr="00FB1ABF" w:rsidRDefault="00EE189C" w:rsidP="00D66D30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5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gridSpan w:val="2"/>
          </w:tcPr>
          <w:p w:rsidR="00EE189C" w:rsidRPr="00FB1ABF" w:rsidRDefault="009515BB" w:rsidP="00D66D30">
            <w:pPr>
              <w:autoSpaceDE w:val="0"/>
              <w:autoSpaceDN w:val="0"/>
              <w:adjustRightInd w:val="0"/>
              <w:spacing w:line="235" w:lineRule="auto"/>
              <w:ind w:right="720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115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387,0</w:t>
            </w:r>
          </w:p>
        </w:tc>
      </w:tr>
    </w:tbl>
    <w:p w:rsidR="008878E2" w:rsidRPr="00C04A86" w:rsidRDefault="008878E2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CE1EBE" w:rsidRPr="00C04A86">
        <w:rPr>
          <w:sz w:val="26"/>
          <w:szCs w:val="26"/>
        </w:rPr>
        <w:t>5</w:t>
      </w:r>
    </w:p>
    <w:p w:rsidR="008878E2" w:rsidRPr="00D66D30" w:rsidRDefault="008878E2" w:rsidP="00FB1ABF">
      <w:pPr>
        <w:jc w:val="right"/>
        <w:rPr>
          <w:i/>
          <w:sz w:val="18"/>
          <w:szCs w:val="24"/>
        </w:rPr>
      </w:pPr>
    </w:p>
    <w:p w:rsidR="00EB04F4" w:rsidRPr="00D66D30" w:rsidRDefault="00EB04F4" w:rsidP="00D66D30">
      <w:pPr>
        <w:spacing w:line="269" w:lineRule="auto"/>
        <w:jc w:val="right"/>
        <w:rPr>
          <w:i/>
          <w:sz w:val="18"/>
          <w:szCs w:val="24"/>
        </w:rPr>
      </w:pPr>
    </w:p>
    <w:p w:rsidR="008878E2" w:rsidRPr="00FB1ABF" w:rsidRDefault="008878E2" w:rsidP="00D66D30">
      <w:pPr>
        <w:autoSpaceDE w:val="0"/>
        <w:autoSpaceDN w:val="0"/>
        <w:adjustRightInd w:val="0"/>
        <w:spacing w:line="269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субвенций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бюджетам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муниципальных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районов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бюджетам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городских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округов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для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осуществления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государственных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полномочий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Чувашской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Республики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предоставлению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меры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социальной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поддержки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оплате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жилого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помещения,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коммунальных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услуг,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в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том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числе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по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уплате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взноса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капитальный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ремонт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общего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имущества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многоквартирном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доме,</w:t>
      </w:r>
      <w:r w:rsidR="00FB1ABF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FB1ABF">
        <w:rPr>
          <w:b/>
          <w:bCs/>
          <w:kern w:val="32"/>
          <w:sz w:val="28"/>
          <w:szCs w:val="28"/>
        </w:rPr>
        <w:t>проживающим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работающим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сельских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населенных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пунктах,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рабочих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поселках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(поселках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городского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типа)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работникам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культуры,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искусства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кинематографии,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за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исключением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работников,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занимающих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должности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служащих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и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осуществляющих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профессиональную</w:t>
      </w:r>
      <w:r w:rsidR="00FB1ABF" w:rsidRPr="00D66D30">
        <w:rPr>
          <w:b/>
          <w:bCs/>
          <w:spacing w:val="-4"/>
          <w:kern w:val="32"/>
          <w:sz w:val="28"/>
          <w:szCs w:val="28"/>
        </w:rPr>
        <w:t xml:space="preserve"> </w:t>
      </w:r>
      <w:r w:rsidRPr="00D66D30">
        <w:rPr>
          <w:b/>
          <w:bCs/>
          <w:spacing w:val="-4"/>
          <w:kern w:val="32"/>
          <w:sz w:val="28"/>
          <w:szCs w:val="28"/>
        </w:rPr>
        <w:t>деятельность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профессиям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рабочих,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муниципальных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организаций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культуры,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также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гражданам,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проработавшим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менее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10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лет</w:t>
      </w:r>
      <w:r w:rsidR="00FB1ABF">
        <w:rPr>
          <w:b/>
          <w:bCs/>
          <w:kern w:val="32"/>
          <w:sz w:val="28"/>
          <w:szCs w:val="28"/>
        </w:rPr>
        <w:t xml:space="preserve"> </w:t>
      </w:r>
      <w:proofErr w:type="gramStart"/>
      <w:r w:rsidRPr="00FB1ABF">
        <w:rPr>
          <w:b/>
          <w:bCs/>
          <w:kern w:val="32"/>
          <w:sz w:val="28"/>
          <w:szCs w:val="28"/>
        </w:rPr>
        <w:t>на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указанных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proofErr w:type="gramStart"/>
      <w:r w:rsidRPr="00FB1ABF">
        <w:rPr>
          <w:b/>
          <w:bCs/>
          <w:kern w:val="32"/>
          <w:sz w:val="28"/>
          <w:szCs w:val="28"/>
        </w:rPr>
        <w:t>должностях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этих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организациях,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расположенных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сельских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населенных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пунктах,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рабочих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поселках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(поселках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городского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типа),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вышедшим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пенсию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период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работы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этих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организациях,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которых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право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указанную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меру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социальной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поддержки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возникло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состоянию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8878E2" w:rsidP="00D66D30">
      <w:pPr>
        <w:spacing w:line="269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31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января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2016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года,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за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исключением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вопросов,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решение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8878E2" w:rsidRPr="00FB1ABF" w:rsidRDefault="008878E2" w:rsidP="00D66D30">
      <w:pPr>
        <w:spacing w:line="269" w:lineRule="auto"/>
        <w:jc w:val="center"/>
        <w:rPr>
          <w:snapToGrid w:val="0"/>
          <w:sz w:val="28"/>
          <w:szCs w:val="28"/>
        </w:rPr>
      </w:pPr>
      <w:proofErr w:type="gramStart"/>
      <w:r w:rsidRPr="00FB1ABF">
        <w:rPr>
          <w:b/>
          <w:bCs/>
          <w:kern w:val="32"/>
          <w:sz w:val="28"/>
          <w:szCs w:val="28"/>
        </w:rPr>
        <w:t>которых</w:t>
      </w:r>
      <w:proofErr w:type="gramEnd"/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отнесено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к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ведению</w:t>
      </w:r>
      <w:r w:rsidR="00D66D30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Российской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Федерации,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2017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</w:t>
      </w:r>
    </w:p>
    <w:p w:rsidR="00EB04F4" w:rsidRPr="00D66D30" w:rsidRDefault="00EB04F4" w:rsidP="00FB1ABF">
      <w:pPr>
        <w:jc w:val="right"/>
        <w:rPr>
          <w:sz w:val="16"/>
          <w:szCs w:val="24"/>
        </w:rPr>
      </w:pPr>
    </w:p>
    <w:p w:rsidR="00EB04F4" w:rsidRPr="00D66D30" w:rsidRDefault="00EB04F4" w:rsidP="00FB1ABF">
      <w:pPr>
        <w:jc w:val="right"/>
        <w:rPr>
          <w:sz w:val="16"/>
          <w:szCs w:val="24"/>
        </w:rPr>
      </w:pPr>
    </w:p>
    <w:p w:rsidR="008878E2" w:rsidRPr="00FB1ABF" w:rsidRDefault="008878E2" w:rsidP="00C04A86">
      <w:pPr>
        <w:ind w:right="-23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559"/>
        <w:gridCol w:w="750"/>
      </w:tblGrid>
      <w:tr w:rsidR="008878E2" w:rsidRPr="00FB1ABF" w:rsidTr="00C402D7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2" w:rsidRPr="00FB1ABF" w:rsidRDefault="008878E2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8878E2" w:rsidRPr="00FB1ABF" w:rsidRDefault="008878E2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2" w:rsidRPr="00FB1ABF" w:rsidRDefault="008878E2" w:rsidP="00D66D30">
            <w:pPr>
              <w:tabs>
                <w:tab w:val="left" w:pos="525"/>
              </w:tabs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8E2" w:rsidRPr="00FB1ABF" w:rsidRDefault="008878E2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552,3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829,7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506,0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034,7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203,4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450,9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816,8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956,5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781,0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957,0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876,5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162,6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899,8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052,2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087,5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672,9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460,9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394,4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807,7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214,1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989,3</w:t>
            </w:r>
          </w:p>
        </w:tc>
      </w:tr>
      <w:tr w:rsidR="00EE189C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EE189C" w:rsidRPr="00FB1ABF" w:rsidRDefault="00EE189C" w:rsidP="00D66D3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EE189C" w:rsidRPr="00FB1ABF" w:rsidRDefault="00EE189C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1559" w:type="dxa"/>
          </w:tcPr>
          <w:p w:rsidR="00EE189C" w:rsidRPr="00FB1ABF" w:rsidRDefault="00EE189C" w:rsidP="00D66D3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201,2</w:t>
            </w:r>
          </w:p>
        </w:tc>
      </w:tr>
      <w:tr w:rsidR="008878E2" w:rsidRPr="00FB1ABF" w:rsidTr="00EE189C">
        <w:trPr>
          <w:gridAfter w:val="1"/>
          <w:wAfter w:w="750" w:type="dxa"/>
        </w:trPr>
        <w:tc>
          <w:tcPr>
            <w:tcW w:w="638" w:type="dxa"/>
          </w:tcPr>
          <w:p w:rsidR="008878E2" w:rsidRPr="00FB1ABF" w:rsidRDefault="008878E2" w:rsidP="00D66D30">
            <w:pPr>
              <w:spacing w:line="23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8878E2" w:rsidRPr="00FB1ABF" w:rsidRDefault="008878E2" w:rsidP="00D66D30">
            <w:pPr>
              <w:tabs>
                <w:tab w:val="left" w:pos="525"/>
              </w:tabs>
              <w:spacing w:line="230" w:lineRule="auto"/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:rsidR="008878E2" w:rsidRPr="00FB1ABF" w:rsidRDefault="00EE189C" w:rsidP="00D66D30">
            <w:pPr>
              <w:spacing w:line="230" w:lineRule="auto"/>
              <w:ind w:right="-30"/>
              <w:jc w:val="right"/>
              <w:rPr>
                <w:bCs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21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907,4</w:t>
            </w:r>
          </w:p>
        </w:tc>
      </w:tr>
    </w:tbl>
    <w:p w:rsidR="00FB020C" w:rsidRPr="00C04A86" w:rsidRDefault="00FB020C" w:rsidP="00FB1ABF">
      <w:pPr>
        <w:jc w:val="right"/>
        <w:rPr>
          <w:sz w:val="24"/>
          <w:szCs w:val="24"/>
        </w:rPr>
      </w:pPr>
      <w:r w:rsidRPr="00C04A86">
        <w:rPr>
          <w:sz w:val="24"/>
          <w:szCs w:val="24"/>
        </w:rPr>
        <w:lastRenderedPageBreak/>
        <w:t>Таблица</w:t>
      </w:r>
      <w:r w:rsidR="00FB1ABF" w:rsidRPr="00C04A86">
        <w:rPr>
          <w:sz w:val="24"/>
          <w:szCs w:val="24"/>
        </w:rPr>
        <w:t xml:space="preserve"> </w:t>
      </w:r>
      <w:r w:rsidRPr="00C04A86">
        <w:rPr>
          <w:sz w:val="24"/>
          <w:szCs w:val="24"/>
        </w:rPr>
        <w:t>2</w:t>
      </w:r>
      <w:r w:rsidR="00CE1EBE" w:rsidRPr="00C04A86">
        <w:rPr>
          <w:sz w:val="24"/>
          <w:szCs w:val="24"/>
        </w:rPr>
        <w:t>6</w:t>
      </w:r>
    </w:p>
    <w:p w:rsidR="00FB020C" w:rsidRPr="00FB1ABF" w:rsidRDefault="00FB020C" w:rsidP="00FB1ABF">
      <w:pPr>
        <w:jc w:val="right"/>
        <w:rPr>
          <w:i/>
          <w:sz w:val="24"/>
          <w:szCs w:val="24"/>
        </w:rPr>
      </w:pPr>
    </w:p>
    <w:p w:rsidR="00FB020C" w:rsidRPr="00FB1ABF" w:rsidRDefault="00FB020C" w:rsidP="00FB1ABF">
      <w:pPr>
        <w:jc w:val="right"/>
        <w:rPr>
          <w:i/>
          <w:sz w:val="24"/>
          <w:szCs w:val="24"/>
        </w:rPr>
      </w:pPr>
    </w:p>
    <w:p w:rsidR="00FB020C" w:rsidRPr="00FB1ABF" w:rsidRDefault="00FB020C" w:rsidP="00D66D30">
      <w:pPr>
        <w:keepNext/>
        <w:spacing w:line="312" w:lineRule="auto"/>
        <w:jc w:val="center"/>
        <w:outlineLvl w:val="0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FB1ABF" w:rsidRDefault="000713A3" w:rsidP="00D66D3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субсидий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бюджетам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муниципальных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районов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0713A3" w:rsidP="00D66D3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софинансирование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мероприятий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улучшению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жилищных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FB1ABF" w:rsidRDefault="000713A3" w:rsidP="00D66D3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условий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граждан,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проживающих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работающих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сельской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местности,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FB1ABF" w:rsidRDefault="000713A3" w:rsidP="00D66D3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том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числе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молодых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семей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молодых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специалистов,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в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рамках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0713A3" w:rsidP="00D66D3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федеральной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целевой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программы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="009F3506" w:rsidRPr="00FB1ABF">
        <w:rPr>
          <w:b/>
          <w:bCs/>
          <w:kern w:val="32"/>
          <w:sz w:val="28"/>
          <w:szCs w:val="28"/>
        </w:rPr>
        <w:t>"</w:t>
      </w:r>
      <w:r w:rsidRPr="00FB1ABF">
        <w:rPr>
          <w:b/>
          <w:bCs/>
          <w:kern w:val="32"/>
          <w:sz w:val="28"/>
          <w:szCs w:val="28"/>
        </w:rPr>
        <w:t>Устойчивое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развитие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D66D30" w:rsidRDefault="000713A3" w:rsidP="00D66D30">
      <w:pPr>
        <w:spacing w:line="312" w:lineRule="auto"/>
        <w:jc w:val="center"/>
        <w:rPr>
          <w:b/>
          <w:bCs/>
          <w:kern w:val="32"/>
          <w:sz w:val="28"/>
          <w:szCs w:val="28"/>
        </w:rPr>
      </w:pPr>
      <w:r w:rsidRPr="00FB1ABF">
        <w:rPr>
          <w:b/>
          <w:bCs/>
          <w:kern w:val="32"/>
          <w:sz w:val="28"/>
          <w:szCs w:val="28"/>
        </w:rPr>
        <w:t>сельских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территорий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2014</w:t>
      </w:r>
      <w:r w:rsidR="009F3506" w:rsidRPr="00FB1ABF">
        <w:rPr>
          <w:b/>
          <w:bCs/>
          <w:kern w:val="32"/>
          <w:sz w:val="28"/>
          <w:szCs w:val="28"/>
        </w:rPr>
        <w:t>–</w:t>
      </w:r>
      <w:r w:rsidRPr="00FB1ABF">
        <w:rPr>
          <w:b/>
          <w:bCs/>
          <w:kern w:val="32"/>
          <w:sz w:val="28"/>
          <w:szCs w:val="28"/>
        </w:rPr>
        <w:t>2017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годы</w:t>
      </w:r>
      <w:r w:rsidR="00FB1ABF">
        <w:rPr>
          <w:b/>
          <w:bCs/>
          <w:kern w:val="32"/>
          <w:sz w:val="28"/>
          <w:szCs w:val="28"/>
        </w:rPr>
        <w:t xml:space="preserve"> </w:t>
      </w:r>
    </w:p>
    <w:p w:rsidR="00FB020C" w:rsidRPr="00FB1ABF" w:rsidRDefault="000713A3" w:rsidP="00D66D30">
      <w:pPr>
        <w:spacing w:line="312" w:lineRule="auto"/>
        <w:jc w:val="center"/>
        <w:rPr>
          <w:b/>
          <w:sz w:val="24"/>
          <w:szCs w:val="24"/>
        </w:rPr>
      </w:pPr>
      <w:r w:rsidRPr="00FB1ABF">
        <w:rPr>
          <w:b/>
          <w:bCs/>
          <w:kern w:val="32"/>
          <w:sz w:val="28"/>
          <w:szCs w:val="28"/>
        </w:rPr>
        <w:t>и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период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до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2020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года</w:t>
      </w:r>
      <w:r w:rsidR="009F3506" w:rsidRPr="00FB1ABF">
        <w:rPr>
          <w:b/>
          <w:bCs/>
          <w:kern w:val="32"/>
          <w:sz w:val="28"/>
          <w:szCs w:val="28"/>
        </w:rPr>
        <w:t>"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на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2017</w:t>
      </w:r>
      <w:r w:rsidR="00FB1ABF">
        <w:rPr>
          <w:b/>
          <w:bCs/>
          <w:kern w:val="32"/>
          <w:sz w:val="28"/>
          <w:szCs w:val="28"/>
        </w:rPr>
        <w:t xml:space="preserve"> </w:t>
      </w:r>
      <w:r w:rsidRPr="00FB1ABF">
        <w:rPr>
          <w:b/>
          <w:bCs/>
          <w:kern w:val="32"/>
          <w:sz w:val="28"/>
          <w:szCs w:val="28"/>
        </w:rPr>
        <w:t>год</w:t>
      </w:r>
    </w:p>
    <w:p w:rsidR="00FB020C" w:rsidRPr="00FB1ABF" w:rsidRDefault="00FB020C" w:rsidP="00FB1AB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B04F4" w:rsidRPr="00FB1ABF" w:rsidRDefault="00EB04F4" w:rsidP="00FB1AB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B020C" w:rsidRPr="00FB1ABF" w:rsidRDefault="00FB020C" w:rsidP="00FB1ABF">
      <w:pPr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3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1701"/>
        <w:gridCol w:w="713"/>
      </w:tblGrid>
      <w:tr w:rsidR="00FB020C" w:rsidRPr="00FB1ABF" w:rsidTr="0095077A">
        <w:tc>
          <w:tcPr>
            <w:tcW w:w="638" w:type="dxa"/>
            <w:vAlign w:val="center"/>
          </w:tcPr>
          <w:p w:rsidR="00FB020C" w:rsidRPr="00FB1ABF" w:rsidRDefault="00FB020C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FB020C" w:rsidRPr="00FB1ABF" w:rsidRDefault="00FB020C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338" w:type="dxa"/>
            <w:vAlign w:val="center"/>
          </w:tcPr>
          <w:p w:rsidR="00FB020C" w:rsidRPr="00FB1ABF" w:rsidRDefault="00FB020C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gridSpan w:val="2"/>
            <w:vAlign w:val="center"/>
          </w:tcPr>
          <w:p w:rsidR="00FB020C" w:rsidRPr="00FB1ABF" w:rsidRDefault="00FB020C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  <w:tcBorders>
              <w:top w:val="single" w:sz="4" w:space="0" w:color="auto"/>
            </w:tcBorders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:rsidR="000713A3" w:rsidRPr="00FB1ABF" w:rsidRDefault="000713A3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720,0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tabs>
                <w:tab w:val="left" w:pos="5025"/>
              </w:tabs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Аликовский</w:t>
            </w:r>
            <w:proofErr w:type="spellEnd"/>
            <w:r w:rsidR="00FB1ABF">
              <w:rPr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158,0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keepNext/>
              <w:ind w:left="82"/>
              <w:outlineLvl w:val="5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429,0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4.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308,0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5.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724,0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6.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153,0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7.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Козловский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614,0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8.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Комсомольский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346,0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9.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Красноармейский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603,0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10.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619,0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11.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Мариинско-Посадский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335,0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12.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Моргаушский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684,4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13.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Порецкий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316,0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14.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912,0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15.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641,0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16.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Чебоксарский</w:t>
            </w:r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772,0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17.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279,0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18.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169,0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19.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176,0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20.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085,0</w:t>
            </w:r>
          </w:p>
        </w:tc>
      </w:tr>
      <w:tr w:rsidR="000713A3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0713A3" w:rsidRPr="00FB1ABF" w:rsidRDefault="000713A3" w:rsidP="00FB1ABF">
            <w:pPr>
              <w:jc w:val="center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21.</w:t>
            </w:r>
          </w:p>
        </w:tc>
        <w:tc>
          <w:tcPr>
            <w:tcW w:w="6338" w:type="dxa"/>
          </w:tcPr>
          <w:p w:rsidR="000713A3" w:rsidRPr="00FB1ABF" w:rsidRDefault="000713A3" w:rsidP="00FB1ABF">
            <w:pPr>
              <w:ind w:left="82"/>
              <w:rPr>
                <w:snapToGrid w:val="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1701" w:type="dxa"/>
            <w:vAlign w:val="center"/>
          </w:tcPr>
          <w:p w:rsidR="000713A3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671,0</w:t>
            </w:r>
          </w:p>
        </w:tc>
      </w:tr>
      <w:tr w:rsidR="00FB020C" w:rsidRPr="00FB1ABF" w:rsidTr="0095077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3" w:type="dxa"/>
        </w:trPr>
        <w:tc>
          <w:tcPr>
            <w:tcW w:w="638" w:type="dxa"/>
          </w:tcPr>
          <w:p w:rsidR="00FB020C" w:rsidRPr="00FB1ABF" w:rsidRDefault="00FB020C" w:rsidP="00FB1ABF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</w:tcPr>
          <w:p w:rsidR="00FB020C" w:rsidRPr="00FB1ABF" w:rsidRDefault="00FB020C" w:rsidP="00FB1ABF">
            <w:pPr>
              <w:ind w:left="82"/>
              <w:rPr>
                <w:snapToGrid w:val="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B020C" w:rsidRPr="00FB1ABF" w:rsidRDefault="000713A3" w:rsidP="00FB1ABF">
            <w:pPr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37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714,4</w:t>
            </w:r>
          </w:p>
        </w:tc>
      </w:tr>
    </w:tbl>
    <w:p w:rsidR="008878E2" w:rsidRPr="00FB1ABF" w:rsidRDefault="008878E2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C04A86" w:rsidRDefault="001F337A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CE1EBE" w:rsidRPr="00C04A86">
        <w:rPr>
          <w:sz w:val="26"/>
          <w:szCs w:val="26"/>
        </w:rPr>
        <w:t>7</w:t>
      </w:r>
    </w:p>
    <w:p w:rsidR="001F337A" w:rsidRPr="00FB1ABF" w:rsidRDefault="001F337A" w:rsidP="00FB1ABF">
      <w:pPr>
        <w:jc w:val="right"/>
        <w:rPr>
          <w:i/>
          <w:sz w:val="24"/>
          <w:szCs w:val="24"/>
        </w:rPr>
      </w:pPr>
    </w:p>
    <w:p w:rsidR="001F337A" w:rsidRPr="00FB1ABF" w:rsidRDefault="001F337A" w:rsidP="00D66D30">
      <w:pPr>
        <w:spacing w:line="312" w:lineRule="auto"/>
        <w:jc w:val="right"/>
        <w:rPr>
          <w:i/>
          <w:sz w:val="24"/>
          <w:szCs w:val="24"/>
        </w:rPr>
      </w:pPr>
    </w:p>
    <w:p w:rsidR="001F337A" w:rsidRPr="00FB1ABF" w:rsidRDefault="001F337A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D66D30" w:rsidRDefault="001F337A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субсидий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районов</w:t>
      </w:r>
      <w:r w:rsidR="00FB1ABF">
        <w:rPr>
          <w:b/>
          <w:sz w:val="28"/>
          <w:szCs w:val="28"/>
        </w:rPr>
        <w:t xml:space="preserve"> </w:t>
      </w:r>
    </w:p>
    <w:p w:rsidR="00D66D30" w:rsidRDefault="001F337A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укрепление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материально-технической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базы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образовательных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(в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части</w:t>
      </w:r>
      <w:r w:rsidR="00FB1ABF">
        <w:rPr>
          <w:b/>
          <w:sz w:val="28"/>
          <w:szCs w:val="28"/>
        </w:rPr>
        <w:t xml:space="preserve"> </w:t>
      </w:r>
      <w:proofErr w:type="gramEnd"/>
    </w:p>
    <w:p w:rsidR="00D66D30" w:rsidRDefault="001F337A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проведения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капитального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ремонта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зданий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</w:p>
    <w:p w:rsidR="00D66D30" w:rsidRDefault="001F337A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общеобразовательных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организаций,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имеющих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износ</w:t>
      </w:r>
      <w:r w:rsidR="00FB1ABF">
        <w:rPr>
          <w:b/>
          <w:sz w:val="28"/>
          <w:szCs w:val="28"/>
        </w:rPr>
        <w:t xml:space="preserve"> </w:t>
      </w:r>
    </w:p>
    <w:p w:rsidR="001F337A" w:rsidRPr="00FB1ABF" w:rsidRDefault="001F337A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B1ABF">
        <w:rPr>
          <w:b/>
          <w:sz w:val="28"/>
          <w:szCs w:val="28"/>
        </w:rPr>
        <w:t>50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процентов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выше)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  <w:proofErr w:type="gramEnd"/>
    </w:p>
    <w:p w:rsidR="009F3506" w:rsidRDefault="009F3506" w:rsidP="00FB1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6D30" w:rsidRPr="00FB1ABF" w:rsidRDefault="00D66D30" w:rsidP="00FB1A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337A" w:rsidRPr="00FB1ABF" w:rsidRDefault="001F337A" w:rsidP="00C04A86">
      <w:pPr>
        <w:ind w:right="-51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1F337A" w:rsidRPr="00FB1ABF" w:rsidTr="0034250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7A" w:rsidRPr="00FB1ABF" w:rsidRDefault="001F337A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1F337A" w:rsidRPr="00FB1ABF" w:rsidTr="00342505">
        <w:tc>
          <w:tcPr>
            <w:tcW w:w="638" w:type="dxa"/>
            <w:tcBorders>
              <w:top w:val="single" w:sz="4" w:space="0" w:color="auto"/>
            </w:tcBorders>
          </w:tcPr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bottom"/>
          </w:tcPr>
          <w:p w:rsidR="001F337A" w:rsidRPr="00FB1ABF" w:rsidRDefault="001F337A" w:rsidP="00FB1A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1ABF">
              <w:rPr>
                <w:color w:val="000000"/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1F337A" w:rsidRPr="00FB1ABF" w:rsidRDefault="001F337A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  <w:tr w:rsidR="001F337A" w:rsidRPr="00FB1ABF" w:rsidTr="00342505">
        <w:tc>
          <w:tcPr>
            <w:tcW w:w="638" w:type="dxa"/>
          </w:tcPr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bottom"/>
          </w:tcPr>
          <w:p w:rsidR="001F337A" w:rsidRPr="00FB1ABF" w:rsidRDefault="001F337A" w:rsidP="00FB1A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B1ABF">
              <w:rPr>
                <w:snapToGrid w:val="0"/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1F337A" w:rsidRPr="00FB1ABF" w:rsidRDefault="001F337A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  <w:tr w:rsidR="001F337A" w:rsidRPr="00FB1ABF" w:rsidTr="00342505">
        <w:tc>
          <w:tcPr>
            <w:tcW w:w="638" w:type="dxa"/>
          </w:tcPr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  <w:vAlign w:val="bottom"/>
          </w:tcPr>
          <w:p w:rsidR="001F337A" w:rsidRPr="00FB1ABF" w:rsidRDefault="001F337A" w:rsidP="00FB1ABF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г.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1F337A" w:rsidRPr="00FB1ABF" w:rsidRDefault="001F337A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  <w:r w:rsidR="00FB1ABF">
              <w:rPr>
                <w:sz w:val="24"/>
                <w:szCs w:val="24"/>
              </w:rPr>
              <w:t xml:space="preserve"> </w:t>
            </w:r>
          </w:p>
        </w:tc>
      </w:tr>
      <w:tr w:rsidR="001F337A" w:rsidRPr="00FB1ABF" w:rsidTr="00342505">
        <w:tc>
          <w:tcPr>
            <w:tcW w:w="638" w:type="dxa"/>
          </w:tcPr>
          <w:p w:rsidR="001F337A" w:rsidRPr="00FB1ABF" w:rsidRDefault="001F337A" w:rsidP="00F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 w:rsidR="001F337A" w:rsidRPr="00FB1ABF" w:rsidRDefault="001F337A" w:rsidP="00FB1ABF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1F337A" w:rsidRPr="00FB1ABF" w:rsidRDefault="001F337A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30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000,0</w:t>
            </w:r>
          </w:p>
        </w:tc>
      </w:tr>
    </w:tbl>
    <w:p w:rsidR="001F337A" w:rsidRPr="00FB1ABF" w:rsidRDefault="001F337A" w:rsidP="00FB1ABF">
      <w:pPr>
        <w:rPr>
          <w:sz w:val="24"/>
          <w:szCs w:val="24"/>
        </w:rPr>
      </w:pPr>
    </w:p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1F337A" w:rsidRPr="00FB1ABF" w:rsidRDefault="001F337A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7B4054" w:rsidRPr="00C04A86" w:rsidRDefault="007B4054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</w:t>
      </w:r>
      <w:r w:rsidR="00CE1EBE" w:rsidRPr="00C04A86">
        <w:rPr>
          <w:sz w:val="26"/>
          <w:szCs w:val="26"/>
        </w:rPr>
        <w:t>8</w:t>
      </w:r>
    </w:p>
    <w:p w:rsidR="007B4054" w:rsidRPr="00FB1ABF" w:rsidRDefault="007B4054" w:rsidP="00FB1ABF">
      <w:pPr>
        <w:jc w:val="right"/>
        <w:rPr>
          <w:i/>
          <w:sz w:val="24"/>
          <w:szCs w:val="24"/>
        </w:rPr>
      </w:pPr>
    </w:p>
    <w:p w:rsidR="007B4054" w:rsidRPr="00FB1ABF" w:rsidRDefault="007B4054" w:rsidP="00FB1ABF">
      <w:pPr>
        <w:jc w:val="right"/>
        <w:rPr>
          <w:i/>
          <w:sz w:val="24"/>
          <w:szCs w:val="24"/>
        </w:rPr>
      </w:pPr>
    </w:p>
    <w:p w:rsidR="007B4054" w:rsidRPr="00FB1ABF" w:rsidRDefault="007B4054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7B4054" w:rsidRPr="00FB1ABF" w:rsidRDefault="007B4054" w:rsidP="00D66D30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субвенций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городских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округов</w:t>
      </w:r>
    </w:p>
    <w:p w:rsidR="007B4054" w:rsidRPr="00FB1ABF" w:rsidRDefault="007B4054" w:rsidP="00D66D30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осуществление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полномочий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Российской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Федерации</w:t>
      </w:r>
    </w:p>
    <w:p w:rsidR="007B4054" w:rsidRPr="00FB1ABF" w:rsidRDefault="007B4054" w:rsidP="00D66D30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по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обеспечению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жильем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граждан,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уволенных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военной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службы</w:t>
      </w:r>
    </w:p>
    <w:p w:rsidR="007B4054" w:rsidRPr="00FB1ABF" w:rsidRDefault="007B4054" w:rsidP="00D66D30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(службы),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и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приравненных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к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ним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лиц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соответствии</w:t>
      </w:r>
    </w:p>
    <w:p w:rsidR="007B4054" w:rsidRPr="00FB1ABF" w:rsidRDefault="007B4054" w:rsidP="00D66D30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с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федеральной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целевой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программой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"Жилище"</w:t>
      </w:r>
    </w:p>
    <w:p w:rsidR="007B4054" w:rsidRPr="00FB1ABF" w:rsidRDefault="007B4054" w:rsidP="00D66D30">
      <w:pPr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2015</w:t>
      </w:r>
      <w:r w:rsidR="009F3506" w:rsidRPr="00FB1ABF">
        <w:rPr>
          <w:b/>
          <w:sz w:val="28"/>
          <w:szCs w:val="28"/>
        </w:rPr>
        <w:t>–</w:t>
      </w:r>
      <w:r w:rsidRPr="00FB1ABF">
        <w:rPr>
          <w:b/>
          <w:sz w:val="28"/>
          <w:szCs w:val="28"/>
        </w:rPr>
        <w:t>2020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годы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2017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год</w:t>
      </w:r>
    </w:p>
    <w:p w:rsidR="007B4054" w:rsidRPr="00FB1ABF" w:rsidRDefault="007B4054" w:rsidP="00FB1ABF">
      <w:pPr>
        <w:jc w:val="center"/>
        <w:rPr>
          <w:sz w:val="24"/>
          <w:szCs w:val="24"/>
        </w:rPr>
      </w:pPr>
    </w:p>
    <w:p w:rsidR="006D02C4" w:rsidRPr="00FB1ABF" w:rsidRDefault="006D02C4" w:rsidP="00FB1ABF">
      <w:pPr>
        <w:jc w:val="right"/>
        <w:rPr>
          <w:sz w:val="24"/>
          <w:szCs w:val="24"/>
        </w:rPr>
      </w:pPr>
    </w:p>
    <w:p w:rsidR="006D02C4" w:rsidRPr="00FB1ABF" w:rsidRDefault="006D02C4" w:rsidP="00C04A86">
      <w:pPr>
        <w:ind w:right="-37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6D02C4" w:rsidRPr="00FB1ABF" w:rsidTr="00A8666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4" w:rsidRPr="00FB1ABF" w:rsidRDefault="006D02C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6D02C4" w:rsidRPr="00FB1ABF" w:rsidRDefault="006D02C4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4" w:rsidRPr="00FB1ABF" w:rsidRDefault="006D02C4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C4" w:rsidRPr="00FB1ABF" w:rsidRDefault="006D02C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6D02C4" w:rsidRPr="00FB1ABF" w:rsidTr="00A8666B">
        <w:tc>
          <w:tcPr>
            <w:tcW w:w="638" w:type="dxa"/>
            <w:tcBorders>
              <w:top w:val="single" w:sz="4" w:space="0" w:color="auto"/>
            </w:tcBorders>
          </w:tcPr>
          <w:p w:rsidR="006D02C4" w:rsidRPr="00FB1ABF" w:rsidRDefault="006D02C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bottom"/>
          </w:tcPr>
          <w:p w:rsidR="006D02C4" w:rsidRPr="00FB1ABF" w:rsidRDefault="006D02C4" w:rsidP="00FB1ABF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г.</w:t>
            </w:r>
            <w:r w:rsidR="00FB1ABF">
              <w:rPr>
                <w:color w:val="000000"/>
                <w:sz w:val="24"/>
                <w:szCs w:val="24"/>
              </w:rPr>
              <w:t xml:space="preserve"> </w:t>
            </w:r>
            <w:r w:rsidRPr="00FB1ABF">
              <w:rPr>
                <w:color w:val="000000"/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6D02C4" w:rsidRPr="00FB1ABF" w:rsidRDefault="006D02C4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808,8</w:t>
            </w:r>
          </w:p>
        </w:tc>
      </w:tr>
      <w:tr w:rsidR="006D02C4" w:rsidRPr="00FB1ABF" w:rsidTr="00A8666B">
        <w:tc>
          <w:tcPr>
            <w:tcW w:w="638" w:type="dxa"/>
          </w:tcPr>
          <w:p w:rsidR="006D02C4" w:rsidRPr="00FB1ABF" w:rsidRDefault="006D02C4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  <w:vAlign w:val="bottom"/>
          </w:tcPr>
          <w:p w:rsidR="006D02C4" w:rsidRPr="00FB1ABF" w:rsidRDefault="006D02C4" w:rsidP="00FB1ABF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snapToGrid w:val="0"/>
                <w:sz w:val="24"/>
                <w:szCs w:val="24"/>
              </w:rPr>
              <w:t>г.</w:t>
            </w:r>
            <w:r w:rsidR="00FB1ABF">
              <w:rPr>
                <w:snapToGrid w:val="0"/>
                <w:sz w:val="24"/>
                <w:szCs w:val="24"/>
              </w:rPr>
              <w:t xml:space="preserve"> </w:t>
            </w:r>
            <w:r w:rsidRPr="00FB1ABF">
              <w:rPr>
                <w:snapToGrid w:val="0"/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6D02C4" w:rsidRPr="00FB1ABF" w:rsidRDefault="006D02C4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658,8</w:t>
            </w:r>
          </w:p>
        </w:tc>
      </w:tr>
      <w:tr w:rsidR="006D02C4" w:rsidRPr="00FB1ABF" w:rsidTr="00A8666B">
        <w:tc>
          <w:tcPr>
            <w:tcW w:w="638" w:type="dxa"/>
          </w:tcPr>
          <w:p w:rsidR="006D02C4" w:rsidRPr="00FB1ABF" w:rsidRDefault="006D02C4" w:rsidP="00F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 w:rsidR="006D02C4" w:rsidRPr="00FB1ABF" w:rsidRDefault="006D02C4" w:rsidP="00FB1ABF">
            <w:pPr>
              <w:rPr>
                <w:color w:val="000000"/>
                <w:sz w:val="24"/>
                <w:szCs w:val="24"/>
              </w:rPr>
            </w:pPr>
            <w:r w:rsidRPr="00FB1ABF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09" w:type="dxa"/>
          </w:tcPr>
          <w:p w:rsidR="006D02C4" w:rsidRPr="00FB1ABF" w:rsidRDefault="006D02C4" w:rsidP="00FB1ABF">
            <w:pPr>
              <w:ind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467,6</w:t>
            </w:r>
          </w:p>
        </w:tc>
      </w:tr>
    </w:tbl>
    <w:p w:rsidR="007B4054" w:rsidRPr="00FB1ABF" w:rsidRDefault="007B4054" w:rsidP="00FB1ABF">
      <w:pPr>
        <w:rPr>
          <w:sz w:val="24"/>
          <w:szCs w:val="24"/>
        </w:rPr>
      </w:pPr>
    </w:p>
    <w:p w:rsidR="007B4054" w:rsidRPr="00FB1ABF" w:rsidRDefault="007B4054" w:rsidP="00FB1ABF"/>
    <w:p w:rsidR="007B4054" w:rsidRPr="00FB1ABF" w:rsidRDefault="007B4054" w:rsidP="00FB1ABF"/>
    <w:p w:rsidR="007B4054" w:rsidRPr="00FB1ABF" w:rsidRDefault="007B4054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8B6F16" w:rsidRPr="00FB1ABF" w:rsidRDefault="008B6F16" w:rsidP="00FB1ABF"/>
    <w:p w:rsidR="009F3506" w:rsidRPr="00FB1ABF" w:rsidRDefault="009F3506" w:rsidP="00FB1ABF"/>
    <w:p w:rsidR="008B6F16" w:rsidRPr="00FB1ABF" w:rsidRDefault="008B6F16" w:rsidP="00FB1ABF"/>
    <w:p w:rsidR="008B6F16" w:rsidRPr="00C04A86" w:rsidRDefault="008B6F16" w:rsidP="00FB1ABF">
      <w:pPr>
        <w:jc w:val="right"/>
        <w:rPr>
          <w:sz w:val="26"/>
          <w:szCs w:val="26"/>
        </w:rPr>
      </w:pPr>
      <w:r w:rsidRPr="00C04A86">
        <w:rPr>
          <w:sz w:val="26"/>
          <w:szCs w:val="26"/>
        </w:rPr>
        <w:lastRenderedPageBreak/>
        <w:t>Таблица</w:t>
      </w:r>
      <w:r w:rsidR="00FB1ABF" w:rsidRPr="00C04A86">
        <w:rPr>
          <w:sz w:val="26"/>
          <w:szCs w:val="26"/>
        </w:rPr>
        <w:t xml:space="preserve"> </w:t>
      </w:r>
      <w:r w:rsidRPr="00C04A86">
        <w:rPr>
          <w:sz w:val="26"/>
          <w:szCs w:val="26"/>
        </w:rPr>
        <w:t>29</w:t>
      </w:r>
    </w:p>
    <w:p w:rsidR="008B6F16" w:rsidRPr="00FB1ABF" w:rsidRDefault="008B6F16" w:rsidP="00FB1ABF">
      <w:pPr>
        <w:jc w:val="right"/>
        <w:rPr>
          <w:i/>
          <w:sz w:val="24"/>
          <w:szCs w:val="24"/>
        </w:rPr>
      </w:pPr>
    </w:p>
    <w:p w:rsidR="008B6F16" w:rsidRPr="00FB1ABF" w:rsidRDefault="008B6F16" w:rsidP="00D66D30">
      <w:pPr>
        <w:spacing w:line="312" w:lineRule="auto"/>
        <w:jc w:val="right"/>
        <w:rPr>
          <w:i/>
          <w:sz w:val="24"/>
          <w:szCs w:val="24"/>
        </w:rPr>
      </w:pPr>
    </w:p>
    <w:p w:rsidR="008B6F16" w:rsidRPr="00FB1ABF" w:rsidRDefault="008B6F16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РАСПРЕДЕЛЕНИЕ</w:t>
      </w:r>
    </w:p>
    <w:p w:rsidR="00CF2357" w:rsidRDefault="008B6F16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иных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межбюджетных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трансфертов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бюджетам</w:t>
      </w:r>
    </w:p>
    <w:p w:rsidR="00CF2357" w:rsidRDefault="00FB1ABF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районов</w:t>
      </w:r>
      <w:r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бюджетам</w:t>
      </w:r>
      <w:r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городских</w:t>
      </w:r>
      <w:r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округов</w:t>
      </w:r>
      <w:r>
        <w:rPr>
          <w:b/>
          <w:sz w:val="28"/>
          <w:szCs w:val="28"/>
        </w:rPr>
        <w:t xml:space="preserve"> </w:t>
      </w:r>
    </w:p>
    <w:p w:rsidR="00D66D30" w:rsidRDefault="008B6F16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proofErr w:type="gramStart"/>
      <w:r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="005F5FE0" w:rsidRPr="00FB1ABF">
        <w:rPr>
          <w:b/>
          <w:sz w:val="28"/>
          <w:szCs w:val="28"/>
        </w:rPr>
        <w:t>поддержку</w:t>
      </w:r>
      <w:r w:rsidR="00FB1ABF">
        <w:rPr>
          <w:b/>
          <w:sz w:val="28"/>
          <w:szCs w:val="28"/>
        </w:rPr>
        <w:t xml:space="preserve"> </w:t>
      </w:r>
      <w:r w:rsidR="005F5FE0" w:rsidRPr="00FB1ABF">
        <w:rPr>
          <w:b/>
          <w:sz w:val="28"/>
          <w:szCs w:val="28"/>
        </w:rPr>
        <w:t>отрасли</w:t>
      </w:r>
      <w:r w:rsidR="00FB1ABF">
        <w:rPr>
          <w:b/>
          <w:sz w:val="28"/>
          <w:szCs w:val="28"/>
        </w:rPr>
        <w:t xml:space="preserve"> </w:t>
      </w:r>
      <w:r w:rsidR="005F5FE0" w:rsidRPr="00FB1ABF">
        <w:rPr>
          <w:b/>
          <w:sz w:val="28"/>
          <w:szCs w:val="28"/>
        </w:rPr>
        <w:t>культуры</w:t>
      </w:r>
      <w:r w:rsidR="00FB1ABF">
        <w:rPr>
          <w:b/>
          <w:sz w:val="28"/>
          <w:szCs w:val="28"/>
        </w:rPr>
        <w:t xml:space="preserve"> </w:t>
      </w:r>
      <w:r w:rsidR="005F5FE0" w:rsidRPr="00FB1ABF">
        <w:rPr>
          <w:b/>
          <w:sz w:val="28"/>
          <w:szCs w:val="28"/>
        </w:rPr>
        <w:t>(в</w:t>
      </w:r>
      <w:r w:rsidR="00FB1ABF">
        <w:rPr>
          <w:b/>
          <w:sz w:val="28"/>
          <w:szCs w:val="28"/>
        </w:rPr>
        <w:t xml:space="preserve"> </w:t>
      </w:r>
      <w:r w:rsidR="005F5FE0" w:rsidRPr="00FB1ABF">
        <w:rPr>
          <w:b/>
          <w:sz w:val="28"/>
          <w:szCs w:val="28"/>
        </w:rPr>
        <w:t>части</w:t>
      </w:r>
      <w:r w:rsidR="00FB1ABF">
        <w:rPr>
          <w:b/>
          <w:sz w:val="28"/>
          <w:szCs w:val="28"/>
        </w:rPr>
        <w:t xml:space="preserve"> </w:t>
      </w:r>
      <w:r w:rsidR="005F5FE0" w:rsidRPr="00FB1ABF">
        <w:rPr>
          <w:b/>
          <w:sz w:val="28"/>
          <w:szCs w:val="28"/>
        </w:rPr>
        <w:t>комплектования</w:t>
      </w:r>
      <w:r w:rsidR="00FB1ABF">
        <w:rPr>
          <w:b/>
          <w:sz w:val="28"/>
          <w:szCs w:val="28"/>
        </w:rPr>
        <w:t xml:space="preserve"> </w:t>
      </w:r>
      <w:proofErr w:type="gramEnd"/>
    </w:p>
    <w:p w:rsidR="00D66D30" w:rsidRDefault="008B6F16" w:rsidP="00D66D30">
      <w:pPr>
        <w:autoSpaceDE w:val="0"/>
        <w:autoSpaceDN w:val="0"/>
        <w:adjustRightInd w:val="0"/>
        <w:spacing w:line="312" w:lineRule="auto"/>
        <w:jc w:val="center"/>
        <w:rPr>
          <w:b/>
          <w:sz w:val="28"/>
          <w:szCs w:val="28"/>
        </w:rPr>
      </w:pPr>
      <w:r w:rsidRPr="00FB1ABF">
        <w:rPr>
          <w:b/>
          <w:sz w:val="28"/>
          <w:szCs w:val="28"/>
        </w:rPr>
        <w:t>книжных</w:t>
      </w:r>
      <w:r w:rsidR="00FB1ABF">
        <w:rPr>
          <w:b/>
          <w:sz w:val="28"/>
          <w:szCs w:val="28"/>
        </w:rPr>
        <w:t xml:space="preserve"> </w:t>
      </w:r>
      <w:r w:rsidR="00A15E77" w:rsidRPr="00FB1ABF">
        <w:rPr>
          <w:b/>
          <w:sz w:val="28"/>
          <w:szCs w:val="28"/>
        </w:rPr>
        <w:t>фондов</w:t>
      </w:r>
      <w:r w:rsidR="00FB1ABF">
        <w:rPr>
          <w:b/>
          <w:sz w:val="28"/>
          <w:szCs w:val="28"/>
        </w:rPr>
        <w:t xml:space="preserve"> </w:t>
      </w:r>
      <w:r w:rsidRPr="00FB1ABF">
        <w:rPr>
          <w:b/>
          <w:sz w:val="28"/>
          <w:szCs w:val="28"/>
        </w:rPr>
        <w:t>библиотек</w:t>
      </w:r>
      <w:r w:rsidR="00FB1ABF">
        <w:rPr>
          <w:b/>
          <w:sz w:val="28"/>
          <w:szCs w:val="28"/>
        </w:rPr>
        <w:t xml:space="preserve"> </w:t>
      </w:r>
      <w:r w:rsidR="00A15E77" w:rsidRPr="00FB1ABF">
        <w:rPr>
          <w:b/>
          <w:sz w:val="28"/>
          <w:szCs w:val="28"/>
        </w:rPr>
        <w:t>муниципальных</w:t>
      </w:r>
      <w:r w:rsidR="00FB1ABF">
        <w:rPr>
          <w:b/>
          <w:sz w:val="28"/>
          <w:szCs w:val="28"/>
        </w:rPr>
        <w:t xml:space="preserve"> </w:t>
      </w:r>
    </w:p>
    <w:p w:rsidR="008B6F16" w:rsidRPr="00FB1ABF" w:rsidRDefault="00A15E77" w:rsidP="00D66D30">
      <w:pPr>
        <w:autoSpaceDE w:val="0"/>
        <w:autoSpaceDN w:val="0"/>
        <w:adjustRightInd w:val="0"/>
        <w:spacing w:line="312" w:lineRule="auto"/>
        <w:jc w:val="center"/>
        <w:rPr>
          <w:sz w:val="24"/>
          <w:szCs w:val="24"/>
        </w:rPr>
      </w:pPr>
      <w:r w:rsidRPr="00FB1ABF">
        <w:rPr>
          <w:b/>
          <w:sz w:val="28"/>
          <w:szCs w:val="28"/>
        </w:rPr>
        <w:t>образований</w:t>
      </w:r>
      <w:r w:rsidR="005F5FE0" w:rsidRPr="00FB1ABF">
        <w:rPr>
          <w:b/>
          <w:sz w:val="28"/>
          <w:szCs w:val="28"/>
        </w:rPr>
        <w:t>)</w:t>
      </w:r>
      <w:r w:rsidR="00FB1ABF"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на</w:t>
      </w:r>
      <w:r w:rsidR="00FB1ABF"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2017</w:t>
      </w:r>
      <w:r w:rsidR="00FB1ABF">
        <w:rPr>
          <w:b/>
          <w:sz w:val="28"/>
          <w:szCs w:val="28"/>
        </w:rPr>
        <w:t xml:space="preserve"> </w:t>
      </w:r>
      <w:r w:rsidR="008B6F16" w:rsidRPr="00FB1ABF">
        <w:rPr>
          <w:b/>
          <w:sz w:val="28"/>
          <w:szCs w:val="28"/>
        </w:rPr>
        <w:t>год</w:t>
      </w:r>
    </w:p>
    <w:p w:rsidR="008B6F16" w:rsidRPr="00FB1ABF" w:rsidRDefault="008B6F16" w:rsidP="00FB1AB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6F16" w:rsidRPr="00FB1ABF" w:rsidRDefault="008B6F16" w:rsidP="00FB1AB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B6F16" w:rsidRPr="00FB1ABF" w:rsidRDefault="008B6F16" w:rsidP="00C04A86">
      <w:pPr>
        <w:ind w:right="-37"/>
        <w:jc w:val="right"/>
        <w:rPr>
          <w:sz w:val="24"/>
          <w:szCs w:val="24"/>
        </w:rPr>
      </w:pPr>
      <w:r w:rsidRPr="00FB1ABF">
        <w:rPr>
          <w:sz w:val="24"/>
          <w:szCs w:val="24"/>
        </w:rPr>
        <w:t>(тыс.</w:t>
      </w:r>
      <w:r w:rsidR="00FB1ABF">
        <w:rPr>
          <w:sz w:val="24"/>
          <w:szCs w:val="24"/>
        </w:rPr>
        <w:t xml:space="preserve"> </w:t>
      </w:r>
      <w:r w:rsidRPr="00FB1ABF">
        <w:rPr>
          <w:sz w:val="24"/>
          <w:szCs w:val="24"/>
        </w:rPr>
        <w:t>рублей)</w:t>
      </w:r>
      <w:r w:rsidR="00FB1ABF">
        <w:rPr>
          <w:snapToGrid w:val="0"/>
          <w:sz w:val="24"/>
          <w:szCs w:val="24"/>
        </w:rPr>
        <w:t xml:space="preserve"> </w:t>
      </w:r>
    </w:p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2309"/>
      </w:tblGrid>
      <w:tr w:rsidR="008B6F16" w:rsidRPr="00FB1ABF" w:rsidTr="00D408B3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№</w:t>
            </w:r>
          </w:p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proofErr w:type="gramStart"/>
            <w:r w:rsidRPr="00FB1ABF">
              <w:rPr>
                <w:sz w:val="24"/>
                <w:szCs w:val="24"/>
              </w:rPr>
              <w:t>п</w:t>
            </w:r>
            <w:proofErr w:type="gramEnd"/>
            <w:r w:rsidRPr="00FB1ABF">
              <w:rPr>
                <w:sz w:val="24"/>
                <w:szCs w:val="24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6" w:rsidRPr="00FB1ABF" w:rsidRDefault="008B6F16" w:rsidP="00FB1ABF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Наименование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муниципальных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районов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br/>
              <w:t>и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городских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округов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Сумма</w:t>
            </w:r>
          </w:p>
        </w:tc>
      </w:tr>
      <w:tr w:rsidR="008B6F16" w:rsidRPr="00FB1ABF" w:rsidTr="00D408B3">
        <w:tc>
          <w:tcPr>
            <w:tcW w:w="638" w:type="dxa"/>
            <w:tcBorders>
              <w:top w:val="single" w:sz="4" w:space="0" w:color="auto"/>
            </w:tcBorders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</w:tcBorders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Алатырский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Аликовский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4,6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Батыревский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10,0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Вурнарский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Ибресинский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6,8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Канашский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Козловский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5,6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Комсомольский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Красноармейский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4,1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Красночетайский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Мариинско-Посадский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6,4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Моргаушский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9,5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Порецкий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3,7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14.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Урмарский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6,7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15.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Цивильский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16.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Чебоксарский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17,7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17.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Шемуршинский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3,6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18.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Шумерлинский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2,7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Ядринский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7,6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Яльчикский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5,1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proofErr w:type="spellStart"/>
            <w:r w:rsidRPr="00FB1ABF">
              <w:rPr>
                <w:sz w:val="24"/>
                <w:szCs w:val="24"/>
              </w:rPr>
              <w:t>Янтиковский</w:t>
            </w:r>
            <w:proofErr w:type="spellEnd"/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4,3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Алатырь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10,1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Канаш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13,0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Новочебоксарск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35,7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Чебоксары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139,5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26.</w:t>
            </w: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г.</w:t>
            </w:r>
            <w:r w:rsidR="00FB1ABF">
              <w:rPr>
                <w:sz w:val="24"/>
                <w:szCs w:val="24"/>
              </w:rPr>
              <w:t xml:space="preserve"> </w:t>
            </w:r>
            <w:r w:rsidRPr="00FB1ABF">
              <w:rPr>
                <w:sz w:val="24"/>
                <w:szCs w:val="24"/>
              </w:rPr>
              <w:t>Шумерля</w:t>
            </w:r>
          </w:p>
        </w:tc>
        <w:tc>
          <w:tcPr>
            <w:tcW w:w="2309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 w:right="720"/>
              <w:jc w:val="right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8,5</w:t>
            </w:r>
          </w:p>
        </w:tc>
      </w:tr>
      <w:tr w:rsidR="008B6F16" w:rsidRPr="00FB1ABF" w:rsidTr="00D408B3">
        <w:tc>
          <w:tcPr>
            <w:tcW w:w="638" w:type="dxa"/>
          </w:tcPr>
          <w:p w:rsidR="008B6F16" w:rsidRPr="00FB1ABF" w:rsidRDefault="008B6F16" w:rsidP="00FB1A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80" w:type="dxa"/>
          </w:tcPr>
          <w:p w:rsidR="008B6F16" w:rsidRPr="00FB1ABF" w:rsidRDefault="008B6F16" w:rsidP="00FB1ABF">
            <w:pPr>
              <w:tabs>
                <w:tab w:val="left" w:pos="525"/>
              </w:tabs>
              <w:ind w:left="57"/>
              <w:rPr>
                <w:sz w:val="24"/>
                <w:szCs w:val="24"/>
              </w:rPr>
            </w:pPr>
            <w:r w:rsidRPr="00FB1ABF">
              <w:rPr>
                <w:sz w:val="24"/>
                <w:szCs w:val="24"/>
              </w:rPr>
              <w:t>Итого</w:t>
            </w:r>
          </w:p>
        </w:tc>
        <w:tc>
          <w:tcPr>
            <w:tcW w:w="2309" w:type="dxa"/>
            <w:vAlign w:val="bottom"/>
          </w:tcPr>
          <w:p w:rsidR="008B6F16" w:rsidRPr="00FB1ABF" w:rsidRDefault="008B6F16" w:rsidP="00FB1ABF">
            <w:pPr>
              <w:ind w:right="720"/>
              <w:jc w:val="right"/>
              <w:rPr>
                <w:bCs/>
                <w:sz w:val="24"/>
                <w:szCs w:val="24"/>
              </w:rPr>
            </w:pPr>
            <w:r w:rsidRPr="00FB1ABF">
              <w:rPr>
                <w:bCs/>
                <w:sz w:val="24"/>
                <w:szCs w:val="24"/>
              </w:rPr>
              <w:t>351,0</w:t>
            </w:r>
          </w:p>
        </w:tc>
      </w:tr>
    </w:tbl>
    <w:p w:rsidR="008B6F16" w:rsidRPr="00CF2357" w:rsidRDefault="008B6F16" w:rsidP="00FB1ABF">
      <w:pPr>
        <w:rPr>
          <w:sz w:val="26"/>
          <w:szCs w:val="26"/>
        </w:rPr>
      </w:pPr>
    </w:p>
    <w:p w:rsidR="008B6F16" w:rsidRPr="00CF2357" w:rsidRDefault="008B6F16" w:rsidP="00FB1ABF">
      <w:pPr>
        <w:rPr>
          <w:sz w:val="26"/>
          <w:szCs w:val="26"/>
        </w:rPr>
      </w:pPr>
    </w:p>
    <w:sectPr w:rsidR="008B6F16" w:rsidRPr="00CF2357" w:rsidSect="00086CA6">
      <w:headerReference w:type="even" r:id="rId10"/>
      <w:headerReference w:type="default" r:id="rId11"/>
      <w:pgSz w:w="11906" w:h="16838"/>
      <w:pgMar w:top="1134" w:right="849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3EF" w:rsidRDefault="00D703EF">
      <w:r>
        <w:separator/>
      </w:r>
    </w:p>
  </w:endnote>
  <w:endnote w:type="continuationSeparator" w:id="0">
    <w:p w:rsidR="00D703EF" w:rsidRDefault="00D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3EF" w:rsidRDefault="00D703EF">
      <w:r>
        <w:separator/>
      </w:r>
    </w:p>
  </w:footnote>
  <w:footnote w:type="continuationSeparator" w:id="0">
    <w:p w:rsidR="00D703EF" w:rsidRDefault="00D70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EF" w:rsidRDefault="00D703EF" w:rsidP="003F7E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3EF" w:rsidRDefault="00D703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EF" w:rsidRPr="006924D6" w:rsidRDefault="00D703EF" w:rsidP="00090372">
    <w:pPr>
      <w:pStyle w:val="a5"/>
      <w:framePr w:wrap="around" w:vAnchor="text" w:hAnchor="margin" w:xAlign="center" w:y="1"/>
      <w:rPr>
        <w:rStyle w:val="a7"/>
        <w:sz w:val="24"/>
        <w:szCs w:val="24"/>
      </w:rPr>
    </w:pPr>
    <w:r w:rsidRPr="006924D6">
      <w:rPr>
        <w:rStyle w:val="a7"/>
        <w:sz w:val="24"/>
        <w:szCs w:val="24"/>
      </w:rPr>
      <w:fldChar w:fldCharType="begin"/>
    </w:r>
    <w:r w:rsidRPr="006924D6">
      <w:rPr>
        <w:rStyle w:val="a7"/>
        <w:sz w:val="24"/>
        <w:szCs w:val="24"/>
      </w:rPr>
      <w:instrText xml:space="preserve">PAGE  </w:instrText>
    </w:r>
    <w:r w:rsidRPr="006924D6">
      <w:rPr>
        <w:rStyle w:val="a7"/>
        <w:sz w:val="24"/>
        <w:szCs w:val="24"/>
      </w:rPr>
      <w:fldChar w:fldCharType="separate"/>
    </w:r>
    <w:r w:rsidR="001E6B26">
      <w:rPr>
        <w:rStyle w:val="a7"/>
        <w:noProof/>
        <w:sz w:val="24"/>
        <w:szCs w:val="24"/>
      </w:rPr>
      <w:t>8</w:t>
    </w:r>
    <w:r w:rsidRPr="006924D6">
      <w:rPr>
        <w:rStyle w:val="a7"/>
        <w:sz w:val="24"/>
        <w:szCs w:val="24"/>
      </w:rPr>
      <w:fldChar w:fldCharType="end"/>
    </w:r>
  </w:p>
  <w:p w:rsidR="00D703EF" w:rsidRDefault="00D703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01EFB"/>
    <w:multiLevelType w:val="hybridMultilevel"/>
    <w:tmpl w:val="6A4674C8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357"/>
  <w:drawingGridHorizontalSpacing w:val="6"/>
  <w:drawingGridVerticalSpacing w:val="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A9"/>
    <w:rsid w:val="00000716"/>
    <w:rsid w:val="00001078"/>
    <w:rsid w:val="000020A6"/>
    <w:rsid w:val="00004520"/>
    <w:rsid w:val="000058F7"/>
    <w:rsid w:val="00005A54"/>
    <w:rsid w:val="00010337"/>
    <w:rsid w:val="00015807"/>
    <w:rsid w:val="000162B3"/>
    <w:rsid w:val="00017352"/>
    <w:rsid w:val="00017B9F"/>
    <w:rsid w:val="000227D5"/>
    <w:rsid w:val="000231A9"/>
    <w:rsid w:val="000241BC"/>
    <w:rsid w:val="00024A13"/>
    <w:rsid w:val="00025BFF"/>
    <w:rsid w:val="00026EF6"/>
    <w:rsid w:val="00036710"/>
    <w:rsid w:val="00040E03"/>
    <w:rsid w:val="00042A1C"/>
    <w:rsid w:val="00042E37"/>
    <w:rsid w:val="000434A1"/>
    <w:rsid w:val="00044422"/>
    <w:rsid w:val="000471E2"/>
    <w:rsid w:val="00047A4A"/>
    <w:rsid w:val="000626E3"/>
    <w:rsid w:val="000671E7"/>
    <w:rsid w:val="000713A3"/>
    <w:rsid w:val="000746AB"/>
    <w:rsid w:val="00074C2C"/>
    <w:rsid w:val="00074E05"/>
    <w:rsid w:val="00083195"/>
    <w:rsid w:val="00086CA6"/>
    <w:rsid w:val="00090372"/>
    <w:rsid w:val="000915CC"/>
    <w:rsid w:val="000929FC"/>
    <w:rsid w:val="00094653"/>
    <w:rsid w:val="0009474C"/>
    <w:rsid w:val="000A0ABB"/>
    <w:rsid w:val="000A0D2F"/>
    <w:rsid w:val="000A10FD"/>
    <w:rsid w:val="000A11C8"/>
    <w:rsid w:val="000A5917"/>
    <w:rsid w:val="000A591E"/>
    <w:rsid w:val="000A7A26"/>
    <w:rsid w:val="000B0792"/>
    <w:rsid w:val="000B216F"/>
    <w:rsid w:val="000B4592"/>
    <w:rsid w:val="000B53FA"/>
    <w:rsid w:val="000B7225"/>
    <w:rsid w:val="000C2029"/>
    <w:rsid w:val="000C2330"/>
    <w:rsid w:val="000C3199"/>
    <w:rsid w:val="000C6463"/>
    <w:rsid w:val="000D0FA6"/>
    <w:rsid w:val="000D3F9A"/>
    <w:rsid w:val="000D6F5D"/>
    <w:rsid w:val="000E078D"/>
    <w:rsid w:val="000E0A93"/>
    <w:rsid w:val="000E164D"/>
    <w:rsid w:val="000E2D54"/>
    <w:rsid w:val="000E4383"/>
    <w:rsid w:val="000E4616"/>
    <w:rsid w:val="000E77A7"/>
    <w:rsid w:val="000F1AF6"/>
    <w:rsid w:val="000F21F5"/>
    <w:rsid w:val="000F2CE8"/>
    <w:rsid w:val="000F4688"/>
    <w:rsid w:val="000F53E0"/>
    <w:rsid w:val="000F5C7D"/>
    <w:rsid w:val="000F78CD"/>
    <w:rsid w:val="00102160"/>
    <w:rsid w:val="00102A26"/>
    <w:rsid w:val="00103CBD"/>
    <w:rsid w:val="00104883"/>
    <w:rsid w:val="00104FFF"/>
    <w:rsid w:val="00112EC0"/>
    <w:rsid w:val="001130DA"/>
    <w:rsid w:val="0011519F"/>
    <w:rsid w:val="00116A2F"/>
    <w:rsid w:val="00116ECE"/>
    <w:rsid w:val="001228F5"/>
    <w:rsid w:val="00136E1F"/>
    <w:rsid w:val="001414D7"/>
    <w:rsid w:val="00142A31"/>
    <w:rsid w:val="001432A9"/>
    <w:rsid w:val="001440EF"/>
    <w:rsid w:val="00144449"/>
    <w:rsid w:val="00144532"/>
    <w:rsid w:val="001450D1"/>
    <w:rsid w:val="00150A5E"/>
    <w:rsid w:val="00152B67"/>
    <w:rsid w:val="001604E4"/>
    <w:rsid w:val="00160ABB"/>
    <w:rsid w:val="00165FBE"/>
    <w:rsid w:val="00167803"/>
    <w:rsid w:val="00171970"/>
    <w:rsid w:val="00173062"/>
    <w:rsid w:val="00175384"/>
    <w:rsid w:val="00175DDE"/>
    <w:rsid w:val="00177974"/>
    <w:rsid w:val="001815C4"/>
    <w:rsid w:val="00184308"/>
    <w:rsid w:val="0018529C"/>
    <w:rsid w:val="0018717F"/>
    <w:rsid w:val="001920FC"/>
    <w:rsid w:val="00195C38"/>
    <w:rsid w:val="00196502"/>
    <w:rsid w:val="001A3545"/>
    <w:rsid w:val="001A433A"/>
    <w:rsid w:val="001B02A9"/>
    <w:rsid w:val="001B2FD4"/>
    <w:rsid w:val="001B51E0"/>
    <w:rsid w:val="001B62DB"/>
    <w:rsid w:val="001C1810"/>
    <w:rsid w:val="001C3B24"/>
    <w:rsid w:val="001C4135"/>
    <w:rsid w:val="001C589F"/>
    <w:rsid w:val="001C64C7"/>
    <w:rsid w:val="001D129F"/>
    <w:rsid w:val="001D2F23"/>
    <w:rsid w:val="001E1C17"/>
    <w:rsid w:val="001E393B"/>
    <w:rsid w:val="001E446E"/>
    <w:rsid w:val="001E606E"/>
    <w:rsid w:val="001E6311"/>
    <w:rsid w:val="001E6B26"/>
    <w:rsid w:val="001F1EF8"/>
    <w:rsid w:val="001F337A"/>
    <w:rsid w:val="00201506"/>
    <w:rsid w:val="00202D83"/>
    <w:rsid w:val="00203060"/>
    <w:rsid w:val="002050B4"/>
    <w:rsid w:val="00206B3D"/>
    <w:rsid w:val="002101E5"/>
    <w:rsid w:val="00210243"/>
    <w:rsid w:val="00210D68"/>
    <w:rsid w:val="00211C40"/>
    <w:rsid w:val="00211E30"/>
    <w:rsid w:val="00212321"/>
    <w:rsid w:val="00212A68"/>
    <w:rsid w:val="00212B3D"/>
    <w:rsid w:val="002174C4"/>
    <w:rsid w:val="00217A50"/>
    <w:rsid w:val="00222D1B"/>
    <w:rsid w:val="00222FF1"/>
    <w:rsid w:val="00224D7A"/>
    <w:rsid w:val="00225C00"/>
    <w:rsid w:val="002268A8"/>
    <w:rsid w:val="00227744"/>
    <w:rsid w:val="002306F6"/>
    <w:rsid w:val="002319FB"/>
    <w:rsid w:val="0023652E"/>
    <w:rsid w:val="00250BC6"/>
    <w:rsid w:val="00250C0E"/>
    <w:rsid w:val="00253435"/>
    <w:rsid w:val="0026274D"/>
    <w:rsid w:val="00267B81"/>
    <w:rsid w:val="00273751"/>
    <w:rsid w:val="00273FDA"/>
    <w:rsid w:val="002763A0"/>
    <w:rsid w:val="002838DE"/>
    <w:rsid w:val="00286370"/>
    <w:rsid w:val="002877BD"/>
    <w:rsid w:val="00287ABA"/>
    <w:rsid w:val="00287B1C"/>
    <w:rsid w:val="00290968"/>
    <w:rsid w:val="00290C97"/>
    <w:rsid w:val="00293251"/>
    <w:rsid w:val="00293870"/>
    <w:rsid w:val="00297CC0"/>
    <w:rsid w:val="002A07EE"/>
    <w:rsid w:val="002A1A6C"/>
    <w:rsid w:val="002A2E99"/>
    <w:rsid w:val="002A640D"/>
    <w:rsid w:val="002A64E0"/>
    <w:rsid w:val="002A7904"/>
    <w:rsid w:val="002B0B02"/>
    <w:rsid w:val="002B684B"/>
    <w:rsid w:val="002B6C72"/>
    <w:rsid w:val="002C0625"/>
    <w:rsid w:val="002C270C"/>
    <w:rsid w:val="002C3B3F"/>
    <w:rsid w:val="002C3C3E"/>
    <w:rsid w:val="002D1417"/>
    <w:rsid w:val="002D1A7D"/>
    <w:rsid w:val="002D2239"/>
    <w:rsid w:val="002D2BC0"/>
    <w:rsid w:val="002D6791"/>
    <w:rsid w:val="002D7976"/>
    <w:rsid w:val="002E2464"/>
    <w:rsid w:val="002E3600"/>
    <w:rsid w:val="002E7A6C"/>
    <w:rsid w:val="002F4083"/>
    <w:rsid w:val="002F6D9C"/>
    <w:rsid w:val="00300E50"/>
    <w:rsid w:val="003041A4"/>
    <w:rsid w:val="00304556"/>
    <w:rsid w:val="003047FD"/>
    <w:rsid w:val="00304912"/>
    <w:rsid w:val="00306EA4"/>
    <w:rsid w:val="00307BBE"/>
    <w:rsid w:val="00311B7C"/>
    <w:rsid w:val="003126FF"/>
    <w:rsid w:val="003157AC"/>
    <w:rsid w:val="003208F6"/>
    <w:rsid w:val="003209E2"/>
    <w:rsid w:val="00327447"/>
    <w:rsid w:val="00331F79"/>
    <w:rsid w:val="0033316A"/>
    <w:rsid w:val="00333F3B"/>
    <w:rsid w:val="003349F8"/>
    <w:rsid w:val="00334E9A"/>
    <w:rsid w:val="00335AF7"/>
    <w:rsid w:val="00337EE3"/>
    <w:rsid w:val="00340B20"/>
    <w:rsid w:val="00340D18"/>
    <w:rsid w:val="00342505"/>
    <w:rsid w:val="00345F2C"/>
    <w:rsid w:val="00347668"/>
    <w:rsid w:val="00350DED"/>
    <w:rsid w:val="00355C10"/>
    <w:rsid w:val="00355D49"/>
    <w:rsid w:val="00355D76"/>
    <w:rsid w:val="003561DC"/>
    <w:rsid w:val="00356984"/>
    <w:rsid w:val="00356F86"/>
    <w:rsid w:val="003609A2"/>
    <w:rsid w:val="00361A28"/>
    <w:rsid w:val="00362783"/>
    <w:rsid w:val="00363640"/>
    <w:rsid w:val="003656BE"/>
    <w:rsid w:val="0036735C"/>
    <w:rsid w:val="00370723"/>
    <w:rsid w:val="00370FA3"/>
    <w:rsid w:val="00371393"/>
    <w:rsid w:val="00371653"/>
    <w:rsid w:val="00373C42"/>
    <w:rsid w:val="00374511"/>
    <w:rsid w:val="00374F8C"/>
    <w:rsid w:val="00374FB8"/>
    <w:rsid w:val="003757E2"/>
    <w:rsid w:val="00375998"/>
    <w:rsid w:val="0037625C"/>
    <w:rsid w:val="00377542"/>
    <w:rsid w:val="00380A10"/>
    <w:rsid w:val="00382781"/>
    <w:rsid w:val="00384314"/>
    <w:rsid w:val="00386312"/>
    <w:rsid w:val="00390C12"/>
    <w:rsid w:val="00392079"/>
    <w:rsid w:val="00392A0C"/>
    <w:rsid w:val="00392EEA"/>
    <w:rsid w:val="00396B0F"/>
    <w:rsid w:val="00397486"/>
    <w:rsid w:val="003A2216"/>
    <w:rsid w:val="003A63FB"/>
    <w:rsid w:val="003A7949"/>
    <w:rsid w:val="003B1B29"/>
    <w:rsid w:val="003B2F1E"/>
    <w:rsid w:val="003B3B5F"/>
    <w:rsid w:val="003B532A"/>
    <w:rsid w:val="003B7539"/>
    <w:rsid w:val="003C0170"/>
    <w:rsid w:val="003C124B"/>
    <w:rsid w:val="003C3EF3"/>
    <w:rsid w:val="003C5418"/>
    <w:rsid w:val="003C6C9F"/>
    <w:rsid w:val="003D06EE"/>
    <w:rsid w:val="003D562F"/>
    <w:rsid w:val="003D7B0E"/>
    <w:rsid w:val="003E1F02"/>
    <w:rsid w:val="003E358F"/>
    <w:rsid w:val="003E6B37"/>
    <w:rsid w:val="003F010F"/>
    <w:rsid w:val="003F74C0"/>
    <w:rsid w:val="003F7EDB"/>
    <w:rsid w:val="00400699"/>
    <w:rsid w:val="00403FF5"/>
    <w:rsid w:val="0040577B"/>
    <w:rsid w:val="004057BE"/>
    <w:rsid w:val="00405D5F"/>
    <w:rsid w:val="00406A8D"/>
    <w:rsid w:val="00407803"/>
    <w:rsid w:val="00410C0E"/>
    <w:rsid w:val="00411ED4"/>
    <w:rsid w:val="00415417"/>
    <w:rsid w:val="0041643B"/>
    <w:rsid w:val="004164E4"/>
    <w:rsid w:val="004240E1"/>
    <w:rsid w:val="004242E9"/>
    <w:rsid w:val="00427CB9"/>
    <w:rsid w:val="0043031B"/>
    <w:rsid w:val="00434C65"/>
    <w:rsid w:val="00435064"/>
    <w:rsid w:val="00436846"/>
    <w:rsid w:val="00436DC6"/>
    <w:rsid w:val="004379D6"/>
    <w:rsid w:val="0044180C"/>
    <w:rsid w:val="00445035"/>
    <w:rsid w:val="00445374"/>
    <w:rsid w:val="00446507"/>
    <w:rsid w:val="00447645"/>
    <w:rsid w:val="004505B7"/>
    <w:rsid w:val="00453FB5"/>
    <w:rsid w:val="00461259"/>
    <w:rsid w:val="00462ABD"/>
    <w:rsid w:val="00466561"/>
    <w:rsid w:val="004703D1"/>
    <w:rsid w:val="00471529"/>
    <w:rsid w:val="00472DF0"/>
    <w:rsid w:val="00472E9D"/>
    <w:rsid w:val="00474C04"/>
    <w:rsid w:val="00476884"/>
    <w:rsid w:val="0048013F"/>
    <w:rsid w:val="00484E30"/>
    <w:rsid w:val="004934FB"/>
    <w:rsid w:val="00494270"/>
    <w:rsid w:val="004A007E"/>
    <w:rsid w:val="004A02B5"/>
    <w:rsid w:val="004A1D1E"/>
    <w:rsid w:val="004A21D0"/>
    <w:rsid w:val="004A28BE"/>
    <w:rsid w:val="004A47BF"/>
    <w:rsid w:val="004A6F54"/>
    <w:rsid w:val="004A7DDA"/>
    <w:rsid w:val="004B1FF1"/>
    <w:rsid w:val="004B323E"/>
    <w:rsid w:val="004B422B"/>
    <w:rsid w:val="004C6904"/>
    <w:rsid w:val="004C6FC4"/>
    <w:rsid w:val="004D40A9"/>
    <w:rsid w:val="004E1812"/>
    <w:rsid w:val="004E191F"/>
    <w:rsid w:val="004E62C2"/>
    <w:rsid w:val="004F31BF"/>
    <w:rsid w:val="004F5379"/>
    <w:rsid w:val="004F6BA6"/>
    <w:rsid w:val="005009B6"/>
    <w:rsid w:val="005019DC"/>
    <w:rsid w:val="00506626"/>
    <w:rsid w:val="00507C5E"/>
    <w:rsid w:val="00510995"/>
    <w:rsid w:val="00511E78"/>
    <w:rsid w:val="00513356"/>
    <w:rsid w:val="00516D19"/>
    <w:rsid w:val="00516E68"/>
    <w:rsid w:val="005170B6"/>
    <w:rsid w:val="00517750"/>
    <w:rsid w:val="00521DD4"/>
    <w:rsid w:val="00522883"/>
    <w:rsid w:val="00525DB8"/>
    <w:rsid w:val="00527FE0"/>
    <w:rsid w:val="00530EC5"/>
    <w:rsid w:val="00532364"/>
    <w:rsid w:val="00536DF4"/>
    <w:rsid w:val="005400DD"/>
    <w:rsid w:val="00542395"/>
    <w:rsid w:val="00546FF9"/>
    <w:rsid w:val="0054709E"/>
    <w:rsid w:val="005501F2"/>
    <w:rsid w:val="00550ED3"/>
    <w:rsid w:val="00555231"/>
    <w:rsid w:val="00556CB3"/>
    <w:rsid w:val="00557458"/>
    <w:rsid w:val="0056551F"/>
    <w:rsid w:val="005658A1"/>
    <w:rsid w:val="00567129"/>
    <w:rsid w:val="00572EE6"/>
    <w:rsid w:val="00576E42"/>
    <w:rsid w:val="00581D0F"/>
    <w:rsid w:val="00585C4A"/>
    <w:rsid w:val="005873D8"/>
    <w:rsid w:val="00587E08"/>
    <w:rsid w:val="005924A5"/>
    <w:rsid w:val="005929AF"/>
    <w:rsid w:val="00597373"/>
    <w:rsid w:val="005A3461"/>
    <w:rsid w:val="005A5454"/>
    <w:rsid w:val="005A6BEC"/>
    <w:rsid w:val="005A6EF9"/>
    <w:rsid w:val="005B23DC"/>
    <w:rsid w:val="005B3CC3"/>
    <w:rsid w:val="005C0B2B"/>
    <w:rsid w:val="005C1659"/>
    <w:rsid w:val="005C329E"/>
    <w:rsid w:val="005C37D6"/>
    <w:rsid w:val="005C48C6"/>
    <w:rsid w:val="005C5E18"/>
    <w:rsid w:val="005C7452"/>
    <w:rsid w:val="005D019D"/>
    <w:rsid w:val="005D14C5"/>
    <w:rsid w:val="005D3D5D"/>
    <w:rsid w:val="005D44B0"/>
    <w:rsid w:val="005D7AEB"/>
    <w:rsid w:val="005E1836"/>
    <w:rsid w:val="005E1839"/>
    <w:rsid w:val="005E4AF6"/>
    <w:rsid w:val="005E5763"/>
    <w:rsid w:val="005F0DE4"/>
    <w:rsid w:val="005F3D16"/>
    <w:rsid w:val="005F5EF8"/>
    <w:rsid w:val="005F5FE0"/>
    <w:rsid w:val="005F6605"/>
    <w:rsid w:val="005F6740"/>
    <w:rsid w:val="00600B8E"/>
    <w:rsid w:val="00604E6E"/>
    <w:rsid w:val="0060781C"/>
    <w:rsid w:val="00607C30"/>
    <w:rsid w:val="00607D6B"/>
    <w:rsid w:val="00610520"/>
    <w:rsid w:val="00614355"/>
    <w:rsid w:val="00614C23"/>
    <w:rsid w:val="00625C66"/>
    <w:rsid w:val="00625C8E"/>
    <w:rsid w:val="006327D1"/>
    <w:rsid w:val="00633021"/>
    <w:rsid w:val="00641F05"/>
    <w:rsid w:val="00644392"/>
    <w:rsid w:val="00645E9B"/>
    <w:rsid w:val="00647E92"/>
    <w:rsid w:val="00650581"/>
    <w:rsid w:val="00650F14"/>
    <w:rsid w:val="0065188A"/>
    <w:rsid w:val="0065295E"/>
    <w:rsid w:val="00654BAC"/>
    <w:rsid w:val="006566F8"/>
    <w:rsid w:val="00661D59"/>
    <w:rsid w:val="00662560"/>
    <w:rsid w:val="00662A9C"/>
    <w:rsid w:val="00663442"/>
    <w:rsid w:val="00664EBE"/>
    <w:rsid w:val="00665B82"/>
    <w:rsid w:val="00665C46"/>
    <w:rsid w:val="006700D5"/>
    <w:rsid w:val="0067207D"/>
    <w:rsid w:val="00672348"/>
    <w:rsid w:val="00673B30"/>
    <w:rsid w:val="00677DF8"/>
    <w:rsid w:val="00680FA8"/>
    <w:rsid w:val="006821A2"/>
    <w:rsid w:val="0068558B"/>
    <w:rsid w:val="006869FE"/>
    <w:rsid w:val="00686BF3"/>
    <w:rsid w:val="00686E06"/>
    <w:rsid w:val="006924D6"/>
    <w:rsid w:val="00692CF8"/>
    <w:rsid w:val="00695435"/>
    <w:rsid w:val="00695F29"/>
    <w:rsid w:val="006A01F8"/>
    <w:rsid w:val="006A55D2"/>
    <w:rsid w:val="006B11B0"/>
    <w:rsid w:val="006B1FDB"/>
    <w:rsid w:val="006B30D4"/>
    <w:rsid w:val="006C2EC0"/>
    <w:rsid w:val="006C324F"/>
    <w:rsid w:val="006C6311"/>
    <w:rsid w:val="006C7BFD"/>
    <w:rsid w:val="006D00BA"/>
    <w:rsid w:val="006D02C4"/>
    <w:rsid w:val="006D30D0"/>
    <w:rsid w:val="006D3ED9"/>
    <w:rsid w:val="006E03A0"/>
    <w:rsid w:val="006E37D3"/>
    <w:rsid w:val="006E56AF"/>
    <w:rsid w:val="006E6634"/>
    <w:rsid w:val="006E679D"/>
    <w:rsid w:val="006E6C22"/>
    <w:rsid w:val="006F02F1"/>
    <w:rsid w:val="006F07EA"/>
    <w:rsid w:val="006F0961"/>
    <w:rsid w:val="006F21A6"/>
    <w:rsid w:val="00700F02"/>
    <w:rsid w:val="007011CB"/>
    <w:rsid w:val="00704B85"/>
    <w:rsid w:val="00706B3B"/>
    <w:rsid w:val="007104C5"/>
    <w:rsid w:val="00710A6E"/>
    <w:rsid w:val="00711B52"/>
    <w:rsid w:val="00711CDA"/>
    <w:rsid w:val="00716291"/>
    <w:rsid w:val="0071686D"/>
    <w:rsid w:val="007233D0"/>
    <w:rsid w:val="00724C3B"/>
    <w:rsid w:val="00724DF9"/>
    <w:rsid w:val="00726354"/>
    <w:rsid w:val="00732461"/>
    <w:rsid w:val="007345E4"/>
    <w:rsid w:val="007359B9"/>
    <w:rsid w:val="007420B7"/>
    <w:rsid w:val="00744512"/>
    <w:rsid w:val="007466C9"/>
    <w:rsid w:val="007469D2"/>
    <w:rsid w:val="0075185B"/>
    <w:rsid w:val="00753A70"/>
    <w:rsid w:val="007632C5"/>
    <w:rsid w:val="00764257"/>
    <w:rsid w:val="00767F97"/>
    <w:rsid w:val="00773F08"/>
    <w:rsid w:val="00774665"/>
    <w:rsid w:val="0077680F"/>
    <w:rsid w:val="00781407"/>
    <w:rsid w:val="00784651"/>
    <w:rsid w:val="00785740"/>
    <w:rsid w:val="0078716E"/>
    <w:rsid w:val="00790459"/>
    <w:rsid w:val="007A1D7F"/>
    <w:rsid w:val="007A40DD"/>
    <w:rsid w:val="007B0230"/>
    <w:rsid w:val="007B052A"/>
    <w:rsid w:val="007B4054"/>
    <w:rsid w:val="007B7607"/>
    <w:rsid w:val="007C09A5"/>
    <w:rsid w:val="007C16D5"/>
    <w:rsid w:val="007C3552"/>
    <w:rsid w:val="007C4003"/>
    <w:rsid w:val="007C48DB"/>
    <w:rsid w:val="007D019A"/>
    <w:rsid w:val="007D1DB7"/>
    <w:rsid w:val="007D31CB"/>
    <w:rsid w:val="007D3495"/>
    <w:rsid w:val="007D4587"/>
    <w:rsid w:val="007D4A53"/>
    <w:rsid w:val="007D7901"/>
    <w:rsid w:val="007E2845"/>
    <w:rsid w:val="007E54DC"/>
    <w:rsid w:val="007E5DDE"/>
    <w:rsid w:val="007E6C45"/>
    <w:rsid w:val="007F1A7A"/>
    <w:rsid w:val="007F50C1"/>
    <w:rsid w:val="007F58CC"/>
    <w:rsid w:val="00800887"/>
    <w:rsid w:val="008014BD"/>
    <w:rsid w:val="008019C5"/>
    <w:rsid w:val="0080627E"/>
    <w:rsid w:val="00806F42"/>
    <w:rsid w:val="008164F6"/>
    <w:rsid w:val="00817090"/>
    <w:rsid w:val="00821D40"/>
    <w:rsid w:val="0082376B"/>
    <w:rsid w:val="00827446"/>
    <w:rsid w:val="00827ED3"/>
    <w:rsid w:val="00834295"/>
    <w:rsid w:val="008349F1"/>
    <w:rsid w:val="008360D3"/>
    <w:rsid w:val="00837E2C"/>
    <w:rsid w:val="00841977"/>
    <w:rsid w:val="00847EBD"/>
    <w:rsid w:val="008504DF"/>
    <w:rsid w:val="00857483"/>
    <w:rsid w:val="00861853"/>
    <w:rsid w:val="00862306"/>
    <w:rsid w:val="00862371"/>
    <w:rsid w:val="008718D6"/>
    <w:rsid w:val="008719DB"/>
    <w:rsid w:val="00871D2F"/>
    <w:rsid w:val="008743AB"/>
    <w:rsid w:val="008743E9"/>
    <w:rsid w:val="008744AA"/>
    <w:rsid w:val="008762DD"/>
    <w:rsid w:val="008767E5"/>
    <w:rsid w:val="00880055"/>
    <w:rsid w:val="00880573"/>
    <w:rsid w:val="0088073F"/>
    <w:rsid w:val="00881C3D"/>
    <w:rsid w:val="008821A4"/>
    <w:rsid w:val="0088569F"/>
    <w:rsid w:val="00886016"/>
    <w:rsid w:val="0088672C"/>
    <w:rsid w:val="008877ED"/>
    <w:rsid w:val="008878E2"/>
    <w:rsid w:val="00890D42"/>
    <w:rsid w:val="008940CA"/>
    <w:rsid w:val="00897429"/>
    <w:rsid w:val="00897D0C"/>
    <w:rsid w:val="008A22BC"/>
    <w:rsid w:val="008A24F5"/>
    <w:rsid w:val="008A2F79"/>
    <w:rsid w:val="008A47B9"/>
    <w:rsid w:val="008A7A0B"/>
    <w:rsid w:val="008B15D5"/>
    <w:rsid w:val="008B1643"/>
    <w:rsid w:val="008B57B6"/>
    <w:rsid w:val="008B5846"/>
    <w:rsid w:val="008B6F16"/>
    <w:rsid w:val="008C166F"/>
    <w:rsid w:val="008C45BC"/>
    <w:rsid w:val="008C7981"/>
    <w:rsid w:val="008D0BF6"/>
    <w:rsid w:val="008D0E21"/>
    <w:rsid w:val="008D2904"/>
    <w:rsid w:val="008D7958"/>
    <w:rsid w:val="008E0316"/>
    <w:rsid w:val="008E1294"/>
    <w:rsid w:val="008E4023"/>
    <w:rsid w:val="008E60C7"/>
    <w:rsid w:val="008F1F70"/>
    <w:rsid w:val="008F43A4"/>
    <w:rsid w:val="008F51DC"/>
    <w:rsid w:val="008F6346"/>
    <w:rsid w:val="009009D1"/>
    <w:rsid w:val="00904A19"/>
    <w:rsid w:val="00904DCD"/>
    <w:rsid w:val="00910CA4"/>
    <w:rsid w:val="00911001"/>
    <w:rsid w:val="009112C6"/>
    <w:rsid w:val="009128B5"/>
    <w:rsid w:val="009164C2"/>
    <w:rsid w:val="00916719"/>
    <w:rsid w:val="0092021A"/>
    <w:rsid w:val="009207B0"/>
    <w:rsid w:val="0092281E"/>
    <w:rsid w:val="0092320A"/>
    <w:rsid w:val="00924B5B"/>
    <w:rsid w:val="00925D12"/>
    <w:rsid w:val="00925E9F"/>
    <w:rsid w:val="00927026"/>
    <w:rsid w:val="00930338"/>
    <w:rsid w:val="00930609"/>
    <w:rsid w:val="0093157C"/>
    <w:rsid w:val="009328CC"/>
    <w:rsid w:val="009351A3"/>
    <w:rsid w:val="009353C1"/>
    <w:rsid w:val="00936D85"/>
    <w:rsid w:val="00943B62"/>
    <w:rsid w:val="0094440D"/>
    <w:rsid w:val="009460E9"/>
    <w:rsid w:val="00946355"/>
    <w:rsid w:val="0094640C"/>
    <w:rsid w:val="0094680F"/>
    <w:rsid w:val="00950654"/>
    <w:rsid w:val="0095077A"/>
    <w:rsid w:val="009515BB"/>
    <w:rsid w:val="00951E00"/>
    <w:rsid w:val="009525A7"/>
    <w:rsid w:val="009531D2"/>
    <w:rsid w:val="009551E9"/>
    <w:rsid w:val="00960EAA"/>
    <w:rsid w:val="0096366B"/>
    <w:rsid w:val="00964111"/>
    <w:rsid w:val="00964DA5"/>
    <w:rsid w:val="00970683"/>
    <w:rsid w:val="00971D7A"/>
    <w:rsid w:val="00972CCA"/>
    <w:rsid w:val="009745B5"/>
    <w:rsid w:val="00974D9F"/>
    <w:rsid w:val="00983AFF"/>
    <w:rsid w:val="00984ACA"/>
    <w:rsid w:val="00987DB4"/>
    <w:rsid w:val="009918B7"/>
    <w:rsid w:val="00992A3D"/>
    <w:rsid w:val="009955A8"/>
    <w:rsid w:val="009A55EE"/>
    <w:rsid w:val="009A7B4E"/>
    <w:rsid w:val="009B0051"/>
    <w:rsid w:val="009B0C10"/>
    <w:rsid w:val="009B1E76"/>
    <w:rsid w:val="009B3B91"/>
    <w:rsid w:val="009B56A1"/>
    <w:rsid w:val="009B62A6"/>
    <w:rsid w:val="009C1E7D"/>
    <w:rsid w:val="009C2C90"/>
    <w:rsid w:val="009C3103"/>
    <w:rsid w:val="009C4023"/>
    <w:rsid w:val="009C5AB3"/>
    <w:rsid w:val="009C64F2"/>
    <w:rsid w:val="009D0B24"/>
    <w:rsid w:val="009D3F96"/>
    <w:rsid w:val="009D7112"/>
    <w:rsid w:val="009E09EA"/>
    <w:rsid w:val="009E14B6"/>
    <w:rsid w:val="009E1B8F"/>
    <w:rsid w:val="009E26EE"/>
    <w:rsid w:val="009E271C"/>
    <w:rsid w:val="009E3736"/>
    <w:rsid w:val="009E4E36"/>
    <w:rsid w:val="009E5234"/>
    <w:rsid w:val="009E63D2"/>
    <w:rsid w:val="009F1A16"/>
    <w:rsid w:val="009F2F69"/>
    <w:rsid w:val="009F3506"/>
    <w:rsid w:val="009F3AD2"/>
    <w:rsid w:val="009F4A0C"/>
    <w:rsid w:val="009F5E41"/>
    <w:rsid w:val="009F762F"/>
    <w:rsid w:val="009F7F24"/>
    <w:rsid w:val="009F7FC0"/>
    <w:rsid w:val="00A012BE"/>
    <w:rsid w:val="00A01466"/>
    <w:rsid w:val="00A066E1"/>
    <w:rsid w:val="00A15635"/>
    <w:rsid w:val="00A15E77"/>
    <w:rsid w:val="00A167CC"/>
    <w:rsid w:val="00A17E8E"/>
    <w:rsid w:val="00A20DD0"/>
    <w:rsid w:val="00A278E8"/>
    <w:rsid w:val="00A30D4E"/>
    <w:rsid w:val="00A34C54"/>
    <w:rsid w:val="00A350FF"/>
    <w:rsid w:val="00A353CE"/>
    <w:rsid w:val="00A355D6"/>
    <w:rsid w:val="00A35AB7"/>
    <w:rsid w:val="00A41366"/>
    <w:rsid w:val="00A4270A"/>
    <w:rsid w:val="00A43316"/>
    <w:rsid w:val="00A4699F"/>
    <w:rsid w:val="00A47FF3"/>
    <w:rsid w:val="00A5380A"/>
    <w:rsid w:val="00A547CC"/>
    <w:rsid w:val="00A54CBA"/>
    <w:rsid w:val="00A60C54"/>
    <w:rsid w:val="00A64533"/>
    <w:rsid w:val="00A6578E"/>
    <w:rsid w:val="00A70568"/>
    <w:rsid w:val="00A718AA"/>
    <w:rsid w:val="00A727ED"/>
    <w:rsid w:val="00A733D4"/>
    <w:rsid w:val="00A73E1F"/>
    <w:rsid w:val="00A7438A"/>
    <w:rsid w:val="00A84107"/>
    <w:rsid w:val="00A844EE"/>
    <w:rsid w:val="00A84887"/>
    <w:rsid w:val="00A84AAF"/>
    <w:rsid w:val="00A84CC7"/>
    <w:rsid w:val="00A8666B"/>
    <w:rsid w:val="00A87C2A"/>
    <w:rsid w:val="00A967AC"/>
    <w:rsid w:val="00A96A46"/>
    <w:rsid w:val="00AB3108"/>
    <w:rsid w:val="00AB4D81"/>
    <w:rsid w:val="00AC0CE3"/>
    <w:rsid w:val="00AC1D12"/>
    <w:rsid w:val="00AC2149"/>
    <w:rsid w:val="00AC4208"/>
    <w:rsid w:val="00AC5693"/>
    <w:rsid w:val="00AC68F2"/>
    <w:rsid w:val="00AD0573"/>
    <w:rsid w:val="00AD1CB9"/>
    <w:rsid w:val="00AD6462"/>
    <w:rsid w:val="00AE22A1"/>
    <w:rsid w:val="00AE668A"/>
    <w:rsid w:val="00AE7D5B"/>
    <w:rsid w:val="00AE7FDD"/>
    <w:rsid w:val="00AF2A98"/>
    <w:rsid w:val="00AF3AC1"/>
    <w:rsid w:val="00B015B4"/>
    <w:rsid w:val="00B03106"/>
    <w:rsid w:val="00B06CBB"/>
    <w:rsid w:val="00B06D09"/>
    <w:rsid w:val="00B21AEB"/>
    <w:rsid w:val="00B227A9"/>
    <w:rsid w:val="00B30337"/>
    <w:rsid w:val="00B315E9"/>
    <w:rsid w:val="00B32A1F"/>
    <w:rsid w:val="00B3688C"/>
    <w:rsid w:val="00B43267"/>
    <w:rsid w:val="00B51A74"/>
    <w:rsid w:val="00B5373D"/>
    <w:rsid w:val="00B54643"/>
    <w:rsid w:val="00B5521A"/>
    <w:rsid w:val="00B5541C"/>
    <w:rsid w:val="00B562B6"/>
    <w:rsid w:val="00B567B6"/>
    <w:rsid w:val="00B57486"/>
    <w:rsid w:val="00B62A94"/>
    <w:rsid w:val="00B701A0"/>
    <w:rsid w:val="00B70867"/>
    <w:rsid w:val="00B715BC"/>
    <w:rsid w:val="00B721A1"/>
    <w:rsid w:val="00B730CE"/>
    <w:rsid w:val="00B73783"/>
    <w:rsid w:val="00B74291"/>
    <w:rsid w:val="00B77989"/>
    <w:rsid w:val="00B94597"/>
    <w:rsid w:val="00BA2171"/>
    <w:rsid w:val="00BA28E1"/>
    <w:rsid w:val="00BA34FE"/>
    <w:rsid w:val="00BA3F9D"/>
    <w:rsid w:val="00BA5145"/>
    <w:rsid w:val="00BA569F"/>
    <w:rsid w:val="00BA5AA8"/>
    <w:rsid w:val="00BB5591"/>
    <w:rsid w:val="00BB7396"/>
    <w:rsid w:val="00BC3BAF"/>
    <w:rsid w:val="00BC6E31"/>
    <w:rsid w:val="00BC6FD4"/>
    <w:rsid w:val="00BD1D10"/>
    <w:rsid w:val="00BD448A"/>
    <w:rsid w:val="00BD5CF5"/>
    <w:rsid w:val="00BE1252"/>
    <w:rsid w:val="00BE1827"/>
    <w:rsid w:val="00BE4234"/>
    <w:rsid w:val="00BE50E2"/>
    <w:rsid w:val="00BE6939"/>
    <w:rsid w:val="00BF04CE"/>
    <w:rsid w:val="00BF210F"/>
    <w:rsid w:val="00BF2EFB"/>
    <w:rsid w:val="00BF37FB"/>
    <w:rsid w:val="00BF4319"/>
    <w:rsid w:val="00C029C9"/>
    <w:rsid w:val="00C04A86"/>
    <w:rsid w:val="00C0767C"/>
    <w:rsid w:val="00C10DF7"/>
    <w:rsid w:val="00C12277"/>
    <w:rsid w:val="00C13A21"/>
    <w:rsid w:val="00C14283"/>
    <w:rsid w:val="00C15C3C"/>
    <w:rsid w:val="00C17601"/>
    <w:rsid w:val="00C20800"/>
    <w:rsid w:val="00C2394C"/>
    <w:rsid w:val="00C23E09"/>
    <w:rsid w:val="00C24E53"/>
    <w:rsid w:val="00C2506D"/>
    <w:rsid w:val="00C31997"/>
    <w:rsid w:val="00C33106"/>
    <w:rsid w:val="00C341D5"/>
    <w:rsid w:val="00C3437E"/>
    <w:rsid w:val="00C366C0"/>
    <w:rsid w:val="00C36BE4"/>
    <w:rsid w:val="00C374CE"/>
    <w:rsid w:val="00C3791B"/>
    <w:rsid w:val="00C402D7"/>
    <w:rsid w:val="00C4281F"/>
    <w:rsid w:val="00C442A9"/>
    <w:rsid w:val="00C47FCA"/>
    <w:rsid w:val="00C50C0E"/>
    <w:rsid w:val="00C5145E"/>
    <w:rsid w:val="00C51A2C"/>
    <w:rsid w:val="00C574BE"/>
    <w:rsid w:val="00C57D7A"/>
    <w:rsid w:val="00C57E77"/>
    <w:rsid w:val="00C67329"/>
    <w:rsid w:val="00C738E4"/>
    <w:rsid w:val="00C74BB1"/>
    <w:rsid w:val="00C74F14"/>
    <w:rsid w:val="00C75106"/>
    <w:rsid w:val="00C76865"/>
    <w:rsid w:val="00C77BB4"/>
    <w:rsid w:val="00C84C93"/>
    <w:rsid w:val="00C85F1D"/>
    <w:rsid w:val="00C90BFF"/>
    <w:rsid w:val="00C92917"/>
    <w:rsid w:val="00C93224"/>
    <w:rsid w:val="00C9680C"/>
    <w:rsid w:val="00CA32D3"/>
    <w:rsid w:val="00CA4274"/>
    <w:rsid w:val="00CC284F"/>
    <w:rsid w:val="00CD032F"/>
    <w:rsid w:val="00CD1CEE"/>
    <w:rsid w:val="00CD5658"/>
    <w:rsid w:val="00CE11B3"/>
    <w:rsid w:val="00CE13B1"/>
    <w:rsid w:val="00CE1EBE"/>
    <w:rsid w:val="00CE48CC"/>
    <w:rsid w:val="00CE7229"/>
    <w:rsid w:val="00CE76F2"/>
    <w:rsid w:val="00CF2173"/>
    <w:rsid w:val="00CF2357"/>
    <w:rsid w:val="00CF441B"/>
    <w:rsid w:val="00CF4763"/>
    <w:rsid w:val="00CF5915"/>
    <w:rsid w:val="00D037BA"/>
    <w:rsid w:val="00D07FFE"/>
    <w:rsid w:val="00D10226"/>
    <w:rsid w:val="00D108F7"/>
    <w:rsid w:val="00D10B9C"/>
    <w:rsid w:val="00D1132D"/>
    <w:rsid w:val="00D12109"/>
    <w:rsid w:val="00D128EA"/>
    <w:rsid w:val="00D14A44"/>
    <w:rsid w:val="00D25734"/>
    <w:rsid w:val="00D30419"/>
    <w:rsid w:val="00D3262C"/>
    <w:rsid w:val="00D328E6"/>
    <w:rsid w:val="00D3444A"/>
    <w:rsid w:val="00D36D8F"/>
    <w:rsid w:val="00D408B3"/>
    <w:rsid w:val="00D4145C"/>
    <w:rsid w:val="00D41915"/>
    <w:rsid w:val="00D42A31"/>
    <w:rsid w:val="00D4358B"/>
    <w:rsid w:val="00D52673"/>
    <w:rsid w:val="00D5452D"/>
    <w:rsid w:val="00D565AD"/>
    <w:rsid w:val="00D5739F"/>
    <w:rsid w:val="00D603DB"/>
    <w:rsid w:val="00D616AF"/>
    <w:rsid w:val="00D61CC1"/>
    <w:rsid w:val="00D64B2A"/>
    <w:rsid w:val="00D66D30"/>
    <w:rsid w:val="00D66FEA"/>
    <w:rsid w:val="00D703EF"/>
    <w:rsid w:val="00D70EA8"/>
    <w:rsid w:val="00D722B3"/>
    <w:rsid w:val="00D73747"/>
    <w:rsid w:val="00D753A6"/>
    <w:rsid w:val="00D75881"/>
    <w:rsid w:val="00D764BA"/>
    <w:rsid w:val="00D807DB"/>
    <w:rsid w:val="00D811A3"/>
    <w:rsid w:val="00D834B4"/>
    <w:rsid w:val="00D84216"/>
    <w:rsid w:val="00D85B08"/>
    <w:rsid w:val="00D85EA7"/>
    <w:rsid w:val="00D908A7"/>
    <w:rsid w:val="00D938A6"/>
    <w:rsid w:val="00D949A2"/>
    <w:rsid w:val="00D958C5"/>
    <w:rsid w:val="00D97DA9"/>
    <w:rsid w:val="00DA097A"/>
    <w:rsid w:val="00DA0C9D"/>
    <w:rsid w:val="00DA7301"/>
    <w:rsid w:val="00DA7DD9"/>
    <w:rsid w:val="00DA7FC8"/>
    <w:rsid w:val="00DB2EF8"/>
    <w:rsid w:val="00DB6170"/>
    <w:rsid w:val="00DB65E9"/>
    <w:rsid w:val="00DB6FCD"/>
    <w:rsid w:val="00DB7D40"/>
    <w:rsid w:val="00DC04BE"/>
    <w:rsid w:val="00DC13B2"/>
    <w:rsid w:val="00DC33A7"/>
    <w:rsid w:val="00DC42E5"/>
    <w:rsid w:val="00DC6AB7"/>
    <w:rsid w:val="00DD0C06"/>
    <w:rsid w:val="00DD1FAE"/>
    <w:rsid w:val="00DD2B07"/>
    <w:rsid w:val="00DD2CC9"/>
    <w:rsid w:val="00DD3897"/>
    <w:rsid w:val="00DD434D"/>
    <w:rsid w:val="00DD47F5"/>
    <w:rsid w:val="00DE5590"/>
    <w:rsid w:val="00DE5769"/>
    <w:rsid w:val="00DE63E7"/>
    <w:rsid w:val="00DF1140"/>
    <w:rsid w:val="00DF3EC3"/>
    <w:rsid w:val="00DF6510"/>
    <w:rsid w:val="00DF699B"/>
    <w:rsid w:val="00E02258"/>
    <w:rsid w:val="00E02D0C"/>
    <w:rsid w:val="00E054FD"/>
    <w:rsid w:val="00E05667"/>
    <w:rsid w:val="00E0676E"/>
    <w:rsid w:val="00E10277"/>
    <w:rsid w:val="00E1177A"/>
    <w:rsid w:val="00E11C69"/>
    <w:rsid w:val="00E1332C"/>
    <w:rsid w:val="00E14BF5"/>
    <w:rsid w:val="00E154A4"/>
    <w:rsid w:val="00E1607B"/>
    <w:rsid w:val="00E172BE"/>
    <w:rsid w:val="00E17F0C"/>
    <w:rsid w:val="00E22137"/>
    <w:rsid w:val="00E25176"/>
    <w:rsid w:val="00E27349"/>
    <w:rsid w:val="00E27430"/>
    <w:rsid w:val="00E27437"/>
    <w:rsid w:val="00E30B68"/>
    <w:rsid w:val="00E35AED"/>
    <w:rsid w:val="00E43DF5"/>
    <w:rsid w:val="00E50DC0"/>
    <w:rsid w:val="00E518CA"/>
    <w:rsid w:val="00E62355"/>
    <w:rsid w:val="00E638D2"/>
    <w:rsid w:val="00E65F28"/>
    <w:rsid w:val="00E7313F"/>
    <w:rsid w:val="00E74262"/>
    <w:rsid w:val="00E74725"/>
    <w:rsid w:val="00E7520B"/>
    <w:rsid w:val="00E75BCA"/>
    <w:rsid w:val="00E771DF"/>
    <w:rsid w:val="00E777D0"/>
    <w:rsid w:val="00E8370E"/>
    <w:rsid w:val="00E87416"/>
    <w:rsid w:val="00E924E5"/>
    <w:rsid w:val="00E925BB"/>
    <w:rsid w:val="00E93853"/>
    <w:rsid w:val="00E94593"/>
    <w:rsid w:val="00E9491C"/>
    <w:rsid w:val="00E96791"/>
    <w:rsid w:val="00EB04F4"/>
    <w:rsid w:val="00EB49F1"/>
    <w:rsid w:val="00EB60E1"/>
    <w:rsid w:val="00EB6FEA"/>
    <w:rsid w:val="00EB721F"/>
    <w:rsid w:val="00EB7FC1"/>
    <w:rsid w:val="00EC0598"/>
    <w:rsid w:val="00EC2AE4"/>
    <w:rsid w:val="00EC4A63"/>
    <w:rsid w:val="00EC4F86"/>
    <w:rsid w:val="00EC51B6"/>
    <w:rsid w:val="00EC5595"/>
    <w:rsid w:val="00EC6B47"/>
    <w:rsid w:val="00ED4A44"/>
    <w:rsid w:val="00ED53F6"/>
    <w:rsid w:val="00ED7A01"/>
    <w:rsid w:val="00EE0464"/>
    <w:rsid w:val="00EE189C"/>
    <w:rsid w:val="00EE4AA3"/>
    <w:rsid w:val="00EE5265"/>
    <w:rsid w:val="00EE5865"/>
    <w:rsid w:val="00EF007A"/>
    <w:rsid w:val="00EF04EF"/>
    <w:rsid w:val="00EF201D"/>
    <w:rsid w:val="00EF3276"/>
    <w:rsid w:val="00EF45DD"/>
    <w:rsid w:val="00EF4B49"/>
    <w:rsid w:val="00EF5AC8"/>
    <w:rsid w:val="00EF5F92"/>
    <w:rsid w:val="00F03ECD"/>
    <w:rsid w:val="00F04E28"/>
    <w:rsid w:val="00F06911"/>
    <w:rsid w:val="00F07616"/>
    <w:rsid w:val="00F11BAA"/>
    <w:rsid w:val="00F13071"/>
    <w:rsid w:val="00F138CA"/>
    <w:rsid w:val="00F14FA7"/>
    <w:rsid w:val="00F17592"/>
    <w:rsid w:val="00F21ADB"/>
    <w:rsid w:val="00F235BF"/>
    <w:rsid w:val="00F3162A"/>
    <w:rsid w:val="00F33B82"/>
    <w:rsid w:val="00F33DD7"/>
    <w:rsid w:val="00F35341"/>
    <w:rsid w:val="00F3546A"/>
    <w:rsid w:val="00F3637C"/>
    <w:rsid w:val="00F36E16"/>
    <w:rsid w:val="00F41159"/>
    <w:rsid w:val="00F44B54"/>
    <w:rsid w:val="00F46865"/>
    <w:rsid w:val="00F47C25"/>
    <w:rsid w:val="00F527F5"/>
    <w:rsid w:val="00F5510C"/>
    <w:rsid w:val="00F55D21"/>
    <w:rsid w:val="00F616B7"/>
    <w:rsid w:val="00F709E9"/>
    <w:rsid w:val="00F72DAA"/>
    <w:rsid w:val="00F73608"/>
    <w:rsid w:val="00F766EB"/>
    <w:rsid w:val="00F76B89"/>
    <w:rsid w:val="00F80C1E"/>
    <w:rsid w:val="00F818A6"/>
    <w:rsid w:val="00F8332C"/>
    <w:rsid w:val="00F84AAA"/>
    <w:rsid w:val="00F8587D"/>
    <w:rsid w:val="00F85A23"/>
    <w:rsid w:val="00F874A6"/>
    <w:rsid w:val="00F900B2"/>
    <w:rsid w:val="00F911AC"/>
    <w:rsid w:val="00F93B93"/>
    <w:rsid w:val="00F93FC9"/>
    <w:rsid w:val="00F95D54"/>
    <w:rsid w:val="00F9749E"/>
    <w:rsid w:val="00FA21A2"/>
    <w:rsid w:val="00FA4C7C"/>
    <w:rsid w:val="00FB020C"/>
    <w:rsid w:val="00FB1ABF"/>
    <w:rsid w:val="00FB3D35"/>
    <w:rsid w:val="00FB66FE"/>
    <w:rsid w:val="00FC1DDE"/>
    <w:rsid w:val="00FC3193"/>
    <w:rsid w:val="00FC38AB"/>
    <w:rsid w:val="00FC3F47"/>
    <w:rsid w:val="00FC6001"/>
    <w:rsid w:val="00FC682E"/>
    <w:rsid w:val="00FC72A7"/>
    <w:rsid w:val="00FD0E4D"/>
    <w:rsid w:val="00FD141B"/>
    <w:rsid w:val="00FD301B"/>
    <w:rsid w:val="00FE0014"/>
    <w:rsid w:val="00FF072E"/>
    <w:rsid w:val="00FF1279"/>
    <w:rsid w:val="00FF131B"/>
    <w:rsid w:val="00FF1A84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5387"/>
      <w:jc w:val="center"/>
      <w:outlineLvl w:val="1"/>
    </w:pPr>
    <w:rPr>
      <w:bCs/>
      <w:i/>
      <w:sz w:val="24"/>
      <w:szCs w:val="22"/>
    </w:rPr>
  </w:style>
  <w:style w:type="paragraph" w:styleId="3">
    <w:name w:val="heading 3"/>
    <w:basedOn w:val="a"/>
    <w:next w:val="a"/>
    <w:qFormat/>
    <w:pPr>
      <w:keepNext/>
      <w:spacing w:before="111" w:after="222" w:line="360" w:lineRule="auto"/>
      <w:ind w:left="330"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uiPriority w:val="9"/>
    <w:qFormat/>
    <w:pPr>
      <w:keepNext/>
      <w:spacing w:before="111" w:after="111" w:line="360" w:lineRule="auto"/>
      <w:ind w:left="91"/>
      <w:outlineLvl w:val="4"/>
    </w:pPr>
    <w:rPr>
      <w:position w:val="6"/>
      <w:sz w:val="24"/>
    </w:rPr>
  </w:style>
  <w:style w:type="paragraph" w:styleId="6">
    <w:name w:val="heading 6"/>
    <w:basedOn w:val="a"/>
    <w:next w:val="a"/>
    <w:qFormat/>
    <w:pPr>
      <w:keepNext/>
      <w:ind w:left="91"/>
      <w:jc w:val="center"/>
      <w:outlineLvl w:val="5"/>
    </w:pPr>
    <w:rPr>
      <w:position w:val="6"/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b/>
      <w:sz w:val="24"/>
      <w:szCs w:val="26"/>
    </w:rPr>
  </w:style>
  <w:style w:type="paragraph" w:styleId="8">
    <w:name w:val="heading 8"/>
    <w:basedOn w:val="a"/>
    <w:next w:val="a"/>
    <w:qFormat/>
    <w:rsid w:val="003F7EDB"/>
    <w:pPr>
      <w:keepNext/>
      <w:ind w:left="57"/>
      <w:outlineLvl w:val="7"/>
    </w:pPr>
    <w:rPr>
      <w:b/>
      <w:sz w:val="24"/>
      <w:szCs w:val="24"/>
    </w:rPr>
  </w:style>
  <w:style w:type="paragraph" w:styleId="9">
    <w:name w:val="heading 9"/>
    <w:basedOn w:val="a"/>
    <w:next w:val="a"/>
    <w:qFormat/>
    <w:rsid w:val="008B1643"/>
    <w:pPr>
      <w:keepNext/>
      <w:jc w:val="right"/>
      <w:outlineLvl w:val="8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50">
    <w:name w:val="Заголовок 5 Знак"/>
    <w:uiPriority w:val="9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60">
    <w:name w:val="Заголовок 6 Знак"/>
    <w:rPr>
      <w:rFonts w:ascii="Times New Roman" w:eastAsia="Times New Roman" w:hAnsi="Times New Roman" w:cs="Times New Roman"/>
      <w:position w:val="6"/>
      <w:sz w:val="24"/>
      <w:szCs w:val="20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pPr>
      <w:ind w:right="536"/>
      <w:jc w:val="both"/>
    </w:pPr>
    <w:rPr>
      <w:b/>
      <w:bCs/>
      <w:sz w:val="28"/>
    </w:rPr>
  </w:style>
  <w:style w:type="character" w:customStyle="1" w:styleId="a4">
    <w:name w:val="Основной текст Знак"/>
    <w:rPr>
      <w:rFonts w:ascii="Times New Roman" w:eastAsia="Times New Roman" w:hAnsi="Times New Roman"/>
      <w:b/>
      <w:bCs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unhideWhenUsed/>
    <w:rsid w:val="00F974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9749E"/>
    <w:rPr>
      <w:rFonts w:ascii="Tahoma" w:eastAsia="Times New Roman" w:hAnsi="Tahoma" w:cs="Tahoma"/>
      <w:sz w:val="16"/>
      <w:szCs w:val="16"/>
    </w:rPr>
  </w:style>
  <w:style w:type="paragraph" w:styleId="ab">
    <w:name w:val="Title"/>
    <w:basedOn w:val="a"/>
    <w:link w:val="ac"/>
    <w:qFormat/>
    <w:rsid w:val="00BE4234"/>
    <w:pPr>
      <w:jc w:val="center"/>
    </w:pPr>
    <w:rPr>
      <w:rFonts w:ascii="TimesET" w:hAnsi="TimesET"/>
      <w:sz w:val="24"/>
    </w:rPr>
  </w:style>
  <w:style w:type="character" w:customStyle="1" w:styleId="ac">
    <w:name w:val="Название Знак"/>
    <w:link w:val="ab"/>
    <w:rsid w:val="00BE4234"/>
    <w:rPr>
      <w:rFonts w:ascii="TimesET" w:eastAsia="Times New Roman" w:hAnsi="TimesET"/>
      <w:sz w:val="24"/>
    </w:rPr>
  </w:style>
  <w:style w:type="character" w:customStyle="1" w:styleId="a6">
    <w:name w:val="Верхний колонтитул Знак"/>
    <w:link w:val="a5"/>
    <w:uiPriority w:val="99"/>
    <w:rsid w:val="00D5452D"/>
    <w:rPr>
      <w:rFonts w:ascii="Times New Roman" w:eastAsia="Times New Roman" w:hAnsi="Times New Roman"/>
    </w:rPr>
  </w:style>
  <w:style w:type="paragraph" w:styleId="ad">
    <w:name w:val="caption"/>
    <w:basedOn w:val="a"/>
    <w:next w:val="a"/>
    <w:qFormat/>
    <w:rsid w:val="00A5380A"/>
    <w:rPr>
      <w:b/>
      <w:sz w:val="24"/>
      <w:szCs w:val="24"/>
    </w:rPr>
  </w:style>
  <w:style w:type="paragraph" w:styleId="20">
    <w:name w:val="Body Text 2"/>
    <w:basedOn w:val="a"/>
    <w:rsid w:val="009B0051"/>
    <w:pPr>
      <w:autoSpaceDE w:val="0"/>
      <w:autoSpaceDN w:val="0"/>
      <w:adjustRightInd w:val="0"/>
      <w:spacing w:line="235" w:lineRule="auto"/>
      <w:jc w:val="center"/>
    </w:pPr>
    <w:rPr>
      <w:b/>
      <w:sz w:val="24"/>
      <w:szCs w:val="24"/>
    </w:rPr>
  </w:style>
  <w:style w:type="paragraph" w:styleId="31">
    <w:name w:val="Body Text 3"/>
    <w:basedOn w:val="a"/>
    <w:link w:val="32"/>
    <w:rsid w:val="00250C0E"/>
    <w:pPr>
      <w:autoSpaceDE w:val="0"/>
      <w:autoSpaceDN w:val="0"/>
      <w:adjustRightInd w:val="0"/>
      <w:jc w:val="both"/>
    </w:pPr>
    <w:rPr>
      <w:b/>
      <w:sz w:val="24"/>
      <w:szCs w:val="24"/>
    </w:rPr>
  </w:style>
  <w:style w:type="character" w:customStyle="1" w:styleId="32">
    <w:name w:val="Основной текст 3 Знак"/>
    <w:link w:val="31"/>
    <w:rsid w:val="00A278E8"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7500949.1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CA13-BEE3-4C2E-B95D-B991D548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4561</Words>
  <Characters>26000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Links>
    <vt:vector size="6" baseType="variant">
      <vt:variant>
        <vt:i4>4587534</vt:i4>
      </vt:variant>
      <vt:variant>
        <vt:i4>0</vt:i4>
      </vt:variant>
      <vt:variant>
        <vt:i4>0</vt:i4>
      </vt:variant>
      <vt:variant>
        <vt:i4>5</vt:i4>
      </vt:variant>
      <vt:variant>
        <vt:lpwstr>garantf1://17500949.1103/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Лида</cp:lastModifiedBy>
  <cp:revision>6</cp:revision>
  <cp:lastPrinted>2016-11-29T10:34:00Z</cp:lastPrinted>
  <dcterms:created xsi:type="dcterms:W3CDTF">2016-11-17T14:07:00Z</dcterms:created>
  <dcterms:modified xsi:type="dcterms:W3CDTF">2016-12-06T11:19:00Z</dcterms:modified>
</cp:coreProperties>
</file>